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楷体_GB2312" w:eastAsia="楷体_GB2312"/>
          <w:b/>
          <w:spacing w:val="100"/>
          <w:sz w:val="44"/>
          <w:szCs w:val="44"/>
        </w:rPr>
      </w:pPr>
      <w:bookmarkStart w:id="0" w:name="_Toc22677_WPSOffice_Level1"/>
      <w:bookmarkStart w:id="1" w:name="_Toc507063792"/>
      <w:bookmarkStart w:id="2" w:name="_Toc22466527"/>
      <w:r>
        <w:rPr>
          <w:rFonts w:hint="eastAsia" w:ascii="楷体_GB2312" w:eastAsia="楷体_GB2312"/>
          <w:b/>
          <w:spacing w:val="100"/>
          <w:sz w:val="44"/>
          <w:szCs w:val="44"/>
        </w:rPr>
        <w:t>衢州学院</w:t>
      </w:r>
    </w:p>
    <w:p>
      <w:pPr>
        <w:ind w:firstLine="422"/>
        <w:rPr>
          <w:b/>
        </w:rPr>
      </w:pPr>
    </w:p>
    <w:p>
      <w:pPr>
        <w:ind w:firstLine="103" w:firstLineChars="49"/>
        <w:rPr>
          <w:b/>
        </w:rPr>
      </w:pPr>
      <w:r>
        <w:rPr>
          <w:b/>
        </w:rPr>
        <w:t>QUZHOU UNIVERSITY</w:t>
      </w:r>
    </w:p>
    <w:p>
      <w:pPr>
        <w:ind w:firstLine="420"/>
      </w:pPr>
    </w:p>
    <w:p>
      <w:pPr>
        <w:ind w:firstLine="420"/>
      </w:pPr>
    </w:p>
    <w:p>
      <w:pPr>
        <w:ind w:firstLine="420"/>
      </w:pPr>
    </w:p>
    <w:p>
      <w:pPr>
        <w:ind w:firstLine="420"/>
      </w:pPr>
    </w:p>
    <w:p>
      <w:pPr>
        <w:ind w:firstLine="420"/>
      </w:pPr>
    </w:p>
    <w:p>
      <w:pPr>
        <w:ind w:firstLine="1680"/>
        <w:rPr>
          <w:sz w:val="84"/>
          <w:szCs w:val="84"/>
        </w:rPr>
      </w:pPr>
    </w:p>
    <w:p>
      <w:pPr>
        <w:spacing w:line="240" w:lineRule="auto"/>
        <w:ind w:firstLine="0" w:firstLineChars="0"/>
        <w:jc w:val="center"/>
        <w:rPr>
          <w:b/>
          <w:sz w:val="84"/>
          <w:szCs w:val="84"/>
        </w:rPr>
      </w:pPr>
      <w:r>
        <w:rPr>
          <w:rFonts w:hint="eastAsia"/>
          <w:b/>
          <w:sz w:val="84"/>
          <w:szCs w:val="84"/>
          <w:lang w:val="en-US" w:eastAsia="zh-CN"/>
        </w:rPr>
        <w:t>研究生</w:t>
      </w:r>
      <w:r>
        <w:rPr>
          <w:rFonts w:hint="eastAsia"/>
          <w:b/>
          <w:sz w:val="84"/>
          <w:szCs w:val="84"/>
        </w:rPr>
        <w:t>课程教学大纲</w:t>
      </w:r>
    </w:p>
    <w:p>
      <w:pPr>
        <w:ind w:firstLine="420"/>
      </w:pPr>
    </w:p>
    <w:p>
      <w:pPr>
        <w:ind w:firstLine="420"/>
      </w:pPr>
    </w:p>
    <w:p>
      <w:pPr>
        <w:ind w:firstLine="420"/>
      </w:pPr>
    </w:p>
    <w:p>
      <w:pPr>
        <w:ind w:firstLine="420"/>
      </w:pPr>
    </w:p>
    <w:p>
      <w:pPr>
        <w:ind w:firstLine="420"/>
      </w:pPr>
    </w:p>
    <w:p>
      <w:pPr>
        <w:ind w:firstLine="420"/>
      </w:pPr>
    </w:p>
    <w:p>
      <w:pPr>
        <w:ind w:firstLine="420"/>
      </w:pPr>
    </w:p>
    <w:p>
      <w:pPr>
        <w:tabs>
          <w:tab w:val="center" w:pos="4422"/>
          <w:tab w:val="right" w:pos="8844"/>
        </w:tabs>
        <w:ind w:firstLine="883"/>
        <w:jc w:val="left"/>
        <w:rPr>
          <w:rFonts w:ascii="楷体_GB2312" w:eastAsia="楷体_GB2312"/>
          <w:b/>
          <w:sz w:val="44"/>
          <w:szCs w:val="44"/>
        </w:rPr>
      </w:pPr>
      <w:r>
        <w:rPr>
          <w:rFonts w:hint="eastAsia" w:ascii="楷体_GB2312" w:eastAsia="楷体_GB2312"/>
          <w:b/>
          <w:sz w:val="44"/>
          <w:szCs w:val="44"/>
        </w:rPr>
        <w:tab/>
      </w:r>
      <w:r>
        <w:rPr>
          <w:rFonts w:hint="eastAsia" w:ascii="楷体_GB2312" w:eastAsia="楷体_GB2312"/>
          <w:b/>
          <w:sz w:val="44"/>
          <w:szCs w:val="44"/>
        </w:rPr>
        <w:t xml:space="preserve">  </w:t>
      </w:r>
      <w:r>
        <w:rPr>
          <w:rFonts w:hint="eastAsia" w:ascii="楷体_GB2312" w:eastAsia="楷体_GB2312" w:cs="Times New Roman"/>
          <w:b/>
          <w:sz w:val="44"/>
          <w:szCs w:val="44"/>
          <w:lang w:val="en-US" w:eastAsia="zh-CN"/>
        </w:rPr>
        <w:t>机械</w:t>
      </w:r>
      <w:r>
        <w:rPr>
          <w:rFonts w:hint="eastAsia" w:ascii="楷体_GB2312" w:eastAsia="楷体_GB2312"/>
          <w:b/>
          <w:sz w:val="44"/>
          <w:szCs w:val="44"/>
        </w:rPr>
        <w:t xml:space="preserve"> 专业</w:t>
      </w:r>
    </w:p>
    <w:p>
      <w:pPr>
        <w:ind w:firstLine="880"/>
        <w:jc w:val="center"/>
        <w:rPr>
          <w:rFonts w:ascii="楷体_GB2312" w:eastAsia="楷体_GB2312"/>
          <w:sz w:val="44"/>
          <w:szCs w:val="44"/>
        </w:rPr>
      </w:pPr>
    </w:p>
    <w:p>
      <w:pPr>
        <w:ind w:firstLine="883"/>
        <w:jc w:val="center"/>
        <w:rPr>
          <w:rFonts w:ascii="楷体_GB2312" w:eastAsia="楷体_GB2312"/>
          <w:b/>
          <w:sz w:val="44"/>
          <w:szCs w:val="44"/>
        </w:rPr>
      </w:pPr>
      <w:r>
        <w:rPr>
          <w:rFonts w:hint="eastAsia" w:ascii="楷体_GB2312" w:eastAsia="楷体_GB2312"/>
          <w:b/>
          <w:sz w:val="44"/>
          <w:szCs w:val="44"/>
        </w:rPr>
        <w:t>（202</w:t>
      </w:r>
      <w:r>
        <w:rPr>
          <w:rFonts w:hint="eastAsia" w:ascii="楷体_GB2312" w:eastAsia="楷体_GB2312"/>
          <w:b/>
          <w:sz w:val="44"/>
          <w:szCs w:val="44"/>
          <w:lang w:val="en-US" w:eastAsia="zh-CN"/>
        </w:rPr>
        <w:t>5</w:t>
      </w:r>
      <w:r>
        <w:rPr>
          <w:rFonts w:hint="eastAsia" w:ascii="楷体_GB2312" w:eastAsia="楷体_GB2312"/>
          <w:b/>
          <w:sz w:val="44"/>
          <w:szCs w:val="44"/>
        </w:rPr>
        <w:t>版）</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723"/>
        <w:jc w:val="center"/>
        <w:rPr>
          <w:b/>
          <w:sz w:val="36"/>
          <w:szCs w:val="36"/>
        </w:rPr>
      </w:pPr>
      <w:r>
        <w:rPr>
          <w:rFonts w:hint="eastAsia"/>
          <w:b/>
          <w:sz w:val="36"/>
          <w:szCs w:val="36"/>
        </w:rPr>
        <w:t>机械工程学院</w:t>
      </w:r>
      <w:r>
        <w:rPr>
          <w:b/>
          <w:sz w:val="36"/>
          <w:szCs w:val="36"/>
        </w:rPr>
        <w:t xml:space="preserve"> </w:t>
      </w:r>
      <w:r>
        <w:rPr>
          <w:rFonts w:hint="eastAsia"/>
          <w:b/>
          <w:sz w:val="36"/>
          <w:szCs w:val="36"/>
        </w:rPr>
        <w:t>编</w:t>
      </w:r>
      <w:r>
        <w:rPr>
          <w:b/>
          <w:sz w:val="36"/>
          <w:szCs w:val="36"/>
        </w:rPr>
        <w:t xml:space="preserve"> </w:t>
      </w:r>
      <w:r>
        <w:rPr>
          <w:rFonts w:hint="eastAsia"/>
          <w:b/>
          <w:sz w:val="36"/>
          <w:szCs w:val="36"/>
        </w:rPr>
        <w:t>印</w:t>
      </w:r>
    </w:p>
    <w:p>
      <w:pPr>
        <w:ind w:firstLine="723"/>
        <w:jc w:val="center"/>
        <w:rPr>
          <w:b/>
          <w:sz w:val="36"/>
          <w:szCs w:val="36"/>
        </w:rPr>
      </w:pPr>
    </w:p>
    <w:p>
      <w:pPr>
        <w:ind w:firstLine="723"/>
        <w:jc w:val="center"/>
        <w:rPr>
          <w:rFonts w:ascii="宋体" w:hAnsi="宋体"/>
          <w:sz w:val="24"/>
        </w:rPr>
        <w:sectPr>
          <w:headerReference r:id="rId4" w:type="first"/>
          <w:footerReference r:id="rId6" w:type="first"/>
          <w:headerReference r:id="rId3" w:type="default"/>
          <w:footerReference r:id="rId5" w:type="default"/>
          <w:pgSz w:w="11906" w:h="16838"/>
          <w:pgMar w:top="1417" w:right="1134" w:bottom="1417" w:left="1134" w:header="851" w:footer="992" w:gutter="0"/>
          <w:pgNumType w:fmt="decimal"/>
          <w:cols w:space="425" w:num="1"/>
          <w:titlePg/>
          <w:rtlGutter w:val="0"/>
          <w:docGrid w:type="lines" w:linePitch="312" w:charSpace="0"/>
        </w:sectPr>
      </w:pPr>
      <w:r>
        <w:rPr>
          <w:rFonts w:hint="eastAsia"/>
          <w:b/>
          <w:sz w:val="36"/>
          <w:szCs w:val="36"/>
          <w:lang w:val="en-US" w:eastAsia="zh-CN"/>
        </w:rPr>
        <w:t>2025</w:t>
      </w:r>
      <w:r>
        <w:rPr>
          <w:rFonts w:hint="eastAsia"/>
          <w:b/>
          <w:sz w:val="36"/>
          <w:szCs w:val="36"/>
        </w:rPr>
        <w:t xml:space="preserve"> 年</w:t>
      </w:r>
      <w:r>
        <w:rPr>
          <w:rFonts w:hint="eastAsia"/>
          <w:b/>
          <w:sz w:val="36"/>
          <w:szCs w:val="36"/>
          <w:lang w:val="en-US" w:eastAsia="zh-CN"/>
        </w:rPr>
        <w:t>9</w:t>
      </w:r>
      <w:r>
        <w:rPr>
          <w:rFonts w:hint="eastAsia"/>
          <w:b/>
          <w:sz w:val="36"/>
          <w:szCs w:val="36"/>
        </w:rPr>
        <w:t>月</w:t>
      </w:r>
    </w:p>
    <w:p>
      <w:pPr>
        <w:pStyle w:val="2"/>
        <w:bidi w:val="0"/>
        <w:rPr>
          <w:sz w:val="44"/>
          <w:szCs w:val="44"/>
        </w:rPr>
      </w:pPr>
      <w:bookmarkStart w:id="3" w:name="_Toc18899"/>
      <w:r>
        <w:rPr>
          <w:rFonts w:hint="eastAsia"/>
          <w:sz w:val="44"/>
          <w:szCs w:val="44"/>
        </w:rPr>
        <w:t>085500机械专硕学位点简介</w:t>
      </w:r>
      <w:bookmarkEnd w:id="3"/>
    </w:p>
    <w:p>
      <w:pPr>
        <w:pStyle w:val="9"/>
        <w:widowControl/>
        <w:spacing w:before="156" w:beforeLines="50" w:beforeAutospacing="0" w:after="156" w:afterLines="50" w:afterAutospacing="0" w:line="560" w:lineRule="exact"/>
        <w:ind w:firstLine="640" w:firstLineChars="200"/>
        <w:rPr>
          <w:rFonts w:ascii="方正黑体简体" w:hAnsi="方正黑体简体" w:eastAsia="方正黑体简体" w:cs="方正黑体简体"/>
          <w:color w:val="333333"/>
          <w:sz w:val="32"/>
          <w:szCs w:val="32"/>
        </w:rPr>
      </w:pPr>
      <w:r>
        <w:rPr>
          <w:rFonts w:hint="eastAsia" w:ascii="方正黑体简体" w:hAnsi="方正黑体简体" w:eastAsia="方正黑体简体" w:cs="方正黑体简体"/>
          <w:color w:val="333333"/>
          <w:sz w:val="32"/>
          <w:szCs w:val="32"/>
        </w:rPr>
        <w:t>一、学院简介</w:t>
      </w:r>
    </w:p>
    <w:p>
      <w:pPr>
        <w:pStyle w:val="9"/>
        <w:widowControl/>
        <w:spacing w:before="156" w:beforeLines="50" w:beforeAutospacing="0" w:after="156" w:afterLines="50" w:afterAutospacing="0" w:line="560" w:lineRule="exact"/>
        <w:ind w:firstLine="640" w:firstLineChars="200"/>
        <w:rPr>
          <w:rFonts w:ascii="Times New Roman" w:hAnsi="Times New Roman" w:eastAsia="仿宋_GB2312"/>
          <w:color w:val="333333"/>
          <w:sz w:val="32"/>
          <w:szCs w:val="32"/>
        </w:rPr>
      </w:pPr>
      <w:r>
        <w:rPr>
          <w:rFonts w:ascii="Times New Roman" w:hAnsi="Times New Roman" w:eastAsia="仿宋_GB2312"/>
          <w:color w:val="333333"/>
          <w:sz w:val="32"/>
          <w:szCs w:val="32"/>
        </w:rPr>
        <w:t>机械工程学院是衢州学院机械硕士专业学位授权点依托单位，成立于1985年，开设机械设计制造及其自动化、材料成型及控制工程、机械电子工程、机器人工程、智能制造工程等5个本科专业。2012年机械制造及其自动化评为“十二五”浙江省高校重点学科，2016年、2023年机械工程学科被列为“十三五”“十四五”浙江省一流学科。学院现有教职工10</w:t>
      </w:r>
      <w:r>
        <w:rPr>
          <w:rFonts w:hint="eastAsia" w:ascii="Times New Roman" w:hAnsi="Times New Roman" w:eastAsia="仿宋_GB2312"/>
          <w:color w:val="333333"/>
          <w:sz w:val="32"/>
          <w:szCs w:val="32"/>
        </w:rPr>
        <w:t>8</w:t>
      </w:r>
      <w:r>
        <w:rPr>
          <w:rFonts w:ascii="Times New Roman" w:hAnsi="Times New Roman" w:eastAsia="仿宋_GB2312"/>
          <w:color w:val="333333"/>
          <w:sz w:val="32"/>
          <w:szCs w:val="32"/>
        </w:rPr>
        <w:t>人，专任教师</w:t>
      </w:r>
      <w:r>
        <w:rPr>
          <w:rFonts w:hint="eastAsia" w:ascii="Times New Roman" w:hAnsi="Times New Roman" w:eastAsia="仿宋_GB2312"/>
          <w:color w:val="333333"/>
          <w:sz w:val="32"/>
          <w:szCs w:val="32"/>
        </w:rPr>
        <w:t>95</w:t>
      </w:r>
      <w:r>
        <w:rPr>
          <w:rFonts w:ascii="Times New Roman" w:hAnsi="Times New Roman" w:eastAsia="仿宋_GB2312"/>
          <w:color w:val="333333"/>
          <w:sz w:val="32"/>
          <w:szCs w:val="32"/>
        </w:rPr>
        <w:t>人，其中教授1</w:t>
      </w:r>
      <w:r>
        <w:rPr>
          <w:rFonts w:hint="eastAsia" w:ascii="Times New Roman" w:hAnsi="Times New Roman" w:eastAsia="仿宋_GB2312"/>
          <w:color w:val="333333"/>
          <w:sz w:val="32"/>
          <w:szCs w:val="32"/>
        </w:rPr>
        <w:t>5</w:t>
      </w:r>
      <w:r>
        <w:rPr>
          <w:rFonts w:ascii="Times New Roman" w:hAnsi="Times New Roman" w:eastAsia="仿宋_GB2312"/>
          <w:color w:val="333333"/>
          <w:sz w:val="32"/>
          <w:szCs w:val="32"/>
        </w:rPr>
        <w:t>人，副教授3</w:t>
      </w:r>
      <w:r>
        <w:rPr>
          <w:rFonts w:hint="eastAsia" w:ascii="Times New Roman" w:hAnsi="Times New Roman" w:eastAsia="仿宋_GB2312"/>
          <w:color w:val="333333"/>
          <w:sz w:val="32"/>
          <w:szCs w:val="32"/>
        </w:rPr>
        <w:t>0</w:t>
      </w:r>
      <w:r>
        <w:rPr>
          <w:rFonts w:ascii="Times New Roman" w:hAnsi="Times New Roman" w:eastAsia="仿宋_GB2312"/>
          <w:color w:val="333333"/>
          <w:sz w:val="32"/>
          <w:szCs w:val="32"/>
        </w:rPr>
        <w:t>人，专任教师中具有博士学位6</w:t>
      </w:r>
      <w:r>
        <w:rPr>
          <w:rFonts w:hint="eastAsia" w:ascii="Times New Roman" w:hAnsi="Times New Roman" w:eastAsia="仿宋_GB2312"/>
          <w:color w:val="333333"/>
          <w:sz w:val="32"/>
          <w:szCs w:val="32"/>
        </w:rPr>
        <w:t>4</w:t>
      </w:r>
      <w:r>
        <w:rPr>
          <w:rFonts w:ascii="Times New Roman" w:hAnsi="Times New Roman" w:eastAsia="仿宋_GB2312"/>
          <w:color w:val="333333"/>
          <w:sz w:val="32"/>
          <w:szCs w:val="32"/>
        </w:rPr>
        <w:t>人，拥有享受国务院特殊津贴、省新世纪“151”人才、省高校创新领军人才计划、省中青年学科专业带头人等省部级及以上人才14人次；拥有国家级一流本科专业1个、国家级一流本科课程1门，省级一流本科专业2个、省级一流课程10门；现有机械基础实验教学中心、机械工程专业实验教学中心等2个省级实验教学示范中心，浙闽赣皖省际绿色制造产教融合联盟、高端装备智能制造现代产业学院等省级产教融合平台，实验室总面积占地8000余平方米，教学科研仪器设备资产总值</w:t>
      </w:r>
      <w:r>
        <w:rPr>
          <w:rFonts w:hint="eastAsia" w:ascii="Times New Roman" w:hAnsi="Times New Roman" w:eastAsia="仿宋_GB2312"/>
          <w:color w:val="333333"/>
          <w:sz w:val="32"/>
          <w:szCs w:val="32"/>
        </w:rPr>
        <w:t>85</w:t>
      </w:r>
      <w:r>
        <w:rPr>
          <w:rFonts w:ascii="Times New Roman" w:hAnsi="Times New Roman" w:eastAsia="仿宋_GB2312"/>
          <w:color w:val="333333"/>
          <w:sz w:val="32"/>
          <w:szCs w:val="32"/>
        </w:rPr>
        <w:t>00万元。</w:t>
      </w:r>
    </w:p>
    <w:p>
      <w:pPr>
        <w:pStyle w:val="9"/>
        <w:widowControl/>
        <w:spacing w:before="156" w:beforeLines="50" w:beforeAutospacing="0" w:after="156" w:afterLines="50" w:afterAutospacing="0" w:line="560" w:lineRule="exact"/>
        <w:ind w:firstLine="640" w:firstLineChars="200"/>
        <w:rPr>
          <w:rFonts w:ascii="方正黑体简体" w:hAnsi="方正黑体简体" w:eastAsia="方正黑体简体" w:cs="方正黑体简体"/>
          <w:color w:val="333333"/>
          <w:sz w:val="32"/>
          <w:szCs w:val="32"/>
        </w:rPr>
      </w:pPr>
      <w:r>
        <w:rPr>
          <w:rFonts w:hint="eastAsia" w:ascii="方正黑体简体" w:hAnsi="方正黑体简体" w:eastAsia="方正黑体简体" w:cs="方正黑体简体"/>
          <w:color w:val="333333"/>
          <w:sz w:val="32"/>
          <w:szCs w:val="32"/>
        </w:rPr>
        <w:t>二、学位点情况</w:t>
      </w:r>
    </w:p>
    <w:p>
      <w:pPr>
        <w:pStyle w:val="9"/>
        <w:widowControl/>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本学位点于</w:t>
      </w:r>
      <w:r>
        <w:rPr>
          <w:rFonts w:hint="eastAsia" w:ascii="Times New Roman" w:hAnsi="Times New Roman" w:eastAsia="仿宋_GB2312"/>
          <w:color w:val="333333"/>
          <w:sz w:val="32"/>
          <w:szCs w:val="32"/>
        </w:rPr>
        <w:t>2024</w:t>
      </w:r>
      <w:r>
        <w:rPr>
          <w:rFonts w:hint="eastAsia" w:ascii="仿宋_GB2312" w:hAnsi="仿宋_GB2312" w:eastAsia="仿宋_GB2312" w:cs="仿宋_GB2312"/>
          <w:color w:val="333333"/>
          <w:sz w:val="32"/>
          <w:szCs w:val="32"/>
        </w:rPr>
        <w:t>年获国务院学位委员会批准，是学校首批获得的硕士专业学位授权点之一。学位点紧扣国家级空气动力机械特色产业基地建设需求，设有机械工程、智能制造技术两个领域，学制</w:t>
      </w:r>
      <w:r>
        <w:rPr>
          <w:rFonts w:hint="eastAsia" w:ascii="Times New Roman" w:hAnsi="Times New Roman" w:eastAsia="仿宋_GB2312"/>
          <w:color w:val="333333"/>
          <w:sz w:val="32"/>
          <w:szCs w:val="32"/>
        </w:rPr>
        <w:t>3</w:t>
      </w:r>
      <w:r>
        <w:rPr>
          <w:rFonts w:hint="eastAsia" w:ascii="仿宋_GB2312" w:hAnsi="仿宋_GB2312" w:eastAsia="仿宋_GB2312" w:cs="仿宋_GB2312"/>
          <w:color w:val="333333"/>
          <w:sz w:val="32"/>
          <w:szCs w:val="32"/>
        </w:rPr>
        <w:t>年,</w:t>
      </w:r>
    </w:p>
    <w:p>
      <w:pPr>
        <w:pStyle w:val="9"/>
        <w:widowControl/>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1.“机械工程”领域：</w:t>
      </w:r>
      <w:r>
        <w:rPr>
          <w:rFonts w:hint="eastAsia" w:ascii="仿宋_GB2312" w:hAnsi="仿宋_GB2312" w:eastAsia="仿宋_GB2312" w:cs="仿宋_GB2312"/>
          <w:sz w:val="32"/>
          <w:szCs w:val="32"/>
          <w:lang w:bidi="ar"/>
        </w:rPr>
        <w:t xml:space="preserve"> </w:t>
      </w:r>
    </w:p>
    <w:p>
      <w:pPr>
        <w:pStyle w:val="9"/>
        <w:widowControl/>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1）面向高端装备核心基础零部件、关键基础材料、先进基础工艺等制造工艺技术，开展硬脆材料超精密加工技术、高强合金精密成型技术和微纳加工制造技术研究。</w:t>
      </w:r>
    </w:p>
    <w:p>
      <w:pPr>
        <w:pStyle w:val="9"/>
        <w:widowControl/>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2）面向空气压缩机、钻凿机械、泵等流程装备产业，开展动力装备绿色低碳设计技术、系统节能与优化控制技术等应用研究。</w:t>
      </w:r>
    </w:p>
    <w:p>
      <w:pPr>
        <w:pStyle w:val="9"/>
        <w:widowControl/>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2.“智能制造技术”领域：</w:t>
      </w:r>
    </w:p>
    <w:p>
      <w:pPr>
        <w:pStyle w:val="9"/>
        <w:widowControl/>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lang w:bidi="ar"/>
        </w:rPr>
        <w:t>面</w:t>
      </w:r>
      <w:r>
        <w:rPr>
          <w:rFonts w:hint="eastAsia" w:ascii="仿宋_GB2312" w:hAnsi="仿宋_GB2312" w:eastAsia="仿宋_GB2312" w:cs="仿宋_GB2312"/>
          <w:color w:val="333333"/>
          <w:sz w:val="32"/>
          <w:szCs w:val="32"/>
        </w:rPr>
        <w:t>向工程机械、输变电设备、轨道交通装备和精密轴承等制造过程，开展关键工序智能化、关键岗位机器人替代、生产过程智能优化控制、供应链优化等智能制造技术研究。</w:t>
      </w:r>
    </w:p>
    <w:p>
      <w:pPr>
        <w:pStyle w:val="9"/>
        <w:widowControl/>
        <w:spacing w:before="156" w:beforeLines="50" w:beforeAutospacing="0" w:after="156" w:afterLines="50" w:afterAutospacing="0" w:line="560" w:lineRule="exact"/>
        <w:ind w:firstLine="640" w:firstLineChars="200"/>
        <w:rPr>
          <w:rFonts w:ascii="方正黑体简体" w:hAnsi="方正黑体简体" w:eastAsia="方正黑体简体" w:cs="方正黑体简体"/>
          <w:color w:val="333333"/>
          <w:sz w:val="32"/>
          <w:szCs w:val="32"/>
        </w:rPr>
      </w:pPr>
      <w:r>
        <w:rPr>
          <w:rFonts w:hint="eastAsia" w:ascii="方正黑体简体" w:hAnsi="方正黑体简体" w:eastAsia="方正黑体简体" w:cs="方正黑体简体"/>
          <w:color w:val="333333"/>
          <w:sz w:val="32"/>
          <w:szCs w:val="32"/>
        </w:rPr>
        <w:t>三、导师队伍</w:t>
      </w:r>
    </w:p>
    <w:p>
      <w:pPr>
        <w:pStyle w:val="9"/>
        <w:widowControl/>
        <w:spacing w:beforeAutospacing="0" w:afterAutospacing="0" w:line="560" w:lineRule="exact"/>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本学位点拥有全职硕士生导师</w:t>
      </w:r>
      <w:r>
        <w:rPr>
          <w:rFonts w:hint="eastAsia" w:ascii="Times New Roman" w:hAnsi="Times New Roman" w:eastAsia="仿宋_GB2312"/>
          <w:color w:val="333333"/>
          <w:sz w:val="32"/>
          <w:szCs w:val="32"/>
        </w:rPr>
        <w:t>33</w:t>
      </w:r>
      <w:r>
        <w:rPr>
          <w:rFonts w:hint="eastAsia" w:ascii="仿宋_GB2312" w:hAnsi="仿宋_GB2312" w:eastAsia="仿宋_GB2312" w:cs="仿宋_GB2312"/>
          <w:color w:val="333333"/>
          <w:sz w:val="32"/>
          <w:szCs w:val="32"/>
        </w:rPr>
        <w:t>人，聘请企业资深技术与管理人员</w:t>
      </w:r>
      <w:r>
        <w:rPr>
          <w:rFonts w:hint="eastAsia" w:ascii="Times New Roman" w:hAnsi="Times New Roman" w:eastAsia="仿宋_GB2312"/>
          <w:color w:val="333333"/>
          <w:sz w:val="32"/>
          <w:szCs w:val="32"/>
        </w:rPr>
        <w:t>20</w:t>
      </w:r>
      <w:r>
        <w:rPr>
          <w:rFonts w:hint="eastAsia" w:ascii="仿宋_GB2312" w:hAnsi="仿宋_GB2312" w:eastAsia="仿宋_GB2312" w:cs="仿宋_GB2312"/>
          <w:color w:val="333333"/>
          <w:sz w:val="32"/>
          <w:szCs w:val="32"/>
        </w:rPr>
        <w:t>余人担任研究生行业导师。导师队伍中有省级以上高层次人才</w:t>
      </w:r>
      <w:r>
        <w:rPr>
          <w:rFonts w:hint="eastAsia" w:ascii="Times New Roman" w:hAnsi="Times New Roman" w:eastAsia="仿宋_GB2312"/>
          <w:color w:val="333333"/>
          <w:sz w:val="32"/>
          <w:szCs w:val="32"/>
        </w:rPr>
        <w:t>6</w:t>
      </w:r>
      <w:r>
        <w:rPr>
          <w:rFonts w:hint="eastAsia" w:ascii="仿宋_GB2312" w:hAnsi="仿宋_GB2312" w:eastAsia="仿宋_GB2312" w:cs="仿宋_GB2312"/>
          <w:color w:val="333333"/>
          <w:sz w:val="32"/>
          <w:szCs w:val="32"/>
        </w:rPr>
        <w:t>人、教授（博导）</w:t>
      </w:r>
      <w:r>
        <w:rPr>
          <w:rFonts w:hint="eastAsia" w:ascii="Times New Roman" w:hAnsi="Times New Roman" w:eastAsia="仿宋_GB2312"/>
          <w:color w:val="333333"/>
          <w:sz w:val="32"/>
          <w:szCs w:val="32"/>
        </w:rPr>
        <w:t>13</w:t>
      </w:r>
      <w:r>
        <w:rPr>
          <w:rFonts w:hint="eastAsia" w:ascii="仿宋_GB2312" w:hAnsi="仿宋_GB2312" w:eastAsia="仿宋_GB2312" w:cs="仿宋_GB2312"/>
          <w:color w:val="333333"/>
          <w:sz w:val="32"/>
          <w:szCs w:val="32"/>
        </w:rPr>
        <w:t>人。学位点深度开展产教融合，拥有开山集团股份有限公司、中浙高铁轴承有限公司、浙江巨化装备工程集团有限公司等</w:t>
      </w:r>
      <w:r>
        <w:rPr>
          <w:rFonts w:hint="eastAsia" w:ascii="Times New Roman" w:hAnsi="Times New Roman" w:eastAsia="仿宋_GB2312"/>
          <w:color w:val="333333"/>
          <w:sz w:val="32"/>
          <w:szCs w:val="32"/>
        </w:rPr>
        <w:t>10</w:t>
      </w:r>
      <w:r>
        <w:rPr>
          <w:rFonts w:hint="eastAsia" w:ascii="仿宋_GB2312" w:hAnsi="仿宋_GB2312" w:eastAsia="仿宋_GB2312" w:cs="仿宋_GB2312"/>
          <w:color w:val="333333"/>
          <w:sz w:val="32"/>
          <w:szCs w:val="32"/>
        </w:rPr>
        <w:t>余家行业重点企业为研究生联合培养基地。</w:t>
      </w:r>
    </w:p>
    <w:p>
      <w:pPr>
        <w:pStyle w:val="9"/>
        <w:widowControl/>
        <w:spacing w:before="156" w:beforeLines="50" w:beforeAutospacing="0" w:after="156" w:afterLines="50" w:afterAutospacing="0" w:line="560" w:lineRule="exact"/>
        <w:ind w:firstLine="640" w:firstLineChars="200"/>
        <w:rPr>
          <w:rFonts w:ascii="方正黑体简体" w:hAnsi="方正黑体简体" w:eastAsia="方正黑体简体" w:cs="方正黑体简体"/>
          <w:color w:val="333333"/>
          <w:sz w:val="32"/>
          <w:szCs w:val="32"/>
        </w:rPr>
      </w:pPr>
      <w:r>
        <w:rPr>
          <w:rFonts w:hint="eastAsia" w:ascii="方正黑体简体" w:hAnsi="方正黑体简体" w:eastAsia="方正黑体简体" w:cs="方正黑体简体"/>
          <w:color w:val="333333"/>
          <w:sz w:val="32"/>
          <w:szCs w:val="32"/>
        </w:rPr>
        <w:t>四、科研平台及成果</w:t>
      </w:r>
    </w:p>
    <w:p>
      <w:pPr>
        <w:pStyle w:val="9"/>
        <w:widowControl/>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本学位点依托机械工程学院建有</w:t>
      </w:r>
      <w:r>
        <w:rPr>
          <w:rFonts w:hint="eastAsia" w:ascii="仿宋_GB2312" w:hAnsi="仿宋_GB2312" w:eastAsia="仿宋_GB2312" w:cs="仿宋_GB2312"/>
          <w:b/>
          <w:color w:val="333333"/>
          <w:sz w:val="32"/>
          <w:szCs w:val="32"/>
        </w:rPr>
        <w:t>全省空气动力装备智能制造重点实验室、浙江省衢州空气动力装备产业创新服务综合体、浙江省衢州空气动力装备技术创新服务平台、浙闽赣皖省际绿色制造产教融合联盟、衢州高端装备产业创新研究院</w:t>
      </w:r>
      <w:r>
        <w:rPr>
          <w:rFonts w:hint="eastAsia" w:ascii="仿宋_GB2312" w:hAnsi="仿宋_GB2312" w:eastAsia="仿宋_GB2312" w:cs="仿宋_GB2312"/>
          <w:color w:val="333333"/>
          <w:sz w:val="32"/>
          <w:szCs w:val="32"/>
        </w:rPr>
        <w:t>等省市级产学研平台</w:t>
      </w:r>
      <w:r>
        <w:rPr>
          <w:rFonts w:hint="eastAsia" w:ascii="Times New Roman" w:hAnsi="Times New Roman" w:eastAsia="仿宋_GB2312"/>
          <w:color w:val="333333"/>
          <w:sz w:val="32"/>
          <w:szCs w:val="32"/>
        </w:rPr>
        <w:t>5</w:t>
      </w:r>
      <w:r>
        <w:rPr>
          <w:rFonts w:hint="eastAsia" w:ascii="仿宋_GB2312" w:hAnsi="仿宋_GB2312" w:eastAsia="仿宋_GB2312" w:cs="仿宋_GB2312"/>
          <w:color w:val="333333"/>
          <w:sz w:val="32"/>
          <w:szCs w:val="32"/>
        </w:rPr>
        <w:t>个。近</w:t>
      </w:r>
      <w:r>
        <w:rPr>
          <w:rFonts w:hint="eastAsia" w:ascii="Times New Roman" w:hAnsi="Times New Roman" w:eastAsia="仿宋_GB2312"/>
          <w:color w:val="333333"/>
          <w:sz w:val="32"/>
          <w:szCs w:val="32"/>
        </w:rPr>
        <w:t>5</w:t>
      </w:r>
      <w:r>
        <w:rPr>
          <w:rFonts w:hint="eastAsia" w:ascii="仿宋_GB2312" w:hAnsi="仿宋_GB2312" w:eastAsia="仿宋_GB2312" w:cs="仿宋_GB2312"/>
          <w:color w:val="333333"/>
          <w:sz w:val="32"/>
          <w:szCs w:val="32"/>
        </w:rPr>
        <w:t>年，学位点教师承担国家自然科学基金项目等国家级科研项目</w:t>
      </w:r>
      <w:r>
        <w:rPr>
          <w:rFonts w:hint="eastAsia" w:ascii="Times New Roman" w:hAnsi="Times New Roman" w:eastAsia="仿宋_GB2312"/>
          <w:color w:val="333333"/>
          <w:sz w:val="32"/>
          <w:szCs w:val="32"/>
        </w:rPr>
        <w:t>19</w:t>
      </w:r>
      <w:r>
        <w:rPr>
          <w:rFonts w:hint="eastAsia" w:ascii="仿宋_GB2312" w:hAnsi="仿宋_GB2312" w:eastAsia="仿宋_GB2312" w:cs="仿宋_GB2312"/>
          <w:color w:val="333333"/>
          <w:sz w:val="32"/>
          <w:szCs w:val="32"/>
        </w:rPr>
        <w:t>项，浙江省重点研发、浙江省公益技术等省级科研项目</w:t>
      </w:r>
      <w:r>
        <w:rPr>
          <w:rFonts w:hint="eastAsia" w:ascii="Times New Roman" w:hAnsi="Times New Roman" w:eastAsia="仿宋_GB2312"/>
          <w:color w:val="333333"/>
          <w:sz w:val="32"/>
          <w:szCs w:val="32"/>
        </w:rPr>
        <w:t>35</w:t>
      </w:r>
      <w:r>
        <w:rPr>
          <w:rFonts w:hint="eastAsia" w:ascii="仿宋_GB2312" w:hAnsi="仿宋_GB2312" w:eastAsia="仿宋_GB2312" w:cs="仿宋_GB2312"/>
          <w:color w:val="333333"/>
          <w:sz w:val="32"/>
          <w:szCs w:val="32"/>
        </w:rPr>
        <w:t>项；获浙江省科学技术进步奖</w:t>
      </w:r>
      <w:r>
        <w:rPr>
          <w:rFonts w:hint="eastAsia" w:ascii="Times New Roman" w:hAnsi="Times New Roman" w:eastAsia="仿宋_GB2312"/>
          <w:color w:val="333333"/>
          <w:sz w:val="32"/>
          <w:szCs w:val="32"/>
        </w:rPr>
        <w:t>1</w:t>
      </w:r>
      <w:r>
        <w:rPr>
          <w:rFonts w:hint="eastAsia" w:ascii="仿宋_GB2312" w:hAnsi="仿宋_GB2312" w:eastAsia="仿宋_GB2312" w:cs="仿宋_GB2312"/>
          <w:color w:val="333333"/>
          <w:sz w:val="32"/>
          <w:szCs w:val="32"/>
        </w:rPr>
        <w:t>项，国家级行业协会/学会奖</w:t>
      </w:r>
      <w:r>
        <w:rPr>
          <w:rFonts w:hint="eastAsia" w:ascii="Times New Roman" w:hAnsi="Times New Roman" w:eastAsia="仿宋_GB2312"/>
          <w:color w:val="333333"/>
          <w:sz w:val="32"/>
          <w:szCs w:val="32"/>
        </w:rPr>
        <w:t>9</w:t>
      </w:r>
      <w:r>
        <w:rPr>
          <w:rFonts w:hint="eastAsia" w:ascii="仿宋_GB2312" w:hAnsi="仿宋_GB2312" w:eastAsia="仿宋_GB2312" w:cs="仿宋_GB2312"/>
          <w:color w:val="333333"/>
          <w:sz w:val="32"/>
          <w:szCs w:val="32"/>
        </w:rPr>
        <w:t>项；发表</w:t>
      </w:r>
      <w:r>
        <w:rPr>
          <w:rFonts w:hint="eastAsia" w:ascii="Times New Roman" w:hAnsi="Times New Roman" w:eastAsia="仿宋_GB2312"/>
          <w:color w:val="333333"/>
          <w:sz w:val="32"/>
          <w:szCs w:val="32"/>
        </w:rPr>
        <w:t>SCI</w:t>
      </w:r>
      <w:r>
        <w:rPr>
          <w:rFonts w:hint="eastAsia" w:ascii="仿宋_GB2312" w:hAnsi="仿宋_GB2312" w:eastAsia="仿宋_GB2312" w:cs="仿宋_GB2312"/>
          <w:color w:val="333333"/>
          <w:sz w:val="32"/>
          <w:szCs w:val="32"/>
        </w:rPr>
        <w:t>论文</w:t>
      </w:r>
      <w:r>
        <w:rPr>
          <w:rFonts w:hint="eastAsia" w:ascii="Times New Roman" w:hAnsi="Times New Roman" w:eastAsia="仿宋_GB2312"/>
          <w:color w:val="333333"/>
          <w:sz w:val="32"/>
          <w:szCs w:val="32"/>
        </w:rPr>
        <w:t>100</w:t>
      </w:r>
      <w:r>
        <w:rPr>
          <w:rFonts w:hint="eastAsia" w:ascii="仿宋_GB2312" w:hAnsi="仿宋_GB2312" w:eastAsia="仿宋_GB2312" w:cs="仿宋_GB2312"/>
          <w:color w:val="333333"/>
          <w:sz w:val="32"/>
          <w:szCs w:val="32"/>
        </w:rPr>
        <w:t>余篇；获授权发明专利</w:t>
      </w:r>
      <w:r>
        <w:rPr>
          <w:rFonts w:hint="eastAsia" w:ascii="Times New Roman" w:hAnsi="Times New Roman" w:eastAsia="仿宋_GB2312"/>
          <w:color w:val="333333"/>
          <w:sz w:val="32"/>
          <w:szCs w:val="32"/>
        </w:rPr>
        <w:t>60</w:t>
      </w:r>
      <w:r>
        <w:rPr>
          <w:rFonts w:hint="eastAsia" w:ascii="仿宋_GB2312" w:hAnsi="仿宋_GB2312" w:eastAsia="仿宋_GB2312" w:cs="仿宋_GB2312"/>
          <w:color w:val="333333"/>
          <w:sz w:val="32"/>
          <w:szCs w:val="32"/>
        </w:rPr>
        <w:t>余件；承担企业技术委托攻关项目和帮助企业解决技术难题</w:t>
      </w:r>
      <w:r>
        <w:rPr>
          <w:rFonts w:hint="eastAsia" w:ascii="Times New Roman" w:hAnsi="Times New Roman" w:eastAsia="仿宋_GB2312"/>
          <w:color w:val="333333"/>
          <w:sz w:val="32"/>
          <w:szCs w:val="32"/>
        </w:rPr>
        <w:t>100</w:t>
      </w:r>
      <w:r>
        <w:rPr>
          <w:rFonts w:hint="eastAsia" w:ascii="仿宋_GB2312" w:hAnsi="仿宋_GB2312" w:eastAsia="仿宋_GB2312" w:cs="仿宋_GB2312"/>
          <w:color w:val="333333"/>
          <w:sz w:val="32"/>
          <w:szCs w:val="32"/>
        </w:rPr>
        <w:t>余项；年科研经费突破千万。导师队伍具有较强的科技攻关实力。</w:t>
      </w:r>
    </w:p>
    <w:p>
      <w:pPr>
        <w:rPr>
          <w:rFonts w:hint="eastAsia"/>
          <w:b/>
          <w:sz w:val="32"/>
          <w:szCs w:val="32"/>
        </w:rPr>
      </w:pPr>
      <w:r>
        <w:rPr>
          <w:rFonts w:hint="eastAsia"/>
          <w:b/>
          <w:sz w:val="32"/>
          <w:szCs w:val="32"/>
        </w:rPr>
        <w:br w:type="page"/>
      </w:r>
    </w:p>
    <w:p>
      <w:pPr>
        <w:ind w:firstLine="643"/>
        <w:jc w:val="center"/>
        <w:rPr>
          <w:rFonts w:hint="eastAsia"/>
          <w:b/>
          <w:sz w:val="32"/>
          <w:szCs w:val="32"/>
        </w:rPr>
      </w:pPr>
    </w:p>
    <w:p>
      <w:pPr>
        <w:ind w:firstLine="643"/>
        <w:jc w:val="center"/>
        <w:rPr>
          <w:rFonts w:hint="eastAsia"/>
          <w:b/>
          <w:sz w:val="32"/>
          <w:szCs w:val="32"/>
        </w:rPr>
      </w:pPr>
      <w:r>
        <w:rPr>
          <w:rFonts w:hint="eastAsia"/>
          <w:b/>
          <w:sz w:val="32"/>
          <w:szCs w:val="32"/>
        </w:rPr>
        <w:t>目 录</w:t>
      </w:r>
    </w:p>
    <w:p>
      <w:pPr>
        <w:ind w:firstLine="643"/>
        <w:jc w:val="center"/>
        <w:rPr>
          <w:rFonts w:hint="eastAsia"/>
          <w:b/>
          <w:sz w:val="32"/>
          <w:szCs w:val="32"/>
        </w:rPr>
      </w:pPr>
    </w:p>
    <w:p>
      <w:pPr>
        <w:pStyle w:val="8"/>
        <w:tabs>
          <w:tab w:val="right" w:leader="dot" w:pos="8300"/>
        </w:tabs>
        <w:rPr>
          <w:rFonts w:hint="eastAsia"/>
        </w:rPr>
      </w:pP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rPr>
        <w:fldChar w:fldCharType="begin"/>
      </w:r>
      <w:r>
        <w:rPr>
          <w:rFonts w:hint="eastAsia"/>
        </w:rPr>
        <w:instrText xml:space="preserve">TOC \o "1-1" \h \u </w:instrText>
      </w:r>
      <w:r>
        <w:rPr>
          <w:rFonts w:hint="eastAsia"/>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_Toc16579 </w:instrText>
      </w:r>
      <w:r>
        <w:rPr>
          <w:rFonts w:hint="eastAsia" w:ascii="宋体" w:hAnsi="宋体" w:eastAsia="宋体" w:cs="宋体"/>
          <w:sz w:val="24"/>
          <w:szCs w:val="24"/>
        </w:rPr>
        <w:fldChar w:fldCharType="separate"/>
      </w:r>
      <w:r>
        <w:rPr>
          <w:rFonts w:hint="eastAsia" w:ascii="宋体" w:hAnsi="宋体" w:eastAsia="宋体" w:cs="宋体"/>
          <w:sz w:val="24"/>
          <w:szCs w:val="24"/>
        </w:rPr>
        <w:t>《机械工程科技创新与学科前沿》</w:t>
      </w:r>
      <w:r>
        <w:rPr>
          <w:rFonts w:hint="eastAsia" w:ascii="宋体" w:hAnsi="宋体" w:eastAsia="宋体" w:cs="宋体"/>
          <w:sz w:val="24"/>
          <w:szCs w:val="24"/>
          <w:lang w:val="en-US" w:eastAsia="zh-CN"/>
        </w:rPr>
        <w:t>课程</w:t>
      </w:r>
      <w:r>
        <w:rPr>
          <w:rFonts w:hint="eastAsia" w:ascii="宋体" w:hAnsi="宋体" w:eastAsia="宋体" w:cs="宋体"/>
          <w:sz w:val="24"/>
          <w:szCs w:val="24"/>
        </w:rPr>
        <w:t>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_Toc16579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_Toc15749 </w:instrText>
      </w:r>
      <w:r>
        <w:rPr>
          <w:rFonts w:hint="eastAsia" w:ascii="宋体" w:hAnsi="宋体" w:eastAsia="宋体" w:cs="宋体"/>
          <w:sz w:val="24"/>
          <w:szCs w:val="24"/>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工程伦理</w:t>
      </w:r>
      <w:r>
        <w:rPr>
          <w:rFonts w:hint="eastAsia" w:ascii="宋体" w:hAnsi="宋体" w:eastAsia="宋体" w:cs="宋体"/>
          <w:sz w:val="24"/>
          <w:szCs w:val="24"/>
        </w:rPr>
        <w:t>》课程教学大纲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_Toc15749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_Toc7867 </w:instrText>
      </w:r>
      <w:r>
        <w:rPr>
          <w:rFonts w:hint="eastAsia" w:ascii="宋体" w:hAnsi="宋体" w:eastAsia="宋体" w:cs="宋体"/>
          <w:sz w:val="24"/>
          <w:szCs w:val="24"/>
        </w:rPr>
        <w:fldChar w:fldCharType="separate"/>
      </w:r>
      <w:r>
        <w:rPr>
          <w:rFonts w:hint="eastAsia" w:ascii="宋体" w:hAnsi="宋体" w:eastAsia="宋体" w:cs="宋体"/>
          <w:sz w:val="24"/>
          <w:szCs w:val="24"/>
        </w:rPr>
        <w:t>《科技论文写作与学术规范》课程教学大纲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_Toc7867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_Toc16405 </w:instrText>
      </w:r>
      <w:r>
        <w:rPr>
          <w:rFonts w:hint="eastAsia" w:ascii="宋体" w:hAnsi="宋体" w:eastAsia="宋体" w:cs="宋体"/>
          <w:sz w:val="24"/>
          <w:szCs w:val="24"/>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数值分析</w:t>
      </w:r>
      <w:r>
        <w:rPr>
          <w:rFonts w:hint="eastAsia" w:ascii="宋体" w:hAnsi="宋体" w:eastAsia="宋体" w:cs="宋体"/>
          <w:sz w:val="24"/>
          <w:szCs w:val="24"/>
        </w:rPr>
        <w:t>》课程教学大纲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_Toc16405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_Toc27332 </w:instrText>
      </w:r>
      <w:r>
        <w:rPr>
          <w:rFonts w:hint="eastAsia" w:ascii="宋体" w:hAnsi="宋体" w:eastAsia="宋体" w:cs="宋体"/>
          <w:sz w:val="24"/>
          <w:szCs w:val="24"/>
        </w:rPr>
        <w:fldChar w:fldCharType="separate"/>
      </w:r>
      <w:r>
        <w:rPr>
          <w:rFonts w:hint="eastAsia" w:ascii="宋体" w:hAnsi="宋体" w:eastAsia="宋体" w:cs="宋体"/>
          <w:sz w:val="24"/>
          <w:szCs w:val="24"/>
        </w:rPr>
        <w:t>《现代设计理论与方法》课程教学大纲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_Toc27332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_Toc25970 </w:instrText>
      </w:r>
      <w:r>
        <w:rPr>
          <w:rFonts w:hint="eastAsia" w:ascii="宋体" w:hAnsi="宋体" w:eastAsia="宋体" w:cs="宋体"/>
          <w:sz w:val="24"/>
          <w:szCs w:val="24"/>
        </w:rPr>
        <w:fldChar w:fldCharType="separate"/>
      </w:r>
      <w:r>
        <w:rPr>
          <w:rFonts w:hint="eastAsia" w:ascii="宋体" w:hAnsi="宋体" w:eastAsia="宋体" w:cs="宋体"/>
          <w:sz w:val="24"/>
          <w:szCs w:val="24"/>
        </w:rPr>
        <w:t>《机械可靠性设计》课程教学大纲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_Toc25970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_Toc20589 </w:instrText>
      </w:r>
      <w:r>
        <w:rPr>
          <w:rFonts w:hint="eastAsia" w:ascii="宋体" w:hAnsi="宋体" w:eastAsia="宋体" w:cs="宋体"/>
          <w:sz w:val="24"/>
          <w:szCs w:val="24"/>
        </w:rPr>
        <w:fldChar w:fldCharType="separate"/>
      </w:r>
      <w:r>
        <w:rPr>
          <w:rFonts w:hint="eastAsia" w:ascii="宋体" w:hAnsi="宋体" w:eastAsia="宋体" w:cs="宋体"/>
          <w:sz w:val="24"/>
          <w:szCs w:val="24"/>
        </w:rPr>
        <w:t>《现代控制理论》课程教学大纲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_Toc20589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_Toc23773 </w:instrText>
      </w:r>
      <w:r>
        <w:rPr>
          <w:rFonts w:hint="eastAsia" w:ascii="宋体" w:hAnsi="宋体" w:eastAsia="宋体" w:cs="宋体"/>
          <w:sz w:val="24"/>
          <w:szCs w:val="24"/>
        </w:rPr>
        <w:fldChar w:fldCharType="separate"/>
      </w:r>
      <w:r>
        <w:rPr>
          <w:rFonts w:hint="eastAsia" w:ascii="宋体" w:hAnsi="宋体" w:eastAsia="宋体" w:cs="宋体"/>
          <w:sz w:val="24"/>
          <w:szCs w:val="24"/>
        </w:rPr>
        <w:t>《测控理论与技术》课程教学大纲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_Toc23773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_Toc29721 </w:instrText>
      </w:r>
      <w:r>
        <w:rPr>
          <w:rFonts w:hint="eastAsia" w:ascii="宋体" w:hAnsi="宋体" w:eastAsia="宋体" w:cs="宋体"/>
          <w:sz w:val="24"/>
          <w:szCs w:val="24"/>
        </w:rPr>
        <w:fldChar w:fldCharType="separate"/>
      </w:r>
      <w:r>
        <w:rPr>
          <w:rFonts w:hint="eastAsia" w:ascii="宋体" w:hAnsi="宋体" w:eastAsia="宋体" w:cs="宋体"/>
          <w:sz w:val="24"/>
          <w:szCs w:val="24"/>
        </w:rPr>
        <w:t>《现代数控技术》课程教学大纲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_Toc29721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_Toc19121 </w:instrText>
      </w:r>
      <w:r>
        <w:rPr>
          <w:rFonts w:hint="eastAsia" w:ascii="宋体" w:hAnsi="宋体" w:eastAsia="宋体" w:cs="宋体"/>
          <w:sz w:val="24"/>
          <w:szCs w:val="24"/>
        </w:rPr>
        <w:fldChar w:fldCharType="separate"/>
      </w:r>
      <w:r>
        <w:rPr>
          <w:rFonts w:hint="eastAsia" w:ascii="宋体" w:hAnsi="宋体" w:eastAsia="宋体" w:cs="宋体"/>
          <w:sz w:val="24"/>
          <w:szCs w:val="24"/>
        </w:rPr>
        <w:t>《先进制造技术》课程教学大纲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_Toc19121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_Toc15410 </w:instrText>
      </w:r>
      <w:r>
        <w:rPr>
          <w:rFonts w:hint="eastAsia" w:ascii="宋体" w:hAnsi="宋体" w:eastAsia="宋体" w:cs="宋体"/>
          <w:sz w:val="24"/>
          <w:szCs w:val="24"/>
        </w:rPr>
        <w:fldChar w:fldCharType="separate"/>
      </w:r>
      <w:r>
        <w:rPr>
          <w:rFonts w:hint="eastAsia" w:ascii="宋体" w:hAnsi="宋体" w:eastAsia="宋体" w:cs="宋体"/>
          <w:sz w:val="24"/>
          <w:szCs w:val="24"/>
        </w:rPr>
        <w:t>《智能制造技术基础》课程教学大纲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_Toc15410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_Toc26946 </w:instrText>
      </w:r>
      <w:r>
        <w:rPr>
          <w:rFonts w:hint="eastAsia" w:ascii="宋体" w:hAnsi="宋体" w:eastAsia="宋体" w:cs="宋体"/>
          <w:sz w:val="24"/>
          <w:szCs w:val="24"/>
        </w:rPr>
        <w:fldChar w:fldCharType="separate"/>
      </w:r>
      <w:r>
        <w:rPr>
          <w:rFonts w:hint="eastAsia" w:ascii="宋体" w:hAnsi="宋体" w:eastAsia="宋体" w:cs="宋体"/>
          <w:sz w:val="24"/>
          <w:szCs w:val="24"/>
        </w:rPr>
        <w:t>《机器视觉与智能图像处理》课程教学大纲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_Toc26946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_Toc30985 </w:instrText>
      </w:r>
      <w:r>
        <w:rPr>
          <w:rFonts w:hint="eastAsia" w:ascii="宋体" w:hAnsi="宋体" w:eastAsia="宋体" w:cs="宋体"/>
          <w:sz w:val="24"/>
          <w:szCs w:val="24"/>
        </w:rPr>
        <w:fldChar w:fldCharType="separate"/>
      </w:r>
      <w:r>
        <w:rPr>
          <w:rFonts w:hint="eastAsia" w:ascii="宋体" w:hAnsi="宋体" w:eastAsia="宋体" w:cs="宋体"/>
          <w:sz w:val="24"/>
          <w:szCs w:val="24"/>
        </w:rPr>
        <w:t>《智能机械与机器人》课程教学大纲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_Toc30985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_Toc29121 </w:instrText>
      </w:r>
      <w:r>
        <w:rPr>
          <w:rFonts w:hint="eastAsia" w:ascii="宋体" w:hAnsi="宋体" w:eastAsia="宋体" w:cs="宋体"/>
          <w:sz w:val="24"/>
          <w:szCs w:val="24"/>
        </w:rPr>
        <w:fldChar w:fldCharType="separate"/>
      </w:r>
      <w:r>
        <w:rPr>
          <w:rFonts w:hint="eastAsia" w:ascii="宋体" w:hAnsi="宋体" w:eastAsia="宋体" w:cs="宋体"/>
          <w:sz w:val="24"/>
          <w:szCs w:val="24"/>
        </w:rPr>
        <w:t>《现代测试技术》课程教学大纲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_Toc29121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_Toc2210 </w:instrText>
      </w:r>
      <w:r>
        <w:rPr>
          <w:rFonts w:hint="eastAsia" w:ascii="宋体" w:hAnsi="宋体" w:eastAsia="宋体" w:cs="宋体"/>
          <w:sz w:val="24"/>
          <w:szCs w:val="24"/>
        </w:rPr>
        <w:fldChar w:fldCharType="separate"/>
      </w:r>
      <w:r>
        <w:rPr>
          <w:rFonts w:hint="eastAsia" w:ascii="宋体" w:hAnsi="宋体" w:eastAsia="宋体" w:cs="宋体"/>
          <w:sz w:val="24"/>
          <w:szCs w:val="24"/>
        </w:rPr>
        <w:t>《电液控制技术》课程教学大纲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_Toc2210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_Toc5457 </w:instrText>
      </w:r>
      <w:r>
        <w:rPr>
          <w:rFonts w:hint="eastAsia" w:ascii="宋体" w:hAnsi="宋体" w:eastAsia="宋体" w:cs="宋体"/>
          <w:sz w:val="24"/>
          <w:szCs w:val="24"/>
        </w:rPr>
        <w:fldChar w:fldCharType="separate"/>
      </w:r>
      <w:r>
        <w:rPr>
          <w:rFonts w:hint="eastAsia" w:ascii="宋体" w:hAnsi="宋体" w:eastAsia="宋体" w:cs="宋体"/>
          <w:sz w:val="24"/>
          <w:szCs w:val="24"/>
        </w:rPr>
        <w:t>《试验优化设计与分析》课程教学大纲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_Toc5457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_Toc15872 </w:instrText>
      </w:r>
      <w:r>
        <w:rPr>
          <w:rFonts w:hint="eastAsia" w:ascii="宋体" w:hAnsi="宋体" w:eastAsia="宋体" w:cs="宋体"/>
          <w:sz w:val="24"/>
          <w:szCs w:val="24"/>
        </w:rPr>
        <w:fldChar w:fldCharType="separate"/>
      </w:r>
      <w:r>
        <w:rPr>
          <w:rFonts w:hint="eastAsia" w:ascii="宋体" w:hAnsi="宋体" w:eastAsia="宋体" w:cs="宋体"/>
          <w:sz w:val="24"/>
          <w:szCs w:val="24"/>
        </w:rPr>
        <w:t>《机械电子系统设计》课程教学大纲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_Toc15872 \h </w:instrText>
      </w:r>
      <w:r>
        <w:rPr>
          <w:rFonts w:hint="eastAsia" w:ascii="宋体" w:hAnsi="宋体" w:eastAsia="宋体" w:cs="宋体"/>
          <w:sz w:val="24"/>
          <w:szCs w:val="24"/>
        </w:rPr>
        <w:fldChar w:fldCharType="separate"/>
      </w:r>
      <w:r>
        <w:rPr>
          <w:rFonts w:hint="eastAsia" w:ascii="宋体" w:hAnsi="宋体" w:eastAsia="宋体" w:cs="宋体"/>
          <w:sz w:val="24"/>
          <w:szCs w:val="24"/>
        </w:rPr>
        <w:t>96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_Toc20398 </w:instrText>
      </w:r>
      <w:r>
        <w:rPr>
          <w:rFonts w:hint="eastAsia" w:ascii="宋体" w:hAnsi="宋体" w:eastAsia="宋体" w:cs="宋体"/>
          <w:sz w:val="24"/>
          <w:szCs w:val="24"/>
        </w:rPr>
        <w:fldChar w:fldCharType="separate"/>
      </w:r>
      <w:r>
        <w:rPr>
          <w:rFonts w:hint="eastAsia" w:ascii="宋体" w:hAnsi="宋体" w:eastAsia="宋体" w:cs="宋体"/>
          <w:sz w:val="24"/>
          <w:szCs w:val="24"/>
        </w:rPr>
        <w:t>《精密与超精密加工技术》课程教学大纲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_Toc20398 \h </w:instrText>
      </w:r>
      <w:r>
        <w:rPr>
          <w:rFonts w:hint="eastAsia" w:ascii="宋体" w:hAnsi="宋体" w:eastAsia="宋体" w:cs="宋体"/>
          <w:sz w:val="24"/>
          <w:szCs w:val="24"/>
        </w:rPr>
        <w:fldChar w:fldCharType="separate"/>
      </w:r>
      <w:r>
        <w:rPr>
          <w:rFonts w:hint="eastAsia" w:ascii="宋体" w:hAnsi="宋体" w:eastAsia="宋体" w:cs="宋体"/>
          <w:sz w:val="24"/>
          <w:szCs w:val="24"/>
        </w:rPr>
        <w:t>102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_Toc20395 </w:instrText>
      </w:r>
      <w:r>
        <w:rPr>
          <w:rFonts w:hint="eastAsia" w:ascii="宋体" w:hAnsi="宋体" w:eastAsia="宋体" w:cs="宋体"/>
          <w:sz w:val="24"/>
          <w:szCs w:val="24"/>
        </w:rPr>
        <w:fldChar w:fldCharType="separate"/>
      </w:r>
      <w:r>
        <w:rPr>
          <w:rFonts w:hint="eastAsia" w:ascii="宋体" w:hAnsi="宋体" w:eastAsia="宋体" w:cs="宋体"/>
          <w:sz w:val="24"/>
          <w:szCs w:val="24"/>
        </w:rPr>
        <w:t>《材料加工新技术》课程教学大纲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_Toc20395 \h </w:instrText>
      </w:r>
      <w:r>
        <w:rPr>
          <w:rFonts w:hint="eastAsia" w:ascii="宋体" w:hAnsi="宋体" w:eastAsia="宋体" w:cs="宋体"/>
          <w:sz w:val="24"/>
          <w:szCs w:val="24"/>
        </w:rPr>
        <w:fldChar w:fldCharType="separate"/>
      </w:r>
      <w:r>
        <w:rPr>
          <w:rFonts w:hint="eastAsia" w:ascii="宋体" w:hAnsi="宋体" w:eastAsia="宋体" w:cs="宋体"/>
          <w:sz w:val="24"/>
          <w:szCs w:val="24"/>
        </w:rPr>
        <w:t>109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_Toc26638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《系统建模与仿真》课程教学大纲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_Toc26638 \h </w:instrText>
      </w:r>
      <w:r>
        <w:rPr>
          <w:rFonts w:hint="eastAsia" w:ascii="宋体" w:hAnsi="宋体" w:eastAsia="宋体" w:cs="宋体"/>
          <w:sz w:val="24"/>
          <w:szCs w:val="24"/>
        </w:rPr>
        <w:fldChar w:fldCharType="separate"/>
      </w:r>
      <w:r>
        <w:rPr>
          <w:rFonts w:hint="eastAsia" w:ascii="宋体" w:hAnsi="宋体" w:eastAsia="宋体" w:cs="宋体"/>
          <w:sz w:val="24"/>
          <w:szCs w:val="24"/>
        </w:rPr>
        <w:t>115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_Toc28548 </w:instrText>
      </w:r>
      <w:r>
        <w:rPr>
          <w:rFonts w:hint="eastAsia" w:ascii="宋体" w:hAnsi="宋体" w:eastAsia="宋体" w:cs="宋体"/>
          <w:sz w:val="24"/>
          <w:szCs w:val="24"/>
        </w:rPr>
        <w:fldChar w:fldCharType="separate"/>
      </w:r>
      <w:r>
        <w:rPr>
          <w:rFonts w:hint="eastAsia" w:ascii="宋体" w:hAnsi="宋体" w:eastAsia="宋体" w:cs="宋体"/>
          <w:sz w:val="24"/>
          <w:szCs w:val="24"/>
        </w:rPr>
        <w:t>《材料现代分析方法》课程教学大纲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_Toc28548 \h </w:instrText>
      </w:r>
      <w:r>
        <w:rPr>
          <w:rFonts w:hint="eastAsia" w:ascii="宋体" w:hAnsi="宋体" w:eastAsia="宋体" w:cs="宋体"/>
          <w:sz w:val="24"/>
          <w:szCs w:val="24"/>
        </w:rPr>
        <w:fldChar w:fldCharType="separate"/>
      </w:r>
      <w:r>
        <w:rPr>
          <w:rFonts w:hint="eastAsia" w:ascii="宋体" w:hAnsi="宋体" w:eastAsia="宋体" w:cs="宋体"/>
          <w:sz w:val="24"/>
          <w:szCs w:val="24"/>
        </w:rPr>
        <w:t>123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_Toc23090 </w:instrText>
      </w:r>
      <w:r>
        <w:rPr>
          <w:rFonts w:hint="eastAsia" w:ascii="宋体" w:hAnsi="宋体" w:eastAsia="宋体" w:cs="宋体"/>
          <w:sz w:val="24"/>
          <w:szCs w:val="24"/>
        </w:rPr>
        <w:fldChar w:fldCharType="separate"/>
      </w:r>
      <w:r>
        <w:rPr>
          <w:rFonts w:hint="eastAsia" w:ascii="宋体" w:hAnsi="宋体" w:eastAsia="宋体" w:cs="宋体"/>
          <w:sz w:val="24"/>
          <w:szCs w:val="24"/>
        </w:rPr>
        <w:t>《高等流体力学》课程教学大纲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_Toc23090 \h </w:instrText>
      </w:r>
      <w:r>
        <w:rPr>
          <w:rFonts w:hint="eastAsia" w:ascii="宋体" w:hAnsi="宋体" w:eastAsia="宋体" w:cs="宋体"/>
          <w:sz w:val="24"/>
          <w:szCs w:val="24"/>
        </w:rPr>
        <w:fldChar w:fldCharType="separate"/>
      </w:r>
      <w:r>
        <w:rPr>
          <w:rFonts w:hint="eastAsia" w:ascii="宋体" w:hAnsi="宋体" w:eastAsia="宋体" w:cs="宋体"/>
          <w:sz w:val="24"/>
          <w:szCs w:val="24"/>
        </w:rPr>
        <w:t>131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_Toc32296 </w:instrText>
      </w:r>
      <w:r>
        <w:rPr>
          <w:rFonts w:hint="eastAsia" w:ascii="宋体" w:hAnsi="宋体" w:eastAsia="宋体" w:cs="宋体"/>
          <w:sz w:val="24"/>
          <w:szCs w:val="24"/>
        </w:rPr>
        <w:fldChar w:fldCharType="separate"/>
      </w:r>
      <w:r>
        <w:rPr>
          <w:rFonts w:hint="eastAsia" w:ascii="宋体" w:hAnsi="宋体" w:eastAsia="宋体" w:cs="宋体"/>
          <w:sz w:val="24"/>
          <w:szCs w:val="24"/>
        </w:rPr>
        <w:t>《现代能源装备与技术》课程教学大纲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_Toc32296 \h </w:instrText>
      </w:r>
      <w:r>
        <w:rPr>
          <w:rFonts w:hint="eastAsia" w:ascii="宋体" w:hAnsi="宋体" w:eastAsia="宋体" w:cs="宋体"/>
          <w:sz w:val="24"/>
          <w:szCs w:val="24"/>
        </w:rPr>
        <w:fldChar w:fldCharType="separate"/>
      </w:r>
      <w:r>
        <w:rPr>
          <w:rFonts w:hint="eastAsia" w:ascii="宋体" w:hAnsi="宋体" w:eastAsia="宋体" w:cs="宋体"/>
          <w:sz w:val="24"/>
          <w:szCs w:val="24"/>
        </w:rPr>
        <w:t>137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_Toc28854 </w:instrText>
      </w:r>
      <w:r>
        <w:rPr>
          <w:rFonts w:hint="eastAsia" w:ascii="宋体" w:hAnsi="宋体" w:eastAsia="宋体" w:cs="宋体"/>
          <w:sz w:val="24"/>
          <w:szCs w:val="24"/>
        </w:rPr>
        <w:fldChar w:fldCharType="separate"/>
      </w:r>
      <w:r>
        <w:rPr>
          <w:rFonts w:hint="eastAsia" w:ascii="宋体" w:hAnsi="宋体" w:eastAsia="宋体" w:cs="宋体"/>
          <w:sz w:val="24"/>
          <w:szCs w:val="24"/>
        </w:rPr>
        <w:t>《</w:t>
      </w:r>
      <w:r>
        <w:rPr>
          <w:rFonts w:hint="eastAsia" w:ascii="宋体" w:hAnsi="宋体" w:eastAsia="宋体" w:cs="宋体"/>
          <w:bCs/>
          <w:sz w:val="24"/>
          <w:szCs w:val="24"/>
        </w:rPr>
        <w:t>过程节能原理与装备</w:t>
      </w:r>
      <w:r>
        <w:rPr>
          <w:rFonts w:hint="eastAsia" w:ascii="宋体" w:hAnsi="宋体" w:eastAsia="宋体" w:cs="宋体"/>
          <w:sz w:val="24"/>
          <w:szCs w:val="24"/>
        </w:rPr>
        <w:t>》课程教学大纲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_Toc28854 \h </w:instrText>
      </w:r>
      <w:r>
        <w:rPr>
          <w:rFonts w:hint="eastAsia" w:ascii="宋体" w:hAnsi="宋体" w:eastAsia="宋体" w:cs="宋体"/>
          <w:sz w:val="24"/>
          <w:szCs w:val="24"/>
        </w:rPr>
        <w:fldChar w:fldCharType="separate"/>
      </w:r>
      <w:r>
        <w:rPr>
          <w:rFonts w:hint="eastAsia" w:ascii="宋体" w:hAnsi="宋体" w:eastAsia="宋体" w:cs="宋体"/>
          <w:sz w:val="24"/>
          <w:szCs w:val="24"/>
        </w:rPr>
        <w:t>144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_Toc7787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《机械故障诊断技术》教学大纲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_Toc7787 \h </w:instrText>
      </w:r>
      <w:r>
        <w:rPr>
          <w:rFonts w:hint="eastAsia" w:ascii="宋体" w:hAnsi="宋体" w:eastAsia="宋体" w:cs="宋体"/>
          <w:sz w:val="24"/>
          <w:szCs w:val="24"/>
        </w:rPr>
        <w:fldChar w:fldCharType="separate"/>
      </w:r>
      <w:r>
        <w:rPr>
          <w:rFonts w:hint="eastAsia" w:ascii="宋体" w:hAnsi="宋体" w:eastAsia="宋体" w:cs="宋体"/>
          <w:sz w:val="24"/>
          <w:szCs w:val="24"/>
        </w:rPr>
        <w:t>149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_Toc25376 </w:instrText>
      </w:r>
      <w:r>
        <w:rPr>
          <w:rFonts w:hint="eastAsia" w:ascii="宋体" w:hAnsi="宋体" w:eastAsia="宋体" w:cs="宋体"/>
          <w:sz w:val="24"/>
          <w:szCs w:val="24"/>
        </w:rPr>
        <w:fldChar w:fldCharType="separate"/>
      </w:r>
      <w:r>
        <w:rPr>
          <w:rFonts w:hint="eastAsia" w:ascii="宋体" w:hAnsi="宋体" w:eastAsia="宋体" w:cs="宋体"/>
          <w:sz w:val="24"/>
          <w:szCs w:val="24"/>
        </w:rPr>
        <w:t>《机械设计基础》课程教学大纲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_Toc25376 \h </w:instrText>
      </w:r>
      <w:r>
        <w:rPr>
          <w:rFonts w:hint="eastAsia" w:ascii="宋体" w:hAnsi="宋体" w:eastAsia="宋体" w:cs="宋体"/>
          <w:sz w:val="24"/>
          <w:szCs w:val="24"/>
        </w:rPr>
        <w:fldChar w:fldCharType="separate"/>
      </w:r>
      <w:r>
        <w:rPr>
          <w:rFonts w:hint="eastAsia" w:ascii="宋体" w:hAnsi="宋体" w:eastAsia="宋体" w:cs="宋体"/>
          <w:sz w:val="24"/>
          <w:szCs w:val="24"/>
        </w:rPr>
        <w:t>154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eastAsia"/>
        </w:rPr>
      </w:pPr>
      <w:r>
        <w:rPr>
          <w:rFonts w:hint="eastAsia"/>
        </w:rPr>
        <w:fldChar w:fldCharType="end"/>
      </w:r>
    </w:p>
    <w:p>
      <w:pPr>
        <w:rPr>
          <w:rFonts w:hint="eastAsia"/>
        </w:rPr>
        <w:sectPr>
          <w:footerReference r:id="rId7" w:type="default"/>
          <w:pgSz w:w="11906" w:h="16839"/>
          <w:pgMar w:top="1417" w:right="1134" w:bottom="1417" w:left="1417" w:header="0" w:footer="1196" w:gutter="0"/>
          <w:pgNumType w:fmt="upperRoman" w:start="1"/>
          <w:cols w:space="0" w:num="1"/>
          <w:rtlGutter w:val="0"/>
          <w:docGrid w:linePitch="0" w:charSpace="0"/>
        </w:sectPr>
      </w:pPr>
      <w:bookmarkStart w:id="138" w:name="_GoBack"/>
      <w:bookmarkEnd w:id="138"/>
    </w:p>
    <w:p>
      <w:pPr>
        <w:rPr>
          <w:rFonts w:hint="eastAsia"/>
        </w:rPr>
      </w:pPr>
    </w:p>
    <w:bookmarkEnd w:id="0"/>
    <w:bookmarkEnd w:id="1"/>
    <w:bookmarkEnd w:id="2"/>
    <w:p>
      <w:pPr>
        <w:pStyle w:val="2"/>
        <w:ind w:firstLine="643"/>
      </w:pPr>
      <w:bookmarkStart w:id="4" w:name="_Toc16579"/>
      <w:r>
        <w:rPr>
          <w:rFonts w:hint="eastAsia"/>
        </w:rPr>
        <w:t>《机械工程科技创新与学科前沿》</w:t>
      </w:r>
      <w:r>
        <w:rPr>
          <w:rFonts w:hint="eastAsia"/>
          <w:lang w:val="en-US" w:eastAsia="zh-CN"/>
        </w:rPr>
        <w:t>课程</w:t>
      </w:r>
      <w:r>
        <w:t>教学大纲</w:t>
      </w:r>
      <w:bookmarkEnd w:id="4"/>
    </w:p>
    <w:p>
      <w:pPr>
        <w:spacing w:line="360" w:lineRule="auto"/>
        <w:ind w:firstLine="422"/>
        <w:rPr>
          <w:rFonts w:ascii="Times New Roman" w:hAnsi="Times New Roman"/>
          <w:b/>
          <w:szCs w:val="21"/>
        </w:rPr>
      </w:pPr>
      <w:r>
        <w:rPr>
          <w:rFonts w:ascii="Times New Roman" w:hAnsi="Times New Roman"/>
          <w:b/>
          <w:szCs w:val="21"/>
        </w:rPr>
        <w:t>课程编号：</w:t>
      </w:r>
      <w:r>
        <w:rPr>
          <w:rFonts w:ascii="Times New Roman" w:hAnsi="Times New Roman"/>
          <w:bCs/>
          <w:szCs w:val="21"/>
        </w:rPr>
        <w:t>0020855101</w:t>
      </w:r>
    </w:p>
    <w:p>
      <w:pPr>
        <w:spacing w:line="36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Cs/>
          <w:szCs w:val="21"/>
        </w:rPr>
        <w:t>机械工程科技创新与学科前沿</w:t>
      </w:r>
      <w:r>
        <w:rPr>
          <w:rFonts w:ascii="Times New Roman" w:hAnsi="Times New Roman"/>
          <w:bCs/>
          <w:szCs w:val="21"/>
        </w:rPr>
        <w:t>/ Innovations and Disciplinary Frontiers in Mechanical Engineering Science and Technology</w:t>
      </w:r>
    </w:p>
    <w:p>
      <w:pPr>
        <w:spacing w:line="36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rPr>
        <w:t>1</w:t>
      </w:r>
      <w:r>
        <w:rPr>
          <w:rFonts w:ascii="Times New Roman" w:hAnsi="Times New Roman"/>
          <w:bCs/>
          <w:szCs w:val="21"/>
        </w:rPr>
        <w:t>学期</w:t>
      </w:r>
    </w:p>
    <w:p>
      <w:pPr>
        <w:spacing w:line="36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rPr>
        <w:t>32</w:t>
      </w:r>
      <w:r>
        <w:rPr>
          <w:rFonts w:ascii="Times New Roman" w:hAnsi="Times New Roman"/>
          <w:bCs/>
          <w:szCs w:val="21"/>
        </w:rPr>
        <w:t>）</w:t>
      </w:r>
    </w:p>
    <w:p>
      <w:pPr>
        <w:spacing w:line="36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必修</w:t>
      </w:r>
      <w:r>
        <w:rPr>
          <w:rFonts w:hint="eastAsia" w:ascii="Times New Roman" w:hAnsi="Times New Roman"/>
          <w:bCs/>
          <w:szCs w:val="21"/>
        </w:rPr>
        <w:t>课</w:t>
      </w:r>
    </w:p>
    <w:p>
      <w:pPr>
        <w:spacing w:line="36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ind w:firstLine="482"/>
        <w:rPr>
          <w:rFonts w:ascii="Times New Roman" w:hAnsi="Times New Roman"/>
          <w:b/>
          <w:bCs/>
          <w:sz w:val="24"/>
          <w:szCs w:val="24"/>
        </w:rPr>
      </w:pPr>
      <w:bookmarkStart w:id="5" w:name="_Toc12_WPSOffice_Level1"/>
      <w:r>
        <w:rPr>
          <w:rFonts w:ascii="Times New Roman" w:hAnsi="Times New Roman"/>
          <w:b/>
          <w:bCs/>
          <w:sz w:val="24"/>
          <w:szCs w:val="24"/>
        </w:rPr>
        <w:t>一、本课程性质、目标和任务</w:t>
      </w:r>
      <w:bookmarkEnd w:id="5"/>
    </w:p>
    <w:p>
      <w:pPr>
        <w:spacing w:line="360" w:lineRule="auto"/>
        <w:ind w:firstLine="420"/>
        <w:rPr>
          <w:rFonts w:ascii="Times New Roman" w:hAnsi="Times New Roman"/>
        </w:rPr>
      </w:pPr>
      <w:r>
        <w:rPr>
          <w:rFonts w:hint="eastAsia" w:ascii="Times New Roman" w:hAnsi="Times New Roman"/>
        </w:rPr>
        <w:t>《机械工程科技创新与学科前沿》是机械学科必修的方向课程，是一门技术性较强的方向课，通常在第一学期开设。学科前沿讲座主要以教师讲座的方式，讲述机械学科前沿领域和研究方向，了解机械学科前沿知识点，结合衢州学院机械学科在机械工程、智能制造工程、机器人工程领域的前沿发展方面，以资深教授和优秀博士为主讲人，讲述各自在前沿领域中的研究进展，以及本领域最前沿的科学知识和技术进步，使学生了解本学科前沿及发展趋势、了解社会热点话题，不断拓宽知识领域的能力，提高学生对所学知识和规律进行整理、归纳、总结、消化吸收以及自我扩充知识的能力。开发学生的创造力，提高学生查阅、理解和综合书、期刊及网上资料的自学能力，拓宽学生知识面，加强对学科中知识和技术实际应用的了解，加深理解基础理论和技术在学科前沿方向的应用，培养从事科研工作的思路，了解科学研究的一般规律，为今后的工作奠定基础。结合学生课题学习效果，在不同类型专题讲座中结合对应领域的热点和关键问题引发学生思考，培养学生自主学习、不断学习和适应发展的能力，包括对技术问题的理解能力、归纳总结的能力和提出问题的能力，培养学生解放思想、求真务实、积极探索、勇于创新的科学精神，严谨求实的科学态度，辩证唯物主义的思想方法，激发学生为科研献身的精神，并借助于理性和科学的真谛，秉承中国优秀文化传统，弘扬社会主义核心价值观，崇尚家国情怀。</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tbl>
      <w:tblPr>
        <w:tblStyle w:val="10"/>
        <w:tblW w:w="949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0"/>
        <w:gridCol w:w="4837"/>
        <w:gridCol w:w="1770"/>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noWrap w:val="0"/>
            <w:vAlign w:val="center"/>
          </w:tcPr>
          <w:p>
            <w:pPr>
              <w:jc w:val="center"/>
              <w:rPr>
                <w:rFonts w:ascii="Times New Roman" w:hAnsi="Times New Roman"/>
                <w:b/>
                <w:szCs w:val="21"/>
              </w:rPr>
            </w:pPr>
            <w:r>
              <w:rPr>
                <w:rFonts w:ascii="Times New Roman" w:hAnsi="Times New Roman"/>
                <w:b/>
                <w:szCs w:val="21"/>
              </w:rPr>
              <w:t>专题名称</w:t>
            </w:r>
          </w:p>
        </w:tc>
        <w:tc>
          <w:tcPr>
            <w:tcW w:w="4837" w:type="dxa"/>
            <w:noWrap w:val="0"/>
            <w:vAlign w:val="center"/>
          </w:tcPr>
          <w:p>
            <w:pPr>
              <w:jc w:val="center"/>
              <w:rPr>
                <w:rFonts w:ascii="Times New Roman" w:hAnsi="Times New Roman"/>
                <w:b/>
                <w:szCs w:val="21"/>
              </w:rPr>
            </w:pPr>
            <w:r>
              <w:rPr>
                <w:rFonts w:ascii="Times New Roman" w:hAnsi="Times New Roman"/>
                <w:b/>
                <w:szCs w:val="21"/>
              </w:rPr>
              <w:t>主要教学内容</w:t>
            </w:r>
          </w:p>
        </w:tc>
        <w:tc>
          <w:tcPr>
            <w:tcW w:w="1770" w:type="dxa"/>
            <w:noWrap w:val="0"/>
            <w:vAlign w:val="center"/>
          </w:tcPr>
          <w:p>
            <w:pPr>
              <w:jc w:val="center"/>
              <w:rPr>
                <w:rFonts w:ascii="Times New Roman" w:hAnsi="Times New Roman"/>
                <w:b/>
                <w:szCs w:val="21"/>
              </w:rPr>
            </w:pPr>
            <w:r>
              <w:rPr>
                <w:rFonts w:hint="eastAsia" w:ascii="Times New Roman" w:hAnsi="Times New Roman"/>
                <w:b/>
                <w:szCs w:val="21"/>
              </w:rPr>
              <w:t>教学</w:t>
            </w:r>
            <w:r>
              <w:rPr>
                <w:rFonts w:ascii="Times New Roman" w:hAnsi="Times New Roman"/>
                <w:b/>
                <w:szCs w:val="21"/>
              </w:rPr>
              <w:t>方法</w:t>
            </w:r>
          </w:p>
        </w:tc>
        <w:tc>
          <w:tcPr>
            <w:tcW w:w="850" w:type="dxa"/>
            <w:noWrap w:val="0"/>
            <w:vAlign w:val="top"/>
          </w:tcPr>
          <w:p>
            <w:pPr>
              <w:jc w:val="center"/>
              <w:rPr>
                <w:rFonts w:hint="eastAsia" w:ascii="Times New Roman" w:hAnsi="Times New Roman"/>
                <w:b/>
                <w:szCs w:val="21"/>
              </w:rPr>
            </w:pPr>
            <w:r>
              <w:rPr>
                <w:rFonts w:hint="eastAsia" w:ascii="Times New Roman" w:hAnsi="Times New Roman"/>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8" w:hRule="atLeast"/>
        </w:trPr>
        <w:tc>
          <w:tcPr>
            <w:tcW w:w="2040" w:type="dxa"/>
            <w:noWrap w:val="0"/>
            <w:vAlign w:val="center"/>
          </w:tcPr>
          <w:p>
            <w:pPr>
              <w:rPr>
                <w:rFonts w:hint="eastAsia" w:ascii="Times New Roman" w:hAnsi="Times New Roman"/>
                <w:szCs w:val="21"/>
              </w:rPr>
            </w:pPr>
            <w:r>
              <w:rPr>
                <w:rFonts w:ascii="Times New Roman" w:hAnsi="Times New Roman"/>
                <w:szCs w:val="21"/>
              </w:rPr>
              <w:t>专题一：</w:t>
            </w:r>
            <w:r>
              <w:rPr>
                <w:rFonts w:hint="eastAsia" w:ascii="Times New Roman" w:hAnsi="Times New Roman"/>
                <w:szCs w:val="21"/>
              </w:rPr>
              <w:t>机械工程前沿科学、技术及应用</w:t>
            </w:r>
          </w:p>
        </w:tc>
        <w:tc>
          <w:tcPr>
            <w:tcW w:w="4837" w:type="dxa"/>
            <w:noWrap w:val="0"/>
            <w:vAlign w:val="center"/>
          </w:tcPr>
          <w:p>
            <w:pPr>
              <w:spacing w:line="276" w:lineRule="auto"/>
              <w:rPr>
                <w:rFonts w:hint="eastAsia" w:ascii="Times New Roman" w:hAnsi="Times New Roman"/>
                <w:szCs w:val="21"/>
              </w:rPr>
            </w:pPr>
            <w:r>
              <w:rPr>
                <w:rFonts w:hint="eastAsia" w:ascii="Times New Roman" w:hAnsi="Times New Roman"/>
                <w:szCs w:val="21"/>
              </w:rPr>
              <w:t>智能材料、精密驱动、能量回收、流体机械、智能医工、振动与噪声控制等介绍</w:t>
            </w:r>
          </w:p>
          <w:p>
            <w:pPr>
              <w:spacing w:line="276" w:lineRule="auto"/>
              <w:rPr>
                <w:rFonts w:ascii="Times New Roman" w:hAnsi="Times New Roman"/>
                <w:szCs w:val="21"/>
              </w:rPr>
            </w:pPr>
            <w:r>
              <w:rPr>
                <w:rFonts w:hint="eastAsia" w:ascii="Times New Roman" w:hAnsi="Times New Roman"/>
                <w:szCs w:val="21"/>
              </w:rPr>
              <w:t>课程思政：面向国家重大需求的科研选题、在科研一线践行报国使命。</w:t>
            </w:r>
          </w:p>
        </w:tc>
        <w:tc>
          <w:tcPr>
            <w:tcW w:w="1770" w:type="dxa"/>
            <w:noWrap w:val="0"/>
            <w:vAlign w:val="center"/>
          </w:tcPr>
          <w:p>
            <w:pPr>
              <w:jc w:val="center"/>
              <w:rPr>
                <w:rFonts w:ascii="Times New Roman" w:hAnsi="Times New Roman"/>
                <w:szCs w:val="21"/>
              </w:rPr>
            </w:pPr>
            <w:r>
              <w:rPr>
                <w:rFonts w:hint="eastAsia" w:ascii="Times New Roman" w:hAnsi="Times New Roman"/>
                <w:szCs w:val="21"/>
              </w:rPr>
              <w:t>采用多媒体讲授相关基本知识</w:t>
            </w:r>
          </w:p>
        </w:tc>
        <w:tc>
          <w:tcPr>
            <w:tcW w:w="850" w:type="dxa"/>
            <w:noWrap w:val="0"/>
            <w:vAlign w:val="center"/>
          </w:tcPr>
          <w:p>
            <w:pPr>
              <w:jc w:val="center"/>
              <w:rPr>
                <w:rFonts w:hint="eastAsia" w:ascii="Times New Roman" w:hAnsi="Times New Roman"/>
                <w:szCs w:val="21"/>
              </w:rPr>
            </w:pPr>
            <w:r>
              <w:rPr>
                <w:rFonts w:hint="eastAsia" w:ascii="Times New Roman" w:hAnsi="Times New Roman"/>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2040" w:type="dxa"/>
            <w:noWrap w:val="0"/>
            <w:vAlign w:val="center"/>
          </w:tcPr>
          <w:p>
            <w:pPr>
              <w:rPr>
                <w:rFonts w:hint="eastAsia" w:ascii="Times New Roman" w:hAnsi="Times New Roman"/>
                <w:szCs w:val="21"/>
              </w:rPr>
            </w:pPr>
            <w:r>
              <w:rPr>
                <w:rFonts w:ascii="Times New Roman" w:hAnsi="Times New Roman"/>
                <w:szCs w:val="21"/>
              </w:rPr>
              <w:t>专题二：</w:t>
            </w:r>
            <w:r>
              <w:rPr>
                <w:rFonts w:hint="eastAsia" w:ascii="Times New Roman" w:hAnsi="Times New Roman"/>
                <w:szCs w:val="21"/>
              </w:rPr>
              <w:t>材料成型加工前沿科学、技术及应用</w:t>
            </w:r>
          </w:p>
        </w:tc>
        <w:tc>
          <w:tcPr>
            <w:tcW w:w="4837" w:type="dxa"/>
            <w:noWrap w:val="0"/>
            <w:vAlign w:val="center"/>
          </w:tcPr>
          <w:p>
            <w:pPr>
              <w:spacing w:line="276" w:lineRule="auto"/>
              <w:rPr>
                <w:rFonts w:hint="eastAsia" w:ascii="Times New Roman" w:hAnsi="Times New Roman"/>
                <w:szCs w:val="21"/>
              </w:rPr>
            </w:pPr>
            <w:r>
              <w:rPr>
                <w:rFonts w:hint="eastAsia" w:ascii="Times New Roman" w:hAnsi="Times New Roman"/>
                <w:szCs w:val="21"/>
              </w:rPr>
              <w:t>聚合物增材制造、材料表面涂层、摩擦磨损、材料微观组织表征、复合材料设计等介绍</w:t>
            </w:r>
          </w:p>
          <w:p>
            <w:pPr>
              <w:spacing w:line="276" w:lineRule="auto"/>
              <w:rPr>
                <w:rFonts w:ascii="Times New Roman" w:hAnsi="Times New Roman"/>
                <w:szCs w:val="21"/>
              </w:rPr>
            </w:pPr>
            <w:r>
              <w:rPr>
                <w:rFonts w:hint="eastAsia" w:ascii="Times New Roman" w:hAnsi="Times New Roman"/>
                <w:szCs w:val="21"/>
              </w:rPr>
              <w:t>课程思政：传承老一辈科学家“甘于奉献、开拓创新”的精神、在工程实践中锤炼精益求精的态度。</w:t>
            </w:r>
          </w:p>
        </w:tc>
        <w:tc>
          <w:tcPr>
            <w:tcW w:w="1770" w:type="dxa"/>
            <w:noWrap w:val="0"/>
            <w:vAlign w:val="center"/>
          </w:tcPr>
          <w:p>
            <w:pPr>
              <w:jc w:val="center"/>
              <w:rPr>
                <w:rFonts w:ascii="Times New Roman" w:hAnsi="Times New Roman"/>
                <w:szCs w:val="21"/>
              </w:rPr>
            </w:pPr>
            <w:r>
              <w:rPr>
                <w:rFonts w:hint="eastAsia" w:ascii="Times New Roman" w:hAnsi="Times New Roman"/>
                <w:szCs w:val="21"/>
              </w:rPr>
              <w:t>采用多媒体讲授相关基本知识</w:t>
            </w:r>
          </w:p>
        </w:tc>
        <w:tc>
          <w:tcPr>
            <w:tcW w:w="850" w:type="dxa"/>
            <w:noWrap w:val="0"/>
            <w:vAlign w:val="center"/>
          </w:tcPr>
          <w:p>
            <w:pPr>
              <w:jc w:val="center"/>
              <w:rPr>
                <w:rFonts w:hint="eastAsia" w:ascii="Times New Roman" w:hAnsi="Times New Roman"/>
                <w:szCs w:val="21"/>
              </w:rPr>
            </w:pPr>
            <w:r>
              <w:rPr>
                <w:rFonts w:hint="eastAsia" w:ascii="Times New Roman" w:hAnsi="Times New Roman"/>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040" w:type="dxa"/>
            <w:noWrap w:val="0"/>
            <w:vAlign w:val="center"/>
          </w:tcPr>
          <w:p>
            <w:pPr>
              <w:rPr>
                <w:rFonts w:ascii="Times New Roman" w:hAnsi="Times New Roman"/>
                <w:szCs w:val="21"/>
              </w:rPr>
            </w:pPr>
            <w:r>
              <w:rPr>
                <w:rFonts w:ascii="Times New Roman" w:hAnsi="Times New Roman"/>
                <w:szCs w:val="21"/>
              </w:rPr>
              <w:t>专题三：</w:t>
            </w:r>
            <w:r>
              <w:rPr>
                <w:rFonts w:hint="eastAsia" w:ascii="Times New Roman" w:hAnsi="Times New Roman"/>
                <w:szCs w:val="21"/>
              </w:rPr>
              <w:t>机器人工程前沿科学、技术及应用</w:t>
            </w:r>
          </w:p>
        </w:tc>
        <w:tc>
          <w:tcPr>
            <w:tcW w:w="4837" w:type="dxa"/>
            <w:noWrap w:val="0"/>
            <w:vAlign w:val="center"/>
          </w:tcPr>
          <w:p>
            <w:pPr>
              <w:spacing w:line="276" w:lineRule="auto"/>
              <w:rPr>
                <w:rFonts w:hint="eastAsia" w:ascii="Times New Roman" w:hAnsi="Times New Roman"/>
                <w:szCs w:val="21"/>
              </w:rPr>
            </w:pPr>
            <w:r>
              <w:rPr>
                <w:rFonts w:hint="eastAsia" w:ascii="Times New Roman" w:hAnsi="Times New Roman"/>
                <w:szCs w:val="21"/>
              </w:rPr>
              <w:t>机械视觉、智能机器人、软体机器人、柔性传感器、自动驾驶、状态监测与故障诊断等介绍</w:t>
            </w:r>
          </w:p>
          <w:p>
            <w:pPr>
              <w:spacing w:line="276" w:lineRule="auto"/>
              <w:rPr>
                <w:rFonts w:ascii="Times New Roman" w:hAnsi="Times New Roman"/>
                <w:szCs w:val="21"/>
              </w:rPr>
            </w:pPr>
            <w:r>
              <w:rPr>
                <w:rFonts w:hint="eastAsia" w:ascii="Times New Roman" w:hAnsi="Times New Roman"/>
                <w:szCs w:val="21"/>
              </w:rPr>
              <w:t>课程思政：恪守“认知-体验-认同-践行”的诚信准则、在工程设计中闪耀现代最新科技创新与人文关怀。</w:t>
            </w:r>
          </w:p>
        </w:tc>
        <w:tc>
          <w:tcPr>
            <w:tcW w:w="1770" w:type="dxa"/>
            <w:noWrap w:val="0"/>
            <w:vAlign w:val="center"/>
          </w:tcPr>
          <w:p>
            <w:pPr>
              <w:jc w:val="center"/>
              <w:rPr>
                <w:rFonts w:ascii="Times New Roman" w:hAnsi="Times New Roman"/>
                <w:szCs w:val="21"/>
              </w:rPr>
            </w:pPr>
            <w:r>
              <w:rPr>
                <w:rFonts w:hint="eastAsia" w:ascii="Times New Roman" w:hAnsi="Times New Roman"/>
                <w:szCs w:val="21"/>
              </w:rPr>
              <w:t>采用多媒体讲授相关基本知识</w:t>
            </w:r>
          </w:p>
        </w:tc>
        <w:tc>
          <w:tcPr>
            <w:tcW w:w="850" w:type="dxa"/>
            <w:noWrap w:val="0"/>
            <w:vAlign w:val="center"/>
          </w:tcPr>
          <w:p>
            <w:pPr>
              <w:jc w:val="center"/>
              <w:rPr>
                <w:rFonts w:hint="eastAsia" w:ascii="Times New Roman" w:hAnsi="Times New Roman"/>
                <w:szCs w:val="21"/>
              </w:rPr>
            </w:pPr>
            <w:r>
              <w:rPr>
                <w:rFonts w:hint="eastAsia" w:ascii="Times New Roman" w:hAnsi="Times New Roman"/>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2040" w:type="dxa"/>
            <w:noWrap w:val="0"/>
            <w:vAlign w:val="center"/>
          </w:tcPr>
          <w:p>
            <w:pPr>
              <w:rPr>
                <w:rFonts w:ascii="Times New Roman" w:hAnsi="Times New Roman"/>
                <w:szCs w:val="21"/>
              </w:rPr>
            </w:pPr>
            <w:r>
              <w:rPr>
                <w:rFonts w:ascii="Times New Roman" w:hAnsi="Times New Roman"/>
                <w:szCs w:val="21"/>
              </w:rPr>
              <w:t>专题四：</w:t>
            </w:r>
            <w:r>
              <w:rPr>
                <w:rFonts w:hint="eastAsia" w:ascii="Times New Roman" w:hAnsi="Times New Roman"/>
                <w:szCs w:val="21"/>
              </w:rPr>
              <w:t>智能制造工程前沿科学、技术及应用</w:t>
            </w:r>
          </w:p>
        </w:tc>
        <w:tc>
          <w:tcPr>
            <w:tcW w:w="4837" w:type="dxa"/>
            <w:noWrap w:val="0"/>
            <w:vAlign w:val="center"/>
          </w:tcPr>
          <w:p>
            <w:pPr>
              <w:spacing w:line="276" w:lineRule="auto"/>
              <w:rPr>
                <w:rFonts w:hint="eastAsia" w:ascii="Times New Roman" w:hAnsi="Times New Roman"/>
                <w:szCs w:val="21"/>
              </w:rPr>
            </w:pPr>
            <w:r>
              <w:rPr>
                <w:rFonts w:hint="eastAsia" w:ascii="Times New Roman" w:hAnsi="Times New Roman"/>
                <w:szCs w:val="21"/>
              </w:rPr>
              <w:t>绿色制造、制造服务技术、装备数字化、生产仿真、工业物联网、供应链管理等介绍</w:t>
            </w:r>
          </w:p>
          <w:p>
            <w:pPr>
              <w:spacing w:line="276" w:lineRule="auto"/>
              <w:rPr>
                <w:rFonts w:ascii="Times New Roman" w:hAnsi="Times New Roman"/>
                <w:szCs w:val="21"/>
              </w:rPr>
            </w:pPr>
            <w:r>
              <w:rPr>
                <w:rFonts w:hint="eastAsia" w:ascii="Times New Roman" w:hAnsi="Times New Roman"/>
                <w:szCs w:val="21"/>
              </w:rPr>
              <w:t>课程思政：推动学科交叉融合、在跨学科项目实践中培养系统思维。</w:t>
            </w:r>
          </w:p>
        </w:tc>
        <w:tc>
          <w:tcPr>
            <w:tcW w:w="1770" w:type="dxa"/>
            <w:noWrap w:val="0"/>
            <w:vAlign w:val="center"/>
          </w:tcPr>
          <w:p>
            <w:pPr>
              <w:jc w:val="center"/>
              <w:rPr>
                <w:rFonts w:ascii="Times New Roman" w:hAnsi="Times New Roman"/>
                <w:szCs w:val="21"/>
              </w:rPr>
            </w:pPr>
            <w:r>
              <w:rPr>
                <w:rFonts w:hint="eastAsia" w:ascii="Times New Roman" w:hAnsi="Times New Roman"/>
                <w:szCs w:val="21"/>
              </w:rPr>
              <w:t>采用多媒体讲授相关基本知识</w:t>
            </w:r>
          </w:p>
        </w:tc>
        <w:tc>
          <w:tcPr>
            <w:tcW w:w="850" w:type="dxa"/>
            <w:noWrap w:val="0"/>
            <w:vAlign w:val="center"/>
          </w:tcPr>
          <w:p>
            <w:pPr>
              <w:jc w:val="center"/>
              <w:rPr>
                <w:rFonts w:hint="eastAsia" w:ascii="Times New Roman" w:hAnsi="Times New Roman"/>
                <w:szCs w:val="21"/>
              </w:rPr>
            </w:pPr>
            <w:r>
              <w:rPr>
                <w:rFonts w:hint="eastAsia" w:ascii="Times New Roman" w:hAnsi="Times New Roman"/>
                <w:szCs w:val="21"/>
              </w:rPr>
              <w:t>8</w:t>
            </w:r>
          </w:p>
        </w:tc>
      </w:tr>
    </w:tbl>
    <w:p>
      <w:pPr>
        <w:ind w:firstLine="422"/>
        <w:rPr>
          <w:rFonts w:hint="eastAsia" w:ascii="Times New Roman" w:hAnsi="Times New Roman"/>
          <w:b/>
        </w:rPr>
      </w:pP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三</w:t>
      </w:r>
      <w:r>
        <w:rPr>
          <w:rFonts w:ascii="Times New Roman" w:hAnsi="Times New Roman"/>
          <w:b/>
          <w:bCs/>
          <w:sz w:val="24"/>
          <w:szCs w:val="24"/>
        </w:rPr>
        <w:t>、教学方式与考核评价</w:t>
      </w:r>
    </w:p>
    <w:p>
      <w:pPr>
        <w:spacing w:line="432" w:lineRule="auto"/>
        <w:ind w:firstLine="241" w:firstLineChars="100"/>
        <w:jc w:val="left"/>
        <w:rPr>
          <w:rFonts w:hint="eastAsia" w:ascii="Times New Roman" w:hAnsi="Times New Roman"/>
          <w:b/>
          <w:bCs/>
          <w:sz w:val="24"/>
        </w:rPr>
      </w:pPr>
      <w:r>
        <w:rPr>
          <w:rFonts w:ascii="Times New Roman" w:hAnsi="Times New Roman"/>
          <w:b/>
          <w:bCs/>
          <w:sz w:val="24"/>
        </w:rPr>
        <w:t>1.教学方式</w:t>
      </w:r>
    </w:p>
    <w:p>
      <w:pPr>
        <w:spacing w:line="360" w:lineRule="auto"/>
        <w:ind w:firstLine="420" w:firstLineChars="200"/>
        <w:rPr>
          <w:rFonts w:ascii="Times New Roman" w:hAnsi="Times New Roman"/>
          <w:szCs w:val="24"/>
        </w:rPr>
      </w:pPr>
      <w:r>
        <w:rPr>
          <w:rFonts w:ascii="Times New Roman" w:hAnsi="Times New Roman"/>
          <w:szCs w:val="24"/>
        </w:rPr>
        <w:t>本课程</w:t>
      </w:r>
      <w:r>
        <w:rPr>
          <w:rFonts w:hint="eastAsia" w:ascii="Times New Roman" w:hAnsi="Times New Roman"/>
          <w:szCs w:val="24"/>
        </w:rPr>
        <w:t>主要</w:t>
      </w:r>
      <w:r>
        <w:rPr>
          <w:rFonts w:ascii="Times New Roman" w:hAnsi="Times New Roman"/>
          <w:szCs w:val="24"/>
        </w:rPr>
        <w:t>通过课堂</w:t>
      </w:r>
      <w:r>
        <w:rPr>
          <w:rFonts w:hint="eastAsia" w:ascii="Times New Roman" w:hAnsi="Times New Roman"/>
          <w:szCs w:val="24"/>
        </w:rPr>
        <w:t>讲座、课堂讨论的</w:t>
      </w:r>
      <w:r>
        <w:rPr>
          <w:rFonts w:ascii="Times New Roman" w:hAnsi="Times New Roman"/>
          <w:szCs w:val="24"/>
        </w:rPr>
        <w:t>教学环节，实现课程目标的达成。</w:t>
      </w:r>
    </w:p>
    <w:p>
      <w:pPr>
        <w:spacing w:line="400" w:lineRule="exact"/>
        <w:ind w:firstLine="422" w:firstLineChars="200"/>
        <w:rPr>
          <w:rFonts w:ascii="Times New Roman" w:hAnsi="Times New Roman"/>
          <w:b/>
          <w:szCs w:val="24"/>
        </w:rPr>
      </w:pPr>
      <w:r>
        <w:rPr>
          <w:rFonts w:hint="eastAsia" w:ascii="Times New Roman" w:hAnsi="Times New Roman"/>
          <w:b/>
          <w:szCs w:val="21"/>
        </w:rPr>
        <w:t>（一）</w:t>
      </w:r>
      <w:r>
        <w:rPr>
          <w:rFonts w:ascii="Times New Roman" w:hAnsi="Times New Roman"/>
          <w:b/>
          <w:szCs w:val="24"/>
        </w:rPr>
        <w:t>课堂讲授</w:t>
      </w:r>
    </w:p>
    <w:p>
      <w:pPr>
        <w:spacing w:line="360" w:lineRule="auto"/>
        <w:ind w:firstLine="420" w:firstLineChars="200"/>
        <w:rPr>
          <w:rFonts w:ascii="Times New Roman" w:hAnsi="Times New Roman"/>
          <w:szCs w:val="24"/>
        </w:rPr>
      </w:pPr>
      <w:r>
        <w:rPr>
          <w:rFonts w:ascii="Times New Roman" w:hAnsi="Times New Roman"/>
          <w:szCs w:val="24"/>
        </w:rPr>
        <w:t>教学方法上尽量采用启发式和讨论式教学，在课堂上多提问题，鼓励学生自学，培养学生的自学能力。尽量与专业相结合，丰富教学内容，改进教学方法，培养学生的动手能力和创新能力。教学手段上采用多媒体教学与板书相结合，以保证教学效果、提高课堂信息量，增加教学的直观性。</w:t>
      </w:r>
    </w:p>
    <w:p>
      <w:pPr>
        <w:spacing w:line="400" w:lineRule="exact"/>
        <w:ind w:firstLine="422" w:firstLineChars="200"/>
        <w:rPr>
          <w:rFonts w:hint="eastAsia" w:ascii="Times New Roman" w:hAnsi="Times New Roman"/>
          <w:b/>
          <w:szCs w:val="24"/>
        </w:rPr>
      </w:pPr>
      <w:r>
        <w:rPr>
          <w:rFonts w:hint="eastAsia" w:ascii="Times New Roman" w:hAnsi="Times New Roman"/>
          <w:b/>
          <w:szCs w:val="21"/>
        </w:rPr>
        <w:t>（二）</w:t>
      </w:r>
      <w:r>
        <w:rPr>
          <w:rFonts w:ascii="Times New Roman" w:hAnsi="Times New Roman"/>
          <w:b/>
          <w:szCs w:val="24"/>
        </w:rPr>
        <w:t>课堂</w:t>
      </w:r>
      <w:r>
        <w:rPr>
          <w:rFonts w:hint="eastAsia" w:ascii="Times New Roman" w:hAnsi="Times New Roman"/>
          <w:b/>
          <w:szCs w:val="24"/>
        </w:rPr>
        <w:t>讨论</w:t>
      </w:r>
    </w:p>
    <w:p>
      <w:pPr>
        <w:spacing w:line="360" w:lineRule="auto"/>
        <w:ind w:firstLine="420" w:firstLineChars="200"/>
        <w:rPr>
          <w:rFonts w:ascii="Times New Roman" w:hAnsi="Times New Roman"/>
          <w:szCs w:val="24"/>
        </w:rPr>
      </w:pPr>
      <w:r>
        <w:rPr>
          <w:rFonts w:ascii="Times New Roman" w:hAnsi="Times New Roman"/>
          <w:szCs w:val="24"/>
        </w:rPr>
        <w:t>课堂讨论是以学生为中心的学习方法，这种学习方法可以培养学生思考、表达及沟通能力，并能训练学生逻辑思想与组织能力，强调个人发言权、增强民主素养、延伸课后讨论、增进学生跨科系之对话。讨论可以深化核心知识，引发高层次思考，能引导学生连结自身经验与课程知识，讨论能使学生集思广益、解决问题，引导学生针对共同议题或实作主题产生共识与解答；讨论能促使争议性议题的解决、引导学生澄清多元/争议观点。</w:t>
      </w:r>
    </w:p>
    <w:p>
      <w:pPr>
        <w:spacing w:line="360" w:lineRule="auto"/>
        <w:ind w:firstLine="420" w:firstLineChars="200"/>
        <w:rPr>
          <w:rFonts w:ascii="Times New Roman" w:hAnsi="Times New Roman"/>
          <w:szCs w:val="24"/>
        </w:rPr>
      </w:pPr>
      <w:r>
        <w:rPr>
          <w:rFonts w:ascii="Times New Roman" w:hAnsi="Times New Roman"/>
          <w:szCs w:val="24"/>
        </w:rPr>
        <w:t>采用讨论法，既能充分地体现诱思探究教学思想，又符合青年学生的心理和认知发展的特点，而且能较好地完成掌握知识，发展能力，陶冶品德的教学目标，产生良好的教学效果；并且还有利于学生创新意识和创新能力培养。</w:t>
      </w:r>
    </w:p>
    <w:p>
      <w:pPr>
        <w:spacing w:line="432" w:lineRule="auto"/>
        <w:ind w:firstLine="241" w:firstLineChars="100"/>
        <w:jc w:val="left"/>
        <w:rPr>
          <w:rFonts w:hint="eastAsia" w:ascii="Times New Roman" w:hAnsi="Times New Roman"/>
          <w:b/>
          <w:bCs/>
          <w:sz w:val="24"/>
        </w:rPr>
      </w:pPr>
      <w:r>
        <w:rPr>
          <w:rFonts w:ascii="Times New Roman" w:hAnsi="Times New Roman"/>
          <w:b/>
          <w:bCs/>
          <w:sz w:val="24"/>
        </w:rPr>
        <w:t>2.考核评价</w:t>
      </w:r>
    </w:p>
    <w:p>
      <w:pPr>
        <w:spacing w:line="400" w:lineRule="exact"/>
        <w:ind w:firstLine="422" w:firstLineChars="200"/>
        <w:rPr>
          <w:rFonts w:ascii="Times New Roman" w:hAnsi="Times New Roman"/>
          <w:b/>
          <w:szCs w:val="24"/>
        </w:rPr>
      </w:pPr>
      <w:r>
        <w:rPr>
          <w:rFonts w:ascii="Times New Roman" w:hAnsi="Times New Roman"/>
          <w:b/>
          <w:szCs w:val="21"/>
        </w:rPr>
        <w:t>（一）</w:t>
      </w:r>
      <w:r>
        <w:rPr>
          <w:rFonts w:ascii="Times New Roman" w:hAnsi="Times New Roman"/>
          <w:b/>
          <w:szCs w:val="24"/>
        </w:rPr>
        <w:t>考核方式</w:t>
      </w:r>
    </w:p>
    <w:p>
      <w:pPr>
        <w:spacing w:line="400" w:lineRule="exact"/>
        <w:ind w:firstLine="420" w:firstLineChars="200"/>
        <w:rPr>
          <w:rFonts w:ascii="Times New Roman" w:hAnsi="Times New Roman"/>
          <w:szCs w:val="24"/>
        </w:rPr>
      </w:pPr>
      <w:r>
        <w:t>自选课题，以论文报告的形式（不少于 5000 字）作为课程期末成绩考核。</w:t>
      </w:r>
    </w:p>
    <w:p>
      <w:pPr>
        <w:spacing w:after="156" w:afterLines="50" w:line="400" w:lineRule="exact"/>
        <w:ind w:firstLine="422" w:firstLineChars="200"/>
        <w:rPr>
          <w:rFonts w:ascii="Times New Roman" w:hAnsi="Times New Roman"/>
          <w:b/>
          <w:szCs w:val="24"/>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w:t>
      </w:r>
      <w:r>
        <w:rPr>
          <w:rFonts w:ascii="Times New Roman" w:hAnsi="Times New Roman"/>
          <w:b/>
          <w:szCs w:val="24"/>
        </w:rPr>
        <w:t>成绩构成</w:t>
      </w:r>
    </w:p>
    <w:tbl>
      <w:tblPr>
        <w:tblStyle w:val="10"/>
        <w:tblW w:w="6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126"/>
        <w:gridCol w:w="2110"/>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jc w:val="center"/>
        </w:trPr>
        <w:tc>
          <w:tcPr>
            <w:tcW w:w="2460" w:type="dxa"/>
            <w:vMerge w:val="restart"/>
            <w:noWrap w:val="0"/>
            <w:vAlign w:val="center"/>
          </w:tcPr>
          <w:p>
            <w:pPr>
              <w:jc w:val="center"/>
              <w:rPr>
                <w:rFonts w:hint="eastAsia" w:ascii="Times New Roman" w:hAnsi="Times New Roman"/>
                <w:szCs w:val="21"/>
              </w:rPr>
            </w:pPr>
            <w:r>
              <w:rPr>
                <w:rFonts w:ascii="Times New Roman" w:hAnsi="Times New Roman"/>
                <w:szCs w:val="21"/>
              </w:rPr>
              <w:t>方式说明</w:t>
            </w:r>
          </w:p>
        </w:tc>
        <w:tc>
          <w:tcPr>
            <w:tcW w:w="4236" w:type="dxa"/>
            <w:gridSpan w:val="2"/>
            <w:noWrap w:val="0"/>
            <w:vAlign w:val="center"/>
          </w:tcPr>
          <w:p>
            <w:pPr>
              <w:jc w:val="center"/>
              <w:rPr>
                <w:rFonts w:hint="eastAsia" w:ascii="Times New Roman" w:hAnsi="Times New Roman"/>
                <w:szCs w:val="21"/>
              </w:rPr>
            </w:pPr>
            <w:r>
              <w:rPr>
                <w:rFonts w:ascii="Times New Roman" w:hAnsi="Times New Roman"/>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0" w:type="dxa"/>
            <w:vMerge w:val="continue"/>
            <w:noWrap w:val="0"/>
            <w:vAlign w:val="center"/>
          </w:tcPr>
          <w:p>
            <w:pPr>
              <w:jc w:val="center"/>
              <w:rPr>
                <w:rFonts w:ascii="Times New Roman" w:hAnsi="Times New Roman"/>
                <w:szCs w:val="21"/>
              </w:rPr>
            </w:pPr>
          </w:p>
        </w:tc>
        <w:tc>
          <w:tcPr>
            <w:tcW w:w="2126" w:type="dxa"/>
            <w:noWrap w:val="0"/>
            <w:vAlign w:val="center"/>
          </w:tcPr>
          <w:p>
            <w:pPr>
              <w:jc w:val="center"/>
              <w:rPr>
                <w:rFonts w:hint="eastAsia" w:ascii="Times New Roman" w:hAnsi="Times New Roman"/>
                <w:szCs w:val="21"/>
              </w:rPr>
            </w:pPr>
            <w:r>
              <w:rPr>
                <w:rFonts w:ascii="Times New Roman" w:hAnsi="Times New Roman"/>
                <w:szCs w:val="21"/>
              </w:rPr>
              <w:t>课堂</w:t>
            </w:r>
            <w:r>
              <w:rPr>
                <w:rFonts w:hint="eastAsia" w:ascii="Times New Roman" w:hAnsi="Times New Roman"/>
                <w:szCs w:val="21"/>
              </w:rPr>
              <w:t>讨论</w:t>
            </w:r>
          </w:p>
        </w:tc>
        <w:tc>
          <w:tcPr>
            <w:tcW w:w="2118" w:type="dxa"/>
            <w:gridSpan w:val="2"/>
            <w:noWrap w:val="0"/>
            <w:vAlign w:val="center"/>
          </w:tcPr>
          <w:p>
            <w:pPr>
              <w:jc w:val="center"/>
              <w:rPr>
                <w:rFonts w:hint="eastAsia" w:ascii="Times New Roman" w:hAnsi="Times New Roman"/>
                <w:szCs w:val="21"/>
              </w:rPr>
            </w:pPr>
            <w:r>
              <w:rPr>
                <w:rFonts w:hint="eastAsia" w:ascii="Times New Roman" w:hAnsi="Times New Roman"/>
                <w:szCs w:val="21"/>
              </w:rPr>
              <w:t>课程论文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0" w:type="dxa"/>
            <w:noWrap w:val="0"/>
            <w:vAlign w:val="center"/>
          </w:tcPr>
          <w:p>
            <w:pPr>
              <w:jc w:val="center"/>
              <w:rPr>
                <w:rFonts w:hint="eastAsia" w:ascii="Times New Roman" w:hAnsi="Times New Roman"/>
                <w:szCs w:val="21"/>
              </w:rPr>
            </w:pPr>
            <w:r>
              <w:rPr>
                <w:rFonts w:ascii="Times New Roman" w:hAnsi="Times New Roman"/>
                <w:szCs w:val="21"/>
              </w:rPr>
              <w:t>占总成绩比例</w:t>
            </w:r>
          </w:p>
        </w:tc>
        <w:tc>
          <w:tcPr>
            <w:tcW w:w="2126" w:type="dxa"/>
            <w:noWrap w:val="0"/>
            <w:vAlign w:val="center"/>
          </w:tcPr>
          <w:p>
            <w:pPr>
              <w:jc w:val="center"/>
              <w:rPr>
                <w:rFonts w:ascii="Times New Roman" w:hAnsi="Times New Roman"/>
                <w:szCs w:val="21"/>
              </w:rPr>
            </w:pPr>
            <w:r>
              <w:rPr>
                <w:rFonts w:ascii="Times New Roman" w:hAnsi="Times New Roman"/>
                <w:szCs w:val="21"/>
              </w:rPr>
              <w:t>20%</w:t>
            </w:r>
          </w:p>
        </w:tc>
        <w:tc>
          <w:tcPr>
            <w:tcW w:w="2118" w:type="dxa"/>
            <w:gridSpan w:val="2"/>
            <w:noWrap w:val="0"/>
            <w:vAlign w:val="center"/>
          </w:tcPr>
          <w:p>
            <w:pPr>
              <w:jc w:val="center"/>
              <w:rPr>
                <w:rFonts w:ascii="Times New Roman" w:hAnsi="Times New Roman"/>
                <w:szCs w:val="21"/>
              </w:rPr>
            </w:pPr>
            <w:r>
              <w:rPr>
                <w:rFonts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0" w:type="dxa"/>
            <w:noWrap w:val="0"/>
            <w:vAlign w:val="center"/>
          </w:tcPr>
          <w:p>
            <w:pPr>
              <w:jc w:val="center"/>
              <w:rPr>
                <w:rFonts w:hint="eastAsia" w:ascii="Times New Roman" w:hAnsi="Times New Roman"/>
                <w:szCs w:val="21"/>
              </w:rPr>
            </w:pPr>
            <w:r>
              <w:rPr>
                <w:rFonts w:ascii="Times New Roman" w:hAnsi="Times New Roman"/>
                <w:szCs w:val="21"/>
              </w:rPr>
              <w:t>成果形式</w:t>
            </w:r>
          </w:p>
        </w:tc>
        <w:tc>
          <w:tcPr>
            <w:tcW w:w="2126" w:type="dxa"/>
            <w:noWrap w:val="0"/>
            <w:vAlign w:val="center"/>
          </w:tcPr>
          <w:p>
            <w:pPr>
              <w:jc w:val="center"/>
              <w:rPr>
                <w:rFonts w:hint="eastAsia" w:ascii="Times New Roman" w:hAnsi="Times New Roman"/>
                <w:szCs w:val="21"/>
              </w:rPr>
            </w:pPr>
            <w:r>
              <w:rPr>
                <w:rFonts w:hint="eastAsia" w:ascii="Times New Roman" w:hAnsi="Times New Roman"/>
                <w:szCs w:val="21"/>
              </w:rPr>
              <w:t>出席率与话题参与度</w:t>
            </w:r>
          </w:p>
        </w:tc>
        <w:tc>
          <w:tcPr>
            <w:tcW w:w="2118" w:type="dxa"/>
            <w:gridSpan w:val="2"/>
            <w:noWrap w:val="0"/>
            <w:vAlign w:val="center"/>
          </w:tcPr>
          <w:p>
            <w:pPr>
              <w:jc w:val="center"/>
              <w:rPr>
                <w:rFonts w:hint="eastAsia" w:ascii="Times New Roman" w:hAnsi="Times New Roman"/>
                <w:szCs w:val="21"/>
              </w:rPr>
            </w:pPr>
            <w:r>
              <w:rPr>
                <w:rFonts w:hint="eastAsia" w:ascii="Times New Roman" w:hAnsi="Times New Roman"/>
                <w:szCs w:val="21"/>
              </w:rPr>
              <w:t>论文</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四</w:t>
      </w:r>
      <w:r>
        <w:rPr>
          <w:rFonts w:ascii="Times New Roman" w:hAnsi="Times New Roman"/>
          <w:b/>
          <w:bCs/>
          <w:sz w:val="24"/>
          <w:szCs w:val="24"/>
        </w:rPr>
        <w:t>、主要参考</w:t>
      </w:r>
      <w:r>
        <w:rPr>
          <w:rFonts w:hint="eastAsia" w:ascii="Times New Roman" w:hAnsi="Times New Roman"/>
          <w:b/>
          <w:bCs/>
          <w:sz w:val="24"/>
          <w:szCs w:val="24"/>
        </w:rPr>
        <w:t>资料</w:t>
      </w:r>
    </w:p>
    <w:p>
      <w:pPr>
        <w:adjustRightInd w:val="0"/>
        <w:spacing w:line="360" w:lineRule="auto"/>
        <w:ind w:firstLine="420" w:firstLineChars="200"/>
        <w:rPr>
          <w:rFonts w:ascii="Times New Roman" w:hAnsi="Times New Roman"/>
        </w:rPr>
      </w:pPr>
      <w:r>
        <w:rPr>
          <w:rFonts w:ascii="Times New Roman" w:hAnsi="Times New Roman"/>
        </w:rPr>
        <w:t>[1]</w:t>
      </w:r>
      <w:r>
        <w:rPr>
          <w:rFonts w:hint="eastAsia"/>
        </w:rPr>
        <w:t xml:space="preserve"> </w:t>
      </w:r>
      <w:r>
        <w:rPr>
          <w:rFonts w:hint="eastAsia" w:ascii="Times New Roman" w:hAnsi="Times New Roman"/>
        </w:rPr>
        <w:t>洪捐，著</w:t>
      </w:r>
      <w:r>
        <w:rPr>
          <w:rFonts w:ascii="Times New Roman" w:hAnsi="Times New Roman"/>
        </w:rPr>
        <w:t>，《</w:t>
      </w:r>
      <w:r>
        <w:rPr>
          <w:rFonts w:ascii="pingfangSC" w:hAnsi="pingfangSC"/>
          <w:color w:val="000000"/>
          <w:shd w:val="clear" w:color="auto" w:fill="FFFFFF"/>
        </w:rPr>
        <w:t>机械工程前沿技术</w:t>
      </w:r>
      <w:r>
        <w:rPr>
          <w:rFonts w:ascii="Times New Roman" w:hAnsi="Times New Roman"/>
        </w:rPr>
        <w:t>》，</w:t>
      </w:r>
      <w:r>
        <w:rPr>
          <w:rFonts w:hint="eastAsia" w:ascii="Times New Roman" w:hAnsi="Times New Roman"/>
        </w:rPr>
        <w:t>北京</w:t>
      </w:r>
      <w:r>
        <w:rPr>
          <w:rFonts w:ascii="Times New Roman" w:hAnsi="Times New Roman"/>
        </w:rPr>
        <w:t>：</w:t>
      </w:r>
      <w:r>
        <w:rPr>
          <w:rFonts w:ascii="pingfangSC" w:hAnsi="pingfangSC"/>
          <w:color w:val="000000"/>
          <w:shd w:val="clear" w:color="auto" w:fill="FFFFFF"/>
        </w:rPr>
        <w:t>中国科学技术出版社</w:t>
      </w:r>
      <w:r>
        <w:rPr>
          <w:rFonts w:ascii="Times New Roman" w:hAnsi="Times New Roman"/>
        </w:rPr>
        <w:t>，2021</w:t>
      </w:r>
    </w:p>
    <w:p>
      <w:pPr>
        <w:adjustRightInd w:val="0"/>
        <w:spacing w:line="360" w:lineRule="auto"/>
        <w:ind w:firstLine="420" w:firstLineChars="200"/>
        <w:rPr>
          <w:rFonts w:ascii="Times New Roman" w:hAnsi="Times New Roman"/>
        </w:rPr>
      </w:pPr>
      <w:r>
        <w:rPr>
          <w:rFonts w:ascii="Times New Roman" w:hAnsi="Times New Roman"/>
        </w:rPr>
        <w:t xml:space="preserve">[2] </w:t>
      </w:r>
      <w:r>
        <w:rPr>
          <w:rFonts w:hint="eastAsia" w:ascii="Times New Roman" w:hAnsi="Times New Roman"/>
        </w:rPr>
        <w:t>邹慧君，高峰，著，《现代机构学进展》</w:t>
      </w:r>
      <w:r>
        <w:rPr>
          <w:rFonts w:ascii="Times New Roman" w:hAnsi="Times New Roman"/>
        </w:rPr>
        <w:t>，北京：</w:t>
      </w:r>
      <w:r>
        <w:rPr>
          <w:rFonts w:hint="eastAsia" w:ascii="Times New Roman" w:hAnsi="Times New Roman"/>
        </w:rPr>
        <w:t>高等教育出版社</w:t>
      </w:r>
      <w:r>
        <w:rPr>
          <w:rFonts w:ascii="Times New Roman" w:hAnsi="Times New Roman"/>
        </w:rPr>
        <w:t>，2007.</w:t>
      </w:r>
    </w:p>
    <w:p>
      <w:pPr>
        <w:adjustRightInd w:val="0"/>
        <w:spacing w:line="360" w:lineRule="auto"/>
        <w:ind w:firstLine="420" w:firstLineChars="200"/>
        <w:rPr>
          <w:rFonts w:ascii="Times New Roman" w:hAnsi="Times New Roman"/>
        </w:rPr>
      </w:pPr>
      <w:r>
        <w:rPr>
          <w:rFonts w:ascii="Times New Roman" w:hAnsi="Times New Roman"/>
        </w:rPr>
        <w:t xml:space="preserve">[3] </w:t>
      </w:r>
      <w:r>
        <w:rPr>
          <w:rFonts w:hint="eastAsia" w:ascii="Times New Roman" w:hAnsi="Times New Roman"/>
        </w:rPr>
        <w:t>Larry L. Howell，Spencer P.Magleby，Brian M.Oisen，著，陈贵敏，于靖军，马洪波，等译</w:t>
      </w:r>
      <w:r>
        <w:rPr>
          <w:rFonts w:ascii="Times New Roman" w:hAnsi="Times New Roman"/>
        </w:rPr>
        <w:t>，《</w:t>
      </w:r>
      <w:r>
        <w:rPr>
          <w:rFonts w:hint="eastAsia" w:ascii="Times New Roman" w:hAnsi="Times New Roman"/>
        </w:rPr>
        <w:t>机械工程前沿著作系列·机器人科学与技术丛书：柔顺机构设计理论与实例</w:t>
      </w:r>
      <w:r>
        <w:rPr>
          <w:rFonts w:ascii="Times New Roman" w:hAnsi="Times New Roman"/>
        </w:rPr>
        <w:t>》，北京：</w:t>
      </w:r>
      <w:r>
        <w:rPr>
          <w:rFonts w:hint="eastAsia" w:ascii="Times New Roman" w:hAnsi="Times New Roman"/>
        </w:rPr>
        <w:t>高等教育出版社</w:t>
      </w:r>
      <w:r>
        <w:rPr>
          <w:rFonts w:ascii="Times New Roman" w:hAnsi="Times New Roman"/>
        </w:rPr>
        <w:t>，2015.</w:t>
      </w:r>
    </w:p>
    <w:p>
      <w:pPr>
        <w:adjustRightInd w:val="0"/>
        <w:spacing w:line="360" w:lineRule="auto"/>
        <w:ind w:firstLine="420" w:firstLineChars="200"/>
        <w:rPr>
          <w:rFonts w:ascii="Times New Roman" w:hAnsi="Times New Roman"/>
        </w:rPr>
      </w:pPr>
      <w:r>
        <w:rPr>
          <w:rFonts w:ascii="Times New Roman" w:hAnsi="Times New Roman"/>
        </w:rPr>
        <w:t xml:space="preserve">[4] </w:t>
      </w:r>
      <w:r>
        <w:rPr>
          <w:rFonts w:hint="eastAsia" w:ascii="Times New Roman" w:hAnsi="Times New Roman"/>
        </w:rPr>
        <w:t>丁守宝，刘富君，著，《机械工程前沿著作系列：无损检测新技术及应用》</w:t>
      </w:r>
      <w:r>
        <w:rPr>
          <w:rFonts w:ascii="Times New Roman" w:hAnsi="Times New Roman"/>
        </w:rPr>
        <w:t>，北京：</w:t>
      </w:r>
      <w:r>
        <w:rPr>
          <w:rFonts w:hint="eastAsia" w:ascii="Times New Roman" w:hAnsi="Times New Roman"/>
        </w:rPr>
        <w:t>高等教育出版社</w:t>
      </w:r>
      <w:r>
        <w:rPr>
          <w:rFonts w:ascii="Times New Roman" w:hAnsi="Times New Roman"/>
        </w:rPr>
        <w:t>，2012.</w:t>
      </w:r>
    </w:p>
    <w:p>
      <w:pPr>
        <w:adjustRightInd w:val="0"/>
        <w:spacing w:line="360" w:lineRule="auto"/>
        <w:ind w:firstLine="420" w:firstLineChars="200"/>
        <w:rPr>
          <w:rFonts w:ascii="Times New Roman" w:hAnsi="Times New Roman"/>
        </w:rPr>
      </w:pPr>
      <w:r>
        <w:rPr>
          <w:rFonts w:ascii="Times New Roman" w:hAnsi="Times New Roman"/>
        </w:rPr>
        <w:t xml:space="preserve">[5] </w:t>
      </w:r>
      <w:r>
        <w:rPr>
          <w:rFonts w:hint="eastAsia" w:ascii="Times New Roman" w:hAnsi="Times New Roman"/>
        </w:rPr>
        <w:t>卢秉恒 李涤尘 王磊，著，《</w:t>
      </w:r>
      <w:r>
        <w:rPr>
          <w:rFonts w:hint="eastAsia" w:ascii="Times New Roman" w:hAnsi="Times New Roman"/>
          <w:iCs/>
        </w:rPr>
        <w:t>增材制造前沿技术 增材制造技术专利分析</w:t>
      </w:r>
      <w:r>
        <w:rPr>
          <w:rFonts w:hint="eastAsia" w:ascii="Times New Roman" w:hAnsi="Times New Roman"/>
        </w:rPr>
        <w:t>》，北京：机械工业出版社，2021.</w:t>
      </w:r>
    </w:p>
    <w:p>
      <w:pPr>
        <w:adjustRightInd w:val="0"/>
        <w:spacing w:line="360" w:lineRule="auto"/>
        <w:ind w:firstLine="420" w:firstLineChars="200"/>
        <w:rPr>
          <w:rFonts w:ascii="Times New Roman" w:hAnsi="Times New Roman"/>
        </w:rPr>
      </w:pPr>
      <w:r>
        <w:rPr>
          <w:rFonts w:ascii="Times New Roman" w:hAnsi="Times New Roman"/>
        </w:rPr>
        <w:t xml:space="preserve">[6] </w:t>
      </w:r>
      <w:r>
        <w:rPr>
          <w:rFonts w:hint="eastAsia" w:ascii="Times New Roman" w:hAnsi="Times New Roman"/>
        </w:rPr>
        <w:t>文浩 曾涛 徐淳川 韩维建，著，《电动汽车前沿技术及应用》，北京：机械工业出版社，20</w:t>
      </w:r>
      <w:r>
        <w:rPr>
          <w:rFonts w:ascii="Times New Roman" w:hAnsi="Times New Roman"/>
        </w:rPr>
        <w:t>18</w:t>
      </w:r>
      <w:r>
        <w:rPr>
          <w:rFonts w:hint="eastAsia" w:ascii="Times New Roman" w:hAnsi="Times New Roman"/>
        </w:rPr>
        <w:t>.</w:t>
      </w:r>
    </w:p>
    <w:p>
      <w:pPr>
        <w:adjustRightInd w:val="0"/>
        <w:snapToGrid w:val="0"/>
        <w:spacing w:line="300" w:lineRule="auto"/>
        <w:rPr>
          <w:rFonts w:hint="eastAsia" w:ascii="Times New Roman" w:hAnsi="Times New Roman"/>
          <w:b/>
          <w:sz w:val="24"/>
        </w:rPr>
      </w:pPr>
    </w:p>
    <w:p>
      <w:pPr>
        <w:adjustRightInd w:val="0"/>
        <w:snapToGrid w:val="0"/>
        <w:spacing w:line="360" w:lineRule="auto"/>
        <w:ind w:firstLine="482"/>
        <w:jc w:val="left"/>
        <w:rPr>
          <w:rFonts w:ascii="Times New Roman" w:hAnsi="Times New Roman" w:cs="等线"/>
          <w:b/>
          <w:bCs/>
          <w:sz w:val="24"/>
          <w:szCs w:val="21"/>
        </w:rPr>
      </w:pPr>
      <w:bookmarkStart w:id="6" w:name="OLE_LINK10"/>
      <w:r>
        <w:rPr>
          <w:rFonts w:ascii="Times New Roman" w:hAnsi="Times New Roman" w:cs="等线"/>
          <w:b/>
          <w:bCs/>
          <w:sz w:val="24"/>
          <w:szCs w:val="21"/>
        </w:rPr>
        <w:t>执笔者：</w:t>
      </w:r>
      <w:r>
        <w:rPr>
          <w:rFonts w:hint="eastAsia" w:ascii="Times New Roman" w:hAnsi="Times New Roman" w:cs="等线"/>
          <w:b/>
          <w:bCs/>
          <w:sz w:val="24"/>
          <w:szCs w:val="21"/>
        </w:rPr>
        <w:t>张玉良</w:t>
      </w:r>
      <w:r>
        <w:rPr>
          <w:rFonts w:ascii="Times New Roman" w:hAnsi="Times New Roman" w:cs="等线"/>
          <w:b/>
          <w:bCs/>
          <w:sz w:val="24"/>
          <w:szCs w:val="21"/>
        </w:rPr>
        <w:t xml:space="preserve"> </w:t>
      </w:r>
    </w:p>
    <w:p>
      <w:pPr>
        <w:adjustRightInd w:val="0"/>
        <w:snapToGrid w:val="0"/>
        <w:spacing w:line="360" w:lineRule="auto"/>
        <w:ind w:firstLine="482"/>
        <w:jc w:val="left"/>
        <w:rPr>
          <w:rFonts w:ascii="Times New Roman" w:hAnsi="Times New Roman" w:cs="等线"/>
          <w:b/>
          <w:bCs/>
          <w:sz w:val="24"/>
          <w:szCs w:val="21"/>
        </w:rPr>
      </w:pPr>
      <w:r>
        <w:rPr>
          <w:rFonts w:hint="eastAsia" w:ascii="Times New Roman" w:hAnsi="Times New Roman" w:cs="等线"/>
          <w:b/>
          <w:bCs/>
          <w:sz w:val="24"/>
          <w:szCs w:val="21"/>
        </w:rPr>
        <w:t>审阅人：</w:t>
      </w:r>
      <w:r>
        <w:rPr>
          <w:rFonts w:hint="eastAsia" w:ascii="Times New Roman" w:hAnsi="Times New Roman" w:cs="等线"/>
          <w:b/>
          <w:bCs/>
          <w:sz w:val="24"/>
          <w:szCs w:val="21"/>
          <w:lang w:val="en-US" w:eastAsia="zh-CN"/>
        </w:rPr>
        <w:t>周建强</w:t>
      </w:r>
      <w:r>
        <w:rPr>
          <w:rFonts w:ascii="Times New Roman" w:hAnsi="Times New Roman" w:cs="等线"/>
          <w:b/>
          <w:bCs/>
          <w:sz w:val="24"/>
          <w:szCs w:val="21"/>
        </w:rPr>
        <w:t xml:space="preserve"> </w:t>
      </w:r>
    </w:p>
    <w:p>
      <w:pPr>
        <w:adjustRightInd w:val="0"/>
        <w:snapToGrid w:val="0"/>
        <w:spacing w:line="360" w:lineRule="auto"/>
        <w:ind w:firstLine="482"/>
        <w:jc w:val="left"/>
        <w:rPr>
          <w:rFonts w:hint="eastAsia" w:ascii="Times New Roman" w:hAnsi="Times New Roman" w:eastAsia="宋体" w:cs="等线"/>
          <w:b/>
          <w:bCs/>
          <w:sz w:val="24"/>
          <w:szCs w:val="21"/>
          <w:lang w:val="en-US" w:eastAsia="zh-CN"/>
        </w:rPr>
      </w:pPr>
      <w:r>
        <w:rPr>
          <w:rFonts w:ascii="Times New Roman" w:hAnsi="Times New Roman" w:cs="等线"/>
          <w:b/>
          <w:bCs/>
          <w:sz w:val="24"/>
          <w:szCs w:val="21"/>
        </w:rPr>
        <w:t>核准院长：</w:t>
      </w:r>
      <w:r>
        <w:rPr>
          <w:rFonts w:hint="eastAsia" w:ascii="Times New Roman" w:hAnsi="Times New Roman" w:cs="等线"/>
          <w:b/>
          <w:bCs/>
          <w:sz w:val="24"/>
          <w:szCs w:val="21"/>
          <w:lang w:val="en-US" w:eastAsia="zh-CN"/>
        </w:rPr>
        <w:t>倪成员</w:t>
      </w:r>
    </w:p>
    <w:bookmarkEnd w:id="6"/>
    <w:p>
      <w:pPr>
        <w:rPr>
          <w:rFonts w:ascii="Times New Roman" w:hAnsi="Times New Roman" w:cs="等线"/>
          <w:b/>
          <w:bCs/>
          <w:sz w:val="24"/>
          <w:szCs w:val="21"/>
        </w:rPr>
      </w:pPr>
      <w:r>
        <w:rPr>
          <w:rFonts w:ascii="Times New Roman" w:hAnsi="Times New Roman" w:cs="等线"/>
          <w:b/>
          <w:bCs/>
          <w:sz w:val="24"/>
          <w:szCs w:val="21"/>
        </w:rPr>
        <w:br w:type="page"/>
      </w:r>
    </w:p>
    <w:p>
      <w:pPr>
        <w:adjustRightInd w:val="0"/>
        <w:snapToGrid w:val="0"/>
        <w:spacing w:line="360" w:lineRule="auto"/>
        <w:ind w:firstLine="482"/>
        <w:jc w:val="left"/>
        <w:rPr>
          <w:rFonts w:ascii="Times New Roman" w:hAnsi="Times New Roman" w:cs="等线"/>
          <w:b/>
          <w:bCs/>
          <w:sz w:val="24"/>
          <w:szCs w:val="21"/>
        </w:rPr>
      </w:pPr>
    </w:p>
    <w:p>
      <w:pPr>
        <w:pStyle w:val="2"/>
        <w:ind w:firstLine="643"/>
      </w:pPr>
      <w:bookmarkStart w:id="7" w:name="_Toc15749"/>
      <w:r>
        <w:rPr>
          <w:rFonts w:hint="eastAsia"/>
        </w:rPr>
        <w:t>《</w:t>
      </w:r>
      <w:r>
        <w:rPr>
          <w:rFonts w:hint="eastAsia"/>
          <w:lang w:val="en-US" w:eastAsia="zh-CN"/>
        </w:rPr>
        <w:t>工程伦理</w:t>
      </w:r>
      <w:r>
        <w:rPr>
          <w:rFonts w:hint="eastAsia"/>
        </w:rPr>
        <w:t>》</w:t>
      </w:r>
      <w:r>
        <w:t>课程教学大纲</w:t>
      </w:r>
      <w:bookmarkEnd w:id="7"/>
    </w:p>
    <w:p>
      <w:pPr>
        <w:spacing w:line="300" w:lineRule="auto"/>
        <w:ind w:firstLine="422"/>
        <w:rPr>
          <w:rFonts w:hint="default" w:ascii="Times New Roman" w:hAnsi="Times New Roman" w:eastAsia="宋体"/>
          <w:b/>
          <w:szCs w:val="21"/>
          <w:lang w:val="en-US" w:eastAsia="zh-CN"/>
        </w:rPr>
      </w:pPr>
      <w:r>
        <w:rPr>
          <w:rFonts w:ascii="Times New Roman" w:hAnsi="Times New Roman"/>
          <w:b/>
          <w:szCs w:val="21"/>
        </w:rPr>
        <w:t>课程编号：</w:t>
      </w:r>
      <w:r>
        <w:rPr>
          <w:rFonts w:hint="eastAsia" w:ascii="Times New Roman" w:hAnsi="Times New Roman"/>
          <w:bCs/>
          <w:szCs w:val="21"/>
          <w:lang w:val="en-US" w:eastAsia="zh-CN"/>
        </w:rPr>
        <w:t>0020855103</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
          <w:szCs w:val="21"/>
          <w:lang w:val="en-US" w:eastAsia="zh-CN"/>
        </w:rPr>
        <w:t>工程伦理</w:t>
      </w:r>
      <w:r>
        <w:rPr>
          <w:rFonts w:ascii="Times New Roman" w:hAnsi="Times New Roman"/>
          <w:bCs/>
          <w:szCs w:val="21"/>
        </w:rPr>
        <w:t>/</w:t>
      </w:r>
      <w:r>
        <w:rPr>
          <w:rFonts w:hint="eastAsia" w:ascii="Times New Roman" w:hAnsi="Times New Roman"/>
          <w:bCs/>
          <w:szCs w:val="21"/>
          <w:lang w:val="en-US" w:eastAsia="zh-CN"/>
        </w:rPr>
        <w:t xml:space="preserve"> E</w:t>
      </w:r>
      <w:r>
        <w:rPr>
          <w:rFonts w:ascii="Times New Roman" w:hAnsi="Times New Roman"/>
          <w:bCs/>
          <w:szCs w:val="21"/>
        </w:rPr>
        <w:t>ngineering ethics</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lang w:val="en-US" w:eastAsia="zh-CN"/>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hint="eastAsia" w:ascii="Times New Roman" w:hAnsi="Times New Roman"/>
          <w:bCs/>
          <w:szCs w:val="21"/>
          <w:lang w:val="en-US" w:eastAsia="zh-CN"/>
        </w:rPr>
        <w:t>1</w:t>
      </w:r>
      <w:r>
        <w:rPr>
          <w:rFonts w:ascii="Times New Roman" w:hAnsi="Times New Roman"/>
          <w:bCs/>
          <w:szCs w:val="21"/>
        </w:rPr>
        <w:t>/</w:t>
      </w:r>
      <w:r>
        <w:rPr>
          <w:rFonts w:hint="eastAsia" w:ascii="Times New Roman" w:hAnsi="Times New Roman"/>
          <w:bCs/>
          <w:szCs w:val="21"/>
          <w:lang w:val="en-US" w:eastAsia="zh-CN"/>
        </w:rPr>
        <w:t>16</w:t>
      </w:r>
      <w:r>
        <w:rPr>
          <w:rFonts w:ascii="Times New Roman" w:hAnsi="Times New Roman"/>
          <w:bCs/>
          <w:szCs w:val="21"/>
        </w:rPr>
        <w:t>（理论学时</w:t>
      </w:r>
      <w:r>
        <w:rPr>
          <w:rFonts w:hint="eastAsia" w:ascii="Times New Roman" w:hAnsi="Times New Roman"/>
          <w:bCs/>
          <w:szCs w:val="21"/>
          <w:lang w:val="en-US" w:eastAsia="zh-CN"/>
        </w:rPr>
        <w:t>16</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专业课，必修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机械工程学院</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hint="eastAsia" w:ascii="Times New Roman" w:hAnsi="Times New Roman"/>
          <w:b w:val="0"/>
          <w:bCs/>
        </w:rPr>
      </w:pPr>
      <w:r>
        <w:rPr>
          <w:rFonts w:ascii="Times New Roman" w:hAnsi="Times New Roman"/>
        </w:rPr>
        <w:t>《</w:t>
      </w:r>
      <w:r>
        <w:rPr>
          <w:rFonts w:hint="eastAsia" w:ascii="Times New Roman" w:hAnsi="Times New Roman"/>
          <w:lang w:val="en-US" w:eastAsia="zh-CN"/>
        </w:rPr>
        <w:t>工程伦理</w:t>
      </w:r>
      <w:r>
        <w:rPr>
          <w:rFonts w:ascii="Times New Roman" w:hAnsi="Times New Roman"/>
        </w:rPr>
        <w:t>》是</w:t>
      </w:r>
      <w:r>
        <w:rPr>
          <w:rFonts w:hint="eastAsia" w:ascii="Times New Roman" w:hAnsi="Times New Roman"/>
          <w:lang w:val="en-US" w:eastAsia="zh-CN"/>
        </w:rPr>
        <w:t>一门工程硕士专业学位研究生的公共必修课</w:t>
      </w:r>
      <w:r>
        <w:rPr>
          <w:rFonts w:ascii="Times New Roman" w:hAnsi="Times New Roman"/>
        </w:rPr>
        <w:t>，其</w:t>
      </w:r>
      <w:r>
        <w:rPr>
          <w:rFonts w:ascii="Times New Roman" w:hAnsi="Times New Roman"/>
          <w:b/>
        </w:rPr>
        <w:t>教学目标和任务</w:t>
      </w:r>
      <w:r>
        <w:rPr>
          <w:rFonts w:hint="eastAsia" w:ascii="Times New Roman" w:hAnsi="Times New Roman"/>
          <w:b w:val="0"/>
          <w:bCs/>
          <w:lang w:val="en-US" w:eastAsia="zh-CN"/>
        </w:rPr>
        <w:t>是</w:t>
      </w:r>
      <w:r>
        <w:rPr>
          <w:rFonts w:hint="eastAsia" w:ascii="Times New Roman" w:hAnsi="Times New Roman"/>
          <w:b w:val="0"/>
          <w:bCs/>
        </w:rPr>
        <w:t>讲授工程实践中的伦理问题，培养工程硕士专业学位研究生的工程伦理意识，增强对工程伦理规范的认知和把握，提高工程伦理决策能力。</w:t>
      </w:r>
      <w:r>
        <w:rPr>
          <w:rFonts w:hint="eastAsia" w:ascii="Times New Roman" w:hAnsi="Times New Roman"/>
          <w:b w:val="0"/>
          <w:bCs/>
          <w:lang w:val="en-US" w:eastAsia="zh-CN"/>
        </w:rPr>
        <w:t>本课程突出强调工程伦理的实践性，除了</w:t>
      </w:r>
      <w:r>
        <w:rPr>
          <w:rFonts w:hint="eastAsia" w:ascii="Times New Roman" w:hAnsi="Times New Roman"/>
          <w:b w:val="0"/>
          <w:bCs/>
        </w:rPr>
        <w:t>培养工程师的工程伦理意识和责任感，引导其掌握工程伦理的基本规范，还需要通过工程伦理教育，提高工程师的工程伦理决策能力，故课程从工程职业伦理和工程实践中的伦理问题两个方面构建课程体系，课程分为“通论”和“分论”两个部分。</w:t>
      </w:r>
    </w:p>
    <w:p>
      <w:pPr>
        <w:spacing w:line="300" w:lineRule="auto"/>
        <w:ind w:firstLine="420" w:firstLineChars="20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ascii="Times New Roman" w:hAnsi="Times New Roman"/>
        </w:rPr>
      </w:pPr>
      <w:r>
        <w:rPr>
          <w:rFonts w:hint="eastAsia" w:ascii="Times New Roman" w:hAnsi="Times New Roman"/>
          <w:b/>
        </w:rPr>
        <w:t>课程目标1.</w:t>
      </w:r>
      <w:r>
        <w:rPr>
          <w:rFonts w:hint="eastAsia" w:ascii="Times New Roman" w:hAnsi="Times New Roman"/>
          <w:b w:val="0"/>
          <w:bCs/>
          <w:lang w:val="en-US" w:eastAsia="zh-CN"/>
        </w:rPr>
        <w:t>深入理解工程伦理相关概念和理论，培养相关从业者的工程伦理意识。</w:t>
      </w:r>
    </w:p>
    <w:p>
      <w:pPr>
        <w:spacing w:line="300" w:lineRule="auto"/>
        <w:ind w:firstLine="420"/>
        <w:rPr>
          <w:rFonts w:hint="eastAsia" w:ascii="Times New Roman" w:hAnsi="Times New Roman"/>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hint="eastAsia" w:ascii="Times New Roman" w:hAnsi="Times New Roman"/>
          <w:b w:val="0"/>
          <w:bCs w:val="0"/>
          <w:lang w:val="en-US" w:eastAsia="zh-CN"/>
        </w:rPr>
        <w:t>系统把握工程伦理的基本规范，掌握具体领域的伦理规范要求。</w:t>
      </w:r>
    </w:p>
    <w:p>
      <w:pPr>
        <w:spacing w:line="300" w:lineRule="auto"/>
        <w:ind w:firstLine="420"/>
        <w:rPr>
          <w:rFonts w:hint="eastAsia" w:ascii="Times New Roman" w:hAnsi="Times New Roman"/>
          <w:b/>
          <w:bCs/>
        </w:rPr>
      </w:pPr>
      <w:r>
        <w:rPr>
          <w:rFonts w:ascii="Times New Roman" w:hAnsi="Times New Roman"/>
          <w:b/>
          <w:bCs/>
        </w:rPr>
        <w:t>课程目标</w:t>
      </w:r>
      <w:r>
        <w:rPr>
          <w:rFonts w:hint="eastAsia" w:ascii="Times New Roman" w:hAnsi="Times New Roman"/>
          <w:b/>
          <w:bCs/>
        </w:rPr>
        <w:t>3</w:t>
      </w:r>
      <w:r>
        <w:rPr>
          <w:rFonts w:ascii="Times New Roman" w:hAnsi="Times New Roman"/>
          <w:b/>
          <w:bCs/>
        </w:rPr>
        <w:t>.</w:t>
      </w:r>
      <w:r>
        <w:rPr>
          <w:rFonts w:hint="eastAsia" w:ascii="Times New Roman" w:hAnsi="Times New Roman"/>
          <w:b w:val="0"/>
          <w:bCs w:val="0"/>
          <w:lang w:val="en-US" w:eastAsia="zh-CN"/>
        </w:rPr>
        <w:t>全面提高工程伦理的决策能力，能够解决工程实践中的复杂伦理问题。</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spacing w:line="300" w:lineRule="auto"/>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工程与伦理</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
              </w:numPr>
              <w:spacing w:line="300" w:lineRule="exact"/>
              <w:rPr>
                <w:rFonts w:hint="eastAsia" w:ascii="Times New Roman" w:hAnsi="Times New Roman"/>
                <w:color w:val="000000"/>
              </w:rPr>
            </w:pPr>
            <w:r>
              <w:rPr>
                <w:rFonts w:hint="eastAsia" w:ascii="Times New Roman" w:hAnsi="Times New Roman"/>
                <w:color w:val="000000"/>
              </w:rPr>
              <w:t>理解</w:t>
            </w:r>
            <w:r>
              <w:rPr>
                <w:rFonts w:hint="eastAsia" w:ascii="Times New Roman" w:hAnsi="Times New Roman"/>
                <w:color w:val="000000"/>
                <w:lang w:val="en-US" w:eastAsia="zh-CN"/>
              </w:rPr>
              <w:t>工程与伦理的概念</w:t>
            </w:r>
            <w:r>
              <w:rPr>
                <w:rFonts w:hint="eastAsia" w:ascii="Times New Roman" w:hAnsi="Times New Roman"/>
                <w:color w:val="000000"/>
              </w:rPr>
              <w:t>；</w:t>
            </w:r>
          </w:p>
          <w:p>
            <w:pPr>
              <w:numPr>
                <w:ilvl w:val="0"/>
                <w:numId w:val="2"/>
              </w:numPr>
              <w:spacing w:line="300" w:lineRule="exact"/>
              <w:rPr>
                <w:rFonts w:hint="eastAsia" w:ascii="Times New Roman" w:hAnsi="Times New Roman"/>
                <w:color w:val="000000"/>
                <w:lang w:val="en-US" w:eastAsia="zh-CN"/>
              </w:rPr>
            </w:pPr>
            <w:r>
              <w:rPr>
                <w:rFonts w:hint="eastAsia" w:ascii="Times New Roman" w:hAnsi="Times New Roman"/>
                <w:color w:val="000000"/>
                <w:lang w:val="en-US" w:eastAsia="zh-CN"/>
              </w:rPr>
              <w:t>了解工程实践中的伦理问题；</w:t>
            </w:r>
          </w:p>
          <w:p>
            <w:pPr>
              <w:numPr>
                <w:ilvl w:val="0"/>
                <w:numId w:val="2"/>
              </w:numPr>
              <w:spacing w:line="300" w:lineRule="exact"/>
              <w:rPr>
                <w:rFonts w:hint="eastAsia" w:ascii="Times New Roman" w:hAnsi="Times New Roman"/>
                <w:color w:val="000000"/>
              </w:rPr>
            </w:pPr>
            <w:r>
              <w:rPr>
                <w:rFonts w:hint="eastAsia" w:ascii="Times New Roman" w:hAnsi="Times New Roman"/>
                <w:color w:val="000000"/>
                <w:lang w:val="en-US" w:eastAsia="zh-CN"/>
              </w:rPr>
              <w:t>如何处理工程实践中的伦理问题</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val="en-US" w:eastAsia="zh-CN"/>
              </w:rPr>
              <w:t>作为社会实践的工程理解工程活动的几个维度</w:t>
            </w:r>
            <w:r>
              <w:rPr>
                <w:rFonts w:hint="eastAsia" w:ascii="Times New Roman" w:hAnsi="Times New Roman"/>
                <w:color w:val="000000"/>
                <w:szCs w:val="21"/>
              </w:rPr>
              <w:t>；</w:t>
            </w:r>
          </w:p>
          <w:p>
            <w:pPr>
              <w:numPr>
                <w:ilvl w:val="0"/>
                <w:numId w:val="3"/>
              </w:numPr>
              <w:spacing w:line="300" w:lineRule="exact"/>
              <w:rPr>
                <w:rFonts w:hint="eastAsia" w:ascii="Times New Roman" w:hAnsi="Times New Roman"/>
                <w:color w:val="000000"/>
                <w:szCs w:val="21"/>
              </w:rPr>
            </w:pPr>
            <w:r>
              <w:rPr>
                <w:rFonts w:hint="eastAsia" w:ascii="Times New Roman" w:hAnsi="Times New Roman"/>
                <w:color w:val="000000"/>
                <w:szCs w:val="21"/>
                <w:lang w:val="en-US" w:eastAsia="zh-CN"/>
              </w:rPr>
              <w:t>伦理困境与伦理选择</w:t>
            </w:r>
            <w:r>
              <w:rPr>
                <w:rFonts w:hint="eastAsia" w:ascii="Times New Roman" w:hAnsi="Times New Roman"/>
                <w:color w:val="000000"/>
                <w:szCs w:val="21"/>
              </w:rPr>
              <w:t>。</w:t>
            </w:r>
          </w:p>
          <w:p>
            <w:pPr>
              <w:spacing w:line="300" w:lineRule="exact"/>
              <w:rPr>
                <w:rFonts w:hint="eastAsia" w:ascii="Times New Roman" w:hAnsi="Times New Roman"/>
                <w:bCs/>
                <w:color w:val="000000"/>
                <w:szCs w:val="21"/>
              </w:rPr>
            </w:pPr>
            <w:r>
              <w:rPr>
                <w:rFonts w:ascii="Times New Roman" w:hAnsi="Times New Roman"/>
                <w:b/>
                <w:color w:val="000000"/>
                <w:szCs w:val="21"/>
              </w:rPr>
              <w:t>教学难点：</w:t>
            </w:r>
            <w:r>
              <w:rPr>
                <w:rFonts w:hint="eastAsia" w:ascii="Times New Roman" w:hAnsi="Times New Roman"/>
                <w:b w:val="0"/>
                <w:bCs/>
                <w:color w:val="000000"/>
                <w:szCs w:val="21"/>
                <w:lang w:val="en-US" w:eastAsia="zh-CN"/>
              </w:rPr>
              <w:t>处理工程伦理问题的基本原则，应对工程伦理问题的基本思路。</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hint="default" w:ascii="Times New Roman" w:hAnsi="Times New Roman" w:eastAsia="宋体"/>
                <w:color w:val="000000"/>
                <w:szCs w:val="21"/>
                <w:lang w:val="en-US" w:eastAsia="zh-CN"/>
              </w:rPr>
            </w:pPr>
            <w:r>
              <w:rPr>
                <w:rFonts w:hint="eastAsia" w:ascii="Times New Roman" w:hAnsi="Times New Roman"/>
                <w:b/>
                <w:color w:val="000000"/>
                <w:szCs w:val="21"/>
                <w:lang w:val="en-US" w:eastAsia="zh-CN"/>
              </w:rPr>
              <w:t>通过讲解工程与伦理的概念，引导学生打破“工程仅仅是技术应用，是价值中立”错误观念，培养学生全面、客观地看待工程活动，理解技术与社会、自然的复杂关系，明确工程师不仅是技术专家，对工程后果负有不可推卸的道德责任。</w:t>
            </w:r>
          </w:p>
        </w:tc>
        <w:tc>
          <w:tcPr>
            <w:tcW w:w="1253" w:type="dxa"/>
            <w:noWrap w:val="0"/>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采用多媒体、MOOC辅助讲授</w:t>
            </w:r>
            <w:r>
              <w:rPr>
                <w:rFonts w:hint="eastAsia" w:ascii="Times New Roman" w:hAnsi="Times New Roman"/>
                <w:color w:val="000000"/>
                <w:szCs w:val="21"/>
                <w:lang w:val="en-US" w:eastAsia="zh-CN"/>
              </w:rPr>
              <w:t>工程伦理</w:t>
            </w:r>
            <w:r>
              <w:rPr>
                <w:rFonts w:hint="eastAsia" w:ascii="Times New Roman" w:hAnsi="Times New Roman"/>
                <w:color w:val="000000"/>
                <w:szCs w:val="21"/>
              </w:rPr>
              <w:t>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lang w:val="en-US" w:eastAsia="zh-CN"/>
              </w:rPr>
              <w:t>工程中的风险、安全与责任</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hint="eastAsia" w:ascii="Times New Roman" w:hAnsi="Times New Roman"/>
                <w:color w:val="000000"/>
              </w:rPr>
            </w:pPr>
            <w:r>
              <w:rPr>
                <w:rFonts w:hint="eastAsia" w:ascii="Times New Roman" w:hAnsi="Times New Roman"/>
                <w:color w:val="000000"/>
              </w:rPr>
              <w:t>（1）</w:t>
            </w:r>
            <w:r>
              <w:rPr>
                <w:rFonts w:hint="eastAsia" w:ascii="Times New Roman" w:hAnsi="Times New Roman"/>
                <w:color w:val="000000"/>
                <w:lang w:val="en-US" w:eastAsia="zh-CN"/>
              </w:rPr>
              <w:t>了解工程风险的来源及防范</w:t>
            </w:r>
            <w:r>
              <w:rPr>
                <w:rFonts w:hint="eastAsia" w:ascii="Times New Roman" w:hAnsi="Times New Roman"/>
                <w:color w:val="000000"/>
              </w:rPr>
              <w:t>；</w:t>
            </w:r>
          </w:p>
          <w:p>
            <w:pPr>
              <w:spacing w:line="300" w:lineRule="exact"/>
              <w:rPr>
                <w:rFonts w:hint="eastAsia" w:ascii="Times New Roman" w:hAnsi="Times New Roman"/>
                <w:color w:val="000000"/>
              </w:rPr>
            </w:pPr>
            <w:r>
              <w:rPr>
                <w:rFonts w:hint="eastAsia" w:ascii="Times New Roman" w:hAnsi="Times New Roman"/>
                <w:color w:val="000000"/>
              </w:rPr>
              <w:t>（2）</w:t>
            </w:r>
            <w:r>
              <w:rPr>
                <w:rFonts w:hint="eastAsia" w:ascii="Times New Roman" w:hAnsi="Times New Roman"/>
                <w:color w:val="000000"/>
                <w:lang w:val="en-US" w:eastAsia="zh-CN"/>
              </w:rPr>
              <w:t>掌握工程风险的伦理评估</w:t>
            </w:r>
            <w:r>
              <w:rPr>
                <w:rFonts w:hint="eastAsia" w:ascii="Times New Roman" w:hAnsi="Times New Roman"/>
                <w:color w:val="000000"/>
              </w:rPr>
              <w:t>；</w:t>
            </w:r>
          </w:p>
          <w:p>
            <w:pPr>
              <w:spacing w:line="300" w:lineRule="exact"/>
              <w:rPr>
                <w:rFonts w:hint="eastAsia" w:ascii="Times New Roman" w:hAnsi="Times New Roman"/>
                <w:color w:val="000000"/>
              </w:rPr>
            </w:pPr>
            <w:r>
              <w:rPr>
                <w:rFonts w:hint="eastAsia" w:ascii="Times New Roman" w:hAnsi="Times New Roman"/>
                <w:color w:val="000000"/>
              </w:rPr>
              <w:t>（3）</w:t>
            </w:r>
            <w:r>
              <w:rPr>
                <w:rFonts w:hint="eastAsia" w:ascii="Times New Roman" w:hAnsi="Times New Roman"/>
                <w:color w:val="000000"/>
                <w:lang w:val="en-US" w:eastAsia="zh-CN"/>
              </w:rPr>
              <w:t>了解工程风险中的伦理责任</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val="en-US" w:eastAsia="zh-CN"/>
              </w:rPr>
              <w:t>工程风险的防范与安全</w:t>
            </w:r>
            <w:r>
              <w:rPr>
                <w:rFonts w:hint="eastAsia" w:ascii="Times New Roman" w:hAnsi="Times New Roman"/>
                <w:color w:val="000000"/>
                <w:szCs w:val="21"/>
              </w:rPr>
              <w:t>；</w:t>
            </w:r>
          </w:p>
          <w:p>
            <w:pPr>
              <w:spacing w:line="300" w:lineRule="exact"/>
              <w:rPr>
                <w:rFonts w:hint="eastAsia" w:ascii="Times New Roman" w:hAnsi="Times New Roman"/>
                <w:color w:val="000000"/>
                <w:szCs w:val="21"/>
              </w:rPr>
            </w:pPr>
            <w:r>
              <w:rPr>
                <w:rFonts w:hint="eastAsia" w:ascii="Times New Roman" w:hAnsi="Times New Roman"/>
                <w:color w:val="000000"/>
                <w:szCs w:val="21"/>
              </w:rPr>
              <w:t>（2）</w:t>
            </w:r>
            <w:r>
              <w:rPr>
                <w:rFonts w:hint="eastAsia" w:ascii="Times New Roman" w:hAnsi="Times New Roman"/>
                <w:color w:val="000000"/>
                <w:szCs w:val="21"/>
                <w:lang w:val="en-US" w:eastAsia="zh-CN"/>
              </w:rPr>
              <w:t>工程风险的伦理评估原则</w:t>
            </w:r>
            <w:r>
              <w:rPr>
                <w:rFonts w:hint="eastAsia" w:ascii="Times New Roman" w:hAnsi="Times New Roman"/>
                <w:color w:val="000000"/>
                <w:szCs w:val="21"/>
              </w:rPr>
              <w:t>。</w:t>
            </w:r>
          </w:p>
          <w:p>
            <w:pPr>
              <w:spacing w:line="300" w:lineRule="exact"/>
              <w:rPr>
                <w:rFonts w:ascii="Times New Roman" w:hAnsi="Times New Roman"/>
                <w:b/>
                <w:color w:val="000000"/>
              </w:rPr>
            </w:pPr>
            <w:r>
              <w:rPr>
                <w:rFonts w:ascii="Times New Roman" w:hAnsi="Times New Roman"/>
                <w:b/>
                <w:color w:val="000000"/>
                <w:szCs w:val="21"/>
              </w:rPr>
              <w:t>教学难点：</w:t>
            </w:r>
            <w:r>
              <w:rPr>
                <w:rFonts w:hint="eastAsia" w:ascii="Times New Roman" w:hAnsi="Times New Roman"/>
                <w:color w:val="000000"/>
                <w:szCs w:val="21"/>
                <w:lang w:val="en-US" w:eastAsia="zh-CN"/>
              </w:rPr>
              <w:t>理解何为伦理责任。</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采用多媒体、MOOC辅助讲授</w:t>
            </w:r>
            <w:r>
              <w:rPr>
                <w:rFonts w:hint="eastAsia" w:ascii="Times New Roman" w:hAnsi="Times New Roman"/>
                <w:color w:val="000000"/>
                <w:szCs w:val="21"/>
                <w:lang w:val="en-US" w:eastAsia="zh-CN"/>
              </w:rPr>
              <w:t>工程中风险、安全与责任</w:t>
            </w:r>
            <w:r>
              <w:rPr>
                <w:rFonts w:hint="eastAsia" w:ascii="Times New Roman" w:hAnsi="Times New Roman"/>
                <w:color w:val="000000"/>
                <w:szCs w:val="21"/>
              </w:rPr>
              <w:t>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color w:val="000000"/>
                <w:lang w:val="en-US" w:eastAsia="zh-CN"/>
              </w:rPr>
              <w:t>工程中的价值、利益与公正</w:t>
            </w:r>
          </w:p>
        </w:tc>
        <w:tc>
          <w:tcPr>
            <w:tcW w:w="6589" w:type="dxa"/>
            <w:noWrap w:val="0"/>
            <w:tcMar>
              <w:top w:w="57" w:type="dxa"/>
              <w:bottom w:w="57" w:type="dxa"/>
            </w:tcMar>
            <w:vAlign w:val="center"/>
          </w:tcPr>
          <w:p>
            <w:pPr>
              <w:spacing w:line="300" w:lineRule="exact"/>
              <w:rPr>
                <w:rFonts w:hint="eastAsia" w:ascii="Times New Roman" w:hAnsi="Times New Roman"/>
                <w:b/>
                <w:color w:val="000000"/>
                <w:szCs w:val="21"/>
              </w:rPr>
            </w:pPr>
            <w:r>
              <w:rPr>
                <w:rFonts w:hint="eastAsia" w:ascii="Times New Roman" w:hAnsi="Times New Roman"/>
                <w:b/>
                <w:color w:val="000000"/>
                <w:szCs w:val="21"/>
              </w:rPr>
              <w:t>教学要求：</w:t>
            </w:r>
          </w:p>
          <w:p>
            <w:pPr>
              <w:spacing w:line="300" w:lineRule="exact"/>
              <w:rPr>
                <w:rFonts w:hint="eastAsia" w:ascii="Times New Roman" w:hAnsi="Times New Roman"/>
                <w:color w:val="000000"/>
              </w:rPr>
            </w:pPr>
            <w:r>
              <w:rPr>
                <w:rFonts w:hint="eastAsia" w:ascii="Times New Roman" w:hAnsi="Times New Roman"/>
                <w:color w:val="000000"/>
              </w:rPr>
              <w:t>（1）</w:t>
            </w:r>
            <w:r>
              <w:rPr>
                <w:rFonts w:hint="eastAsia" w:ascii="Times New Roman" w:hAnsi="Times New Roman"/>
                <w:color w:val="000000"/>
                <w:lang w:val="en-US" w:eastAsia="zh-CN"/>
              </w:rPr>
              <w:t>工程的价值及其特点</w:t>
            </w:r>
          </w:p>
          <w:p>
            <w:pPr>
              <w:spacing w:line="300" w:lineRule="exact"/>
              <w:rPr>
                <w:rFonts w:hint="eastAsia" w:ascii="Times New Roman" w:hAnsi="Times New Roman"/>
                <w:color w:val="000000"/>
              </w:rPr>
            </w:pPr>
            <w:r>
              <w:rPr>
                <w:rFonts w:hint="eastAsia" w:ascii="Times New Roman" w:hAnsi="Times New Roman"/>
                <w:color w:val="000000"/>
              </w:rPr>
              <w:t>（2）</w:t>
            </w:r>
            <w:r>
              <w:rPr>
                <w:rFonts w:hint="eastAsia" w:ascii="Times New Roman" w:hAnsi="Times New Roman"/>
                <w:color w:val="000000"/>
                <w:lang w:val="en-US" w:eastAsia="zh-CN"/>
              </w:rPr>
              <w:t>工程实践中的攸关方与社会成本承担</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w:t>
            </w:r>
            <w:r>
              <w:rPr>
                <w:rFonts w:hint="eastAsia" w:ascii="Times New Roman" w:hAnsi="Times New Roman"/>
                <w:color w:val="000000"/>
              </w:rPr>
              <w:t>3</w:t>
            </w:r>
            <w:r>
              <w:rPr>
                <w:rFonts w:ascii="Times New Roman" w:hAnsi="Times New Roman"/>
                <w:color w:val="000000"/>
              </w:rPr>
              <w:t>）</w:t>
            </w:r>
            <w:r>
              <w:rPr>
                <w:rFonts w:hint="eastAsia" w:ascii="Times New Roman" w:hAnsi="Times New Roman"/>
                <w:color w:val="000000"/>
                <w:lang w:val="en-US" w:eastAsia="zh-CN"/>
              </w:rPr>
              <w:t>公正原则在工程的实现</w:t>
            </w:r>
          </w:p>
          <w:p>
            <w:pPr>
              <w:spacing w:line="300" w:lineRule="exact"/>
              <w:rPr>
                <w:rFonts w:hint="eastAsia" w:ascii="Times New Roman" w:hAnsi="Times New Roman"/>
                <w:b/>
                <w:color w:val="000000"/>
              </w:rPr>
            </w:pPr>
            <w:r>
              <w:rPr>
                <w:rFonts w:hint="eastAsia" w:ascii="Times New Roman" w:hAnsi="Times New Roman"/>
                <w:b/>
                <w:color w:val="000000"/>
              </w:rPr>
              <w:t>教学重点：</w:t>
            </w:r>
          </w:p>
          <w:p>
            <w:pPr>
              <w:spacing w:line="300" w:lineRule="exact"/>
              <w:rPr>
                <w:rFonts w:hint="default" w:eastAsia="宋体"/>
                <w:color w:val="000000"/>
                <w:lang w:val="en-US" w:eastAsia="zh-CN"/>
              </w:rPr>
            </w:pPr>
            <w:r>
              <w:rPr>
                <w:rFonts w:hint="eastAsia"/>
                <w:color w:val="000000"/>
              </w:rPr>
              <w:t>（1）</w:t>
            </w:r>
            <w:r>
              <w:rPr>
                <w:rFonts w:hint="eastAsia"/>
                <w:color w:val="000000"/>
                <w:lang w:val="en-US" w:eastAsia="zh-CN"/>
              </w:rPr>
              <w:t>工程价值的综合性</w:t>
            </w:r>
          </w:p>
          <w:p>
            <w:pPr>
              <w:spacing w:line="300" w:lineRule="exact"/>
              <w:rPr>
                <w:rFonts w:hint="eastAsia"/>
                <w:color w:val="000000"/>
              </w:rPr>
            </w:pPr>
            <w:r>
              <w:rPr>
                <w:rFonts w:hint="eastAsia"/>
                <w:color w:val="000000"/>
              </w:rPr>
              <w:t>（2）</w:t>
            </w:r>
            <w:r>
              <w:rPr>
                <w:rFonts w:hint="eastAsia"/>
                <w:color w:val="000000"/>
                <w:lang w:eastAsia="zh-CN"/>
              </w:rPr>
              <w:t>（</w:t>
            </w:r>
            <w:r>
              <w:rPr>
                <w:rFonts w:hint="eastAsia"/>
                <w:color w:val="000000"/>
                <w:lang w:val="en-US" w:eastAsia="zh-CN"/>
              </w:rPr>
              <w:t>利益</w:t>
            </w:r>
            <w:r>
              <w:rPr>
                <w:rFonts w:hint="eastAsia"/>
                <w:color w:val="000000"/>
                <w:lang w:eastAsia="zh-CN"/>
              </w:rPr>
              <w:t>）</w:t>
            </w:r>
            <w:r>
              <w:rPr>
                <w:rFonts w:hint="eastAsia"/>
                <w:color w:val="000000"/>
                <w:lang w:val="en-US" w:eastAsia="zh-CN"/>
              </w:rPr>
              <w:t>攸关方</w:t>
            </w:r>
          </w:p>
          <w:p>
            <w:pPr>
              <w:spacing w:line="300" w:lineRule="exact"/>
              <w:rPr>
                <w:rFonts w:ascii="Times New Roman" w:hAnsi="Times New Roman"/>
                <w:b/>
                <w:color w:val="000000"/>
                <w:szCs w:val="21"/>
              </w:rPr>
            </w:pPr>
            <w:r>
              <w:rPr>
                <w:rFonts w:hint="eastAsia"/>
                <w:b/>
                <w:bCs/>
                <w:color w:val="000000"/>
              </w:rPr>
              <w:t>教学难点：</w:t>
            </w:r>
            <w:r>
              <w:rPr>
                <w:rFonts w:hint="eastAsia"/>
                <w:color w:val="000000"/>
                <w:lang w:val="en-US" w:eastAsia="zh-CN"/>
              </w:rPr>
              <w:t>基本工程原则。</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采用多媒体、MOOC辅助讲授</w:t>
            </w:r>
            <w:r>
              <w:rPr>
                <w:rFonts w:hint="eastAsia"/>
                <w:color w:val="000000"/>
              </w:rPr>
              <w:t>数控加工工艺</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spacing w:line="300" w:lineRule="auto"/>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工程活动中的环境伦理</w:t>
            </w:r>
          </w:p>
        </w:tc>
        <w:tc>
          <w:tcPr>
            <w:tcW w:w="6589" w:type="dxa"/>
            <w:noWrap w:val="0"/>
            <w:tcMar>
              <w:top w:w="57" w:type="dxa"/>
              <w:bottom w:w="57" w:type="dxa"/>
            </w:tcMar>
            <w:vAlign w:val="center"/>
          </w:tcPr>
          <w:p>
            <w:pPr>
              <w:spacing w:line="300" w:lineRule="auto"/>
              <w:rPr>
                <w:rFonts w:hint="eastAsia" w:ascii="Times New Roman" w:hAnsi="Times New Roman"/>
                <w:b/>
                <w:color w:val="000000"/>
              </w:rPr>
            </w:pPr>
            <w:r>
              <w:rPr>
                <w:rFonts w:ascii="Times New Roman" w:hAnsi="Times New Roman"/>
                <w:b/>
                <w:color w:val="000000"/>
              </w:rPr>
              <w:t>教学要求：</w:t>
            </w:r>
          </w:p>
          <w:p>
            <w:pPr>
              <w:spacing w:line="300" w:lineRule="auto"/>
              <w:rPr>
                <w:rFonts w:hint="eastAsia" w:ascii="Times New Roman" w:hAnsi="Times New Roman"/>
                <w:color w:val="000000"/>
              </w:rPr>
            </w:pPr>
            <w:r>
              <w:rPr>
                <w:rFonts w:hint="eastAsia" w:ascii="Times New Roman" w:hAnsi="Times New Roman"/>
                <w:color w:val="000000"/>
              </w:rPr>
              <w:t>（1）</w:t>
            </w:r>
            <w:r>
              <w:rPr>
                <w:rFonts w:hint="eastAsia" w:ascii="Times New Roman" w:hAnsi="Times New Roman"/>
                <w:color w:val="000000"/>
                <w:lang w:val="en-US" w:eastAsia="zh-CN"/>
              </w:rPr>
              <w:t>了解工程活动中环境伦理观念的确立</w:t>
            </w:r>
            <w:r>
              <w:rPr>
                <w:rFonts w:hint="eastAsia" w:ascii="Times New Roman" w:hAnsi="Times New Roman"/>
                <w:color w:val="000000"/>
              </w:rPr>
              <w:t>；</w:t>
            </w:r>
          </w:p>
          <w:p>
            <w:pPr>
              <w:spacing w:line="300" w:lineRule="auto"/>
              <w:rPr>
                <w:rFonts w:hint="eastAsia" w:ascii="Times New Roman" w:hAnsi="Times New Roman"/>
                <w:color w:val="000000"/>
              </w:rPr>
            </w:pPr>
            <w:r>
              <w:rPr>
                <w:rFonts w:hint="eastAsia" w:ascii="Times New Roman" w:hAnsi="Times New Roman"/>
                <w:color w:val="000000"/>
              </w:rPr>
              <w:t>（2）</w:t>
            </w:r>
            <w:r>
              <w:rPr>
                <w:rFonts w:hint="eastAsia" w:ascii="Times New Roman" w:hAnsi="Times New Roman"/>
                <w:color w:val="000000"/>
                <w:lang w:val="en-US" w:eastAsia="zh-CN"/>
              </w:rPr>
              <w:t>理解工程活动中的环境价值与伦理原则</w:t>
            </w:r>
            <w:r>
              <w:rPr>
                <w:rFonts w:hint="eastAsia" w:ascii="Times New Roman" w:hAnsi="Times New Roman"/>
                <w:color w:val="000000"/>
              </w:rPr>
              <w:t>；</w:t>
            </w:r>
          </w:p>
          <w:p>
            <w:pPr>
              <w:spacing w:line="300" w:lineRule="auto"/>
              <w:rPr>
                <w:rFonts w:hint="eastAsia" w:ascii="Times New Roman" w:hAnsi="Times New Roman"/>
                <w:color w:val="000000"/>
              </w:rPr>
            </w:pPr>
            <w:r>
              <w:rPr>
                <w:rFonts w:hint="eastAsia" w:ascii="Times New Roman" w:hAnsi="Times New Roman"/>
                <w:color w:val="000000"/>
              </w:rPr>
              <w:t>（3）</w:t>
            </w:r>
            <w:r>
              <w:rPr>
                <w:rFonts w:hint="eastAsia" w:ascii="Times New Roman" w:hAnsi="Times New Roman"/>
                <w:color w:val="000000"/>
                <w:lang w:val="en-US" w:eastAsia="zh-CN"/>
              </w:rPr>
              <w:t>掌握工程师的环境伦理</w:t>
            </w:r>
            <w:r>
              <w:rPr>
                <w:rFonts w:hint="eastAsia" w:ascii="Times New Roman" w:hAnsi="Times New Roman"/>
                <w:color w:val="000000"/>
              </w:rPr>
              <w:t>。</w:t>
            </w:r>
          </w:p>
          <w:p>
            <w:pPr>
              <w:spacing w:line="300" w:lineRule="auto"/>
              <w:rPr>
                <w:rFonts w:ascii="Times New Roman" w:hAnsi="Times New Roman"/>
                <w:b/>
                <w:color w:val="000000"/>
              </w:rPr>
            </w:pPr>
            <w:r>
              <w:rPr>
                <w:rFonts w:ascii="Times New Roman" w:hAnsi="Times New Roman"/>
                <w:b/>
                <w:color w:val="000000"/>
              </w:rPr>
              <w:t>教学重点：</w:t>
            </w:r>
          </w:p>
          <w:p>
            <w:pPr>
              <w:spacing w:line="300" w:lineRule="auto"/>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val="en-US" w:eastAsia="zh-CN"/>
              </w:rPr>
              <w:t>自然的价值与权利</w:t>
            </w:r>
            <w:r>
              <w:rPr>
                <w:rFonts w:hint="eastAsia" w:ascii="Times New Roman" w:hAnsi="Times New Roman"/>
                <w:color w:val="000000"/>
                <w:szCs w:val="21"/>
              </w:rPr>
              <w:t>；</w:t>
            </w:r>
          </w:p>
          <w:p>
            <w:pPr>
              <w:spacing w:line="300" w:lineRule="auto"/>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lang w:val="en-US" w:eastAsia="zh-CN"/>
              </w:rPr>
              <w:t>环境伦理原则</w:t>
            </w:r>
            <w:r>
              <w:rPr>
                <w:rFonts w:ascii="Times New Roman" w:hAnsi="Times New Roman"/>
                <w:color w:val="000000"/>
                <w:szCs w:val="21"/>
              </w:rPr>
              <w:t>。</w:t>
            </w:r>
          </w:p>
          <w:p>
            <w:pPr>
              <w:spacing w:line="300" w:lineRule="auto"/>
              <w:rPr>
                <w:rFonts w:ascii="Times New Roman" w:hAnsi="Times New Roman"/>
                <w:color w:val="000000"/>
                <w:szCs w:val="21"/>
              </w:rPr>
            </w:pPr>
            <w:r>
              <w:rPr>
                <w:rFonts w:ascii="Times New Roman" w:hAnsi="Times New Roman"/>
                <w:b/>
                <w:color w:val="000000"/>
                <w:szCs w:val="21"/>
              </w:rPr>
              <w:t>教学难点：</w:t>
            </w:r>
            <w:r>
              <w:rPr>
                <w:rFonts w:hint="eastAsia" w:ascii="Times New Roman" w:hAnsi="Times New Roman"/>
                <w:b w:val="0"/>
                <w:bCs/>
                <w:color w:val="000000"/>
                <w:szCs w:val="21"/>
                <w:lang w:val="en-US" w:eastAsia="zh-CN"/>
              </w:rPr>
              <w:t>如何应对工程中各方利益冲突</w:t>
            </w:r>
            <w:r>
              <w:rPr>
                <w:rFonts w:ascii="Times New Roman" w:hAnsi="Times New Roman"/>
                <w:b w:val="0"/>
                <w:bCs/>
                <w:color w:val="000000"/>
                <w:szCs w:val="21"/>
              </w:rPr>
              <w:t>。</w:t>
            </w:r>
          </w:p>
        </w:tc>
        <w:tc>
          <w:tcPr>
            <w:tcW w:w="1253"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采用多媒体、MOOC辅助讲授</w:t>
            </w:r>
            <w:r>
              <w:rPr>
                <w:rFonts w:hint="eastAsia" w:ascii="Times New Roman" w:hAnsi="Times New Roman"/>
                <w:color w:val="000000"/>
                <w:szCs w:val="21"/>
                <w:lang w:val="en-US" w:eastAsia="zh-CN"/>
              </w:rPr>
              <w:t>环境伦理</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spacing w:line="300" w:lineRule="auto"/>
              <w:rPr>
                <w:rFonts w:hint="default" w:ascii="Times New Roman" w:hAnsi="Times New Roman" w:eastAsia="宋体"/>
                <w:color w:val="000000"/>
                <w:lang w:val="en-US" w:eastAsia="zh-CN"/>
              </w:rPr>
            </w:pPr>
            <w:r>
              <w:rPr>
                <w:rFonts w:hint="eastAsia"/>
                <w:color w:val="000000"/>
                <w:lang w:val="en-US" w:eastAsia="zh-CN"/>
              </w:rPr>
              <w:t>工程师的职业伦理</w:t>
            </w:r>
          </w:p>
        </w:tc>
        <w:tc>
          <w:tcPr>
            <w:tcW w:w="6589"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spacing w:line="300" w:lineRule="auto"/>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val="en-US" w:eastAsia="zh-CN"/>
              </w:rPr>
              <w:t>工程职业</w:t>
            </w:r>
            <w:r>
              <w:rPr>
                <w:rFonts w:ascii="Times New Roman" w:hAnsi="Times New Roman"/>
                <w:color w:val="000000"/>
                <w:szCs w:val="21"/>
              </w:rPr>
              <w:t>；</w:t>
            </w:r>
          </w:p>
          <w:p>
            <w:pPr>
              <w:spacing w:line="300" w:lineRule="auto"/>
              <w:jc w:val="left"/>
              <w:rPr>
                <w:rFonts w:ascii="Times New Roman" w:hAnsi="Times New Roman"/>
                <w:color w:val="000000"/>
                <w:szCs w:val="21"/>
              </w:rPr>
            </w:pPr>
            <w:r>
              <w:rPr>
                <w:rFonts w:hint="eastAsia" w:ascii="Times New Roman" w:hAnsi="Times New Roman"/>
                <w:color w:val="000000"/>
                <w:szCs w:val="21"/>
              </w:rPr>
              <w:t>（2）</w:t>
            </w:r>
            <w:r>
              <w:rPr>
                <w:rFonts w:hint="eastAsia" w:ascii="Times New Roman" w:hAnsi="Times New Roman"/>
                <w:color w:val="000000"/>
                <w:szCs w:val="21"/>
                <w:lang w:val="en-US" w:eastAsia="zh-CN"/>
              </w:rPr>
              <w:t>工程职业伦理</w:t>
            </w:r>
            <w:r>
              <w:rPr>
                <w:rFonts w:ascii="Times New Roman" w:hAnsi="Times New Roman"/>
                <w:color w:val="000000"/>
                <w:szCs w:val="21"/>
              </w:rPr>
              <w:t>；</w:t>
            </w:r>
          </w:p>
          <w:p>
            <w:pPr>
              <w:spacing w:line="300" w:lineRule="auto"/>
              <w:jc w:val="left"/>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lang w:val="en-US" w:eastAsia="zh-CN"/>
              </w:rPr>
              <w:t>工程师的职业伦理规范</w:t>
            </w:r>
            <w:r>
              <w:rPr>
                <w:rFonts w:ascii="Times New Roman" w:hAnsi="Times New Roman"/>
                <w:color w:val="000000"/>
                <w:szCs w:val="21"/>
              </w:rPr>
              <w:t>；</w:t>
            </w:r>
          </w:p>
          <w:p>
            <w:pPr>
              <w:spacing w:line="300" w:lineRule="auto"/>
              <w:rPr>
                <w:rFonts w:ascii="Times New Roman" w:hAnsi="Times New Roman"/>
                <w:b/>
                <w:color w:val="000000"/>
              </w:rPr>
            </w:pPr>
            <w:r>
              <w:rPr>
                <w:rFonts w:ascii="Times New Roman" w:hAnsi="Times New Roman"/>
                <w:b/>
                <w:color w:val="000000"/>
              </w:rPr>
              <w:t>教学重点：</w:t>
            </w:r>
          </w:p>
          <w:p>
            <w:pPr>
              <w:spacing w:line="300" w:lineRule="auto"/>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val="en-US" w:eastAsia="zh-CN"/>
              </w:rPr>
              <w:t>工程社团是工程职业的组织形态</w:t>
            </w:r>
            <w:r>
              <w:rPr>
                <w:rFonts w:ascii="Times New Roman" w:hAnsi="Times New Roman"/>
                <w:color w:val="000000"/>
                <w:szCs w:val="21"/>
              </w:rPr>
              <w:t>；</w:t>
            </w:r>
          </w:p>
          <w:p>
            <w:pPr>
              <w:spacing w:line="300" w:lineRule="auto"/>
              <w:jc w:val="left"/>
              <w:rPr>
                <w:rFonts w:hint="eastAsia"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lang w:val="en-US" w:eastAsia="zh-CN"/>
              </w:rPr>
              <w:t>工程职业伦理的实践指向</w:t>
            </w:r>
            <w:r>
              <w:rPr>
                <w:rFonts w:ascii="Times New Roman" w:hAnsi="Times New Roman"/>
                <w:color w:val="000000"/>
                <w:szCs w:val="21"/>
              </w:rPr>
              <w:t>；</w:t>
            </w:r>
          </w:p>
          <w:p>
            <w:pPr>
              <w:spacing w:line="300" w:lineRule="auto"/>
              <w:jc w:val="left"/>
              <w:rPr>
                <w:rFonts w:hint="eastAsia" w:ascii="Times New Roman" w:hAnsi="Times New Roman"/>
                <w:color w:val="000000"/>
                <w:szCs w:val="21"/>
              </w:rPr>
            </w:pPr>
            <w:r>
              <w:rPr>
                <w:rFonts w:hint="eastAsia" w:ascii="Times New Roman" w:hAnsi="Times New Roman"/>
                <w:color w:val="000000"/>
                <w:szCs w:val="21"/>
              </w:rPr>
              <w:t>（3）</w:t>
            </w:r>
            <w:r>
              <w:rPr>
                <w:rFonts w:hint="eastAsia" w:ascii="Times New Roman" w:hAnsi="Times New Roman"/>
                <w:color w:val="000000"/>
                <w:szCs w:val="21"/>
                <w:lang w:val="en-US" w:eastAsia="zh-CN"/>
              </w:rPr>
              <w:t>首要责任原则</w:t>
            </w:r>
            <w:r>
              <w:rPr>
                <w:rFonts w:hint="eastAsia" w:ascii="Times New Roman" w:hAnsi="Times New Roman"/>
                <w:color w:val="000000"/>
                <w:szCs w:val="21"/>
              </w:rPr>
              <w:t>；</w:t>
            </w:r>
          </w:p>
          <w:p>
            <w:pPr>
              <w:spacing w:line="300" w:lineRule="auto"/>
              <w:jc w:val="left"/>
              <w:rPr>
                <w:rFonts w:hint="eastAsia" w:ascii="Times New Roman" w:hAnsi="Times New Roman"/>
                <w:color w:val="000000"/>
                <w:szCs w:val="21"/>
              </w:rPr>
            </w:pPr>
            <w:r>
              <w:rPr>
                <w:rFonts w:hint="eastAsia" w:ascii="Times New Roman" w:hAnsi="Times New Roman"/>
                <w:color w:val="000000"/>
                <w:szCs w:val="21"/>
              </w:rPr>
              <w:t>（4）</w:t>
            </w:r>
            <w:r>
              <w:rPr>
                <w:rFonts w:hint="eastAsia" w:ascii="Times New Roman" w:hAnsi="Times New Roman"/>
                <w:color w:val="000000"/>
                <w:szCs w:val="21"/>
                <w:lang w:val="en-US" w:eastAsia="zh-CN"/>
              </w:rPr>
              <w:t>工程师的权利与责任</w:t>
            </w:r>
            <w:r>
              <w:rPr>
                <w:rFonts w:hint="eastAsia" w:ascii="Times New Roman" w:hAnsi="Times New Roman"/>
                <w:color w:val="000000"/>
                <w:szCs w:val="21"/>
              </w:rPr>
              <w:t>；</w:t>
            </w:r>
          </w:p>
          <w:p>
            <w:pPr>
              <w:spacing w:line="300" w:lineRule="auto"/>
              <w:rPr>
                <w:rFonts w:hint="default" w:ascii="Times New Roman" w:hAnsi="Times New Roman" w:eastAsia="宋体"/>
                <w:color w:val="000000"/>
                <w:szCs w:val="21"/>
                <w:lang w:val="en-US" w:eastAsia="zh-CN"/>
              </w:rPr>
            </w:pPr>
            <w:r>
              <w:rPr>
                <w:rFonts w:ascii="Times New Roman" w:hAnsi="Times New Roman"/>
                <w:b/>
                <w:color w:val="000000"/>
                <w:szCs w:val="21"/>
              </w:rPr>
              <w:t>教学难点：</w:t>
            </w:r>
            <w:r>
              <w:rPr>
                <w:rFonts w:hint="eastAsia" w:ascii="Times New Roman" w:hAnsi="Times New Roman"/>
                <w:b w:val="0"/>
                <w:bCs/>
                <w:color w:val="000000"/>
                <w:szCs w:val="21"/>
                <w:lang w:val="en-US" w:eastAsia="zh-CN"/>
              </w:rPr>
              <w:t>应对职业行为中的伦理冲突</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采用多媒体、MOOC辅助讲授</w:t>
            </w:r>
            <w:r>
              <w:rPr>
                <w:rFonts w:hint="eastAsia" w:ascii="Times New Roman" w:hAnsi="Times New Roman"/>
                <w:color w:val="000000"/>
                <w:szCs w:val="21"/>
                <w:lang w:val="en-US" w:eastAsia="zh-CN"/>
              </w:rPr>
              <w:t>工程师职业伦理的</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76"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6</w:t>
            </w:r>
          </w:p>
        </w:tc>
        <w:tc>
          <w:tcPr>
            <w:tcW w:w="801" w:type="dxa"/>
            <w:noWrap w:val="0"/>
            <w:tcMar>
              <w:top w:w="57" w:type="dxa"/>
              <w:bottom w:w="57" w:type="dxa"/>
            </w:tcMar>
            <w:vAlign w:val="center"/>
          </w:tcPr>
          <w:p>
            <w:pPr>
              <w:spacing w:line="300" w:lineRule="auto"/>
              <w:jc w:val="left"/>
              <w:rPr>
                <w:rFonts w:hint="default" w:ascii="Times New Roman" w:hAnsi="Times New Roman" w:eastAsia="宋体"/>
                <w:color w:val="000000"/>
                <w:lang w:val="en-US" w:eastAsia="zh-CN"/>
              </w:rPr>
            </w:pPr>
            <w:r>
              <w:rPr>
                <w:rFonts w:hint="eastAsia"/>
                <w:color w:val="000000"/>
                <w:lang w:val="en-US" w:eastAsia="zh-CN"/>
              </w:rPr>
              <w:t>土木工程的伦理问题</w:t>
            </w:r>
          </w:p>
        </w:tc>
        <w:tc>
          <w:tcPr>
            <w:tcW w:w="6589"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rPr>
                <w:rFonts w:hint="eastAsia"/>
                <w:color w:val="000000"/>
              </w:rPr>
            </w:pPr>
            <w:r>
              <w:rPr>
                <w:rFonts w:hint="eastAsia"/>
                <w:color w:val="000000"/>
              </w:rPr>
              <w:t>（1）</w:t>
            </w:r>
            <w:r>
              <w:rPr>
                <w:rFonts w:hint="eastAsia"/>
                <w:color w:val="000000"/>
                <w:lang w:val="en-US" w:eastAsia="zh-CN"/>
              </w:rPr>
              <w:t>土木工程的类型与特点</w:t>
            </w:r>
            <w:r>
              <w:rPr>
                <w:color w:val="000000"/>
              </w:rPr>
              <w:t>；</w:t>
            </w:r>
          </w:p>
          <w:p>
            <w:pPr>
              <w:rPr>
                <w:rFonts w:hint="eastAsia"/>
                <w:color w:val="000000"/>
              </w:rPr>
            </w:pPr>
            <w:r>
              <w:rPr>
                <w:rFonts w:hint="eastAsia"/>
                <w:color w:val="000000"/>
              </w:rPr>
              <w:t>（2）</w:t>
            </w:r>
            <w:r>
              <w:rPr>
                <w:rFonts w:hint="eastAsia"/>
                <w:color w:val="000000"/>
                <w:lang w:val="en-US" w:eastAsia="zh-CN"/>
              </w:rPr>
              <w:t>土木工程师的职业伦理</w:t>
            </w:r>
            <w:r>
              <w:rPr>
                <w:color w:val="000000"/>
              </w:rPr>
              <w:t>；</w:t>
            </w:r>
          </w:p>
          <w:p>
            <w:pPr>
              <w:rPr>
                <w:rFonts w:hint="eastAsia"/>
                <w:color w:val="000000"/>
              </w:rPr>
            </w:pPr>
            <w:r>
              <w:rPr>
                <w:rFonts w:hint="eastAsia"/>
                <w:color w:val="000000"/>
              </w:rPr>
              <w:t>（3）</w:t>
            </w:r>
            <w:r>
              <w:rPr>
                <w:rFonts w:hint="eastAsia"/>
                <w:color w:val="000000"/>
                <w:lang w:val="en-US" w:eastAsia="zh-CN"/>
              </w:rPr>
              <w:t>建造工程师的职业伦理</w:t>
            </w:r>
            <w:r>
              <w:rPr>
                <w:color w:val="000000"/>
              </w:rPr>
              <w:t>。</w:t>
            </w:r>
          </w:p>
          <w:p>
            <w:pPr>
              <w:rPr>
                <w:rFonts w:hint="eastAsia"/>
                <w:color w:val="000000"/>
              </w:rPr>
            </w:pPr>
            <w:r>
              <w:rPr>
                <w:rFonts w:ascii="Times New Roman" w:hAnsi="Times New Roman"/>
                <w:b/>
                <w:color w:val="000000"/>
              </w:rPr>
              <w:t>教学重点：</w:t>
            </w:r>
            <w:r>
              <w:rPr>
                <w:rFonts w:hint="eastAsia"/>
                <w:color w:val="000000"/>
                <w:lang w:val="en-US" w:eastAsia="zh-CN"/>
              </w:rPr>
              <w:t>土木工程的伦理问题</w:t>
            </w:r>
            <w:r>
              <w:rPr>
                <w:color w:val="000000"/>
              </w:rPr>
              <w:t>；</w:t>
            </w:r>
          </w:p>
          <w:p>
            <w:pPr>
              <w:rPr>
                <w:color w:val="000000"/>
              </w:rPr>
            </w:pPr>
            <w:r>
              <w:rPr>
                <w:rFonts w:ascii="Times New Roman" w:hAnsi="Times New Roman"/>
                <w:b/>
                <w:color w:val="000000"/>
                <w:szCs w:val="21"/>
              </w:rPr>
              <w:t>教学难点：</w:t>
            </w:r>
            <w:r>
              <w:rPr>
                <w:rFonts w:hint="eastAsia"/>
                <w:color w:val="000000"/>
                <w:lang w:val="en-US" w:eastAsia="zh-CN"/>
              </w:rPr>
              <w:t>主要行业组织职业伦理共性要求。</w:t>
            </w:r>
          </w:p>
        </w:tc>
        <w:tc>
          <w:tcPr>
            <w:tcW w:w="1253" w:type="dxa"/>
            <w:noWrap w:val="0"/>
            <w:tcMar>
              <w:top w:w="57" w:type="dxa"/>
              <w:bottom w:w="57" w:type="dxa"/>
            </w:tcMar>
            <w:vAlign w:val="center"/>
          </w:tcPr>
          <w:p>
            <w:pPr>
              <w:spacing w:line="340" w:lineRule="exact"/>
              <w:rPr>
                <w:rFonts w:ascii="Times New Roman" w:hAnsi="Times New Roman"/>
                <w:color w:val="000000"/>
                <w:szCs w:val="21"/>
              </w:rPr>
            </w:pPr>
            <w:r>
              <w:rPr>
                <w:rFonts w:hint="eastAsia" w:ascii="Times New Roman" w:hAnsi="Times New Roman"/>
                <w:color w:val="000000"/>
                <w:szCs w:val="21"/>
              </w:rPr>
              <w:t>通过案例教学法讲授</w:t>
            </w:r>
            <w:r>
              <w:rPr>
                <w:rFonts w:hint="eastAsia" w:ascii="Times New Roman" w:hAnsi="Times New Roman"/>
                <w:color w:val="000000"/>
                <w:szCs w:val="21"/>
                <w:lang w:val="en-US" w:eastAsia="zh-CN"/>
              </w:rPr>
              <w:t>土木工程专业的职业伦理问题</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1"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7</w:t>
            </w:r>
          </w:p>
        </w:tc>
        <w:tc>
          <w:tcPr>
            <w:tcW w:w="801" w:type="dxa"/>
            <w:noWrap w:val="0"/>
            <w:tcMar>
              <w:top w:w="57" w:type="dxa"/>
              <w:bottom w:w="57" w:type="dxa"/>
            </w:tcMar>
            <w:vAlign w:val="center"/>
          </w:tcPr>
          <w:p>
            <w:pPr>
              <w:spacing w:line="300" w:lineRule="exact"/>
              <w:jc w:val="left"/>
              <w:rPr>
                <w:rFonts w:hint="default" w:ascii="Times New Roman" w:hAnsi="Times New Roman" w:eastAsia="宋体"/>
                <w:color w:val="000000"/>
                <w:lang w:val="en-US" w:eastAsia="zh-CN"/>
              </w:rPr>
            </w:pPr>
            <w:r>
              <w:rPr>
                <w:rFonts w:hint="eastAsia" w:ascii="Times New Roman" w:hAnsi="Times New Roman"/>
                <w:color w:val="000000"/>
                <w:lang w:val="en-US" w:eastAsia="zh-CN"/>
              </w:rPr>
              <w:t>水利工程伦理</w:t>
            </w:r>
          </w:p>
        </w:tc>
        <w:tc>
          <w:tcPr>
            <w:tcW w:w="6589" w:type="dxa"/>
            <w:noWrap w:val="0"/>
            <w:tcMar>
              <w:top w:w="57" w:type="dxa"/>
              <w:bottom w:w="57" w:type="dxa"/>
            </w:tcMar>
            <w:vAlign w:val="center"/>
          </w:tcPr>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教学要求</w:t>
            </w:r>
            <w:r>
              <w:rPr>
                <w:rFonts w:hint="eastAsia" w:ascii="Times New Roman" w:hAnsi="Times New Roman"/>
                <w:b/>
                <w:snapToGrid w:val="0"/>
                <w:color w:val="000000"/>
                <w:szCs w:val="21"/>
              </w:rPr>
              <w:t>：</w:t>
            </w:r>
          </w:p>
          <w:p>
            <w:pPr>
              <w:spacing w:line="320" w:lineRule="exact"/>
              <w:rPr>
                <w:rFonts w:hint="eastAsia" w:ascii="Times New Roman" w:hAnsi="Times New Roman"/>
                <w:color w:val="000000"/>
                <w:szCs w:val="21"/>
              </w:rPr>
            </w:pPr>
            <w:r>
              <w:rPr>
                <w:rFonts w:hint="eastAsia" w:ascii="Times New Roman" w:hAnsi="Times New Roman"/>
                <w:color w:val="000000"/>
              </w:rPr>
              <w:t>（1）</w:t>
            </w:r>
            <w:r>
              <w:rPr>
                <w:rFonts w:hint="eastAsia" w:ascii="Times New Roman" w:hAnsi="Times New Roman"/>
                <w:color w:val="000000"/>
                <w:lang w:val="en-US" w:eastAsia="zh-CN"/>
              </w:rPr>
              <w:t>水利工程师的伦理视角</w:t>
            </w:r>
            <w:r>
              <w:rPr>
                <w:rFonts w:ascii="Times New Roman" w:hAnsi="Times New Roman"/>
                <w:color w:val="000000"/>
              </w:rPr>
              <w:t>。</w:t>
            </w:r>
          </w:p>
          <w:p>
            <w:pPr>
              <w:spacing w:line="320" w:lineRule="exact"/>
              <w:rPr>
                <w:rFonts w:hint="eastAsia" w:ascii="Times New Roman" w:hAnsi="Times New Roman"/>
                <w:color w:val="000000"/>
                <w:szCs w:val="21"/>
                <w:lang w:val="en-US" w:eastAsia="zh-CN"/>
              </w:rPr>
            </w:pPr>
            <w:r>
              <w:rPr>
                <w:rFonts w:ascii="Times New Roman" w:hAnsi="Times New Roman"/>
                <w:color w:val="000000"/>
                <w:szCs w:val="21"/>
              </w:rPr>
              <w:t>（2）</w:t>
            </w:r>
            <w:r>
              <w:rPr>
                <w:rFonts w:hint="eastAsia" w:ascii="Times New Roman" w:hAnsi="Times New Roman"/>
                <w:color w:val="000000"/>
                <w:szCs w:val="21"/>
                <w:lang w:val="en-US" w:eastAsia="zh-CN"/>
              </w:rPr>
              <w:t>水利工程伦理决策</w:t>
            </w:r>
          </w:p>
          <w:p>
            <w:pPr>
              <w:spacing w:line="320" w:lineRule="exact"/>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（3）水利工程师职业归属</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教学重点：</w:t>
            </w:r>
          </w:p>
          <w:p>
            <w:pPr>
              <w:spacing w:line="320" w:lineRule="exact"/>
              <w:rPr>
                <w:rFonts w:hint="default" w:ascii="Times New Roman" w:hAnsi="Times New Roman" w:eastAsia="宋体"/>
                <w:color w:val="000000"/>
                <w:szCs w:val="21"/>
                <w:lang w:val="en-US"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水利工程的伦理涵义</w:t>
            </w:r>
          </w:p>
          <w:p>
            <w:pPr>
              <w:spacing w:line="320" w:lineRule="exact"/>
              <w:rPr>
                <w:rFonts w:hint="eastAsia" w:ascii="Times New Roman" w:hAnsi="Times New Roman"/>
                <w:color w:val="000000"/>
                <w:szCs w:val="21"/>
                <w:lang w:val="en-US"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水利工程利益公正分配</w:t>
            </w:r>
          </w:p>
          <w:p>
            <w:pPr>
              <w:spacing w:line="320" w:lineRule="exact"/>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（3）水利工程风险公正分担</w:t>
            </w:r>
          </w:p>
          <w:p>
            <w:pPr>
              <w:spacing w:line="320" w:lineRule="exact"/>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（4）水利工程的环境生态责任</w:t>
            </w:r>
          </w:p>
          <w:p>
            <w:pPr>
              <w:spacing w:line="320" w:lineRule="exact"/>
              <w:rPr>
                <w:rFonts w:hint="default" w:ascii="Times New Roman" w:hAnsi="Times New Roman" w:eastAsia="宋体"/>
                <w:snapToGrid w:val="0"/>
                <w:color w:val="000000"/>
                <w:szCs w:val="21"/>
                <w:lang w:val="en-US" w:eastAsia="zh-CN"/>
              </w:rPr>
            </w:pPr>
            <w:r>
              <w:rPr>
                <w:rFonts w:ascii="Times New Roman" w:hAnsi="Times New Roman"/>
                <w:b/>
                <w:snapToGrid w:val="0"/>
                <w:color w:val="000000"/>
                <w:szCs w:val="21"/>
              </w:rPr>
              <w:t>教学难点</w:t>
            </w:r>
            <w:r>
              <w:rPr>
                <w:rFonts w:hint="eastAsia" w:ascii="Times New Roman" w:hAnsi="Times New Roman"/>
                <w:b/>
                <w:snapToGrid w:val="0"/>
                <w:color w:val="000000"/>
                <w:szCs w:val="21"/>
              </w:rPr>
              <w:t>：</w:t>
            </w:r>
            <w:r>
              <w:rPr>
                <w:rFonts w:hint="eastAsia" w:ascii="Times New Roman" w:hAnsi="Times New Roman"/>
                <w:b w:val="0"/>
                <w:bCs/>
                <w:snapToGrid w:val="0"/>
                <w:color w:val="000000"/>
                <w:szCs w:val="21"/>
                <w:lang w:val="en-US" w:eastAsia="zh-CN"/>
              </w:rPr>
              <w:t>水利工程师的职业伦理责任多重角色人格统一。</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通过案例教学法讲授</w:t>
            </w:r>
            <w:r>
              <w:rPr>
                <w:rFonts w:hint="eastAsia" w:ascii="Times New Roman" w:hAnsi="Times New Roman"/>
                <w:color w:val="000000"/>
                <w:szCs w:val="21"/>
                <w:lang w:val="en-US" w:eastAsia="zh-CN"/>
              </w:rPr>
              <w:t>水利工程专业的职业伦理问题</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8</w:t>
            </w:r>
          </w:p>
        </w:tc>
        <w:tc>
          <w:tcPr>
            <w:tcW w:w="801" w:type="dxa"/>
            <w:noWrap w:val="0"/>
            <w:tcMar>
              <w:top w:w="57" w:type="dxa"/>
              <w:bottom w:w="57" w:type="dxa"/>
            </w:tcMar>
            <w:vAlign w:val="center"/>
          </w:tcPr>
          <w:p>
            <w:pPr>
              <w:spacing w:line="300" w:lineRule="exact"/>
              <w:jc w:val="left"/>
              <w:rPr>
                <w:rFonts w:hint="default" w:ascii="Times New Roman" w:hAnsi="Times New Roman" w:eastAsia="宋体"/>
                <w:color w:val="000000"/>
                <w:szCs w:val="21"/>
                <w:lang w:val="en-US" w:eastAsia="zh-CN"/>
              </w:rPr>
            </w:pPr>
            <w:r>
              <w:rPr>
                <w:rFonts w:hint="eastAsia"/>
                <w:color w:val="000000"/>
                <w:lang w:val="en-US" w:eastAsia="zh-CN"/>
              </w:rPr>
              <w:t>化学工程伦理问题</w:t>
            </w:r>
          </w:p>
        </w:tc>
        <w:tc>
          <w:tcPr>
            <w:tcW w:w="6589" w:type="dxa"/>
            <w:noWrap w:val="0"/>
            <w:tcMar>
              <w:top w:w="57" w:type="dxa"/>
              <w:bottom w:w="57" w:type="dxa"/>
            </w:tcMar>
            <w:vAlign w:val="center"/>
          </w:tcPr>
          <w:p>
            <w:pPr>
              <w:spacing w:line="320" w:lineRule="exact"/>
              <w:rPr>
                <w:rFonts w:hint="eastAsia" w:ascii="Times New Roman" w:hAnsi="Times New Roman"/>
                <w:b/>
                <w:color w:val="000000"/>
                <w:szCs w:val="21"/>
              </w:rPr>
            </w:pPr>
            <w:r>
              <w:rPr>
                <w:rFonts w:ascii="Times New Roman" w:hAnsi="Times New Roman"/>
                <w:b/>
                <w:color w:val="000000"/>
                <w:szCs w:val="21"/>
              </w:rPr>
              <w:t>教学要求：</w:t>
            </w:r>
          </w:p>
          <w:p>
            <w:pPr>
              <w:spacing w:line="320" w:lineRule="exact"/>
              <w:rPr>
                <w:rFonts w:hint="default" w:ascii="Times New Roman" w:hAnsi="Times New Roman" w:eastAsia="宋体"/>
                <w:b w:val="0"/>
                <w:bCs/>
                <w:color w:val="000000"/>
                <w:lang w:val="en-US" w:eastAsia="zh-CN"/>
              </w:rPr>
            </w:pPr>
            <w:r>
              <w:rPr>
                <w:rFonts w:hint="eastAsia" w:ascii="Times New Roman" w:hAnsi="Times New Roman"/>
                <w:b w:val="0"/>
                <w:bCs/>
                <w:color w:val="000000"/>
                <w:szCs w:val="21"/>
              </w:rPr>
              <w:t>（1）</w:t>
            </w:r>
            <w:r>
              <w:rPr>
                <w:rFonts w:hint="eastAsia" w:ascii="Times New Roman" w:hAnsi="Times New Roman"/>
                <w:b w:val="0"/>
                <w:bCs/>
                <w:color w:val="000000"/>
                <w:szCs w:val="21"/>
                <w:lang w:val="en-US" w:eastAsia="zh-CN"/>
              </w:rPr>
              <w:t>化学工业发展中的工程伦理问题；</w:t>
            </w:r>
          </w:p>
          <w:p>
            <w:pPr>
              <w:spacing w:line="320" w:lineRule="exact"/>
              <w:rPr>
                <w:rFonts w:hint="eastAsia" w:ascii="Times New Roman" w:hAnsi="Times New Roman"/>
                <w:color w:val="000000"/>
                <w:lang w:val="en-US" w:eastAsia="zh-CN"/>
              </w:rPr>
            </w:pPr>
            <w:r>
              <w:rPr>
                <w:rFonts w:hint="eastAsia" w:ascii="Times New Roman" w:hAnsi="Times New Roman"/>
                <w:color w:val="000000"/>
              </w:rPr>
              <w:t>（2）</w:t>
            </w:r>
            <w:r>
              <w:rPr>
                <w:rFonts w:hint="eastAsia" w:ascii="Times New Roman" w:hAnsi="Times New Roman"/>
                <w:color w:val="000000"/>
                <w:lang w:val="en-US" w:eastAsia="zh-CN"/>
              </w:rPr>
              <w:t>化工安全事故的伦理分析；</w:t>
            </w:r>
          </w:p>
          <w:p>
            <w:pPr>
              <w:spacing w:line="320" w:lineRule="exact"/>
              <w:rPr>
                <w:rFonts w:hint="default" w:ascii="Times New Roman" w:hAnsi="Times New Roman"/>
                <w:color w:val="000000"/>
                <w:lang w:val="en-US" w:eastAsia="zh-CN"/>
              </w:rPr>
            </w:pPr>
            <w:r>
              <w:rPr>
                <w:rFonts w:hint="eastAsia" w:ascii="Times New Roman" w:hAnsi="Times New Roman"/>
                <w:color w:val="000000"/>
                <w:lang w:val="en-US" w:eastAsia="zh-CN"/>
              </w:rPr>
              <w:t>（3）化工企业环境信息公开。</w:t>
            </w:r>
          </w:p>
          <w:p>
            <w:pPr>
              <w:spacing w:line="320" w:lineRule="exact"/>
              <w:rPr>
                <w:rFonts w:ascii="Times New Roman" w:hAnsi="Times New Roman"/>
                <w:b/>
                <w:color w:val="000000"/>
              </w:rPr>
            </w:pPr>
            <w:r>
              <w:rPr>
                <w:rFonts w:ascii="Times New Roman" w:hAnsi="Times New Roman"/>
                <w:b/>
                <w:color w:val="000000"/>
              </w:rPr>
              <w:t>教学重点：</w:t>
            </w:r>
          </w:p>
          <w:p>
            <w:pPr>
              <w:numPr>
                <w:ilvl w:val="0"/>
                <w:numId w:val="4"/>
              </w:numPr>
              <w:spacing w:line="320" w:lineRule="exact"/>
              <w:rPr>
                <w:rFonts w:hint="eastAsia" w:ascii="Times New Roman" w:hAnsi="Times New Roman"/>
                <w:color w:val="000000"/>
                <w:szCs w:val="21"/>
              </w:rPr>
            </w:pPr>
            <w:r>
              <w:rPr>
                <w:rFonts w:hint="eastAsia" w:ascii="Times New Roman" w:hAnsi="Times New Roman"/>
                <w:color w:val="000000"/>
                <w:szCs w:val="21"/>
                <w:lang w:val="en-US" w:eastAsia="zh-CN"/>
              </w:rPr>
              <w:t>化学工程师伦理准则</w:t>
            </w:r>
            <w:r>
              <w:rPr>
                <w:rFonts w:hint="eastAsia" w:ascii="Times New Roman" w:hAnsi="Times New Roman"/>
                <w:color w:val="000000"/>
                <w:szCs w:val="21"/>
              </w:rPr>
              <w:t>；</w:t>
            </w:r>
          </w:p>
          <w:p>
            <w:pPr>
              <w:numPr>
                <w:ilvl w:val="0"/>
                <w:numId w:val="4"/>
              </w:numPr>
              <w:spacing w:line="320" w:lineRule="exact"/>
              <w:rPr>
                <w:rFonts w:hint="eastAsia" w:ascii="Times New Roman" w:hAnsi="Times New Roman"/>
                <w:color w:val="000000"/>
                <w:szCs w:val="21"/>
              </w:rPr>
            </w:pPr>
            <w:r>
              <w:rPr>
                <w:rFonts w:hint="eastAsia" w:ascii="Times New Roman" w:hAnsi="Times New Roman"/>
                <w:color w:val="000000"/>
                <w:szCs w:val="21"/>
                <w:lang w:val="en-US" w:eastAsia="zh-CN"/>
              </w:rPr>
              <w:t>环境信息公开的有关法律法规要求</w:t>
            </w:r>
          </w:p>
          <w:p>
            <w:pPr>
              <w:spacing w:line="320" w:lineRule="exact"/>
              <w:rPr>
                <w:rFonts w:ascii="Times New Roman" w:hAnsi="Times New Roman"/>
                <w:b/>
                <w:color w:val="000000"/>
                <w:szCs w:val="21"/>
              </w:rPr>
            </w:pPr>
            <w:r>
              <w:rPr>
                <w:rFonts w:ascii="Times New Roman" w:hAnsi="Times New Roman"/>
                <w:b/>
                <w:color w:val="000000"/>
                <w:szCs w:val="21"/>
              </w:rPr>
              <w:t>教学难点：</w:t>
            </w:r>
            <w:r>
              <w:rPr>
                <w:rFonts w:hint="eastAsia" w:ascii="Times New Roman" w:hAnsi="Times New Roman"/>
                <w:b w:val="0"/>
                <w:bCs/>
                <w:color w:val="000000"/>
                <w:szCs w:val="21"/>
                <w:lang w:val="en-US" w:eastAsia="zh-CN"/>
              </w:rPr>
              <w:t>过失的根源分析，事故预防、应急和调查中存在的伦理问题</w:t>
            </w:r>
            <w:r>
              <w:rPr>
                <w:rFonts w:ascii="Times New Roman" w:hAnsi="Times New Roman"/>
                <w:color w:val="000000"/>
              </w:rPr>
              <w:t>。</w:t>
            </w:r>
          </w:p>
        </w:tc>
        <w:tc>
          <w:tcPr>
            <w:tcW w:w="1253" w:type="dxa"/>
            <w:noWrap w:val="0"/>
            <w:tcMar>
              <w:top w:w="57" w:type="dxa"/>
              <w:bottom w:w="57" w:type="dxa"/>
            </w:tcMar>
            <w:vAlign w:val="center"/>
          </w:tcPr>
          <w:p>
            <w:pPr>
              <w:spacing w:line="300" w:lineRule="exact"/>
              <w:rPr>
                <w:rFonts w:ascii="Times New Roman" w:hAnsi="Times New Roman"/>
                <w:color w:val="000000"/>
                <w:szCs w:val="21"/>
              </w:rPr>
            </w:pPr>
            <w:r>
              <w:rPr>
                <w:rFonts w:hint="eastAsia" w:ascii="Times New Roman" w:hAnsi="Times New Roman"/>
                <w:color w:val="000000"/>
                <w:szCs w:val="21"/>
              </w:rPr>
              <w:t>通过案例教学法讲授</w:t>
            </w:r>
            <w:r>
              <w:rPr>
                <w:rFonts w:hint="eastAsia" w:ascii="Times New Roman" w:hAnsi="Times New Roman"/>
                <w:color w:val="000000"/>
                <w:szCs w:val="21"/>
                <w:lang w:val="en-US" w:eastAsia="zh-CN"/>
              </w:rPr>
              <w:t>化学工程专业的职业伦理问题</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9</w:t>
            </w:r>
          </w:p>
        </w:tc>
        <w:tc>
          <w:tcPr>
            <w:tcW w:w="801" w:type="dxa"/>
            <w:noWrap w:val="0"/>
            <w:tcMar>
              <w:top w:w="57" w:type="dxa"/>
              <w:bottom w:w="57" w:type="dxa"/>
            </w:tcMar>
            <w:vAlign w:val="center"/>
          </w:tcPr>
          <w:p>
            <w:pPr>
              <w:spacing w:line="300" w:lineRule="exact"/>
              <w:jc w:val="left"/>
              <w:rPr>
                <w:rFonts w:hint="default" w:ascii="Times New Roman" w:hAnsi="Times New Roman" w:eastAsia="宋体"/>
                <w:color w:val="000000"/>
                <w:lang w:val="en-US" w:eastAsia="zh-CN"/>
              </w:rPr>
            </w:pPr>
            <w:r>
              <w:rPr>
                <w:rFonts w:hint="eastAsia" w:ascii="Times New Roman" w:hAnsi="Times New Roman"/>
                <w:color w:val="000000"/>
                <w:lang w:val="en-US" w:eastAsia="zh-CN"/>
              </w:rPr>
              <w:t>核工程伦理问题</w:t>
            </w:r>
          </w:p>
        </w:tc>
        <w:tc>
          <w:tcPr>
            <w:tcW w:w="6589" w:type="dxa"/>
            <w:noWrap w:val="0"/>
            <w:tcMar>
              <w:top w:w="57" w:type="dxa"/>
              <w:bottom w:w="57" w:type="dxa"/>
            </w:tcMar>
            <w:vAlign w:val="center"/>
          </w:tcPr>
          <w:p>
            <w:pPr>
              <w:spacing w:line="320" w:lineRule="exact"/>
              <w:rPr>
                <w:rFonts w:ascii="Times New Roman" w:hAnsi="Times New Roman"/>
                <w:b/>
                <w:color w:val="000000"/>
                <w:szCs w:val="21"/>
              </w:rPr>
            </w:pPr>
            <w:r>
              <w:rPr>
                <w:rFonts w:ascii="Times New Roman" w:hAnsi="Times New Roman"/>
                <w:b/>
                <w:color w:val="000000"/>
                <w:szCs w:val="21"/>
              </w:rPr>
              <w:t>教学要求：</w:t>
            </w:r>
          </w:p>
          <w:p>
            <w:pPr>
              <w:spacing w:line="320" w:lineRule="exact"/>
              <w:jc w:val="left"/>
              <w:rPr>
                <w:rFonts w:hint="eastAsia" w:ascii="Times New Roman" w:hAnsi="Times New Roman"/>
                <w:color w:val="000000"/>
              </w:rPr>
            </w:pPr>
            <w:r>
              <w:rPr>
                <w:rFonts w:ascii="Times New Roman" w:hAnsi="Times New Roman"/>
                <w:color w:val="000000"/>
              </w:rPr>
              <w:t>（1）</w:t>
            </w:r>
            <w:r>
              <w:rPr>
                <w:rFonts w:hint="eastAsia" w:ascii="Times New Roman" w:hAnsi="Times New Roman" w:eastAsia="宋体" w:cs="Times New Roman"/>
                <w:color w:val="000000"/>
              </w:rPr>
              <w:t>核工程特点及其涉及的伦理问题</w:t>
            </w:r>
            <w:r>
              <w:rPr>
                <w:rFonts w:hint="eastAsia" w:ascii="Times New Roman" w:hAnsi="Times New Roman"/>
                <w:color w:val="000000"/>
              </w:rPr>
              <w:t>；</w:t>
            </w:r>
          </w:p>
          <w:p>
            <w:pPr>
              <w:spacing w:line="320" w:lineRule="exact"/>
              <w:rPr>
                <w:rFonts w:ascii="Times New Roman" w:hAnsi="Times New Roman"/>
                <w:color w:val="000000"/>
              </w:rPr>
            </w:pPr>
            <w:r>
              <w:rPr>
                <w:rFonts w:ascii="Times New Roman" w:hAnsi="Times New Roman"/>
                <w:color w:val="000000"/>
              </w:rPr>
              <w:t>（2）</w:t>
            </w:r>
            <w:r>
              <w:rPr>
                <w:rFonts w:hint="eastAsia" w:ascii="Times New Roman" w:hAnsi="Times New Roman" w:eastAsia="宋体" w:cs="Times New Roman"/>
                <w:color w:val="000000"/>
              </w:rPr>
              <w:t>核工程应遵循的伦理原则</w:t>
            </w:r>
            <w:r>
              <w:rPr>
                <w:rFonts w:hint="eastAsia" w:ascii="Times New Roman" w:hAnsi="Times New Roman"/>
                <w:color w:val="000000"/>
              </w:rPr>
              <w:t>；</w:t>
            </w:r>
          </w:p>
          <w:p>
            <w:pPr>
              <w:spacing w:line="320" w:lineRule="exact"/>
              <w:rPr>
                <w:rFonts w:hint="eastAsia" w:ascii="Times New Roman" w:hAnsi="Times New Roman"/>
                <w:color w:val="000000"/>
              </w:rPr>
            </w:pPr>
            <w:r>
              <w:rPr>
                <w:rFonts w:ascii="Times New Roman" w:hAnsi="Times New Roman"/>
                <w:color w:val="000000"/>
              </w:rPr>
              <w:t>（3）</w:t>
            </w:r>
            <w:r>
              <w:rPr>
                <w:spacing w:val="-2"/>
              </w:rPr>
              <w:t>核工程与安全</w:t>
            </w:r>
            <w:r>
              <w:rPr>
                <w:rFonts w:hint="eastAsia" w:ascii="Times New Roman" w:hAnsi="Times New Roman"/>
                <w:color w:val="000000"/>
              </w:rPr>
              <w:t>；</w:t>
            </w:r>
          </w:p>
          <w:p>
            <w:pPr>
              <w:spacing w:line="320" w:lineRule="exact"/>
              <w:rPr>
                <w:rFonts w:ascii="Times New Roman" w:hAnsi="Times New Roman"/>
                <w:b/>
                <w:color w:val="000000"/>
                <w:szCs w:val="21"/>
              </w:rPr>
            </w:pPr>
            <w:r>
              <w:rPr>
                <w:rFonts w:ascii="Times New Roman" w:hAnsi="Times New Roman"/>
                <w:color w:val="000000"/>
              </w:rPr>
              <w:t>（4）</w:t>
            </w:r>
            <w:r>
              <w:rPr>
                <w:rFonts w:ascii="Times New Roman" w:hAnsi="Times New Roman" w:eastAsia="宋体" w:cs="Times New Roman"/>
                <w:spacing w:val="-2"/>
              </w:rPr>
              <w:t>核工程师的伦理责任及培养</w:t>
            </w:r>
            <w:r>
              <w:rPr>
                <w:rFonts w:ascii="Times New Roman" w:hAnsi="Times New Roman"/>
                <w:color w:val="000000"/>
              </w:rPr>
              <w:t>。</w:t>
            </w:r>
          </w:p>
          <w:p>
            <w:pPr>
              <w:spacing w:line="320" w:lineRule="exact"/>
              <w:rPr>
                <w:rFonts w:ascii="Times New Roman" w:hAnsi="Times New Roman"/>
                <w:b/>
                <w:color w:val="000000"/>
              </w:rPr>
            </w:pPr>
            <w:r>
              <w:rPr>
                <w:rFonts w:ascii="Times New Roman" w:hAnsi="Times New Roman"/>
                <w:b/>
                <w:color w:val="000000"/>
              </w:rPr>
              <w:t>教学重点：</w:t>
            </w:r>
          </w:p>
          <w:p>
            <w:pPr>
              <w:spacing w:line="320" w:lineRule="exact"/>
              <w:rPr>
                <w:rFonts w:hint="eastAsia" w:ascii="Times New Roman" w:hAnsi="Times New Roman"/>
                <w:color w:val="000000"/>
              </w:rPr>
            </w:pPr>
            <w:r>
              <w:rPr>
                <w:rFonts w:ascii="Times New Roman" w:hAnsi="Times New Roman"/>
                <w:color w:val="000000"/>
              </w:rPr>
              <w:t>（1）伦理学在核工程中的作用核工程涉及的科技、生态和安全伦理</w:t>
            </w:r>
            <w:r>
              <w:rPr>
                <w:rFonts w:hint="eastAsia" w:ascii="Times New Roman" w:hAnsi="Times New Roman"/>
                <w:color w:val="000000"/>
              </w:rPr>
              <w:t>；</w:t>
            </w:r>
          </w:p>
          <w:p>
            <w:pPr>
              <w:spacing w:line="320" w:lineRule="exact"/>
              <w:rPr>
                <w:rFonts w:hint="eastAsia" w:ascii="Times New Roman" w:hAnsi="Times New Roman"/>
                <w:color w:val="000000"/>
              </w:rPr>
            </w:pPr>
            <w:r>
              <w:rPr>
                <w:rFonts w:ascii="Times New Roman" w:hAnsi="Times New Roman"/>
                <w:color w:val="000000"/>
              </w:rPr>
              <w:t>（2）</w:t>
            </w:r>
            <w:r>
              <w:rPr>
                <w:spacing w:val="-6"/>
              </w:rPr>
              <w:t>以人为本原则、可持续发展原</w:t>
            </w:r>
            <w:r>
              <w:t>则</w:t>
            </w:r>
            <w:r>
              <w:rPr>
                <w:rFonts w:hint="eastAsia"/>
                <w:lang w:eastAsia="zh-CN"/>
              </w:rPr>
              <w:t>、</w:t>
            </w:r>
            <w:r>
              <w:rPr>
                <w:spacing w:val="-2"/>
              </w:rPr>
              <w:t>生态原则、公正原则</w:t>
            </w:r>
            <w:r>
              <w:rPr>
                <w:rFonts w:hint="eastAsia" w:ascii="Times New Roman" w:hAnsi="Times New Roman"/>
                <w:color w:val="000000"/>
              </w:rPr>
              <w:t>；</w:t>
            </w:r>
          </w:p>
          <w:p>
            <w:pPr>
              <w:spacing w:line="320" w:lineRule="exact"/>
              <w:rPr>
                <w:rFonts w:ascii="Times New Roman" w:hAnsi="Times New Roman"/>
                <w:color w:val="000000"/>
              </w:rPr>
            </w:pPr>
            <w:r>
              <w:rPr>
                <w:rFonts w:ascii="Times New Roman" w:hAnsi="Times New Roman"/>
                <w:color w:val="000000"/>
              </w:rPr>
              <w:t>（3）核安全基本原则</w:t>
            </w:r>
            <w:r>
              <w:rPr>
                <w:rFonts w:hint="eastAsia" w:ascii="Times New Roman" w:hAnsi="Times New Roman"/>
                <w:color w:val="000000"/>
              </w:rPr>
              <w:t>。</w:t>
            </w:r>
          </w:p>
          <w:p>
            <w:pPr>
              <w:spacing w:line="32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5"/>
              </w:numPr>
              <w:spacing w:line="320" w:lineRule="exact"/>
              <w:rPr>
                <w:rFonts w:hint="eastAsia" w:ascii="Times New Roman" w:hAnsi="Times New Roman"/>
                <w:color w:val="000000"/>
              </w:rPr>
            </w:pPr>
            <w:r>
              <w:rPr>
                <w:rFonts w:hint="eastAsia" w:ascii="Times New Roman" w:hAnsi="Times New Roman"/>
                <w:color w:val="000000"/>
              </w:rPr>
              <w:t>在核工程决策中的伦理责任</w:t>
            </w:r>
            <w:r>
              <w:rPr>
                <w:rFonts w:hint="eastAsia" w:ascii="Times New Roman" w:hAnsi="Times New Roman"/>
                <w:color w:val="000000"/>
                <w:lang w:eastAsia="zh-CN"/>
              </w:rPr>
              <w:t>；</w:t>
            </w:r>
          </w:p>
          <w:p>
            <w:pPr>
              <w:numPr>
                <w:ilvl w:val="0"/>
                <w:numId w:val="5"/>
              </w:numPr>
              <w:spacing w:line="320" w:lineRule="exact"/>
              <w:rPr>
                <w:rFonts w:hint="eastAsia" w:ascii="Times New Roman" w:hAnsi="Times New Roman"/>
                <w:color w:val="000000"/>
              </w:rPr>
            </w:pPr>
            <w:r>
              <w:rPr>
                <w:rFonts w:hint="eastAsia" w:ascii="Times New Roman" w:hAnsi="Times New Roman"/>
                <w:color w:val="000000"/>
              </w:rPr>
              <w:t>在核工程实施中的伦理责任</w:t>
            </w:r>
            <w:r>
              <w:rPr>
                <w:rFonts w:hint="eastAsia" w:ascii="Times New Roman" w:hAnsi="Times New Roman"/>
                <w:color w:val="000000"/>
                <w:lang w:eastAsia="zh-CN"/>
              </w:rPr>
              <w:t>；</w:t>
            </w:r>
          </w:p>
          <w:p>
            <w:pPr>
              <w:numPr>
                <w:ilvl w:val="0"/>
                <w:numId w:val="5"/>
              </w:numPr>
              <w:spacing w:line="320" w:lineRule="exact"/>
              <w:rPr>
                <w:rFonts w:hint="eastAsia" w:ascii="Times New Roman" w:hAnsi="Times New Roman"/>
                <w:color w:val="000000"/>
              </w:rPr>
            </w:pPr>
            <w:r>
              <w:rPr>
                <w:rFonts w:hint="eastAsia" w:ascii="Times New Roman" w:hAnsi="Times New Roman"/>
                <w:color w:val="000000"/>
              </w:rPr>
              <w:t>在核工程应用中的伦理责任</w:t>
            </w:r>
            <w:r>
              <w:rPr>
                <w:rFonts w:hint="eastAsia" w:ascii="Times New Roman" w:hAnsi="Times New Roman"/>
                <w:color w:val="000000"/>
                <w:lang w:eastAsia="zh-CN"/>
              </w:rPr>
              <w:t>；</w:t>
            </w:r>
          </w:p>
          <w:p>
            <w:pPr>
              <w:numPr>
                <w:ilvl w:val="0"/>
                <w:numId w:val="5"/>
              </w:numPr>
              <w:spacing w:line="320" w:lineRule="exact"/>
              <w:rPr>
                <w:rFonts w:hint="eastAsia" w:ascii="Times New Roman" w:hAnsi="Times New Roman"/>
                <w:color w:val="000000"/>
              </w:rPr>
            </w:pPr>
            <w:r>
              <w:rPr>
                <w:rFonts w:hint="eastAsia" w:ascii="Times New Roman" w:hAnsi="Times New Roman"/>
                <w:color w:val="000000"/>
              </w:rPr>
              <w:t>对公众安全的伦理责任</w:t>
            </w:r>
            <w:r>
              <w:rPr>
                <w:rFonts w:hint="eastAsia" w:ascii="Times New Roman" w:hAnsi="Times New Roman"/>
                <w:color w:val="000000"/>
                <w:lang w:eastAsia="zh-CN"/>
              </w:rPr>
              <w:t>；</w:t>
            </w:r>
          </w:p>
          <w:p>
            <w:pPr>
              <w:numPr>
                <w:ilvl w:val="0"/>
                <w:numId w:val="5"/>
              </w:numPr>
              <w:spacing w:line="320" w:lineRule="exact"/>
              <w:rPr>
                <w:rFonts w:hint="eastAsia" w:ascii="Times New Roman" w:hAnsi="Times New Roman"/>
                <w:color w:val="000000"/>
              </w:rPr>
            </w:pPr>
            <w:r>
              <w:rPr>
                <w:rFonts w:hint="eastAsia" w:ascii="Times New Roman" w:hAnsi="Times New Roman"/>
                <w:color w:val="000000"/>
              </w:rPr>
              <w:t>对环境的伦理责任</w:t>
            </w:r>
            <w:r>
              <w:rPr>
                <w:rFonts w:hint="eastAsia" w:ascii="Times New Roman" w:hAnsi="Times New Roman"/>
                <w:color w:val="000000"/>
                <w:lang w:eastAsia="zh-CN"/>
              </w:rPr>
              <w:t>；</w:t>
            </w:r>
          </w:p>
          <w:p>
            <w:pPr>
              <w:numPr>
                <w:ilvl w:val="0"/>
                <w:numId w:val="5"/>
              </w:numPr>
              <w:spacing w:line="320" w:lineRule="exact"/>
              <w:rPr>
                <w:rFonts w:hint="eastAsia" w:ascii="Times New Roman" w:hAnsi="Times New Roman"/>
                <w:snapToGrid w:val="0"/>
                <w:color w:val="000000"/>
                <w:szCs w:val="21"/>
              </w:rPr>
            </w:pPr>
            <w:r>
              <w:rPr>
                <w:rFonts w:hint="eastAsia" w:ascii="Times New Roman" w:hAnsi="Times New Roman"/>
                <w:color w:val="000000"/>
              </w:rPr>
              <w:t>对政府的伦理责任</w:t>
            </w:r>
            <w:r>
              <w:rPr>
                <w:rFonts w:hint="eastAsia" w:ascii="Times New Roman" w:hAnsi="Times New Roman"/>
                <w:color w:val="000000"/>
                <w:lang w:eastAsia="zh-CN"/>
              </w:rPr>
              <w:t>；</w:t>
            </w:r>
          </w:p>
          <w:p>
            <w:pPr>
              <w:numPr>
                <w:ilvl w:val="0"/>
                <w:numId w:val="5"/>
              </w:numPr>
              <w:spacing w:line="320" w:lineRule="exact"/>
              <w:rPr>
                <w:rFonts w:hint="eastAsia" w:ascii="Times New Roman" w:hAnsi="Times New Roman"/>
                <w:snapToGrid w:val="0"/>
                <w:color w:val="000000"/>
                <w:szCs w:val="21"/>
              </w:rPr>
            </w:pPr>
            <w:r>
              <w:rPr>
                <w:rFonts w:hint="eastAsia" w:ascii="Times New Roman" w:hAnsi="Times New Roman"/>
                <w:color w:val="000000"/>
              </w:rPr>
              <w:t>核工程师伦理责任的培养</w:t>
            </w:r>
            <w:r>
              <w:rPr>
                <w:rFonts w:hint="eastAsia" w:ascii="Times New Roman" w:hAnsi="Times New Roman"/>
                <w:color w:val="000000"/>
                <w:lang w:eastAsia="zh-CN"/>
              </w:rPr>
              <w:t>；</w:t>
            </w:r>
          </w:p>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课程思政</w:t>
            </w:r>
            <w:r>
              <w:rPr>
                <w:rFonts w:hint="eastAsia" w:ascii="Times New Roman" w:hAnsi="Times New Roman"/>
                <w:b/>
                <w:snapToGrid w:val="0"/>
                <w:color w:val="000000"/>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default" w:ascii="Times New Roman" w:hAnsi="Times New Roman"/>
                <w:b/>
                <w:snapToGrid w:val="0"/>
                <w:color w:val="000000"/>
                <w:szCs w:val="21"/>
                <w:lang w:val="en-US"/>
              </w:rPr>
            </w:pPr>
            <w:r>
              <w:rPr>
                <w:rFonts w:hint="eastAsia" w:ascii="Times New Roman" w:hAnsi="Times New Roman"/>
                <w:b/>
                <w:snapToGrid w:val="0"/>
                <w:color w:val="000000"/>
                <w:szCs w:val="21"/>
              </w:rPr>
              <w:t>通过</w:t>
            </w:r>
            <w:r>
              <w:rPr>
                <w:rFonts w:hint="eastAsia" w:ascii="Times New Roman" w:hAnsi="Times New Roman"/>
                <w:b/>
                <w:snapToGrid w:val="0"/>
                <w:color w:val="000000"/>
                <w:szCs w:val="21"/>
                <w:lang w:val="en-US" w:eastAsia="zh-CN"/>
              </w:rPr>
              <w:t>分析历史上已有的核电站事故案例</w:t>
            </w:r>
            <w:r>
              <w:rPr>
                <w:rFonts w:hint="eastAsia" w:ascii="Times New Roman" w:hAnsi="Times New Roman"/>
                <w:b/>
                <w:snapToGrid w:val="0"/>
                <w:color w:val="000000"/>
                <w:szCs w:val="21"/>
              </w:rPr>
              <w:t>，</w:t>
            </w:r>
            <w:r>
              <w:rPr>
                <w:rFonts w:hint="eastAsia" w:ascii="Times New Roman" w:hAnsi="Times New Roman"/>
                <w:b/>
                <w:snapToGrid w:val="0"/>
                <w:color w:val="000000"/>
                <w:szCs w:val="21"/>
                <w:lang w:val="en-US" w:eastAsia="zh-CN"/>
              </w:rPr>
              <w:t>探讨“功利论”与“义务论”的平衡，引导学生思考如何通过科学选址、经济补偿、公众沟通来实现当代人之间的公正与当代人与子孙后代之间的代际公正。</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通过案例教学法讲授</w:t>
            </w:r>
            <w:r>
              <w:rPr>
                <w:rFonts w:hint="eastAsia" w:ascii="Times New Roman" w:hAnsi="Times New Roman"/>
                <w:color w:val="000000"/>
                <w:szCs w:val="21"/>
                <w:lang w:val="en-US" w:eastAsia="zh-CN"/>
              </w:rPr>
              <w:t>核工程专业的职业伦理问题</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4" w:hRule="atLeast"/>
          <w:jc w:val="center"/>
        </w:trPr>
        <w:tc>
          <w:tcPr>
            <w:tcW w:w="669" w:type="dxa"/>
            <w:noWrap w:val="0"/>
            <w:tcMar>
              <w:top w:w="57" w:type="dxa"/>
              <w:bottom w:w="57" w:type="dxa"/>
            </w:tcMar>
            <w:vAlign w:val="center"/>
          </w:tcPr>
          <w:p>
            <w:pPr>
              <w:spacing w:line="300" w:lineRule="auto"/>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10</w:t>
            </w:r>
          </w:p>
        </w:tc>
        <w:tc>
          <w:tcPr>
            <w:tcW w:w="801" w:type="dxa"/>
            <w:noWrap w:val="0"/>
            <w:tcMar>
              <w:top w:w="57" w:type="dxa"/>
              <w:bottom w:w="57" w:type="dxa"/>
            </w:tcMar>
            <w:vAlign w:val="center"/>
          </w:tcPr>
          <w:p>
            <w:pPr>
              <w:spacing w:line="300" w:lineRule="exact"/>
              <w:jc w:val="left"/>
              <w:rPr>
                <w:rFonts w:hint="eastAsia" w:ascii="Times New Roman" w:hAnsi="Times New Roman"/>
                <w:color w:val="000000"/>
                <w:lang w:val="en-US" w:eastAsia="zh-CN"/>
              </w:rPr>
            </w:pPr>
            <w:r>
              <w:rPr>
                <w:rFonts w:hint="eastAsia" w:ascii="Times New Roman" w:hAnsi="Times New Roman"/>
                <w:color w:val="000000"/>
                <w:lang w:val="en-US" w:eastAsia="zh-CN"/>
              </w:rPr>
              <w:t>信息与大数据伦理问题</w:t>
            </w:r>
          </w:p>
        </w:tc>
        <w:tc>
          <w:tcPr>
            <w:tcW w:w="6589" w:type="dxa"/>
            <w:noWrap w:val="0"/>
            <w:tcMar>
              <w:top w:w="57" w:type="dxa"/>
              <w:bottom w:w="57" w:type="dxa"/>
            </w:tcMar>
            <w:vAlign w:val="center"/>
          </w:tcPr>
          <w:p>
            <w:pPr>
              <w:numPr>
                <w:ilvl w:val="0"/>
                <w:numId w:val="0"/>
              </w:numPr>
              <w:spacing w:line="320" w:lineRule="exact"/>
              <w:jc w:val="left"/>
              <w:rPr>
                <w:rFonts w:hint="eastAsia"/>
                <w:b/>
                <w:bCs/>
                <w:spacing w:val="-2"/>
                <w:lang w:val="en-US" w:eastAsia="zh-CN"/>
              </w:rPr>
            </w:pPr>
            <w:r>
              <w:rPr>
                <w:rFonts w:hint="eastAsia"/>
                <w:b/>
                <w:bCs/>
                <w:spacing w:val="-2"/>
                <w:lang w:val="en-US" w:eastAsia="zh-CN"/>
              </w:rPr>
              <w:t>教学要求：</w:t>
            </w:r>
          </w:p>
          <w:p>
            <w:pPr>
              <w:numPr>
                <w:ilvl w:val="0"/>
                <w:numId w:val="6"/>
              </w:numPr>
              <w:spacing w:line="320" w:lineRule="exact"/>
              <w:jc w:val="left"/>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了解</w:t>
            </w:r>
            <w:r>
              <w:rPr>
                <w:rFonts w:hint="eastAsia" w:ascii="Times New Roman" w:hAnsi="Times New Roman" w:eastAsia="宋体" w:cs="Times New Roman"/>
                <w:color w:val="000000"/>
              </w:rPr>
              <w:t>信息技术的社会影响</w:t>
            </w:r>
            <w:r>
              <w:rPr>
                <w:rFonts w:hint="eastAsia" w:ascii="Times New Roman" w:hAnsi="Times New Roman" w:eastAsia="宋体" w:cs="Times New Roman"/>
                <w:color w:val="000000"/>
                <w:lang w:eastAsia="zh-CN"/>
              </w:rPr>
              <w:t>；</w:t>
            </w:r>
          </w:p>
          <w:p>
            <w:pPr>
              <w:numPr>
                <w:ilvl w:val="0"/>
                <w:numId w:val="6"/>
              </w:numPr>
              <w:spacing w:line="320" w:lineRule="exact"/>
              <w:jc w:val="left"/>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了解信息与大数据伦理问题；</w:t>
            </w:r>
          </w:p>
          <w:p>
            <w:pPr>
              <w:numPr>
                <w:ilvl w:val="0"/>
                <w:numId w:val="6"/>
              </w:numPr>
              <w:spacing w:line="320" w:lineRule="exact"/>
              <w:jc w:val="left"/>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了解大数据时代的个人隐私和数据权利；</w:t>
            </w:r>
          </w:p>
          <w:p>
            <w:pPr>
              <w:numPr>
                <w:ilvl w:val="0"/>
                <w:numId w:val="6"/>
              </w:numPr>
              <w:spacing w:line="320" w:lineRule="exact"/>
              <w:jc w:val="left"/>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掌握大数据创新科技人员的伦理责任；</w:t>
            </w:r>
          </w:p>
          <w:p>
            <w:pPr>
              <w:numPr>
                <w:ilvl w:val="0"/>
                <w:numId w:val="0"/>
              </w:numPr>
              <w:spacing w:line="320" w:lineRule="exact"/>
              <w:jc w:val="left"/>
              <w:rPr>
                <w:rFonts w:hint="eastAsia"/>
                <w:b/>
                <w:bCs/>
                <w:spacing w:val="-2"/>
                <w:lang w:val="en-US" w:eastAsia="zh-CN"/>
              </w:rPr>
            </w:pPr>
            <w:r>
              <w:rPr>
                <w:rFonts w:hint="eastAsia"/>
                <w:b/>
                <w:bCs/>
                <w:spacing w:val="-2"/>
                <w:lang w:val="en-US" w:eastAsia="zh-CN"/>
              </w:rPr>
              <w:t>教学重点：</w:t>
            </w:r>
          </w:p>
          <w:p>
            <w:pPr>
              <w:numPr>
                <w:ilvl w:val="0"/>
                <w:numId w:val="7"/>
              </w:numPr>
              <w:spacing w:line="320" w:lineRule="exact"/>
              <w:jc w:val="left"/>
              <w:rPr>
                <w:rFonts w:hint="default"/>
                <w:spacing w:val="-2"/>
                <w:lang w:val="en-US" w:eastAsia="zh-CN"/>
              </w:rPr>
            </w:pPr>
            <w:r>
              <w:rPr>
                <w:rFonts w:hint="default"/>
                <w:spacing w:val="-2"/>
                <w:lang w:val="en-US" w:eastAsia="zh-CN"/>
              </w:rPr>
              <w:t>信息技术的特点</w:t>
            </w:r>
            <w:r>
              <w:rPr>
                <w:rFonts w:hint="eastAsia"/>
                <w:spacing w:val="-2"/>
                <w:lang w:val="en-US" w:eastAsia="zh-CN"/>
              </w:rPr>
              <w:t>；</w:t>
            </w:r>
          </w:p>
          <w:p>
            <w:pPr>
              <w:numPr>
                <w:ilvl w:val="0"/>
                <w:numId w:val="7"/>
              </w:numPr>
              <w:spacing w:line="320" w:lineRule="exact"/>
              <w:jc w:val="left"/>
              <w:rPr>
                <w:rFonts w:hint="default"/>
                <w:spacing w:val="-2"/>
                <w:lang w:val="en-US" w:eastAsia="zh-CN"/>
              </w:rPr>
            </w:pPr>
            <w:r>
              <w:rPr>
                <w:rFonts w:hint="default"/>
                <w:spacing w:val="-2"/>
                <w:lang w:val="en-US" w:eastAsia="zh-CN"/>
              </w:rPr>
              <w:t>大数据引发数字身份新问题数字身份管理的伦理分析</w:t>
            </w:r>
            <w:r>
              <w:rPr>
                <w:rFonts w:hint="eastAsia"/>
                <w:spacing w:val="-2"/>
                <w:lang w:val="en-US" w:eastAsia="zh-CN"/>
              </w:rPr>
              <w:t>；</w:t>
            </w:r>
          </w:p>
          <w:p>
            <w:pPr>
              <w:numPr>
                <w:ilvl w:val="0"/>
                <w:numId w:val="7"/>
              </w:numPr>
              <w:spacing w:line="320" w:lineRule="exact"/>
              <w:jc w:val="left"/>
              <w:rPr>
                <w:rFonts w:hint="default"/>
                <w:spacing w:val="-2"/>
                <w:lang w:val="en-US" w:eastAsia="zh-CN"/>
              </w:rPr>
            </w:pPr>
            <w:r>
              <w:rPr>
                <w:rFonts w:hint="default"/>
                <w:spacing w:val="-2"/>
                <w:lang w:val="en-US" w:eastAsia="zh-CN"/>
              </w:rPr>
              <w:t>从个人信息到隐私保护的伦理思考</w:t>
            </w:r>
            <w:r>
              <w:rPr>
                <w:rFonts w:hint="eastAsia"/>
                <w:spacing w:val="-2"/>
                <w:lang w:val="en-US" w:eastAsia="zh-CN"/>
              </w:rPr>
              <w:t>；</w:t>
            </w:r>
          </w:p>
          <w:p>
            <w:pPr>
              <w:numPr>
                <w:ilvl w:val="0"/>
                <w:numId w:val="7"/>
              </w:numPr>
              <w:spacing w:line="320" w:lineRule="exact"/>
              <w:jc w:val="left"/>
              <w:rPr>
                <w:rFonts w:hint="default"/>
                <w:spacing w:val="-2"/>
                <w:lang w:val="en-US" w:eastAsia="zh-CN"/>
              </w:rPr>
            </w:pPr>
            <w:r>
              <w:rPr>
                <w:rFonts w:hint="default"/>
                <w:spacing w:val="-2"/>
                <w:lang w:val="en-US" w:eastAsia="zh-CN"/>
              </w:rPr>
              <w:t>大数据创新科技人员的伦理责任</w:t>
            </w:r>
            <w:r>
              <w:rPr>
                <w:rFonts w:hint="eastAsia"/>
                <w:spacing w:val="-2"/>
                <w:lang w:val="en-US" w:eastAsia="zh-CN"/>
              </w:rPr>
              <w:t>和行为规范。</w:t>
            </w:r>
          </w:p>
          <w:p>
            <w:pPr>
              <w:numPr>
                <w:ilvl w:val="0"/>
                <w:numId w:val="0"/>
              </w:numPr>
              <w:spacing w:line="320" w:lineRule="exact"/>
              <w:jc w:val="left"/>
              <w:rPr>
                <w:rFonts w:hint="default"/>
                <w:spacing w:val="-2"/>
                <w:lang w:val="en-US" w:eastAsia="zh-CN"/>
              </w:rPr>
            </w:pPr>
            <w:r>
              <w:rPr>
                <w:rFonts w:hint="eastAsia"/>
                <w:b/>
                <w:bCs/>
                <w:spacing w:val="-2"/>
                <w:lang w:val="en-US" w:eastAsia="zh-CN"/>
              </w:rPr>
              <w:t>教学难点：</w:t>
            </w:r>
            <w:r>
              <w:rPr>
                <w:rFonts w:hint="eastAsia"/>
                <w:b w:val="0"/>
                <w:bCs w:val="0"/>
                <w:spacing w:val="-2"/>
                <w:lang w:val="en-US" w:eastAsia="zh-CN"/>
              </w:rPr>
              <w:t>从个人信息到隐私保护的伦理思考。</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通过案例教学法讲授</w:t>
            </w:r>
            <w:r>
              <w:rPr>
                <w:rFonts w:hint="eastAsia" w:ascii="Times New Roman" w:hAnsi="Times New Roman"/>
                <w:color w:val="000000"/>
                <w:szCs w:val="21"/>
                <w:lang w:val="en-US" w:eastAsia="zh-CN"/>
              </w:rPr>
              <w:t>信息与大数据专业的职业伦理问题</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11</w:t>
            </w:r>
          </w:p>
        </w:tc>
        <w:tc>
          <w:tcPr>
            <w:tcW w:w="801" w:type="dxa"/>
            <w:noWrap w:val="0"/>
            <w:tcMar>
              <w:top w:w="57" w:type="dxa"/>
              <w:bottom w:w="57" w:type="dxa"/>
            </w:tcMar>
            <w:vAlign w:val="center"/>
          </w:tcPr>
          <w:p>
            <w:pPr>
              <w:spacing w:line="300" w:lineRule="exact"/>
              <w:jc w:val="left"/>
              <w:rPr>
                <w:rFonts w:hint="eastAsia" w:ascii="Times New Roman" w:hAnsi="Times New Roman"/>
                <w:color w:val="000000"/>
                <w:lang w:val="en-US" w:eastAsia="zh-CN"/>
              </w:rPr>
            </w:pPr>
            <w:r>
              <w:rPr>
                <w:rFonts w:hint="eastAsia" w:ascii="Times New Roman" w:hAnsi="Times New Roman"/>
                <w:color w:val="000000"/>
                <w:lang w:val="en-US" w:eastAsia="zh-CN"/>
              </w:rPr>
              <w:t>环境工程伦理问题</w:t>
            </w:r>
          </w:p>
        </w:tc>
        <w:tc>
          <w:tcPr>
            <w:tcW w:w="6589"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szCs w:val="21"/>
              </w:rPr>
            </w:pPr>
            <w:r>
              <w:rPr>
                <w:rFonts w:ascii="Times New Roman" w:hAnsi="Times New Roman"/>
                <w:b/>
                <w:color w:val="000000"/>
                <w:szCs w:val="21"/>
              </w:rPr>
              <w:t>教学要求：</w:t>
            </w:r>
          </w:p>
          <w:p>
            <w:pPr>
              <w:numPr>
                <w:ilvl w:val="0"/>
                <w:numId w:val="8"/>
              </w:numPr>
              <w:spacing w:line="320" w:lineRule="exact"/>
              <w:jc w:val="left"/>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了解</w:t>
            </w:r>
            <w:r>
              <w:rPr>
                <w:rFonts w:hint="eastAsia" w:ascii="Times New Roman" w:hAnsi="Times New Roman" w:eastAsia="宋体" w:cs="Times New Roman"/>
                <w:color w:val="000000"/>
              </w:rPr>
              <w:t>环境工程伦理问题的产生</w:t>
            </w:r>
            <w:r>
              <w:rPr>
                <w:rFonts w:hint="eastAsia" w:ascii="Times New Roman" w:hAnsi="Times New Roman" w:eastAsia="宋体" w:cs="Times New Roman"/>
                <w:color w:val="000000"/>
                <w:lang w:eastAsia="zh-CN"/>
              </w:rPr>
              <w:t>；</w:t>
            </w:r>
          </w:p>
          <w:p>
            <w:pPr>
              <w:numPr>
                <w:ilvl w:val="0"/>
                <w:numId w:val="8"/>
              </w:numPr>
              <w:spacing w:line="320" w:lineRule="exact"/>
              <w:jc w:val="left"/>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了解</w:t>
            </w:r>
            <w:r>
              <w:rPr>
                <w:rFonts w:hint="eastAsia" w:ascii="Times New Roman" w:hAnsi="Times New Roman" w:eastAsia="宋体" w:cs="Times New Roman"/>
                <w:color w:val="000000"/>
              </w:rPr>
              <w:t>环境工程中的生产安全与公共安全</w:t>
            </w:r>
            <w:r>
              <w:rPr>
                <w:rFonts w:hint="eastAsia" w:ascii="Times New Roman" w:hAnsi="Times New Roman" w:eastAsia="宋体" w:cs="Times New Roman"/>
                <w:color w:val="000000"/>
                <w:lang w:eastAsia="zh-CN"/>
              </w:rPr>
              <w:t>；</w:t>
            </w:r>
          </w:p>
          <w:p>
            <w:pPr>
              <w:numPr>
                <w:ilvl w:val="0"/>
                <w:numId w:val="8"/>
              </w:numPr>
              <w:spacing w:line="320" w:lineRule="exact"/>
              <w:jc w:val="left"/>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了解</w:t>
            </w:r>
            <w:r>
              <w:rPr>
                <w:rFonts w:hint="eastAsia" w:ascii="Times New Roman" w:hAnsi="Times New Roman" w:eastAsia="宋体" w:cs="Times New Roman"/>
                <w:color w:val="000000"/>
              </w:rPr>
              <w:t>环境工程中的社会公正与环境生态安全</w:t>
            </w:r>
            <w:r>
              <w:rPr>
                <w:rFonts w:hint="eastAsia" w:ascii="Times New Roman" w:hAnsi="Times New Roman" w:eastAsia="宋体" w:cs="Times New Roman"/>
                <w:color w:val="000000"/>
                <w:lang w:eastAsia="zh-CN"/>
              </w:rPr>
              <w:t>；</w:t>
            </w:r>
          </w:p>
          <w:p>
            <w:pPr>
              <w:numPr>
                <w:ilvl w:val="0"/>
                <w:numId w:val="8"/>
              </w:numPr>
              <w:spacing w:line="320" w:lineRule="exact"/>
              <w:jc w:val="left"/>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理解</w:t>
            </w:r>
            <w:r>
              <w:rPr>
                <w:rFonts w:hint="eastAsia" w:ascii="Times New Roman" w:hAnsi="Times New Roman" w:eastAsia="宋体" w:cs="Times New Roman"/>
                <w:color w:val="000000"/>
              </w:rPr>
              <w:t>经济发展与环境工程师的社会责任</w:t>
            </w:r>
            <w:r>
              <w:rPr>
                <w:rFonts w:hint="eastAsia" w:ascii="Times New Roman" w:hAnsi="Times New Roman" w:eastAsia="宋体" w:cs="Times New Roman"/>
                <w:color w:val="000000"/>
                <w:lang w:eastAsia="zh-CN"/>
              </w:rPr>
              <w:t>；</w:t>
            </w:r>
          </w:p>
          <w:p>
            <w:pPr>
              <w:numPr>
                <w:ilvl w:val="0"/>
                <w:numId w:val="8"/>
              </w:numPr>
              <w:spacing w:line="320" w:lineRule="exact"/>
              <w:jc w:val="left"/>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理解</w:t>
            </w:r>
            <w:r>
              <w:rPr>
                <w:rFonts w:hint="eastAsia" w:ascii="Times New Roman" w:hAnsi="Times New Roman" w:eastAsia="宋体" w:cs="Times New Roman"/>
                <w:color w:val="000000"/>
              </w:rPr>
              <w:t>环境人的职业精神与科学态度</w:t>
            </w:r>
            <w:r>
              <w:rPr>
                <w:rFonts w:hint="eastAsia" w:ascii="Times New Roman" w:hAnsi="Times New Roman" w:eastAsia="宋体" w:cs="Times New Roman"/>
                <w:color w:val="000000"/>
                <w:lang w:eastAsia="zh-CN"/>
              </w:rPr>
              <w:t>；</w:t>
            </w:r>
          </w:p>
          <w:p>
            <w:pPr>
              <w:spacing w:line="320" w:lineRule="exact"/>
              <w:rPr>
                <w:rFonts w:ascii="Times New Roman" w:hAnsi="Times New Roman"/>
                <w:b/>
                <w:color w:val="000000"/>
              </w:rPr>
            </w:pPr>
            <w:r>
              <w:rPr>
                <w:rFonts w:ascii="Times New Roman" w:hAnsi="Times New Roman"/>
                <w:b/>
                <w:color w:val="000000"/>
              </w:rPr>
              <w:t>教学重点：</w:t>
            </w:r>
          </w:p>
          <w:p>
            <w:pPr>
              <w:numPr>
                <w:ilvl w:val="0"/>
                <w:numId w:val="9"/>
              </w:numPr>
              <w:spacing w:line="320" w:lineRule="exact"/>
              <w:jc w:val="left"/>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环境保护工程的公益性与利益分配；</w:t>
            </w:r>
          </w:p>
          <w:p>
            <w:pPr>
              <w:numPr>
                <w:ilvl w:val="0"/>
                <w:numId w:val="9"/>
              </w:numPr>
              <w:spacing w:line="320" w:lineRule="exact"/>
              <w:jc w:val="left"/>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环境污染问题的追溯与责任主体；</w:t>
            </w:r>
          </w:p>
          <w:p>
            <w:pPr>
              <w:numPr>
                <w:ilvl w:val="0"/>
                <w:numId w:val="9"/>
              </w:numPr>
              <w:spacing w:line="320" w:lineRule="exact"/>
              <w:jc w:val="left"/>
              <w:rPr>
                <w:rFonts w:hint="eastAsia" w:ascii="Times New Roman" w:hAnsi="Times New Roman" w:eastAsia="宋体" w:cs="Times New Roman"/>
                <w:color w:val="000000"/>
                <w:lang w:eastAsia="zh-CN"/>
              </w:rPr>
            </w:pPr>
            <w:r>
              <w:rPr>
                <w:spacing w:val="-2"/>
              </w:rPr>
              <w:t>环境工程中的公共安全</w:t>
            </w:r>
            <w:r>
              <w:rPr>
                <w:rFonts w:hint="eastAsia"/>
                <w:spacing w:val="-2"/>
                <w:lang w:eastAsia="zh-CN"/>
              </w:rPr>
              <w:t>；</w:t>
            </w:r>
          </w:p>
          <w:p>
            <w:pPr>
              <w:numPr>
                <w:ilvl w:val="0"/>
                <w:numId w:val="9"/>
              </w:numPr>
              <w:spacing w:line="320" w:lineRule="exact"/>
              <w:jc w:val="left"/>
              <w:rPr>
                <w:rFonts w:hint="eastAsia" w:ascii="Times New Roman" w:hAnsi="Times New Roman" w:eastAsia="宋体" w:cs="Times New Roman"/>
                <w:color w:val="000000"/>
                <w:lang w:eastAsia="zh-CN"/>
              </w:rPr>
            </w:pPr>
            <w:r>
              <w:rPr>
                <w:spacing w:val="-2"/>
              </w:rPr>
              <w:t>社会公正与环境公正生态安全</w:t>
            </w:r>
            <w:r>
              <w:rPr>
                <w:rFonts w:hint="eastAsia"/>
                <w:spacing w:val="-2"/>
                <w:lang w:eastAsia="zh-CN"/>
              </w:rPr>
              <w:t>；</w:t>
            </w:r>
          </w:p>
          <w:p>
            <w:pPr>
              <w:numPr>
                <w:ilvl w:val="0"/>
                <w:numId w:val="0"/>
              </w:numPr>
              <w:spacing w:line="320" w:lineRule="exact"/>
              <w:jc w:val="left"/>
              <w:rPr>
                <w:rFonts w:hint="default" w:ascii="Times New Roman" w:hAnsi="Times New Roman" w:eastAsia="宋体" w:cs="Times New Roman"/>
                <w:b/>
                <w:bCs/>
                <w:color w:val="000000"/>
                <w:lang w:val="en-US" w:eastAsia="zh-CN"/>
              </w:rPr>
            </w:pPr>
            <w:r>
              <w:rPr>
                <w:rFonts w:hint="eastAsia"/>
                <w:b/>
                <w:bCs/>
                <w:spacing w:val="-2"/>
                <w:lang w:val="en-US" w:eastAsia="zh-CN"/>
              </w:rPr>
              <w:t>教学难点：</w:t>
            </w:r>
          </w:p>
          <w:p>
            <w:pPr>
              <w:numPr>
                <w:ilvl w:val="0"/>
                <w:numId w:val="10"/>
              </w:numPr>
              <w:spacing w:line="320" w:lineRule="exact"/>
              <w:jc w:val="left"/>
              <w:rPr>
                <w:rFonts w:hint="eastAsia" w:ascii="Times New Roman" w:hAnsi="Times New Roman" w:eastAsia="宋体" w:cs="Times New Roman"/>
                <w:color w:val="000000"/>
                <w:lang w:eastAsia="zh-CN"/>
              </w:rPr>
            </w:pPr>
            <w:r>
              <w:rPr>
                <w:spacing w:val="-2"/>
              </w:rPr>
              <w:t>经济发展与环境保护</w:t>
            </w:r>
            <w:r>
              <w:rPr>
                <w:spacing w:val="-1"/>
              </w:rPr>
              <w:t>环境人的社会责任</w:t>
            </w:r>
            <w:r>
              <w:rPr>
                <w:rFonts w:hint="eastAsia"/>
                <w:spacing w:val="-1"/>
                <w:lang w:eastAsia="zh-CN"/>
              </w:rPr>
              <w:t>；</w:t>
            </w:r>
          </w:p>
          <w:p>
            <w:pPr>
              <w:numPr>
                <w:ilvl w:val="0"/>
                <w:numId w:val="10"/>
              </w:numPr>
              <w:spacing w:line="320" w:lineRule="exact"/>
              <w:jc w:val="left"/>
              <w:rPr>
                <w:rFonts w:hint="eastAsia" w:ascii="Times New Roman" w:hAnsi="Times New Roman" w:eastAsia="宋体" w:cs="Times New Roman"/>
                <w:color w:val="000000"/>
                <w:lang w:eastAsia="zh-CN"/>
              </w:rPr>
            </w:pPr>
            <w:r>
              <w:rPr>
                <w:spacing w:val="-2"/>
              </w:rPr>
              <w:t>环境工程师的职业精神环境工程师的伦理责任</w:t>
            </w:r>
            <w:r>
              <w:rPr>
                <w:rFonts w:hint="eastAsia"/>
                <w:spacing w:val="-2"/>
                <w:lang w:eastAsia="zh-CN"/>
              </w:rPr>
              <w:t>；</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通过案例教学法讲授</w:t>
            </w:r>
            <w:r>
              <w:rPr>
                <w:rFonts w:hint="eastAsia" w:ascii="Times New Roman" w:hAnsi="Times New Roman"/>
                <w:color w:val="000000"/>
                <w:szCs w:val="21"/>
                <w:lang w:val="en-US" w:eastAsia="zh-CN"/>
              </w:rPr>
              <w:t>环境工程专业的职业伦理问题</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12</w:t>
            </w:r>
          </w:p>
        </w:tc>
        <w:tc>
          <w:tcPr>
            <w:tcW w:w="801" w:type="dxa"/>
            <w:noWrap w:val="0"/>
            <w:tcMar>
              <w:top w:w="57" w:type="dxa"/>
              <w:bottom w:w="57" w:type="dxa"/>
            </w:tcMar>
            <w:vAlign w:val="center"/>
          </w:tcPr>
          <w:p>
            <w:pPr>
              <w:spacing w:line="300" w:lineRule="exact"/>
              <w:jc w:val="left"/>
              <w:rPr>
                <w:rFonts w:hint="eastAsia" w:ascii="Times New Roman" w:hAnsi="Times New Roman"/>
                <w:color w:val="000000"/>
                <w:lang w:val="en-US" w:eastAsia="zh-CN"/>
              </w:rPr>
            </w:pPr>
            <w:r>
              <w:rPr>
                <w:rFonts w:hint="eastAsia" w:ascii="Times New Roman" w:hAnsi="Times New Roman"/>
                <w:color w:val="000000"/>
                <w:lang w:val="en-US" w:eastAsia="zh-CN"/>
              </w:rPr>
              <w:t>生物医药工程伦理</w:t>
            </w:r>
          </w:p>
        </w:tc>
        <w:tc>
          <w:tcPr>
            <w:tcW w:w="6589" w:type="dxa"/>
            <w:noWrap w:val="0"/>
            <w:tcMar>
              <w:top w:w="57" w:type="dxa"/>
              <w:bottom w:w="57" w:type="dxa"/>
            </w:tcMar>
            <w:vAlign w:val="center"/>
          </w:tcPr>
          <w:p>
            <w:pPr>
              <w:numPr>
                <w:ilvl w:val="0"/>
                <w:numId w:val="0"/>
              </w:numPr>
              <w:spacing w:line="320" w:lineRule="exact"/>
              <w:jc w:val="left"/>
              <w:rPr>
                <w:rFonts w:hint="eastAsia"/>
                <w:b/>
                <w:bCs/>
                <w:spacing w:val="-2"/>
                <w:lang w:val="en-US" w:eastAsia="zh-CN"/>
              </w:rPr>
            </w:pPr>
            <w:r>
              <w:rPr>
                <w:rFonts w:hint="eastAsia"/>
                <w:b/>
                <w:bCs/>
                <w:spacing w:val="-2"/>
                <w:lang w:val="en-US" w:eastAsia="zh-CN"/>
              </w:rPr>
              <w:t>教学要求：</w:t>
            </w:r>
          </w:p>
          <w:p>
            <w:pPr>
              <w:numPr>
                <w:ilvl w:val="0"/>
                <w:numId w:val="11"/>
              </w:numPr>
              <w:spacing w:line="320" w:lineRule="exact"/>
              <w:jc w:val="left"/>
              <w:rPr>
                <w:rFonts w:hint="eastAsia"/>
                <w:spacing w:val="-2"/>
                <w:lang w:val="en-US" w:eastAsia="zh-CN"/>
              </w:rPr>
            </w:pPr>
            <w:r>
              <w:rPr>
                <w:rFonts w:hint="eastAsia"/>
                <w:spacing w:val="-2"/>
                <w:lang w:val="en-US" w:eastAsia="zh-CN"/>
              </w:rPr>
              <w:t>生物医药工程伦理问题；</w:t>
            </w:r>
          </w:p>
          <w:p>
            <w:pPr>
              <w:numPr>
                <w:ilvl w:val="0"/>
                <w:numId w:val="11"/>
              </w:numPr>
              <w:spacing w:line="320" w:lineRule="exact"/>
              <w:jc w:val="left"/>
              <w:rPr>
                <w:rFonts w:hint="eastAsia"/>
                <w:spacing w:val="-2"/>
                <w:lang w:val="en-US" w:eastAsia="zh-CN"/>
              </w:rPr>
            </w:pPr>
            <w:r>
              <w:rPr>
                <w:rFonts w:hint="eastAsia"/>
                <w:spacing w:val="-2"/>
                <w:lang w:val="en-US" w:eastAsia="zh-CN"/>
              </w:rPr>
              <w:t>生物医药工程伦理准则；</w:t>
            </w:r>
          </w:p>
          <w:p>
            <w:pPr>
              <w:numPr>
                <w:ilvl w:val="0"/>
                <w:numId w:val="0"/>
              </w:numPr>
              <w:spacing w:line="320" w:lineRule="exact"/>
              <w:jc w:val="left"/>
              <w:rPr>
                <w:rFonts w:hint="eastAsia"/>
                <w:b/>
                <w:bCs/>
                <w:spacing w:val="-2"/>
                <w:lang w:val="en-US" w:eastAsia="zh-CN"/>
              </w:rPr>
            </w:pPr>
            <w:r>
              <w:rPr>
                <w:rFonts w:hint="eastAsia"/>
                <w:b/>
                <w:bCs/>
                <w:spacing w:val="-2"/>
                <w:lang w:val="en-US" w:eastAsia="zh-CN"/>
              </w:rPr>
              <w:t>教学重点：</w:t>
            </w:r>
          </w:p>
          <w:p>
            <w:pPr>
              <w:numPr>
                <w:ilvl w:val="0"/>
                <w:numId w:val="12"/>
              </w:numPr>
              <w:spacing w:line="320" w:lineRule="exact"/>
              <w:jc w:val="left"/>
              <w:rPr>
                <w:rFonts w:hint="eastAsia"/>
                <w:spacing w:val="-3"/>
                <w:lang w:val="en-US" w:eastAsia="zh-CN"/>
              </w:rPr>
            </w:pPr>
            <w:r>
              <w:rPr>
                <w:spacing w:val="-2"/>
              </w:rPr>
              <w:t>风险-受益比</w:t>
            </w:r>
            <w:r>
              <w:rPr>
                <w:rFonts w:hint="eastAsia"/>
                <w:spacing w:val="-2"/>
                <w:lang w:eastAsia="zh-CN"/>
              </w:rPr>
              <w:t>，</w:t>
            </w:r>
            <w:r>
              <w:rPr>
                <w:spacing w:val="-3"/>
              </w:rPr>
              <w:t>知情同意问题</w:t>
            </w:r>
            <w:r>
              <w:rPr>
                <w:rFonts w:hint="eastAsia"/>
                <w:spacing w:val="-3"/>
                <w:lang w:val="en-US" w:eastAsia="zh-CN"/>
              </w:rPr>
              <w:t>和学术不端行为。</w:t>
            </w:r>
          </w:p>
          <w:p>
            <w:pPr>
              <w:numPr>
                <w:ilvl w:val="0"/>
                <w:numId w:val="12"/>
              </w:numPr>
              <w:spacing w:line="320" w:lineRule="exact"/>
              <w:jc w:val="left"/>
              <w:rPr>
                <w:rFonts w:hint="default"/>
                <w:spacing w:val="-3"/>
                <w:lang w:val="en-US" w:eastAsia="zh-CN"/>
              </w:rPr>
            </w:pPr>
            <w:r>
              <w:rPr>
                <w:rFonts w:hint="eastAsia"/>
                <w:spacing w:val="-3"/>
                <w:lang w:val="en-US" w:eastAsia="zh-CN"/>
              </w:rPr>
              <w:t>知情选择、风险最低化、诚实守信、责任担当</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通过案例教学法讲授</w:t>
            </w:r>
            <w:r>
              <w:rPr>
                <w:rFonts w:hint="eastAsia" w:ascii="Times New Roman" w:hAnsi="Times New Roman"/>
                <w:color w:val="000000"/>
                <w:szCs w:val="21"/>
                <w:lang w:val="en-US" w:eastAsia="zh-CN"/>
              </w:rPr>
              <w:t>生物医药专业的职业伦理问题</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13</w:t>
            </w:r>
          </w:p>
        </w:tc>
        <w:tc>
          <w:tcPr>
            <w:tcW w:w="801" w:type="dxa"/>
            <w:noWrap w:val="0"/>
            <w:tcMar>
              <w:top w:w="57" w:type="dxa"/>
              <w:bottom w:w="57" w:type="dxa"/>
            </w:tcMar>
            <w:vAlign w:val="center"/>
          </w:tcPr>
          <w:p>
            <w:pPr>
              <w:spacing w:line="300" w:lineRule="exact"/>
              <w:jc w:val="left"/>
              <w:rPr>
                <w:rFonts w:hint="eastAsia" w:ascii="Times New Roman" w:hAnsi="Times New Roman"/>
                <w:color w:val="000000"/>
                <w:lang w:val="en-US" w:eastAsia="zh-CN"/>
              </w:rPr>
            </w:pPr>
            <w:r>
              <w:rPr>
                <w:rFonts w:hint="eastAsia" w:ascii="Times New Roman" w:hAnsi="Times New Roman"/>
                <w:color w:val="000000"/>
                <w:lang w:val="en-US" w:eastAsia="zh-CN"/>
              </w:rPr>
              <w:t>全球化视野中的工程伦理</w:t>
            </w:r>
          </w:p>
        </w:tc>
        <w:tc>
          <w:tcPr>
            <w:tcW w:w="6589" w:type="dxa"/>
            <w:noWrap w:val="0"/>
            <w:tcMar>
              <w:top w:w="57" w:type="dxa"/>
              <w:bottom w:w="57" w:type="dxa"/>
            </w:tcMar>
            <w:vAlign w:val="center"/>
          </w:tcPr>
          <w:p>
            <w:pPr>
              <w:numPr>
                <w:ilvl w:val="0"/>
                <w:numId w:val="0"/>
              </w:numPr>
              <w:spacing w:line="320" w:lineRule="exact"/>
              <w:jc w:val="left"/>
              <w:rPr>
                <w:rFonts w:hint="eastAsia"/>
                <w:b/>
                <w:bCs/>
                <w:spacing w:val="-3"/>
                <w:lang w:val="en-US" w:eastAsia="zh-CN"/>
              </w:rPr>
            </w:pPr>
            <w:r>
              <w:rPr>
                <w:rFonts w:hint="eastAsia"/>
                <w:b/>
                <w:bCs/>
                <w:spacing w:val="-3"/>
                <w:lang w:val="en-US" w:eastAsia="zh-CN"/>
              </w:rPr>
              <w:t>教学要求：</w:t>
            </w:r>
          </w:p>
          <w:p>
            <w:pPr>
              <w:numPr>
                <w:ilvl w:val="0"/>
                <w:numId w:val="13"/>
              </w:numPr>
              <w:spacing w:line="320" w:lineRule="exact"/>
              <w:jc w:val="left"/>
              <w:rPr>
                <w:rFonts w:hint="eastAsia" w:ascii="Times New Roman" w:hAnsi="Times New Roman" w:eastAsia="宋体" w:cs="Times New Roman"/>
                <w:spacing w:val="-2"/>
                <w:lang w:val="en-US" w:eastAsia="zh-CN"/>
              </w:rPr>
            </w:pPr>
            <w:r>
              <w:rPr>
                <w:rFonts w:hint="eastAsia" w:ascii="Times New Roman" w:hAnsi="Times New Roman" w:eastAsia="宋体" w:cs="Times New Roman"/>
                <w:spacing w:val="-2"/>
                <w:lang w:val="en-US" w:eastAsia="zh-CN"/>
              </w:rPr>
              <w:t>工程实践全球化内涵与特征；</w:t>
            </w:r>
          </w:p>
          <w:p>
            <w:pPr>
              <w:numPr>
                <w:ilvl w:val="0"/>
                <w:numId w:val="13"/>
              </w:numPr>
              <w:spacing w:line="320" w:lineRule="exact"/>
              <w:jc w:val="left"/>
              <w:rPr>
                <w:rFonts w:hint="eastAsia" w:ascii="Times New Roman" w:hAnsi="Times New Roman" w:eastAsia="宋体" w:cs="Times New Roman"/>
                <w:spacing w:val="-2"/>
                <w:lang w:val="en-US" w:eastAsia="zh-CN"/>
              </w:rPr>
            </w:pPr>
            <w:r>
              <w:rPr>
                <w:rFonts w:hint="eastAsia" w:ascii="Times New Roman" w:hAnsi="Times New Roman" w:eastAsia="宋体" w:cs="Times New Roman"/>
                <w:spacing w:val="-2"/>
                <w:lang w:val="en-US" w:eastAsia="zh-CN"/>
              </w:rPr>
              <w:t>工程实践全球化的伦理挑战；</w:t>
            </w:r>
          </w:p>
          <w:p>
            <w:pPr>
              <w:numPr>
                <w:ilvl w:val="0"/>
                <w:numId w:val="13"/>
              </w:numPr>
              <w:spacing w:line="320" w:lineRule="exact"/>
              <w:jc w:val="left"/>
              <w:rPr>
                <w:rFonts w:hint="eastAsia" w:ascii="Times New Roman" w:hAnsi="Times New Roman" w:eastAsia="宋体" w:cs="Times New Roman"/>
                <w:spacing w:val="-2"/>
                <w:lang w:val="en-US" w:eastAsia="zh-CN"/>
              </w:rPr>
            </w:pPr>
            <w:r>
              <w:rPr>
                <w:rFonts w:hint="eastAsia" w:ascii="Times New Roman" w:hAnsi="Times New Roman" w:eastAsia="宋体" w:cs="Times New Roman"/>
                <w:spacing w:val="-2"/>
                <w:lang w:val="en-US" w:eastAsia="zh-CN"/>
              </w:rPr>
              <w:t>跨文化工程伦理规范；</w:t>
            </w:r>
          </w:p>
          <w:p>
            <w:pPr>
              <w:numPr>
                <w:ilvl w:val="0"/>
                <w:numId w:val="0"/>
              </w:numPr>
              <w:spacing w:line="320" w:lineRule="exact"/>
              <w:jc w:val="left"/>
              <w:rPr>
                <w:rFonts w:hint="eastAsia" w:ascii="Times New Roman" w:hAnsi="Times New Roman" w:eastAsia="宋体" w:cs="Times New Roman"/>
                <w:b/>
                <w:bCs/>
                <w:spacing w:val="-2"/>
                <w:lang w:val="en-US" w:eastAsia="zh-CN"/>
              </w:rPr>
            </w:pPr>
            <w:r>
              <w:rPr>
                <w:rFonts w:hint="eastAsia" w:ascii="Times New Roman" w:hAnsi="Times New Roman" w:eastAsia="宋体" w:cs="Times New Roman"/>
                <w:b/>
                <w:bCs/>
                <w:spacing w:val="-2"/>
                <w:lang w:val="en-US" w:eastAsia="zh-CN"/>
              </w:rPr>
              <w:t>教学重点：</w:t>
            </w:r>
          </w:p>
          <w:p>
            <w:pPr>
              <w:numPr>
                <w:ilvl w:val="0"/>
                <w:numId w:val="14"/>
              </w:numPr>
              <w:spacing w:line="320" w:lineRule="exact"/>
              <w:jc w:val="left"/>
              <w:rPr>
                <w:rFonts w:hint="eastAsia" w:ascii="Times New Roman" w:hAnsi="Times New Roman" w:eastAsia="宋体" w:cs="Times New Roman"/>
                <w:spacing w:val="-2"/>
                <w:lang w:val="en-US" w:eastAsia="zh-CN"/>
              </w:rPr>
            </w:pPr>
            <w:r>
              <w:rPr>
                <w:rFonts w:hint="eastAsia" w:ascii="Times New Roman" w:hAnsi="Times New Roman" w:eastAsia="宋体" w:cs="Times New Roman"/>
                <w:spacing w:val="-2"/>
                <w:lang w:val="en-US" w:eastAsia="zh-CN"/>
              </w:rPr>
              <w:t>工程实践的双重特征；</w:t>
            </w:r>
          </w:p>
          <w:p>
            <w:pPr>
              <w:numPr>
                <w:ilvl w:val="0"/>
                <w:numId w:val="14"/>
              </w:numPr>
              <w:spacing w:line="320" w:lineRule="exact"/>
              <w:jc w:val="left"/>
              <w:rPr>
                <w:rFonts w:hint="default" w:ascii="Times New Roman" w:hAnsi="Times New Roman" w:eastAsia="宋体" w:cs="Times New Roman"/>
                <w:spacing w:val="-2"/>
                <w:lang w:val="en-US" w:eastAsia="zh-CN"/>
              </w:rPr>
            </w:pPr>
            <w:r>
              <w:rPr>
                <w:rFonts w:hint="eastAsia" w:ascii="Times New Roman" w:hAnsi="Times New Roman" w:eastAsia="宋体" w:cs="Times New Roman"/>
                <w:spacing w:val="-2"/>
                <w:lang w:val="en-US" w:eastAsia="zh-CN"/>
              </w:rPr>
              <w:t>工程师的多重责任；</w:t>
            </w:r>
          </w:p>
          <w:p>
            <w:pPr>
              <w:numPr>
                <w:ilvl w:val="0"/>
                <w:numId w:val="14"/>
              </w:numPr>
              <w:spacing w:line="320" w:lineRule="exact"/>
              <w:jc w:val="left"/>
              <w:rPr>
                <w:rFonts w:hint="default" w:ascii="Times New Roman" w:hAnsi="Times New Roman" w:eastAsia="宋体" w:cs="Times New Roman"/>
                <w:spacing w:val="-2"/>
                <w:lang w:val="en-US" w:eastAsia="zh-CN"/>
              </w:rPr>
            </w:pPr>
            <w:r>
              <w:rPr>
                <w:rFonts w:hint="eastAsia" w:ascii="Times New Roman" w:hAnsi="Times New Roman" w:eastAsia="宋体" w:cs="Times New Roman"/>
                <w:spacing w:val="-2"/>
                <w:lang w:val="en-US" w:eastAsia="zh-CN"/>
              </w:rPr>
              <w:t>工程共同体的伦理责任；</w:t>
            </w:r>
          </w:p>
          <w:p>
            <w:pPr>
              <w:numPr>
                <w:ilvl w:val="0"/>
                <w:numId w:val="0"/>
              </w:numPr>
              <w:spacing w:line="320" w:lineRule="exact"/>
              <w:jc w:val="left"/>
              <w:rPr>
                <w:rFonts w:hint="default"/>
                <w:spacing w:val="-3"/>
                <w:lang w:val="en-US" w:eastAsia="zh-CN"/>
              </w:rPr>
            </w:pPr>
            <w:r>
              <w:rPr>
                <w:rFonts w:hint="eastAsia" w:ascii="Times New Roman" w:hAnsi="Times New Roman" w:eastAsia="宋体" w:cs="Times New Roman"/>
                <w:b/>
                <w:bCs/>
                <w:spacing w:val="-2"/>
                <w:lang w:val="en-US" w:eastAsia="zh-CN"/>
              </w:rPr>
              <w:t>教学难点</w:t>
            </w:r>
            <w:r>
              <w:rPr>
                <w:rFonts w:hint="eastAsia" w:ascii="Times New Roman" w:hAnsi="Times New Roman" w:eastAsia="宋体" w:cs="Times New Roman"/>
                <w:spacing w:val="-2"/>
                <w:lang w:val="en-US" w:eastAsia="zh-CN"/>
              </w:rPr>
              <w:t>：跨文化环境下工程伦理规范的应用。</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采用多媒体、MOOC辅助讲授</w:t>
            </w:r>
            <w:r>
              <w:rPr>
                <w:rFonts w:hint="eastAsia" w:ascii="Times New Roman" w:hAnsi="Times New Roman"/>
                <w:color w:val="000000"/>
                <w:szCs w:val="21"/>
                <w:lang w:val="en-US" w:eastAsia="zh-CN"/>
              </w:rPr>
              <w:t>全球化视野中工程伦理</w:t>
            </w:r>
            <w:r>
              <w:rPr>
                <w:rFonts w:hint="eastAsia" w:ascii="Times New Roman" w:hAnsi="Times New Roman"/>
                <w:color w:val="000000"/>
                <w:szCs w:val="21"/>
              </w:rPr>
              <w:t>。</w:t>
            </w:r>
          </w:p>
        </w:tc>
      </w:tr>
    </w:tbl>
    <w:p>
      <w:pPr>
        <w:adjustRightInd w:val="0"/>
        <w:spacing w:line="300" w:lineRule="auto"/>
        <w:rPr>
          <w:rFonts w:hint="eastAsia" w:cs="宋体"/>
          <w:b/>
          <w:bCs/>
          <w:sz w:val="24"/>
        </w:rPr>
      </w:pPr>
    </w:p>
    <w:p>
      <w:pPr>
        <w:ind w:firstLine="422"/>
        <w:rPr>
          <w:rFonts w:hint="eastAsia" w:ascii="Times New Roman" w:hAnsi="Times New Roman"/>
          <w:b/>
        </w:rPr>
      </w:pPr>
      <w:r>
        <w:rPr>
          <w:rFonts w:hint="eastAsia" w:ascii="Times New Roman" w:hAnsi="Times New Roman"/>
          <w:b/>
          <w:lang w:val="en-US" w:eastAsia="zh-CN"/>
        </w:rPr>
        <w:t>2</w:t>
      </w:r>
      <w:r>
        <w:rPr>
          <w:rFonts w:hint="eastAsia" w:ascii="Times New Roman" w:hAnsi="Times New Roman"/>
          <w:b/>
        </w:rPr>
        <w:t>．</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spacing w:line="300" w:lineRule="auto"/>
              <w:jc w:val="left"/>
              <w:rPr>
                <w:rFonts w:ascii="Times New Roman" w:hAnsi="Times New Roman"/>
                <w:szCs w:val="21"/>
              </w:rPr>
            </w:pPr>
            <w:r>
              <w:rPr>
                <w:rFonts w:ascii="Times New Roman" w:hAnsi="Times New Roman"/>
                <w:szCs w:val="21"/>
              </w:rPr>
              <w:t>工程与伦理</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spacing w:line="300" w:lineRule="auto"/>
              <w:rPr>
                <w:rFonts w:ascii="Times New Roman" w:hAnsi="Times New Roman"/>
                <w:szCs w:val="21"/>
              </w:rPr>
            </w:pPr>
            <w:r>
              <w:rPr>
                <w:rFonts w:ascii="Times New Roman" w:hAnsi="Times New Roman"/>
                <w:szCs w:val="21"/>
              </w:rPr>
              <w:t>工程中的风险、安全与责任</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spacing w:line="300" w:lineRule="auto"/>
              <w:rPr>
                <w:rFonts w:ascii="Times New Roman" w:hAnsi="Times New Roman"/>
              </w:rPr>
            </w:pPr>
            <w:r>
              <w:rPr>
                <w:rFonts w:ascii="Times New Roman" w:hAnsi="Times New Roman"/>
              </w:rPr>
              <w:t>工程中的价值、利益与公正</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spacing w:line="300" w:lineRule="auto"/>
              <w:rPr>
                <w:rFonts w:hint="eastAsia" w:ascii="Times New Roman" w:hAnsi="Times New Roman"/>
              </w:rPr>
            </w:pPr>
            <w:r>
              <w:rPr>
                <w:rFonts w:hint="eastAsia" w:ascii="Times New Roman" w:hAnsi="Times New Roman"/>
              </w:rPr>
              <w:t>工程活动中的环境伦理</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spacing w:line="300" w:lineRule="auto"/>
              <w:rPr>
                <w:rFonts w:hint="eastAsia" w:ascii="Times New Roman" w:hAnsi="Times New Roman"/>
              </w:rPr>
            </w:pPr>
            <w:r>
              <w:rPr>
                <w:rFonts w:hint="eastAsia" w:ascii="Times New Roman" w:hAnsi="Times New Roman"/>
              </w:rPr>
              <w:t>工程师的职业伦理</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2</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noWrap w:val="0"/>
            <w:vAlign w:val="center"/>
          </w:tcPr>
          <w:p>
            <w:pPr>
              <w:spacing w:line="300" w:lineRule="auto"/>
              <w:rPr>
                <w:rFonts w:ascii="Times New Roman" w:hAnsi="Times New Roman"/>
                <w:szCs w:val="21"/>
              </w:rPr>
            </w:pPr>
            <w:r>
              <w:rPr>
                <w:rFonts w:hint="eastAsia"/>
                <w:color w:val="000000"/>
                <w:lang w:val="en-US" w:eastAsia="zh-CN"/>
              </w:rPr>
              <w:t>土木工程的伦理问题</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7</w:t>
            </w:r>
          </w:p>
        </w:tc>
        <w:tc>
          <w:tcPr>
            <w:tcW w:w="2831" w:type="dxa"/>
            <w:noWrap w:val="0"/>
            <w:vAlign w:val="center"/>
          </w:tcPr>
          <w:p>
            <w:pPr>
              <w:spacing w:line="300" w:lineRule="auto"/>
              <w:rPr>
                <w:rFonts w:hint="eastAsia"/>
                <w:color w:val="000000"/>
                <w:lang w:val="en-US" w:eastAsia="zh-CN"/>
              </w:rPr>
            </w:pPr>
            <w:r>
              <w:rPr>
                <w:rFonts w:hint="eastAsia"/>
                <w:color w:val="000000"/>
                <w:lang w:val="en-US" w:eastAsia="zh-CN"/>
              </w:rPr>
              <w:t>水利工程伦理</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8</w:t>
            </w:r>
          </w:p>
        </w:tc>
        <w:tc>
          <w:tcPr>
            <w:tcW w:w="2831" w:type="dxa"/>
            <w:noWrap w:val="0"/>
            <w:vAlign w:val="center"/>
          </w:tcPr>
          <w:p>
            <w:pPr>
              <w:spacing w:line="300" w:lineRule="auto"/>
              <w:rPr>
                <w:rFonts w:hint="eastAsia"/>
                <w:color w:val="000000"/>
                <w:lang w:val="en-US" w:eastAsia="zh-CN"/>
              </w:rPr>
            </w:pPr>
            <w:r>
              <w:rPr>
                <w:rFonts w:hint="eastAsia"/>
                <w:color w:val="000000"/>
                <w:lang w:val="en-US" w:eastAsia="zh-CN"/>
              </w:rPr>
              <w:t>化学工程伦理问题</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9</w:t>
            </w:r>
          </w:p>
        </w:tc>
        <w:tc>
          <w:tcPr>
            <w:tcW w:w="2831" w:type="dxa"/>
            <w:noWrap w:val="0"/>
            <w:vAlign w:val="center"/>
          </w:tcPr>
          <w:p>
            <w:pPr>
              <w:spacing w:line="300" w:lineRule="auto"/>
              <w:rPr>
                <w:rFonts w:hint="eastAsia"/>
                <w:color w:val="000000"/>
                <w:lang w:val="en-US" w:eastAsia="zh-CN"/>
              </w:rPr>
            </w:pPr>
            <w:r>
              <w:rPr>
                <w:rFonts w:hint="eastAsia"/>
                <w:color w:val="000000"/>
                <w:lang w:val="en-US" w:eastAsia="zh-CN"/>
              </w:rPr>
              <w:t>核工程伦理问题</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10</w:t>
            </w:r>
          </w:p>
        </w:tc>
        <w:tc>
          <w:tcPr>
            <w:tcW w:w="2831" w:type="dxa"/>
            <w:noWrap w:val="0"/>
            <w:vAlign w:val="center"/>
          </w:tcPr>
          <w:p>
            <w:pPr>
              <w:spacing w:line="300" w:lineRule="auto"/>
              <w:rPr>
                <w:rFonts w:hint="eastAsia"/>
                <w:color w:val="000000"/>
                <w:lang w:val="en-US" w:eastAsia="zh-CN"/>
              </w:rPr>
            </w:pPr>
            <w:r>
              <w:rPr>
                <w:rFonts w:hint="eastAsia"/>
                <w:color w:val="000000"/>
                <w:lang w:val="en-US" w:eastAsia="zh-CN"/>
              </w:rPr>
              <w:t>信息与大数据伦理问题</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11</w:t>
            </w:r>
          </w:p>
        </w:tc>
        <w:tc>
          <w:tcPr>
            <w:tcW w:w="2831" w:type="dxa"/>
            <w:noWrap w:val="0"/>
            <w:vAlign w:val="center"/>
          </w:tcPr>
          <w:p>
            <w:pPr>
              <w:spacing w:line="300" w:lineRule="auto"/>
              <w:rPr>
                <w:rFonts w:hint="eastAsia"/>
                <w:color w:val="000000"/>
                <w:lang w:val="en-US" w:eastAsia="zh-CN"/>
              </w:rPr>
            </w:pPr>
            <w:r>
              <w:rPr>
                <w:rFonts w:hint="eastAsia"/>
                <w:color w:val="000000"/>
                <w:lang w:val="en-US" w:eastAsia="zh-CN"/>
              </w:rPr>
              <w:t>环境工程伦理问题</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12</w:t>
            </w:r>
          </w:p>
        </w:tc>
        <w:tc>
          <w:tcPr>
            <w:tcW w:w="2831" w:type="dxa"/>
            <w:noWrap w:val="0"/>
            <w:vAlign w:val="center"/>
          </w:tcPr>
          <w:p>
            <w:pPr>
              <w:spacing w:line="300" w:lineRule="auto"/>
              <w:jc w:val="both"/>
              <w:rPr>
                <w:rFonts w:hint="eastAsia"/>
                <w:color w:val="000000"/>
                <w:lang w:val="en-US" w:eastAsia="zh-CN"/>
              </w:rPr>
            </w:pPr>
            <w:r>
              <w:rPr>
                <w:rFonts w:hint="eastAsia" w:ascii="Times New Roman" w:hAnsi="Times New Roman" w:eastAsia="宋体" w:cs="Times New Roman"/>
                <w:color w:val="000000"/>
                <w:lang w:val="en-US" w:eastAsia="zh-CN"/>
              </w:rPr>
              <w:t>生物医药工程伦理</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13</w:t>
            </w:r>
          </w:p>
        </w:tc>
        <w:tc>
          <w:tcPr>
            <w:tcW w:w="2831" w:type="dxa"/>
            <w:noWrap w:val="0"/>
            <w:vAlign w:val="center"/>
          </w:tcPr>
          <w:p>
            <w:pPr>
              <w:spacing w:line="300" w:lineRule="auto"/>
              <w:jc w:val="both"/>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全球化视野中的工程伦理</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16</w:t>
            </w:r>
          </w:p>
        </w:tc>
        <w:tc>
          <w:tcPr>
            <w:tcW w:w="709" w:type="dxa"/>
            <w:noWrap w:val="0"/>
            <w:vAlign w:val="top"/>
          </w:tcPr>
          <w:p>
            <w:pPr>
              <w:spacing w:line="300" w:lineRule="auto"/>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16</w:t>
            </w:r>
          </w:p>
        </w:tc>
        <w:tc>
          <w:tcPr>
            <w:tcW w:w="1010" w:type="dxa"/>
            <w:noWrap w:val="0"/>
            <w:vAlign w:val="center"/>
          </w:tcPr>
          <w:p>
            <w:pPr>
              <w:spacing w:line="300" w:lineRule="auto"/>
              <w:ind w:firstLine="420" w:firstLineChars="200"/>
              <w:rPr>
                <w:rFonts w:hint="eastAsia" w:ascii="Times New Roman" w:hAnsi="Times New Roman"/>
                <w:szCs w:val="21"/>
              </w:rPr>
            </w:pPr>
          </w:p>
        </w:tc>
        <w:tc>
          <w:tcPr>
            <w:tcW w:w="698" w:type="dxa"/>
            <w:noWrap w:val="0"/>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8</w:t>
            </w:r>
          </w:p>
        </w:tc>
      </w:tr>
    </w:tbl>
    <w:p>
      <w:pPr>
        <w:pStyle w:val="15"/>
        <w:spacing w:line="300" w:lineRule="auto"/>
        <w:ind w:left="0" w:leftChars="0" w:firstLine="0" w:firstLineChars="0"/>
        <w:rPr>
          <w:rFonts w:hint="eastAsia"/>
        </w:rPr>
      </w:pPr>
    </w:p>
    <w:p>
      <w:pPr>
        <w:pStyle w:val="15"/>
        <w:spacing w:line="300" w:lineRule="auto"/>
      </w:pPr>
      <w:r>
        <w:t>本课程课外学习主要包括两个部分的内容：阅读和思考、课外平时作业和实验报告。</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实验报告对所做实验分析、数据处理和总结后完成，均要求学生课外完成。作业和实验报告质量计入本课程的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1559"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943"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6" w:type="dxa"/>
            <w:noWrap w:val="0"/>
            <w:vAlign w:val="center"/>
          </w:tcPr>
          <w:p>
            <w:pPr>
              <w:spacing w:line="280" w:lineRule="exact"/>
              <w:jc w:val="center"/>
              <w:rPr>
                <w:rFonts w:ascii="Times New Roman" w:hAnsi="Times New Roman"/>
                <w:kern w:val="0"/>
                <w:szCs w:val="21"/>
              </w:rPr>
            </w:pPr>
            <w:r>
              <w:rPr>
                <w:rFonts w:ascii="Times New Roman" w:hAnsi="Times New Roman"/>
                <w:kern w:val="0"/>
                <w:szCs w:val="21"/>
              </w:rPr>
              <w:t>1</w:t>
            </w:r>
          </w:p>
        </w:tc>
        <w:tc>
          <w:tcPr>
            <w:tcW w:w="1559" w:type="dxa"/>
            <w:noWrap w:val="0"/>
            <w:vAlign w:val="center"/>
          </w:tcPr>
          <w:p>
            <w:pPr>
              <w:spacing w:line="280" w:lineRule="exact"/>
              <w:jc w:val="center"/>
              <w:rPr>
                <w:rFonts w:ascii="Times New Roman" w:hAnsi="Times New Roman"/>
                <w:szCs w:val="21"/>
              </w:rPr>
            </w:pPr>
            <w:r>
              <w:rPr>
                <w:rFonts w:ascii="Times New Roman" w:hAnsi="Times New Roman"/>
                <w:szCs w:val="21"/>
              </w:rPr>
              <w:t>工程与伦理</w:t>
            </w:r>
          </w:p>
        </w:tc>
        <w:tc>
          <w:tcPr>
            <w:tcW w:w="6943" w:type="dxa"/>
            <w:noWrap w:val="0"/>
            <w:vAlign w:val="center"/>
          </w:tcPr>
          <w:p>
            <w:pPr>
              <w:spacing w:line="280" w:lineRule="exact"/>
              <w:ind w:firstLine="210" w:firstLineChars="100"/>
              <w:rPr>
                <w:rFonts w:hint="default" w:ascii="Times New Roman" w:hAnsi="Times New Roman"/>
                <w:kern w:val="0"/>
                <w:szCs w:val="21"/>
                <w:lang w:val="en-US"/>
              </w:rPr>
            </w:pPr>
            <w:r>
              <w:rPr>
                <w:rFonts w:ascii="Times New Roman" w:hAnsi="Times New Roman"/>
                <w:kern w:val="0"/>
                <w:szCs w:val="21"/>
              </w:rPr>
              <w:t>通过</w:t>
            </w:r>
            <w:r>
              <w:rPr>
                <w:rFonts w:hint="eastAsia" w:ascii="Times New Roman" w:hAnsi="Times New Roman"/>
                <w:kern w:val="0"/>
                <w:szCs w:val="21"/>
                <w:lang w:val="en-US" w:eastAsia="zh-CN"/>
              </w:rPr>
              <w:t>2</w:t>
            </w:r>
            <w:r>
              <w:rPr>
                <w:rFonts w:hint="eastAsia" w:ascii="Times New Roman" w:hAnsi="Times New Roman"/>
                <w:kern w:val="0"/>
                <w:szCs w:val="21"/>
              </w:rPr>
              <w:t>学时的课外学习，</w:t>
            </w:r>
            <w:r>
              <w:rPr>
                <w:rFonts w:ascii="Times New Roman" w:hAnsi="Times New Roman"/>
                <w:kern w:val="0"/>
                <w:szCs w:val="21"/>
              </w:rPr>
              <w:t>围绕</w:t>
            </w:r>
            <w:r>
              <w:rPr>
                <w:rFonts w:hint="eastAsia" w:ascii="Times New Roman" w:hAnsi="Times New Roman"/>
                <w:kern w:val="0"/>
                <w:szCs w:val="21"/>
                <w:lang w:val="en-US" w:eastAsia="zh-CN"/>
              </w:rPr>
              <w:t>工程与伦理阅读相关书籍和案例，深刻理解工程与伦理的内涵，撰写一份读书报告。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56" w:type="dxa"/>
            <w:noWrap w:val="0"/>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2</w:t>
            </w:r>
          </w:p>
        </w:tc>
        <w:tc>
          <w:tcPr>
            <w:tcW w:w="1559" w:type="dxa"/>
            <w:noWrap w:val="0"/>
            <w:vAlign w:val="center"/>
          </w:tcPr>
          <w:p>
            <w:pPr>
              <w:spacing w:line="280" w:lineRule="exact"/>
              <w:jc w:val="center"/>
              <w:rPr>
                <w:rFonts w:hint="eastAsia" w:ascii="Times New Roman" w:hAnsi="Times New Roman"/>
                <w:szCs w:val="21"/>
              </w:rPr>
            </w:pPr>
            <w:r>
              <w:rPr>
                <w:rFonts w:hint="eastAsia" w:ascii="Times New Roman" w:hAnsi="Times New Roman"/>
              </w:rPr>
              <w:t>工程师的职业伦理</w:t>
            </w:r>
          </w:p>
        </w:tc>
        <w:tc>
          <w:tcPr>
            <w:tcW w:w="6943" w:type="dxa"/>
            <w:noWrap w:val="0"/>
            <w:vAlign w:val="center"/>
          </w:tcPr>
          <w:p>
            <w:pPr>
              <w:spacing w:line="280" w:lineRule="exact"/>
              <w:ind w:firstLine="210" w:firstLineChars="100"/>
              <w:rPr>
                <w:rFonts w:ascii="Times New Roman" w:hAnsi="Times New Roman"/>
                <w:kern w:val="0"/>
                <w:szCs w:val="21"/>
              </w:rPr>
            </w:pPr>
            <w:r>
              <w:rPr>
                <w:rFonts w:hint="eastAsia" w:ascii="Times New Roman" w:hAnsi="Times New Roman"/>
                <w:kern w:val="0"/>
                <w:szCs w:val="21"/>
              </w:rPr>
              <w:t>通过</w:t>
            </w:r>
            <w:r>
              <w:rPr>
                <w:rFonts w:hint="eastAsia" w:ascii="Times New Roman" w:hAnsi="Times New Roman"/>
                <w:kern w:val="0"/>
                <w:szCs w:val="21"/>
                <w:lang w:val="en-US" w:eastAsia="zh-CN"/>
              </w:rPr>
              <w:t>2</w:t>
            </w:r>
            <w:r>
              <w:rPr>
                <w:rFonts w:hint="eastAsia" w:ascii="Times New Roman" w:hAnsi="Times New Roman"/>
                <w:kern w:val="0"/>
                <w:szCs w:val="21"/>
              </w:rPr>
              <w:t>学时的课外学习，</w:t>
            </w:r>
            <w:r>
              <w:rPr>
                <w:rFonts w:hint="eastAsia" w:ascii="Times New Roman" w:hAnsi="Times New Roman"/>
                <w:kern w:val="0"/>
                <w:szCs w:val="21"/>
                <w:lang w:val="en-US" w:eastAsia="zh-CN"/>
              </w:rPr>
              <w:t>掌握工程师职业伦理的具体范围，完成关于职业伦理思考的课外作业</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3</w:t>
            </w:r>
          </w:p>
        </w:tc>
        <w:tc>
          <w:tcPr>
            <w:tcW w:w="1559" w:type="dxa"/>
            <w:noWrap w:val="0"/>
            <w:vAlign w:val="center"/>
          </w:tcPr>
          <w:p>
            <w:pPr>
              <w:spacing w:line="280" w:lineRule="exact"/>
              <w:rPr>
                <w:rFonts w:ascii="Times New Roman" w:hAnsi="Times New Roman"/>
                <w:szCs w:val="21"/>
              </w:rPr>
            </w:pPr>
            <w:r>
              <w:rPr>
                <w:rFonts w:hint="eastAsia"/>
                <w:color w:val="000000"/>
                <w:lang w:val="en-US" w:eastAsia="zh-CN"/>
              </w:rPr>
              <w:t>化学工程伦理问题</w:t>
            </w:r>
          </w:p>
        </w:tc>
        <w:tc>
          <w:tcPr>
            <w:tcW w:w="6943" w:type="dxa"/>
            <w:noWrap w:val="0"/>
            <w:vAlign w:val="center"/>
          </w:tcPr>
          <w:p>
            <w:pPr>
              <w:spacing w:line="280" w:lineRule="exact"/>
              <w:ind w:firstLine="210" w:firstLineChars="100"/>
              <w:rPr>
                <w:rFonts w:hint="default" w:ascii="Times New Roman" w:hAnsi="Times New Roman" w:eastAsia="宋体"/>
                <w:szCs w:val="21"/>
                <w:lang w:val="en-US" w:eastAsia="zh-CN"/>
              </w:rPr>
            </w:pPr>
            <w:r>
              <w:rPr>
                <w:rFonts w:ascii="Times New Roman" w:hAnsi="Times New Roman"/>
                <w:kern w:val="0"/>
                <w:szCs w:val="21"/>
              </w:rPr>
              <w:t>通过</w:t>
            </w:r>
            <w:r>
              <w:rPr>
                <w:rFonts w:hint="eastAsia" w:ascii="Times New Roman" w:hAnsi="Times New Roman"/>
                <w:kern w:val="0"/>
                <w:szCs w:val="21"/>
                <w:lang w:val="en-US" w:eastAsia="zh-CN"/>
              </w:rPr>
              <w:t>2</w:t>
            </w:r>
            <w:r>
              <w:rPr>
                <w:rFonts w:ascii="Times New Roman" w:hAnsi="Times New Roman"/>
                <w:kern w:val="0"/>
                <w:szCs w:val="21"/>
              </w:rPr>
              <w:t>学时的课外学习，</w:t>
            </w:r>
            <w:r>
              <w:rPr>
                <w:rFonts w:hint="eastAsia" w:ascii="Times New Roman" w:hAnsi="Times New Roman"/>
                <w:kern w:val="0"/>
                <w:szCs w:val="21"/>
                <w:lang w:val="en-US" w:eastAsia="zh-CN"/>
              </w:rPr>
              <w:t>完成化学工程伦理相关的重点案例讨论。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4</w:t>
            </w:r>
          </w:p>
        </w:tc>
        <w:tc>
          <w:tcPr>
            <w:tcW w:w="1559" w:type="dxa"/>
            <w:noWrap w:val="0"/>
            <w:vAlign w:val="center"/>
          </w:tcPr>
          <w:p>
            <w:pPr>
              <w:spacing w:line="280" w:lineRule="exact"/>
              <w:rPr>
                <w:rFonts w:hint="eastAsia"/>
                <w:color w:val="000000"/>
              </w:rPr>
            </w:pPr>
            <w:r>
              <w:rPr>
                <w:rFonts w:hint="eastAsia"/>
                <w:color w:val="000000"/>
                <w:lang w:val="en-US" w:eastAsia="zh-CN"/>
              </w:rPr>
              <w:t>核工程伦理问题</w:t>
            </w:r>
          </w:p>
        </w:tc>
        <w:tc>
          <w:tcPr>
            <w:tcW w:w="6943" w:type="dxa"/>
            <w:noWrap w:val="0"/>
            <w:vAlign w:val="center"/>
          </w:tcPr>
          <w:p>
            <w:pPr>
              <w:spacing w:line="280" w:lineRule="exact"/>
              <w:ind w:firstLine="210" w:firstLineChars="100"/>
              <w:rPr>
                <w:rFonts w:hint="default" w:ascii="Times New Roman" w:hAnsi="Times New Roman" w:eastAsia="宋体"/>
                <w:kern w:val="0"/>
                <w:szCs w:val="21"/>
                <w:lang w:val="en-US" w:eastAsia="zh-CN"/>
              </w:rPr>
            </w:pPr>
            <w:r>
              <w:rPr>
                <w:rFonts w:ascii="Times New Roman" w:hAnsi="Times New Roman"/>
                <w:kern w:val="0"/>
                <w:szCs w:val="21"/>
              </w:rPr>
              <w:t>通过</w:t>
            </w:r>
            <w:r>
              <w:rPr>
                <w:rFonts w:hint="eastAsia" w:ascii="Times New Roman" w:hAnsi="Times New Roman"/>
                <w:kern w:val="0"/>
                <w:szCs w:val="21"/>
              </w:rPr>
              <w:t>2</w:t>
            </w:r>
            <w:r>
              <w:rPr>
                <w:rFonts w:ascii="Times New Roman" w:hAnsi="Times New Roman"/>
                <w:kern w:val="0"/>
                <w:szCs w:val="21"/>
              </w:rPr>
              <w:t>学时的课外学习，</w:t>
            </w:r>
            <w:r>
              <w:rPr>
                <w:rFonts w:hint="eastAsia" w:ascii="Times New Roman" w:hAnsi="Times New Roman"/>
                <w:kern w:val="0"/>
                <w:szCs w:val="21"/>
              </w:rPr>
              <w:t>完成</w:t>
            </w:r>
            <w:r>
              <w:rPr>
                <w:rFonts w:hint="eastAsia" w:ascii="Times New Roman" w:hAnsi="Times New Roman"/>
                <w:kern w:val="0"/>
                <w:szCs w:val="21"/>
                <w:lang w:val="en-US" w:eastAsia="zh-CN"/>
              </w:rPr>
              <w:t>核工程伦理相关的重点案例讨论。</w:t>
            </w:r>
          </w:p>
        </w:tc>
      </w:tr>
    </w:tbl>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szCs w:val="21"/>
        </w:rPr>
      </w:pPr>
      <w:r>
        <w:rPr>
          <w:rFonts w:hint="eastAsia" w:ascii="Times New Roman" w:hAnsi="Times New Roman"/>
          <w:szCs w:val="21"/>
        </w:rPr>
        <w:t>1.</w:t>
      </w:r>
      <w:r>
        <w:rPr>
          <w:rFonts w:ascii="Times New Roman" w:hAnsi="Times New Roman"/>
          <w:szCs w:val="21"/>
        </w:rPr>
        <w:t>考核方式：</w:t>
      </w:r>
      <w:r>
        <w:rPr>
          <w:rFonts w:hint="eastAsia" w:ascii="Times New Roman" w:hAnsi="Times New Roman"/>
          <w:szCs w:val="21"/>
          <w:lang w:val="en-US" w:eastAsia="zh-CN"/>
        </w:rPr>
        <w:t>考查</w:t>
      </w:r>
      <w:r>
        <w:rPr>
          <w:rFonts w:ascii="Times New Roman" w:hAnsi="Times New Roman"/>
          <w:szCs w:val="21"/>
        </w:rPr>
        <w:t>（√）；</w:t>
      </w:r>
    </w:p>
    <w:p>
      <w:pPr>
        <w:ind w:firstLine="735" w:firstLineChars="350"/>
        <w:rPr>
          <w:rFonts w:hint="eastAsia" w:ascii="Times New Roman" w:hAnsi="Times New Roman"/>
          <w:szCs w:val="21"/>
        </w:rPr>
      </w:pPr>
      <w:r>
        <w:rPr>
          <w:rFonts w:hint="eastAsia" w:ascii="Times New Roman" w:hAnsi="Times New Roman"/>
          <w:szCs w:val="21"/>
        </w:rPr>
        <w:t>2.</w:t>
      </w:r>
      <w:r>
        <w:rPr>
          <w:rFonts w:ascii="Times New Roman" w:hAnsi="Times New Roman"/>
          <w:szCs w:val="21"/>
        </w:rPr>
        <w:t>计分制：百分制（√）；</w:t>
      </w:r>
    </w:p>
    <w:p>
      <w:pPr>
        <w:ind w:firstLine="735" w:firstLineChars="350"/>
        <w:rPr>
          <w:rFonts w:hint="eastAsia"/>
          <w:snapToGrid w:val="0"/>
          <w:szCs w:val="21"/>
        </w:rPr>
      </w:pPr>
      <w:r>
        <w:rPr>
          <w:snapToGrid w:val="0"/>
          <w:szCs w:val="21"/>
        </w:rPr>
        <w:t>3.课程成绩由</w:t>
      </w:r>
      <w:r>
        <w:rPr>
          <w:rFonts w:hint="eastAsia"/>
          <w:snapToGrid w:val="0"/>
          <w:szCs w:val="21"/>
        </w:rPr>
        <w:t>课堂表现、</w:t>
      </w:r>
      <w:r>
        <w:rPr>
          <w:rFonts w:hint="eastAsia"/>
          <w:snapToGrid w:val="0"/>
          <w:szCs w:val="21"/>
          <w:lang w:val="en-US" w:eastAsia="zh-CN"/>
        </w:rPr>
        <w:t>平时</w:t>
      </w:r>
      <w:r>
        <w:rPr>
          <w:rFonts w:hint="eastAsia"/>
          <w:snapToGrid w:val="0"/>
          <w:szCs w:val="21"/>
        </w:rPr>
        <w:t>作业</w:t>
      </w:r>
      <w:r>
        <w:rPr>
          <w:rFonts w:hint="eastAsia"/>
          <w:snapToGrid w:val="0"/>
          <w:szCs w:val="21"/>
          <w:lang w:val="en-US" w:eastAsia="zh-CN"/>
        </w:rPr>
        <w:t>和课程报告</w:t>
      </w:r>
      <w:r>
        <w:rPr>
          <w:snapToGrid w:val="0"/>
          <w:szCs w:val="21"/>
        </w:rPr>
        <w:t>组合而成：</w:t>
      </w:r>
    </w:p>
    <w:p>
      <w:pPr>
        <w:ind w:firstLine="735" w:firstLineChars="350"/>
        <w:rPr>
          <w:rFonts w:hint="eastAsia"/>
        </w:rPr>
      </w:pPr>
      <w:r>
        <w:t>课程目标达成度评价值计算的具体依据如下表所示</w:t>
      </w:r>
      <w:r>
        <w:rPr>
          <w:rFonts w:hint="eastAsia"/>
        </w:rPr>
        <w:t>：</w:t>
      </w:r>
    </w:p>
    <w:p>
      <w:pPr>
        <w:ind w:firstLine="735" w:firstLineChars="350"/>
        <w:rPr>
          <w:rFonts w:hint="eastAsia"/>
        </w:rPr>
      </w:pP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ascii="宋体" w:hAnsi="宋体"/>
                <w:bCs/>
                <w:sz w:val="21"/>
                <w:szCs w:val="21"/>
              </w:rPr>
            </w:pP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讨论</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92" w:type="dxa"/>
            <w:noWrap w:val="0"/>
            <w:vAlign w:val="center"/>
          </w:tcPr>
          <w:p>
            <w:pPr>
              <w:pStyle w:val="16"/>
              <w:spacing w:line="280" w:lineRule="exact"/>
              <w:ind w:firstLine="0" w:firstLineChars="0"/>
              <w:jc w:val="both"/>
              <w:rPr>
                <w:rFonts w:ascii="宋体" w:hAnsi="宋体"/>
              </w:rPr>
            </w:pPr>
            <w:r>
              <w:rPr>
                <w:rFonts w:hint="eastAsia" w:ascii="Times New Roman" w:hAnsi="Times New Roman" w:eastAsia="宋体" w:cs="Times New Roman"/>
                <w:color w:val="auto"/>
                <w:kern w:val="2"/>
                <w:sz w:val="21"/>
                <w:szCs w:val="22"/>
                <w:lang w:val="en-US" w:eastAsia="zh-CN" w:bidi="ar-SA"/>
              </w:rPr>
              <w:t>工程与伦理</w:t>
            </w:r>
          </w:p>
        </w:tc>
        <w:tc>
          <w:tcPr>
            <w:tcW w:w="425" w:type="dxa"/>
            <w:noWrap w:val="0"/>
            <w:vAlign w:val="top"/>
          </w:tcPr>
          <w:p>
            <w:pPr>
              <w:pStyle w:val="16"/>
              <w:snapToGrid w:val="0"/>
              <w:spacing w:line="280" w:lineRule="exact"/>
              <w:ind w:firstLine="0" w:firstLineChars="0"/>
              <w:jc w:val="center"/>
              <w:rPr>
                <w:rFonts w:ascii="宋体" w:hAnsi="宋体"/>
              </w:rPr>
            </w:pPr>
            <w:r>
              <w:rPr>
                <w:rFonts w:hint="eastAsia" w:ascii="宋体" w:hAnsi="宋体"/>
              </w:rPr>
              <w:t>5</w:t>
            </w:r>
          </w:p>
        </w:tc>
        <w:tc>
          <w:tcPr>
            <w:tcW w:w="425" w:type="dxa"/>
            <w:noWrap w:val="0"/>
            <w:vAlign w:val="top"/>
          </w:tcPr>
          <w:p>
            <w:pPr>
              <w:pStyle w:val="16"/>
              <w:snapToGrid w:val="0"/>
              <w:spacing w:line="280" w:lineRule="exact"/>
              <w:ind w:firstLine="0" w:firstLineChars="0"/>
              <w:jc w:val="center"/>
              <w:rPr>
                <w:rFonts w:ascii="宋体" w:hAnsi="宋体"/>
              </w:rPr>
            </w:pPr>
          </w:p>
        </w:tc>
        <w:tc>
          <w:tcPr>
            <w:tcW w:w="426" w:type="dxa"/>
            <w:noWrap w:val="0"/>
            <w:vAlign w:val="top"/>
          </w:tcPr>
          <w:p>
            <w:pPr>
              <w:pStyle w:val="16"/>
              <w:spacing w:line="280" w:lineRule="exact"/>
              <w:ind w:firstLine="0" w:firstLineChars="0"/>
              <w:jc w:val="both"/>
              <w:rPr>
                <w:rFonts w:ascii="宋体" w:hAnsi="宋体"/>
              </w:rPr>
            </w:pPr>
          </w:p>
        </w:tc>
        <w:tc>
          <w:tcPr>
            <w:tcW w:w="425" w:type="dxa"/>
            <w:noWrap w:val="0"/>
            <w:vAlign w:val="top"/>
          </w:tcPr>
          <w:p>
            <w:pPr>
              <w:pStyle w:val="16"/>
              <w:spacing w:line="280" w:lineRule="exact"/>
              <w:ind w:firstLine="360"/>
              <w:jc w:val="both"/>
              <w:rPr>
                <w:rFonts w:ascii="宋体" w:hAnsi="宋体"/>
              </w:rPr>
            </w:pPr>
          </w:p>
        </w:tc>
        <w:tc>
          <w:tcPr>
            <w:tcW w:w="425" w:type="dxa"/>
            <w:noWrap w:val="0"/>
            <w:vAlign w:val="top"/>
          </w:tcPr>
          <w:p>
            <w:pPr>
              <w:pStyle w:val="16"/>
              <w:spacing w:line="280" w:lineRule="exact"/>
              <w:ind w:firstLine="0" w:firstLineChars="0"/>
              <w:jc w:val="center"/>
              <w:rPr>
                <w:rFonts w:ascii="宋体" w:hAnsi="宋体"/>
              </w:rPr>
            </w:pPr>
          </w:p>
        </w:tc>
        <w:tc>
          <w:tcPr>
            <w:tcW w:w="484"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0" w:firstLineChars="0"/>
              <w:jc w:val="both"/>
              <w:rPr>
                <w:rFonts w:ascii="宋体" w:hAnsi="宋体"/>
              </w:rPr>
            </w:pPr>
          </w:p>
        </w:tc>
        <w:tc>
          <w:tcPr>
            <w:tcW w:w="1040" w:type="dxa"/>
            <w:noWrap w:val="0"/>
            <w:vAlign w:val="top"/>
          </w:tcPr>
          <w:p>
            <w:pPr>
              <w:pStyle w:val="16"/>
              <w:spacing w:line="280" w:lineRule="exact"/>
              <w:ind w:firstLine="0" w:firstLineChars="0"/>
              <w:rPr>
                <w:rFonts w:hint="eastAsia" w:ascii="宋体" w:hAnsi="宋体" w:eastAsia="宋体"/>
                <w:color w:val="auto"/>
                <w:lang w:val="en-US" w:eastAsia="zh-CN"/>
              </w:rPr>
            </w:pPr>
            <w:r>
              <w:rPr>
                <w:rFonts w:hint="eastAsia" w:ascii="宋体" w:hAnsi="宋体"/>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92" w:type="dxa"/>
            <w:noWrap w:val="0"/>
            <w:vAlign w:val="center"/>
          </w:tcPr>
          <w:p>
            <w:pPr>
              <w:widowControl/>
              <w:autoSpaceDE w:val="0"/>
              <w:autoSpaceDN w:val="0"/>
              <w:adjustRightInd w:val="0"/>
              <w:spacing w:line="280" w:lineRule="exact"/>
              <w:rPr>
                <w:rFonts w:ascii="宋体" w:hAnsi="宋体"/>
                <w:color w:val="000000"/>
                <w:kern w:val="0"/>
                <w:sz w:val="18"/>
                <w:szCs w:val="20"/>
              </w:rPr>
            </w:pPr>
            <w:r>
              <w:rPr>
                <w:rFonts w:hint="eastAsia" w:ascii="Times New Roman" w:hAnsi="Times New Roman"/>
              </w:rPr>
              <w:t>工程师的职业伦理</w:t>
            </w:r>
          </w:p>
        </w:tc>
        <w:tc>
          <w:tcPr>
            <w:tcW w:w="425" w:type="dxa"/>
            <w:noWrap w:val="0"/>
            <w:vAlign w:val="center"/>
          </w:tcPr>
          <w:p>
            <w:pPr>
              <w:pStyle w:val="16"/>
              <w:snapToGrid w:val="0"/>
              <w:spacing w:line="280" w:lineRule="exact"/>
              <w:ind w:firstLine="0" w:firstLineChars="0"/>
              <w:jc w:val="center"/>
              <w:rPr>
                <w:rFonts w:hint="eastAsia" w:ascii="宋体" w:hAnsi="宋体" w:eastAsia="宋体"/>
                <w:lang w:val="en-US" w:eastAsia="zh-CN"/>
              </w:rPr>
            </w:pPr>
          </w:p>
        </w:tc>
        <w:tc>
          <w:tcPr>
            <w:tcW w:w="425" w:type="dxa"/>
            <w:noWrap w:val="0"/>
            <w:vAlign w:val="center"/>
          </w:tcPr>
          <w:p>
            <w:pPr>
              <w:pStyle w:val="16"/>
              <w:snapToGrid w:val="0"/>
              <w:spacing w:line="280" w:lineRule="exact"/>
              <w:ind w:firstLine="0" w:firstLineChars="0"/>
              <w:jc w:val="center"/>
              <w:rPr>
                <w:rFonts w:hint="default" w:ascii="宋体" w:hAnsi="宋体" w:eastAsia="宋体"/>
                <w:lang w:val="en-US" w:eastAsia="zh-CN"/>
              </w:rPr>
            </w:pPr>
            <w:r>
              <w:rPr>
                <w:rFonts w:hint="eastAsia" w:ascii="宋体" w:hAnsi="宋体"/>
                <w:lang w:val="en-US" w:eastAsia="zh-CN"/>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0" w:firstLineChars="0"/>
              <w:rPr>
                <w:rFonts w:ascii="宋体" w:hAnsi="宋体"/>
              </w:rPr>
            </w:pPr>
          </w:p>
        </w:tc>
        <w:tc>
          <w:tcPr>
            <w:tcW w:w="425" w:type="dxa"/>
            <w:noWrap w:val="0"/>
            <w:vAlign w:val="center"/>
          </w:tcPr>
          <w:p>
            <w:pPr>
              <w:pStyle w:val="16"/>
              <w:spacing w:line="280" w:lineRule="exact"/>
              <w:ind w:firstLine="360"/>
              <w:jc w:val="center"/>
              <w:rPr>
                <w:rFonts w:ascii="宋体" w:hAnsi="宋体"/>
              </w:rPr>
            </w:pP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p>
        </w:tc>
        <w:tc>
          <w:tcPr>
            <w:tcW w:w="1040" w:type="dxa"/>
            <w:noWrap w:val="0"/>
            <w:vAlign w:val="center"/>
          </w:tcPr>
          <w:p>
            <w:pPr>
              <w:pStyle w:val="16"/>
              <w:spacing w:line="280" w:lineRule="exact"/>
              <w:ind w:firstLine="0" w:firstLineChars="0"/>
              <w:rPr>
                <w:rFonts w:hint="default" w:ascii="宋体" w:hAnsi="宋体" w:eastAsia="宋体"/>
                <w:color w:val="auto"/>
                <w:lang w:val="en-US" w:eastAsia="zh-CN"/>
              </w:rPr>
            </w:pPr>
            <w:r>
              <w:rPr>
                <w:rFonts w:hint="eastAsia" w:ascii="宋体" w:hAnsi="宋体"/>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92" w:type="dxa"/>
            <w:noWrap w:val="0"/>
            <w:vAlign w:val="center"/>
          </w:tcPr>
          <w:p>
            <w:pPr>
              <w:widowControl/>
              <w:autoSpaceDE w:val="0"/>
              <w:autoSpaceDN w:val="0"/>
              <w:adjustRightInd w:val="0"/>
              <w:spacing w:line="280" w:lineRule="exact"/>
              <w:rPr>
                <w:rFonts w:ascii="宋体" w:hAnsi="宋体" w:cs="Times"/>
                <w:color w:val="000000"/>
                <w:kern w:val="0"/>
                <w:sz w:val="18"/>
                <w:szCs w:val="18"/>
              </w:rPr>
            </w:pPr>
            <w:r>
              <w:rPr>
                <w:rFonts w:hint="eastAsia"/>
                <w:color w:val="000000"/>
                <w:lang w:val="en-US" w:eastAsia="zh-CN"/>
              </w:rPr>
              <w:t>化学工程伦理问题</w:t>
            </w:r>
          </w:p>
        </w:tc>
        <w:tc>
          <w:tcPr>
            <w:tcW w:w="425" w:type="dxa"/>
            <w:noWrap w:val="0"/>
            <w:vAlign w:val="center"/>
          </w:tcPr>
          <w:p>
            <w:pPr>
              <w:pStyle w:val="16"/>
              <w:snapToGrid w:val="0"/>
              <w:spacing w:line="280" w:lineRule="exact"/>
              <w:ind w:firstLine="0" w:firstLineChars="0"/>
              <w:jc w:val="center"/>
              <w:rPr>
                <w:rFonts w:ascii="宋体" w:hAnsi="宋体"/>
              </w:rPr>
            </w:pPr>
            <w:r>
              <w:rPr>
                <w:rFonts w:hint="eastAsia" w:ascii="宋体" w:hAnsi="宋体"/>
              </w:rPr>
              <w:t>5</w:t>
            </w:r>
          </w:p>
        </w:tc>
        <w:tc>
          <w:tcPr>
            <w:tcW w:w="425" w:type="dxa"/>
            <w:noWrap w:val="0"/>
            <w:vAlign w:val="center"/>
          </w:tcPr>
          <w:p>
            <w:pPr>
              <w:pStyle w:val="16"/>
              <w:snapToGrid w:val="0"/>
              <w:spacing w:line="280" w:lineRule="exact"/>
              <w:ind w:firstLine="0" w:firstLineChars="0"/>
              <w:jc w:val="center"/>
              <w:rPr>
                <w:rFonts w:hint="default" w:ascii="宋体" w:hAnsi="宋体"/>
                <w:lang w:val="en-US" w:eastAsia="zh-CN"/>
              </w:rPr>
            </w:pPr>
            <w:r>
              <w:rPr>
                <w:rFonts w:hint="eastAsia" w:ascii="宋体" w:hAnsi="宋体"/>
                <w:lang w:val="en-US" w:eastAsia="zh-CN"/>
              </w:rPr>
              <w:t>20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jc w:val="center"/>
              <w:rPr>
                <w:rFonts w:ascii="宋体" w:hAnsi="宋体"/>
              </w:rPr>
            </w:pP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p>
        </w:tc>
        <w:tc>
          <w:tcPr>
            <w:tcW w:w="1040" w:type="dxa"/>
            <w:noWrap w:val="0"/>
            <w:vAlign w:val="center"/>
          </w:tcPr>
          <w:p>
            <w:pPr>
              <w:pStyle w:val="16"/>
              <w:spacing w:line="280" w:lineRule="exact"/>
              <w:ind w:firstLine="0" w:firstLineChars="0"/>
              <w:rPr>
                <w:rFonts w:hint="default" w:ascii="宋体" w:hAnsi="宋体" w:eastAsia="宋体"/>
                <w:color w:val="auto"/>
                <w:lang w:val="en-US" w:eastAsia="zh-CN"/>
              </w:rPr>
            </w:pPr>
            <w:r>
              <w:rPr>
                <w:rFonts w:hint="eastAsia" w:ascii="宋体" w:hAnsi="宋体"/>
                <w:color w:val="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92" w:type="dxa"/>
            <w:noWrap w:val="0"/>
            <w:vAlign w:val="center"/>
          </w:tcPr>
          <w:p>
            <w:pPr>
              <w:widowControl/>
              <w:autoSpaceDE w:val="0"/>
              <w:autoSpaceDN w:val="0"/>
              <w:adjustRightInd w:val="0"/>
              <w:spacing w:line="280" w:lineRule="exact"/>
              <w:rPr>
                <w:rFonts w:hint="eastAsia"/>
                <w:color w:val="000000"/>
                <w:lang w:val="en-US" w:eastAsia="zh-CN"/>
              </w:rPr>
            </w:pPr>
            <w:r>
              <w:rPr>
                <w:rFonts w:hint="eastAsia" w:ascii="Times New Roman" w:hAnsi="Times New Roman" w:eastAsia="宋体" w:cs="Times New Roman"/>
                <w:color w:val="000000"/>
                <w:lang w:val="en-US" w:eastAsia="zh-CN"/>
              </w:rPr>
              <w:t>核工程伦理问题</w:t>
            </w:r>
          </w:p>
        </w:tc>
        <w:tc>
          <w:tcPr>
            <w:tcW w:w="425" w:type="dxa"/>
            <w:noWrap w:val="0"/>
            <w:vAlign w:val="center"/>
          </w:tcPr>
          <w:p>
            <w:pPr>
              <w:pStyle w:val="16"/>
              <w:snapToGrid w:val="0"/>
              <w:spacing w:line="280" w:lineRule="exact"/>
              <w:ind w:firstLine="0" w:firstLineChars="0"/>
              <w:jc w:val="center"/>
              <w:rPr>
                <w:rFonts w:hint="eastAsia" w:ascii="宋体" w:hAnsi="宋体" w:eastAsia="宋体"/>
                <w:lang w:val="en-US" w:eastAsia="zh-CN"/>
              </w:rPr>
            </w:pPr>
            <w:r>
              <w:rPr>
                <w:rFonts w:hint="eastAsia" w:ascii="宋体" w:hAnsi="宋体"/>
                <w:lang w:val="en-US" w:eastAsia="zh-CN"/>
              </w:rPr>
              <w:t>5</w:t>
            </w:r>
          </w:p>
        </w:tc>
        <w:tc>
          <w:tcPr>
            <w:tcW w:w="425" w:type="dxa"/>
            <w:noWrap w:val="0"/>
            <w:vAlign w:val="center"/>
          </w:tcPr>
          <w:p>
            <w:pPr>
              <w:pStyle w:val="16"/>
              <w:snapToGrid w:val="0"/>
              <w:spacing w:line="280" w:lineRule="exact"/>
              <w:ind w:firstLine="0" w:firstLineChars="0"/>
              <w:jc w:val="center"/>
              <w:rPr>
                <w:rFonts w:hint="default" w:ascii="宋体" w:hAnsi="宋体" w:eastAsia="宋体"/>
                <w:lang w:val="en-US" w:eastAsia="zh-CN"/>
              </w:rPr>
            </w:pPr>
            <w:r>
              <w:rPr>
                <w:rFonts w:hint="eastAsia" w:ascii="宋体" w:hAnsi="宋体"/>
                <w:lang w:val="en-US" w:eastAsia="zh-CN"/>
              </w:rPr>
              <w:t>20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jc w:val="center"/>
              <w:rPr>
                <w:rFonts w:ascii="宋体" w:hAnsi="宋体"/>
              </w:rPr>
            </w:pP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p>
        </w:tc>
        <w:tc>
          <w:tcPr>
            <w:tcW w:w="1040" w:type="dxa"/>
            <w:noWrap w:val="0"/>
            <w:vAlign w:val="center"/>
          </w:tcPr>
          <w:p>
            <w:pPr>
              <w:pStyle w:val="16"/>
              <w:spacing w:line="280" w:lineRule="exact"/>
              <w:ind w:firstLine="0" w:firstLineChars="0"/>
              <w:rPr>
                <w:rFonts w:hint="default" w:ascii="宋体" w:hAnsi="宋体" w:eastAsia="宋体"/>
                <w:color w:val="auto"/>
                <w:lang w:val="en-US" w:eastAsia="zh-CN"/>
              </w:rPr>
            </w:pPr>
            <w:r>
              <w:rPr>
                <w:rFonts w:hint="eastAsia" w:ascii="宋体" w:hAnsi="宋体"/>
                <w:color w:val="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92" w:type="dxa"/>
            <w:noWrap w:val="0"/>
            <w:vAlign w:val="center"/>
          </w:tcPr>
          <w:p>
            <w:pPr>
              <w:widowControl/>
              <w:autoSpaceDE w:val="0"/>
              <w:autoSpaceDN w:val="0"/>
              <w:adjustRightInd w:val="0"/>
              <w:spacing w:line="280" w:lineRule="exact"/>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全球化视野中的工程伦理</w:t>
            </w:r>
          </w:p>
        </w:tc>
        <w:tc>
          <w:tcPr>
            <w:tcW w:w="425" w:type="dxa"/>
            <w:noWrap w:val="0"/>
            <w:vAlign w:val="center"/>
          </w:tcPr>
          <w:p>
            <w:pPr>
              <w:pStyle w:val="16"/>
              <w:snapToGrid w:val="0"/>
              <w:spacing w:line="280" w:lineRule="exact"/>
              <w:ind w:firstLine="0" w:firstLineChars="0"/>
              <w:jc w:val="center"/>
              <w:rPr>
                <w:rFonts w:hint="default" w:ascii="宋体" w:hAnsi="宋体"/>
                <w:lang w:val="en-US" w:eastAsia="zh-CN"/>
              </w:rPr>
            </w:pPr>
            <w:r>
              <w:rPr>
                <w:rFonts w:hint="eastAsia" w:ascii="宋体" w:hAnsi="宋体"/>
                <w:lang w:val="en-US" w:eastAsia="zh-CN"/>
              </w:rPr>
              <w:t>5</w:t>
            </w:r>
          </w:p>
        </w:tc>
        <w:tc>
          <w:tcPr>
            <w:tcW w:w="425" w:type="dxa"/>
            <w:noWrap w:val="0"/>
            <w:vAlign w:val="center"/>
          </w:tcPr>
          <w:p>
            <w:pPr>
              <w:pStyle w:val="16"/>
              <w:snapToGrid w:val="0"/>
              <w:spacing w:line="280" w:lineRule="exact"/>
              <w:ind w:firstLine="0" w:firstLineChars="0"/>
              <w:jc w:val="center"/>
              <w:rPr>
                <w:rFonts w:hint="eastAsia" w:ascii="宋体" w:hAnsi="宋体"/>
                <w:lang w:val="en-US" w:eastAsia="zh-CN"/>
              </w:rPr>
            </w:pP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left="0" w:leftChars="0" w:firstLine="0" w:firstLineChars="0"/>
              <w:jc w:val="center"/>
              <w:rPr>
                <w:rFonts w:hint="default" w:ascii="宋体" w:hAnsi="宋体" w:eastAsia="宋体"/>
                <w:lang w:val="en-US" w:eastAsia="zh-CN"/>
              </w:rPr>
            </w:pPr>
            <w:r>
              <w:rPr>
                <w:rFonts w:hint="eastAsia" w:ascii="宋体" w:hAnsi="宋体"/>
                <w:lang w:val="en-US" w:eastAsia="zh-CN"/>
              </w:rPr>
              <w:t>30</w:t>
            </w:r>
          </w:p>
        </w:tc>
        <w:tc>
          <w:tcPr>
            <w:tcW w:w="484" w:type="dxa"/>
            <w:noWrap w:val="0"/>
            <w:vAlign w:val="center"/>
          </w:tcPr>
          <w:p>
            <w:pPr>
              <w:pStyle w:val="16"/>
              <w:spacing w:line="280" w:lineRule="exact"/>
              <w:jc w:val="both"/>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p>
        </w:tc>
        <w:tc>
          <w:tcPr>
            <w:tcW w:w="1040" w:type="dxa"/>
            <w:noWrap w:val="0"/>
            <w:vAlign w:val="center"/>
          </w:tcPr>
          <w:p>
            <w:pPr>
              <w:pStyle w:val="16"/>
              <w:spacing w:line="280" w:lineRule="exact"/>
              <w:ind w:firstLine="0" w:firstLineChars="0"/>
              <w:rPr>
                <w:rFonts w:hint="default" w:ascii="宋体" w:hAnsi="宋体" w:eastAsia="宋体"/>
                <w:color w:val="auto"/>
                <w:lang w:val="en-US" w:eastAsia="zh-CN"/>
              </w:rPr>
            </w:pPr>
            <w:r>
              <w:rPr>
                <w:rFonts w:hint="eastAsia" w:ascii="宋体" w:hAnsi="宋体"/>
                <w:color w:val="auto"/>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92" w:type="dxa"/>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noWrap w:val="0"/>
            <w:vAlign w:val="top"/>
          </w:tcPr>
          <w:p>
            <w:pPr>
              <w:pStyle w:val="16"/>
              <w:snapToGrid w:val="0"/>
              <w:spacing w:line="280" w:lineRule="exact"/>
              <w:ind w:firstLine="0" w:firstLineChars="0"/>
              <w:jc w:val="center"/>
              <w:rPr>
                <w:rFonts w:hint="default" w:ascii="宋体" w:hAnsi="宋体" w:eastAsia="宋体"/>
                <w:b/>
                <w:lang w:val="en-US" w:eastAsia="zh-CN"/>
              </w:rPr>
            </w:pPr>
            <w:r>
              <w:rPr>
                <w:rFonts w:hint="eastAsia" w:ascii="宋体" w:hAnsi="宋体"/>
                <w:b/>
                <w:lang w:val="en-US" w:eastAsia="zh-CN"/>
              </w:rPr>
              <w:t>20</w:t>
            </w:r>
          </w:p>
        </w:tc>
        <w:tc>
          <w:tcPr>
            <w:tcW w:w="425" w:type="dxa"/>
            <w:noWrap w:val="0"/>
            <w:vAlign w:val="top"/>
          </w:tcPr>
          <w:p>
            <w:pPr>
              <w:pStyle w:val="16"/>
              <w:snapToGrid w:val="0"/>
              <w:spacing w:line="280" w:lineRule="exact"/>
              <w:ind w:firstLine="0" w:firstLineChars="0"/>
              <w:jc w:val="center"/>
              <w:rPr>
                <w:rFonts w:hint="default" w:ascii="宋体" w:hAnsi="宋体" w:eastAsia="宋体"/>
                <w:b/>
                <w:lang w:val="en-US" w:eastAsia="zh-CN"/>
              </w:rPr>
            </w:pPr>
            <w:r>
              <w:rPr>
                <w:rFonts w:hint="eastAsia" w:ascii="宋体" w:hAnsi="宋体"/>
                <w:b/>
                <w:lang w:val="en-US" w:eastAsia="zh-CN"/>
              </w:rPr>
              <w:t>50</w:t>
            </w:r>
          </w:p>
        </w:tc>
        <w:tc>
          <w:tcPr>
            <w:tcW w:w="426"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center"/>
              <w:rPr>
                <w:rFonts w:hint="default" w:ascii="宋体" w:hAnsi="宋体" w:eastAsia="宋体"/>
                <w:b/>
                <w:lang w:val="en-US" w:eastAsia="zh-CN"/>
              </w:rPr>
            </w:pPr>
            <w:r>
              <w:rPr>
                <w:rFonts w:hint="eastAsia" w:ascii="宋体" w:hAnsi="宋体"/>
                <w:b/>
                <w:lang w:val="en-US" w:eastAsia="zh-CN"/>
              </w:rPr>
              <w:t>30</w:t>
            </w:r>
          </w:p>
        </w:tc>
        <w:tc>
          <w:tcPr>
            <w:tcW w:w="484"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0" w:firstLineChars="0"/>
              <w:jc w:val="both"/>
              <w:rPr>
                <w:rFonts w:ascii="宋体" w:hAnsi="宋体"/>
                <w:b/>
                <w:color w:val="auto"/>
              </w:rPr>
            </w:pPr>
          </w:p>
        </w:tc>
        <w:tc>
          <w:tcPr>
            <w:tcW w:w="1040" w:type="dxa"/>
            <w:noWrap w:val="0"/>
            <w:vAlign w:val="top"/>
          </w:tcPr>
          <w:p>
            <w:pPr>
              <w:pStyle w:val="16"/>
              <w:spacing w:line="280" w:lineRule="exact"/>
              <w:ind w:firstLine="0" w:firstLineChars="0"/>
              <w:rPr>
                <w:rFonts w:ascii="宋体" w:hAnsi="宋体"/>
                <w:b/>
                <w:color w:val="auto"/>
              </w:rPr>
            </w:pPr>
            <w:r>
              <w:rPr>
                <w:rFonts w:ascii="宋体" w:hAnsi="宋体"/>
                <w:b/>
                <w:color w:val="auto"/>
              </w:rPr>
              <w:t>100</w:t>
            </w:r>
          </w:p>
        </w:tc>
      </w:tr>
    </w:tbl>
    <w:p>
      <w:pPr>
        <w:numPr>
          <w:ilvl w:val="0"/>
          <w:numId w:val="15"/>
        </w:num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作业、课堂表现和实验报告评价标准</w:t>
      </w: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（1）作业、课堂表现评价标准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（2）</w:t>
      </w:r>
      <w:r>
        <w:rPr>
          <w:rFonts w:hint="eastAsia"/>
          <w:snapToGrid w:val="0"/>
          <w:szCs w:val="21"/>
          <w:lang w:val="en-US" w:eastAsia="zh-CN"/>
        </w:rPr>
        <w:t>课程</w:t>
      </w:r>
      <w:r>
        <w:rPr>
          <w:rFonts w:hint="eastAsia"/>
          <w:snapToGrid w:val="0"/>
          <w:szCs w:val="21"/>
        </w:rPr>
        <w:t>报告评价标准</w:t>
      </w:r>
    </w:p>
    <w:tbl>
      <w:tblPr>
        <w:tblStyle w:val="10"/>
        <w:tblW w:w="4531" w:type="pct"/>
        <w:tblInd w:w="534" w:type="dxa"/>
        <w:tblLayout w:type="fixed"/>
        <w:tblCellMar>
          <w:top w:w="0" w:type="dxa"/>
          <w:left w:w="108" w:type="dxa"/>
          <w:bottom w:w="0" w:type="dxa"/>
          <w:right w:w="108" w:type="dxa"/>
        </w:tblCellMar>
      </w:tblPr>
      <w:tblGrid>
        <w:gridCol w:w="2128"/>
        <w:gridCol w:w="3968"/>
        <w:gridCol w:w="1843"/>
        <w:gridCol w:w="991"/>
      </w:tblGrid>
      <w:tr>
        <w:tblPrEx>
          <w:tblCellMar>
            <w:top w:w="0" w:type="dxa"/>
            <w:left w:w="108" w:type="dxa"/>
            <w:bottom w:w="0" w:type="dxa"/>
            <w:right w:w="108" w:type="dxa"/>
          </w:tblCellMar>
        </w:tblPrEx>
        <w:trPr>
          <w:trHeight w:val="405" w:hRule="atLeast"/>
        </w:trPr>
        <w:tc>
          <w:tcPr>
            <w:tcW w:w="1191" w:type="pct"/>
            <w:tcBorders>
              <w:top w:val="single" w:color="auto" w:sz="4" w:space="0"/>
              <w:left w:val="single" w:color="auto" w:sz="4" w:space="0"/>
              <w:bottom w:val="single" w:color="auto" w:sz="4" w:space="0"/>
              <w:right w:val="single" w:color="auto" w:sz="4" w:space="0"/>
            </w:tcBorders>
            <w:noWrap/>
            <w:vAlign w:val="center"/>
          </w:tcPr>
          <w:p>
            <w:pPr>
              <w:pStyle w:val="15"/>
              <w:spacing w:line="300" w:lineRule="auto"/>
              <w:ind w:firstLine="0" w:firstLineChars="0"/>
              <w:jc w:val="center"/>
              <w:rPr>
                <w:rFonts w:hint="eastAsia"/>
                <w:bCs/>
                <w:szCs w:val="21"/>
                <w:lang w:val="en-US" w:eastAsia="zh-CN"/>
              </w:rPr>
            </w:pPr>
            <w:r>
              <w:rPr>
                <w:rFonts w:hint="eastAsia"/>
                <w:bCs/>
                <w:szCs w:val="21"/>
                <w:lang w:val="en-US" w:eastAsia="zh-CN"/>
              </w:rPr>
              <w:t>报告内容与逻辑</w:t>
            </w:r>
          </w:p>
          <w:p>
            <w:pPr>
              <w:pStyle w:val="15"/>
              <w:spacing w:line="300" w:lineRule="auto"/>
              <w:ind w:firstLine="0" w:firstLineChars="0"/>
              <w:jc w:val="center"/>
              <w:rPr>
                <w:rFonts w:hint="eastAsia"/>
                <w:bCs/>
                <w:szCs w:val="21"/>
              </w:rPr>
            </w:pPr>
            <w:r>
              <w:rPr>
                <w:rFonts w:hint="eastAsia"/>
                <w:bCs/>
                <w:szCs w:val="21"/>
              </w:rPr>
              <w:t>（分值占比</w:t>
            </w:r>
            <w:r>
              <w:rPr>
                <w:rFonts w:hint="eastAsia"/>
                <w:bCs/>
                <w:szCs w:val="21"/>
                <w:lang w:val="en-US" w:eastAsia="zh-CN"/>
              </w:rPr>
              <w:t>40</w:t>
            </w:r>
            <w:r>
              <w:rPr>
                <w:rFonts w:hint="eastAsia"/>
                <w:bCs/>
                <w:szCs w:val="21"/>
              </w:rPr>
              <w:t>％）</w:t>
            </w:r>
          </w:p>
        </w:tc>
        <w:tc>
          <w:tcPr>
            <w:tcW w:w="222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lang w:val="en-US" w:eastAsia="zh-CN"/>
              </w:rPr>
            </w:pPr>
            <w:r>
              <w:rPr>
                <w:rFonts w:hint="eastAsia"/>
                <w:bCs/>
                <w:szCs w:val="21"/>
                <w:lang w:val="en-US" w:eastAsia="zh-CN"/>
              </w:rPr>
              <w:t>报告PPT视觉设计</w:t>
            </w:r>
          </w:p>
          <w:p>
            <w:pPr>
              <w:pStyle w:val="15"/>
              <w:spacing w:line="300" w:lineRule="auto"/>
              <w:ind w:firstLine="0" w:firstLineChars="0"/>
              <w:jc w:val="center"/>
              <w:rPr>
                <w:rFonts w:hint="eastAsia"/>
                <w:bCs/>
                <w:szCs w:val="21"/>
              </w:rPr>
            </w:pPr>
            <w:r>
              <w:rPr>
                <w:rFonts w:hint="eastAsia"/>
                <w:bCs/>
                <w:szCs w:val="21"/>
              </w:rPr>
              <w:t>（分值占比</w:t>
            </w:r>
            <w:r>
              <w:rPr>
                <w:rFonts w:hint="eastAsia"/>
                <w:bCs/>
                <w:szCs w:val="21"/>
                <w:lang w:val="en-US" w:eastAsia="zh-CN"/>
              </w:rPr>
              <w:t>20</w:t>
            </w:r>
            <w:r>
              <w:rPr>
                <w:rFonts w:hint="eastAsia"/>
                <w:bCs/>
                <w:szCs w:val="21"/>
              </w:rPr>
              <w:t>％）</w:t>
            </w:r>
          </w:p>
        </w:tc>
        <w:tc>
          <w:tcPr>
            <w:tcW w:w="103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lang w:val="en-US" w:eastAsia="zh-CN"/>
              </w:rPr>
            </w:pPr>
            <w:r>
              <w:rPr>
                <w:rFonts w:hint="eastAsia"/>
                <w:bCs/>
                <w:szCs w:val="21"/>
                <w:lang w:val="en-US" w:eastAsia="zh-CN"/>
              </w:rPr>
              <w:t>报告现场表现</w:t>
            </w:r>
          </w:p>
          <w:p>
            <w:pPr>
              <w:pStyle w:val="15"/>
              <w:spacing w:line="300" w:lineRule="auto"/>
              <w:ind w:firstLine="0" w:firstLineChars="0"/>
              <w:jc w:val="center"/>
              <w:rPr>
                <w:rFonts w:hint="eastAsia"/>
                <w:bCs/>
                <w:szCs w:val="21"/>
              </w:rPr>
            </w:pPr>
            <w:r>
              <w:rPr>
                <w:rFonts w:hint="eastAsia"/>
                <w:bCs/>
                <w:szCs w:val="21"/>
              </w:rPr>
              <w:t>（分值占比</w:t>
            </w:r>
            <w:r>
              <w:rPr>
                <w:rFonts w:hint="eastAsia"/>
                <w:bCs/>
                <w:szCs w:val="21"/>
                <w:lang w:val="en-US" w:eastAsia="zh-CN"/>
              </w:rPr>
              <w:t>40</w:t>
            </w:r>
            <w:r>
              <w:rPr>
                <w:rFonts w:hint="eastAsia"/>
                <w:bCs/>
                <w:szCs w:val="21"/>
              </w:rPr>
              <w:t>％）</w:t>
            </w:r>
          </w:p>
        </w:tc>
        <w:tc>
          <w:tcPr>
            <w:tcW w:w="555"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rPr>
            </w:pPr>
            <w:r>
              <w:rPr>
                <w:rFonts w:hint="eastAsia"/>
                <w:bCs/>
                <w:szCs w:val="21"/>
              </w:rPr>
              <w:t>折算</w:t>
            </w:r>
          </w:p>
          <w:p>
            <w:pPr>
              <w:pStyle w:val="15"/>
              <w:spacing w:line="300" w:lineRule="auto"/>
              <w:ind w:firstLine="0" w:firstLineChars="0"/>
              <w:jc w:val="center"/>
              <w:rPr>
                <w:rFonts w:hint="eastAsia"/>
                <w:bCs/>
                <w:szCs w:val="21"/>
              </w:rPr>
            </w:pPr>
            <w:r>
              <w:rPr>
                <w:rFonts w:hint="eastAsia"/>
                <w:bCs/>
                <w:szCs w:val="21"/>
              </w:rPr>
              <w:t>分值</w:t>
            </w:r>
          </w:p>
        </w:tc>
      </w:tr>
      <w:tr>
        <w:tblPrEx>
          <w:tblCellMar>
            <w:top w:w="0" w:type="dxa"/>
            <w:left w:w="108" w:type="dxa"/>
            <w:bottom w:w="0" w:type="dxa"/>
            <w:right w:w="108" w:type="dxa"/>
          </w:tblCellMar>
        </w:tblPrEx>
        <w:trPr>
          <w:trHeight w:val="380" w:hRule="atLeast"/>
        </w:trPr>
        <w:tc>
          <w:tcPr>
            <w:tcW w:w="1191" w:type="pct"/>
            <w:tcBorders>
              <w:top w:val="nil"/>
              <w:left w:val="single" w:color="auto" w:sz="4" w:space="0"/>
              <w:bottom w:val="single" w:color="auto" w:sz="4" w:space="0"/>
              <w:right w:val="single" w:color="auto" w:sz="4" w:space="0"/>
            </w:tcBorders>
            <w:noWrap/>
            <w:vAlign w:val="center"/>
          </w:tcPr>
          <w:p>
            <w:pPr>
              <w:pStyle w:val="15"/>
              <w:spacing w:line="300" w:lineRule="exact"/>
              <w:ind w:firstLine="0" w:firstLineChars="0"/>
              <w:jc w:val="left"/>
              <w:rPr>
                <w:rFonts w:hint="default" w:eastAsia="宋体"/>
                <w:bCs/>
                <w:szCs w:val="21"/>
                <w:lang w:val="en-US" w:eastAsia="zh-CN"/>
              </w:rPr>
            </w:pPr>
            <w:r>
              <w:rPr>
                <w:rFonts w:hint="eastAsia"/>
                <w:bCs/>
                <w:szCs w:val="21"/>
                <w:lang w:val="en-US" w:eastAsia="zh-CN"/>
              </w:rPr>
              <w:t>案例选择非常恰当，案例剖析深度深刻，伦理理论运用精确，提出应对伦理困境的对策可行。</w:t>
            </w:r>
          </w:p>
        </w:tc>
        <w:tc>
          <w:tcPr>
            <w:tcW w:w="2222" w:type="pct"/>
            <w:tcBorders>
              <w:top w:val="nil"/>
              <w:left w:val="nil"/>
              <w:bottom w:val="single" w:color="auto" w:sz="4" w:space="0"/>
              <w:right w:val="single" w:color="auto" w:sz="4" w:space="0"/>
            </w:tcBorders>
            <w:noWrap/>
            <w:vAlign w:val="center"/>
          </w:tcPr>
          <w:p>
            <w:pPr>
              <w:pStyle w:val="15"/>
              <w:spacing w:line="300" w:lineRule="exact"/>
              <w:ind w:firstLine="0" w:firstLineChars="0"/>
              <w:jc w:val="left"/>
              <w:rPr>
                <w:rFonts w:hint="eastAsia"/>
                <w:bCs/>
                <w:szCs w:val="21"/>
                <w:lang w:val="en-US" w:eastAsia="zh-CN"/>
              </w:rPr>
            </w:pPr>
            <w:r>
              <w:rPr>
                <w:rFonts w:hint="eastAsia"/>
                <w:bCs/>
                <w:szCs w:val="21"/>
                <w:lang w:val="en-US" w:eastAsia="zh-CN"/>
              </w:rPr>
              <w:t>报告PPT结构清晰，逻辑层次分明</w:t>
            </w:r>
          </w:p>
          <w:p>
            <w:pPr>
              <w:pStyle w:val="15"/>
              <w:spacing w:line="300" w:lineRule="exact"/>
              <w:ind w:firstLine="0" w:firstLineChars="0"/>
              <w:jc w:val="left"/>
              <w:rPr>
                <w:rFonts w:hint="eastAsia"/>
                <w:bCs/>
                <w:szCs w:val="21"/>
                <w:lang w:val="en-US" w:eastAsia="zh-CN"/>
              </w:rPr>
            </w:pPr>
            <w:r>
              <w:rPr>
                <w:rFonts w:hint="eastAsia"/>
                <w:bCs/>
                <w:szCs w:val="21"/>
                <w:lang w:val="en-US" w:eastAsia="zh-CN"/>
              </w:rPr>
              <w:t>色彩搭配协调，字体选择恰当</w:t>
            </w:r>
          </w:p>
          <w:p>
            <w:pPr>
              <w:pStyle w:val="15"/>
              <w:spacing w:line="300" w:lineRule="exact"/>
              <w:ind w:firstLine="0" w:firstLineChars="0"/>
              <w:jc w:val="left"/>
              <w:rPr>
                <w:rFonts w:hint="default"/>
                <w:bCs/>
                <w:szCs w:val="21"/>
                <w:lang w:val="en-US" w:eastAsia="zh-CN"/>
              </w:rPr>
            </w:pPr>
            <w:r>
              <w:rPr>
                <w:rFonts w:hint="eastAsia"/>
                <w:bCs/>
                <w:szCs w:val="21"/>
                <w:lang w:val="en-US" w:eastAsia="zh-CN"/>
              </w:rPr>
              <w:t>呈现方式多样</w:t>
            </w:r>
          </w:p>
        </w:tc>
        <w:tc>
          <w:tcPr>
            <w:tcW w:w="1032" w:type="pct"/>
            <w:tcBorders>
              <w:top w:val="nil"/>
              <w:left w:val="nil"/>
              <w:bottom w:val="single" w:color="auto" w:sz="4" w:space="0"/>
              <w:right w:val="single" w:color="auto" w:sz="4" w:space="0"/>
            </w:tcBorders>
            <w:noWrap/>
            <w:vAlign w:val="center"/>
          </w:tcPr>
          <w:p>
            <w:pPr>
              <w:pStyle w:val="15"/>
              <w:spacing w:line="300" w:lineRule="exact"/>
              <w:ind w:firstLine="0" w:firstLineChars="0"/>
              <w:jc w:val="left"/>
              <w:rPr>
                <w:rFonts w:hint="default"/>
                <w:bCs/>
                <w:szCs w:val="21"/>
                <w:lang w:val="en-US" w:eastAsia="zh-CN"/>
              </w:rPr>
            </w:pPr>
            <w:r>
              <w:rPr>
                <w:rFonts w:hint="eastAsia"/>
                <w:bCs/>
                <w:szCs w:val="21"/>
                <w:lang w:val="en-US" w:eastAsia="zh-CN"/>
              </w:rPr>
              <w:t>语言表达：准确</w:t>
            </w:r>
          </w:p>
          <w:p>
            <w:pPr>
              <w:pStyle w:val="15"/>
              <w:spacing w:line="300" w:lineRule="exact"/>
              <w:ind w:firstLine="0" w:firstLineChars="0"/>
              <w:jc w:val="left"/>
              <w:rPr>
                <w:rFonts w:hint="default"/>
                <w:bCs/>
                <w:szCs w:val="21"/>
                <w:lang w:val="en-US" w:eastAsia="zh-CN"/>
              </w:rPr>
            </w:pPr>
            <w:r>
              <w:rPr>
                <w:rFonts w:hint="eastAsia"/>
                <w:bCs/>
                <w:szCs w:val="21"/>
                <w:lang w:val="en-US" w:eastAsia="zh-CN"/>
              </w:rPr>
              <w:t>演讲效果：非常好</w:t>
            </w:r>
          </w:p>
          <w:p>
            <w:pPr>
              <w:pStyle w:val="15"/>
              <w:spacing w:line="300" w:lineRule="exact"/>
              <w:ind w:firstLine="0" w:firstLineChars="0"/>
              <w:jc w:val="left"/>
              <w:rPr>
                <w:rFonts w:hint="default"/>
                <w:bCs/>
                <w:szCs w:val="21"/>
                <w:lang w:val="en-US" w:eastAsia="zh-CN"/>
              </w:rPr>
            </w:pPr>
            <w:r>
              <w:rPr>
                <w:rFonts w:hint="eastAsia"/>
                <w:bCs/>
                <w:szCs w:val="21"/>
                <w:lang w:val="en-US" w:eastAsia="zh-CN"/>
              </w:rPr>
              <w:t>时间控制：精准</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9</w:t>
            </w:r>
            <w:r>
              <w:rPr>
                <w:rFonts w:hint="eastAsia"/>
                <w:bCs/>
                <w:szCs w:val="21"/>
                <w:lang w:val="en-US" w:eastAsia="zh-CN"/>
              </w:rPr>
              <w:t>0</w:t>
            </w:r>
            <w:r>
              <w:rPr>
                <w:rFonts w:hint="eastAsia" w:ascii="宋体" w:hAnsi="宋体"/>
                <w:bCs/>
                <w:szCs w:val="21"/>
              </w:rPr>
              <w:t>～</w:t>
            </w:r>
            <w:r>
              <w:rPr>
                <w:rFonts w:hint="eastAsia"/>
                <w:bCs/>
                <w:szCs w:val="21"/>
              </w:rPr>
              <w:t>100</w:t>
            </w:r>
          </w:p>
        </w:tc>
      </w:tr>
      <w:tr>
        <w:tblPrEx>
          <w:tblCellMar>
            <w:top w:w="0" w:type="dxa"/>
            <w:left w:w="108" w:type="dxa"/>
            <w:bottom w:w="0" w:type="dxa"/>
            <w:right w:w="108" w:type="dxa"/>
          </w:tblCellMar>
        </w:tblPrEx>
        <w:trPr>
          <w:trHeight w:val="1700"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lang w:val="en-US" w:eastAsia="zh-CN"/>
              </w:rPr>
            </w:pPr>
          </w:p>
          <w:p>
            <w:pPr>
              <w:pStyle w:val="15"/>
              <w:spacing w:line="300" w:lineRule="exact"/>
              <w:ind w:firstLine="0" w:firstLineChars="0"/>
              <w:jc w:val="left"/>
              <w:rPr>
                <w:rFonts w:hint="default" w:eastAsia="宋体"/>
                <w:bCs/>
                <w:szCs w:val="21"/>
                <w:lang w:val="en-US" w:eastAsia="zh-CN"/>
              </w:rPr>
            </w:pPr>
            <w:r>
              <w:rPr>
                <w:rFonts w:hint="eastAsia"/>
                <w:bCs/>
                <w:szCs w:val="21"/>
                <w:lang w:val="en-US" w:eastAsia="zh-CN"/>
              </w:rPr>
              <w:t>案例选择较为恰当，案例剖析深度较为深刻，伦理理论运用较为精确，提出应对伦理困境的对策基本可行。</w:t>
            </w:r>
          </w:p>
          <w:p>
            <w:pPr>
              <w:pStyle w:val="15"/>
              <w:spacing w:line="300" w:lineRule="exact"/>
              <w:ind w:firstLine="0" w:firstLineChars="0"/>
              <w:jc w:val="left"/>
              <w:rPr>
                <w:rFonts w:hint="default" w:eastAsia="宋体"/>
                <w:bCs/>
                <w:szCs w:val="21"/>
                <w:lang w:val="en-US" w:eastAsia="zh-CN"/>
              </w:rPr>
            </w:pP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lang w:val="en-US" w:eastAsia="zh-CN"/>
              </w:rPr>
            </w:pPr>
            <w:r>
              <w:rPr>
                <w:rFonts w:hint="eastAsia"/>
                <w:bCs/>
                <w:szCs w:val="21"/>
                <w:lang w:val="en-US" w:eastAsia="zh-CN"/>
              </w:rPr>
              <w:t>报告PPT结构比较清晰，逻辑层次比较分明</w:t>
            </w:r>
          </w:p>
          <w:p>
            <w:pPr>
              <w:pStyle w:val="15"/>
              <w:spacing w:line="300" w:lineRule="exact"/>
              <w:ind w:firstLine="0" w:firstLineChars="0"/>
              <w:jc w:val="left"/>
              <w:rPr>
                <w:rFonts w:hint="eastAsia"/>
                <w:bCs/>
                <w:szCs w:val="21"/>
                <w:lang w:val="en-US" w:eastAsia="zh-CN"/>
              </w:rPr>
            </w:pPr>
            <w:r>
              <w:rPr>
                <w:rFonts w:hint="eastAsia"/>
                <w:bCs/>
                <w:szCs w:val="21"/>
                <w:lang w:val="en-US" w:eastAsia="zh-CN"/>
              </w:rPr>
              <w:t>色彩搭配比较协调，字体选择比较恰当</w:t>
            </w:r>
          </w:p>
          <w:p>
            <w:pPr>
              <w:pStyle w:val="15"/>
              <w:spacing w:line="300" w:lineRule="exact"/>
              <w:ind w:firstLine="0" w:firstLineChars="0"/>
              <w:jc w:val="left"/>
              <w:rPr>
                <w:rFonts w:hint="eastAsia"/>
                <w:bCs/>
                <w:szCs w:val="21"/>
              </w:rPr>
            </w:pPr>
            <w:r>
              <w:rPr>
                <w:rFonts w:hint="eastAsia"/>
                <w:bCs/>
                <w:szCs w:val="21"/>
                <w:lang w:val="en-US" w:eastAsia="zh-CN"/>
              </w:rPr>
              <w:t>呈现方式多样</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bCs/>
                <w:szCs w:val="21"/>
                <w:lang w:val="en-US" w:eastAsia="zh-CN"/>
              </w:rPr>
            </w:pPr>
            <w:r>
              <w:rPr>
                <w:rFonts w:hint="eastAsia"/>
                <w:bCs/>
                <w:szCs w:val="21"/>
                <w:lang w:val="en-US" w:eastAsia="zh-CN"/>
              </w:rPr>
              <w:t>语言表达：较为准确</w:t>
            </w:r>
          </w:p>
          <w:p>
            <w:pPr>
              <w:pStyle w:val="15"/>
              <w:spacing w:line="300" w:lineRule="exact"/>
              <w:ind w:firstLine="0" w:firstLineChars="0"/>
              <w:jc w:val="left"/>
              <w:rPr>
                <w:rFonts w:hint="default"/>
                <w:bCs/>
                <w:szCs w:val="21"/>
                <w:lang w:val="en-US" w:eastAsia="zh-CN"/>
              </w:rPr>
            </w:pPr>
            <w:r>
              <w:rPr>
                <w:rFonts w:hint="eastAsia"/>
                <w:bCs/>
                <w:szCs w:val="21"/>
                <w:lang w:val="en-US" w:eastAsia="zh-CN"/>
              </w:rPr>
              <w:t>演讲效果：较好</w:t>
            </w:r>
          </w:p>
          <w:p>
            <w:pPr>
              <w:pStyle w:val="15"/>
              <w:spacing w:line="300" w:lineRule="exact"/>
              <w:ind w:firstLine="0" w:firstLineChars="0"/>
              <w:jc w:val="left"/>
              <w:rPr>
                <w:rFonts w:hint="default" w:eastAsia="宋体"/>
                <w:bCs/>
                <w:szCs w:val="21"/>
                <w:lang w:val="en-US" w:eastAsia="zh-CN"/>
              </w:rPr>
            </w:pPr>
            <w:r>
              <w:rPr>
                <w:rFonts w:hint="eastAsia"/>
                <w:bCs/>
                <w:szCs w:val="21"/>
                <w:lang w:val="en-US" w:eastAsia="zh-CN"/>
              </w:rPr>
              <w:t>时间控制：较为精准</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80</w:t>
            </w:r>
            <w:r>
              <w:rPr>
                <w:rFonts w:hint="eastAsia" w:ascii="宋体" w:hAnsi="宋体"/>
                <w:bCs/>
                <w:szCs w:val="21"/>
              </w:rPr>
              <w:t>～</w:t>
            </w:r>
            <w:r>
              <w:rPr>
                <w:rFonts w:hint="eastAsia"/>
                <w:bCs/>
                <w:szCs w:val="21"/>
              </w:rPr>
              <w:t>90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lang w:val="en-US" w:eastAsia="zh-CN"/>
              </w:rPr>
              <w:t>案例选择一般，案例剖析深度一般，伦理理论运用一般，提出应对伦理困境的对策基本可行。</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lang w:val="en-US" w:eastAsia="zh-CN"/>
              </w:rPr>
            </w:pPr>
            <w:r>
              <w:rPr>
                <w:rFonts w:hint="eastAsia"/>
                <w:bCs/>
                <w:szCs w:val="21"/>
                <w:lang w:val="en-US" w:eastAsia="zh-CN"/>
              </w:rPr>
              <w:t>报告PPT结构一般，逻辑层次一般</w:t>
            </w:r>
          </w:p>
          <w:p>
            <w:pPr>
              <w:pStyle w:val="15"/>
              <w:spacing w:line="300" w:lineRule="exact"/>
              <w:ind w:firstLine="0" w:firstLineChars="0"/>
              <w:jc w:val="left"/>
              <w:rPr>
                <w:rFonts w:hint="default"/>
                <w:bCs/>
                <w:szCs w:val="21"/>
                <w:lang w:val="en-US" w:eastAsia="zh-CN"/>
              </w:rPr>
            </w:pPr>
            <w:r>
              <w:rPr>
                <w:rFonts w:hint="eastAsia"/>
                <w:bCs/>
                <w:szCs w:val="21"/>
                <w:lang w:val="en-US" w:eastAsia="zh-CN"/>
              </w:rPr>
              <w:t>色彩搭配一般，字体选择一般</w:t>
            </w:r>
          </w:p>
          <w:p>
            <w:pPr>
              <w:pStyle w:val="15"/>
              <w:spacing w:line="300" w:lineRule="exact"/>
              <w:ind w:firstLine="0" w:firstLineChars="0"/>
              <w:jc w:val="left"/>
              <w:rPr>
                <w:rFonts w:hint="eastAsia"/>
                <w:bCs/>
                <w:szCs w:val="21"/>
              </w:rPr>
            </w:pPr>
            <w:r>
              <w:rPr>
                <w:rFonts w:hint="eastAsia"/>
                <w:bCs/>
                <w:szCs w:val="21"/>
                <w:lang w:val="en-US" w:eastAsia="zh-CN"/>
              </w:rPr>
              <w:t>呈现方式单一</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lang w:val="en-US" w:eastAsia="zh-CN"/>
              </w:rPr>
            </w:pPr>
            <w:r>
              <w:rPr>
                <w:rFonts w:hint="eastAsia"/>
                <w:bCs/>
                <w:szCs w:val="21"/>
                <w:lang w:val="en-US" w:eastAsia="zh-CN"/>
              </w:rPr>
              <w:t>语言表达：一般</w:t>
            </w:r>
          </w:p>
          <w:p>
            <w:pPr>
              <w:pStyle w:val="15"/>
              <w:spacing w:line="300" w:lineRule="exact"/>
              <w:ind w:firstLine="0" w:firstLineChars="0"/>
              <w:jc w:val="left"/>
              <w:rPr>
                <w:rFonts w:hint="default"/>
                <w:bCs/>
                <w:szCs w:val="21"/>
                <w:lang w:val="en-US" w:eastAsia="zh-CN"/>
              </w:rPr>
            </w:pPr>
            <w:r>
              <w:rPr>
                <w:rFonts w:hint="eastAsia"/>
                <w:bCs/>
                <w:szCs w:val="21"/>
                <w:lang w:val="en-US" w:eastAsia="zh-CN"/>
              </w:rPr>
              <w:t>演讲效果：一般</w:t>
            </w:r>
          </w:p>
          <w:p>
            <w:pPr>
              <w:pStyle w:val="15"/>
              <w:spacing w:line="300" w:lineRule="exact"/>
              <w:ind w:firstLine="0" w:firstLineChars="0"/>
              <w:jc w:val="left"/>
              <w:rPr>
                <w:rFonts w:hint="default" w:eastAsia="宋体"/>
                <w:bCs/>
                <w:szCs w:val="21"/>
                <w:lang w:val="en-US" w:eastAsia="zh-CN"/>
              </w:rPr>
            </w:pPr>
            <w:r>
              <w:rPr>
                <w:rFonts w:hint="eastAsia"/>
                <w:bCs/>
                <w:szCs w:val="21"/>
                <w:lang w:val="en-US" w:eastAsia="zh-CN"/>
              </w:rPr>
              <w:t>时间控制：一般</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70</w:t>
            </w:r>
            <w:r>
              <w:rPr>
                <w:rFonts w:hint="eastAsia" w:ascii="宋体" w:hAnsi="宋体"/>
                <w:bCs/>
                <w:szCs w:val="21"/>
              </w:rPr>
              <w:t>～</w:t>
            </w:r>
            <w:r>
              <w:rPr>
                <w:rFonts w:hint="eastAsia"/>
                <w:bCs/>
                <w:szCs w:val="21"/>
              </w:rPr>
              <w:t>80</w:t>
            </w:r>
          </w:p>
        </w:tc>
      </w:tr>
      <w:tr>
        <w:tblPrEx>
          <w:tblCellMar>
            <w:top w:w="0" w:type="dxa"/>
            <w:left w:w="108" w:type="dxa"/>
            <w:bottom w:w="0" w:type="dxa"/>
            <w:right w:w="108" w:type="dxa"/>
          </w:tblCellMar>
        </w:tblPrEx>
        <w:trPr>
          <w:trHeight w:val="390"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lang w:val="en-US" w:eastAsia="zh-CN"/>
              </w:rPr>
              <w:t>案例选择符合要求，案例剖析符合要求，伦理理论运用符合要求，提出应对伦理困境的对策符合要求。</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lang w:val="en-US" w:eastAsia="zh-CN"/>
              </w:rPr>
            </w:pPr>
            <w:r>
              <w:rPr>
                <w:rFonts w:hint="eastAsia"/>
                <w:bCs/>
                <w:szCs w:val="21"/>
                <w:lang w:val="en-US" w:eastAsia="zh-CN"/>
              </w:rPr>
              <w:t>报告PPT结构符合要求，逻辑层次符合要求</w:t>
            </w:r>
          </w:p>
          <w:p>
            <w:pPr>
              <w:pStyle w:val="15"/>
              <w:spacing w:line="300" w:lineRule="exact"/>
              <w:ind w:firstLine="0" w:firstLineChars="0"/>
              <w:jc w:val="left"/>
              <w:rPr>
                <w:rFonts w:hint="default"/>
                <w:bCs/>
                <w:szCs w:val="21"/>
                <w:lang w:val="en-US" w:eastAsia="zh-CN"/>
              </w:rPr>
            </w:pPr>
            <w:r>
              <w:rPr>
                <w:rFonts w:hint="eastAsia"/>
                <w:bCs/>
                <w:szCs w:val="21"/>
                <w:lang w:val="en-US" w:eastAsia="zh-CN"/>
              </w:rPr>
              <w:t>色彩搭配符合要求，字体选择符合要求</w:t>
            </w:r>
          </w:p>
          <w:p>
            <w:pPr>
              <w:pStyle w:val="15"/>
              <w:spacing w:line="300" w:lineRule="exact"/>
              <w:ind w:firstLine="0" w:firstLineChars="0"/>
              <w:jc w:val="left"/>
              <w:rPr>
                <w:rFonts w:hint="eastAsia"/>
                <w:bCs/>
                <w:szCs w:val="21"/>
              </w:rPr>
            </w:pPr>
            <w:r>
              <w:rPr>
                <w:rFonts w:hint="eastAsia"/>
                <w:bCs/>
                <w:szCs w:val="21"/>
                <w:lang w:val="en-US" w:eastAsia="zh-CN"/>
              </w:rPr>
              <w:t>呈现方式单一</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bCs/>
                <w:szCs w:val="21"/>
                <w:lang w:val="en-US" w:eastAsia="zh-CN"/>
              </w:rPr>
            </w:pPr>
            <w:r>
              <w:rPr>
                <w:rFonts w:hint="eastAsia"/>
                <w:bCs/>
                <w:szCs w:val="21"/>
                <w:lang w:val="en-US" w:eastAsia="zh-CN"/>
              </w:rPr>
              <w:t>语言表达：符合要求</w:t>
            </w:r>
          </w:p>
          <w:p>
            <w:pPr>
              <w:pStyle w:val="15"/>
              <w:spacing w:line="300" w:lineRule="exact"/>
              <w:ind w:firstLine="0" w:firstLineChars="0"/>
              <w:jc w:val="left"/>
              <w:rPr>
                <w:rFonts w:hint="default"/>
                <w:bCs/>
                <w:szCs w:val="21"/>
                <w:lang w:val="en-US" w:eastAsia="zh-CN"/>
              </w:rPr>
            </w:pPr>
            <w:r>
              <w:rPr>
                <w:rFonts w:hint="eastAsia"/>
                <w:bCs/>
                <w:szCs w:val="21"/>
                <w:lang w:val="en-US" w:eastAsia="zh-CN"/>
              </w:rPr>
              <w:t>演讲效果：符合要求</w:t>
            </w:r>
          </w:p>
          <w:p>
            <w:pPr>
              <w:pStyle w:val="15"/>
              <w:spacing w:line="300" w:lineRule="exact"/>
              <w:ind w:firstLine="0" w:firstLineChars="0"/>
              <w:jc w:val="left"/>
              <w:rPr>
                <w:rFonts w:hint="eastAsia"/>
                <w:bCs/>
                <w:szCs w:val="21"/>
              </w:rPr>
            </w:pPr>
            <w:r>
              <w:rPr>
                <w:rFonts w:hint="eastAsia"/>
                <w:bCs/>
                <w:szCs w:val="21"/>
                <w:lang w:val="en-US" w:eastAsia="zh-CN"/>
              </w:rPr>
              <w:t>时间控制：符合要求</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60</w:t>
            </w:r>
            <w:r>
              <w:rPr>
                <w:rFonts w:hint="eastAsia" w:ascii="宋体" w:hAnsi="宋体"/>
                <w:bCs/>
                <w:szCs w:val="21"/>
              </w:rPr>
              <w:t>～</w:t>
            </w:r>
            <w:r>
              <w:rPr>
                <w:rFonts w:hint="eastAsia"/>
                <w:bCs/>
                <w:szCs w:val="21"/>
              </w:rPr>
              <w:t>70</w:t>
            </w:r>
          </w:p>
        </w:tc>
      </w:tr>
      <w:tr>
        <w:tblPrEx>
          <w:tblCellMar>
            <w:top w:w="0" w:type="dxa"/>
            <w:left w:w="108" w:type="dxa"/>
            <w:bottom w:w="0" w:type="dxa"/>
            <w:right w:w="108" w:type="dxa"/>
          </w:tblCellMar>
        </w:tblPrEx>
        <w:trPr>
          <w:trHeight w:val="1258"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default" w:eastAsia="宋体"/>
                <w:bCs/>
                <w:szCs w:val="21"/>
                <w:lang w:val="en-US" w:eastAsia="zh-CN"/>
              </w:rPr>
            </w:pPr>
            <w:r>
              <w:rPr>
                <w:rFonts w:hint="eastAsia"/>
                <w:bCs/>
                <w:szCs w:val="21"/>
                <w:lang w:val="en-US" w:eastAsia="zh-CN"/>
              </w:rPr>
              <w:t>案例选择不当，案例剖析不当，伦理理论运用不当，提出应对伦理困境的对策不当。</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lang w:val="en-US" w:eastAsia="zh-CN"/>
              </w:rPr>
            </w:pPr>
            <w:r>
              <w:rPr>
                <w:rFonts w:hint="eastAsia"/>
                <w:bCs/>
                <w:szCs w:val="21"/>
                <w:lang w:val="en-US" w:eastAsia="zh-CN"/>
              </w:rPr>
              <w:t>报告PPT结构混乱，逻辑层次不分明</w:t>
            </w:r>
          </w:p>
          <w:p>
            <w:pPr>
              <w:pStyle w:val="15"/>
              <w:spacing w:line="300" w:lineRule="exact"/>
              <w:ind w:firstLine="0" w:firstLineChars="0"/>
              <w:jc w:val="left"/>
              <w:rPr>
                <w:rFonts w:hint="default"/>
                <w:bCs/>
                <w:szCs w:val="21"/>
                <w:lang w:val="en-US" w:eastAsia="zh-CN"/>
              </w:rPr>
            </w:pPr>
            <w:r>
              <w:rPr>
                <w:rFonts w:hint="eastAsia"/>
                <w:bCs/>
                <w:szCs w:val="21"/>
                <w:lang w:val="en-US" w:eastAsia="zh-CN"/>
              </w:rPr>
              <w:t>色彩搭配不协调，字体选择混乱</w:t>
            </w:r>
          </w:p>
          <w:p>
            <w:pPr>
              <w:pStyle w:val="15"/>
              <w:spacing w:line="300" w:lineRule="exact"/>
              <w:ind w:firstLine="0" w:firstLineChars="0"/>
              <w:jc w:val="left"/>
              <w:rPr>
                <w:rFonts w:hint="eastAsia"/>
                <w:bCs/>
                <w:szCs w:val="21"/>
              </w:rPr>
            </w:pPr>
            <w:r>
              <w:rPr>
                <w:rFonts w:hint="eastAsia"/>
                <w:bCs/>
                <w:szCs w:val="21"/>
                <w:lang w:val="en-US" w:eastAsia="zh-CN"/>
              </w:rPr>
              <w:t>呈现方式单一</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bCs/>
                <w:szCs w:val="21"/>
                <w:lang w:val="en-US" w:eastAsia="zh-CN"/>
              </w:rPr>
            </w:pPr>
            <w:r>
              <w:rPr>
                <w:rFonts w:hint="eastAsia"/>
                <w:bCs/>
                <w:szCs w:val="21"/>
                <w:lang w:val="en-US" w:eastAsia="zh-CN"/>
              </w:rPr>
              <w:t>语言表达：混乱</w:t>
            </w:r>
          </w:p>
          <w:p>
            <w:pPr>
              <w:pStyle w:val="15"/>
              <w:spacing w:line="300" w:lineRule="exact"/>
              <w:ind w:firstLine="0" w:firstLineChars="0"/>
              <w:jc w:val="left"/>
              <w:rPr>
                <w:rFonts w:hint="default"/>
                <w:bCs/>
                <w:szCs w:val="21"/>
                <w:lang w:val="en-US" w:eastAsia="zh-CN"/>
              </w:rPr>
            </w:pPr>
            <w:r>
              <w:rPr>
                <w:rFonts w:hint="eastAsia"/>
                <w:bCs/>
                <w:szCs w:val="21"/>
                <w:lang w:val="en-US" w:eastAsia="zh-CN"/>
              </w:rPr>
              <w:t>演讲效果：差</w:t>
            </w:r>
          </w:p>
          <w:p>
            <w:pPr>
              <w:pStyle w:val="15"/>
              <w:spacing w:line="300" w:lineRule="exact"/>
              <w:ind w:firstLine="0" w:firstLineChars="0"/>
              <w:jc w:val="left"/>
              <w:rPr>
                <w:rFonts w:hint="default"/>
                <w:bCs/>
                <w:szCs w:val="21"/>
                <w:lang w:val="en-US"/>
              </w:rPr>
            </w:pPr>
            <w:r>
              <w:rPr>
                <w:rFonts w:hint="eastAsia"/>
                <w:bCs/>
                <w:szCs w:val="21"/>
                <w:lang w:val="en-US" w:eastAsia="zh-CN"/>
              </w:rPr>
              <w:t>时间控制：不及格</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center"/>
              <w:rPr>
                <w:rFonts w:hint="eastAsia"/>
                <w:bCs/>
                <w:szCs w:val="21"/>
              </w:rPr>
            </w:pPr>
            <w:r>
              <w:rPr>
                <w:rFonts w:hint="eastAsia"/>
                <w:bCs/>
                <w:szCs w:val="21"/>
              </w:rPr>
              <w:t>60</w:t>
            </w:r>
            <w:r>
              <w:rPr>
                <w:rFonts w:hint="eastAsia" w:ascii="宋体" w:hAnsi="宋体"/>
                <w:bCs/>
                <w:szCs w:val="21"/>
              </w:rPr>
              <w:t>以下</w:t>
            </w:r>
          </w:p>
        </w:tc>
      </w:tr>
      <w:tr>
        <w:tblPrEx>
          <w:tblCellMar>
            <w:top w:w="0" w:type="dxa"/>
            <w:left w:w="108" w:type="dxa"/>
            <w:bottom w:w="0" w:type="dxa"/>
            <w:right w:w="108" w:type="dxa"/>
          </w:tblCellMar>
        </w:tblPrEx>
        <w:trPr>
          <w:trHeight w:val="441"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15"/>
              <w:spacing w:line="300" w:lineRule="exact"/>
              <w:ind w:firstLine="0" w:firstLineChars="0"/>
              <w:jc w:val="center"/>
              <w:rPr>
                <w:rFonts w:hint="eastAsia"/>
                <w:bCs/>
                <w:szCs w:val="21"/>
              </w:rPr>
            </w:pPr>
            <w:r>
              <w:rPr>
                <w:rFonts w:hint="eastAsia"/>
                <w:bCs/>
                <w:szCs w:val="21"/>
              </w:rPr>
              <w:t>按照每次实验项目要求，按百分制评分，总评后折算成相应分数。</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w:t>
      </w:r>
      <w:r>
        <w:rPr>
          <w:rFonts w:hint="eastAsia" w:ascii="Times New Roman" w:hAnsi="Times New Roman"/>
          <w:b/>
          <w:lang w:val="en-US" w:eastAsia="zh-CN"/>
        </w:rPr>
        <w:t xml:space="preserve"> </w:t>
      </w:r>
      <w:r>
        <w:rPr>
          <w:rFonts w:hint="eastAsia" w:ascii="Times New Roman" w:hAnsi="Times New Roman"/>
          <w:b/>
        </w:rPr>
        <w:t>推荐</w:t>
      </w:r>
      <w:r>
        <w:rPr>
          <w:rFonts w:ascii="Times New Roman" w:hAnsi="Times New Roman"/>
          <w:b/>
        </w:rPr>
        <w:t>教材：</w:t>
      </w:r>
    </w:p>
    <w:p>
      <w:pPr>
        <w:spacing w:before="156" w:beforeLines="50" w:after="156" w:afterLines="50" w:line="300" w:lineRule="auto"/>
        <w:ind w:firstLine="482"/>
        <w:rPr>
          <w:rFonts w:hint="eastAsia" w:ascii="Times New Roman" w:hAnsi="Times New Roman" w:eastAsia="宋体"/>
          <w:bCs/>
          <w:sz w:val="24"/>
          <w:szCs w:val="24"/>
          <w:lang w:eastAsia="zh-CN"/>
        </w:rPr>
      </w:pPr>
      <w:r>
        <w:rPr>
          <w:rFonts w:hint="eastAsia" w:ascii="Times New Roman" w:hAnsi="Times New Roman"/>
          <w:bCs/>
          <w:sz w:val="24"/>
          <w:szCs w:val="24"/>
        </w:rPr>
        <w:t>[1]</w:t>
      </w:r>
      <w:r>
        <w:rPr>
          <w:rFonts w:hint="eastAsia" w:ascii="Times New Roman" w:hAnsi="Times New Roman"/>
          <w:bCs/>
          <w:sz w:val="24"/>
          <w:szCs w:val="24"/>
          <w:lang w:val="en-US" w:eastAsia="zh-CN"/>
        </w:rPr>
        <w:t>李正风</w:t>
      </w:r>
      <w:r>
        <w:rPr>
          <w:rFonts w:ascii="Times New Roman" w:hAnsi="Times New Roman"/>
          <w:bCs/>
          <w:sz w:val="24"/>
          <w:szCs w:val="24"/>
        </w:rPr>
        <w:t>主编，《</w:t>
      </w:r>
      <w:r>
        <w:rPr>
          <w:rFonts w:hint="eastAsia" w:ascii="Times New Roman" w:hAnsi="Times New Roman"/>
          <w:bCs/>
          <w:sz w:val="24"/>
          <w:szCs w:val="24"/>
          <w:lang w:val="en-US" w:eastAsia="zh-CN"/>
        </w:rPr>
        <w:t>工程伦理</w:t>
      </w:r>
      <w:r>
        <w:rPr>
          <w:rFonts w:ascii="Times New Roman" w:hAnsi="Times New Roman"/>
          <w:bCs/>
          <w:sz w:val="24"/>
          <w:szCs w:val="24"/>
        </w:rPr>
        <w:t>》，</w:t>
      </w:r>
      <w:r>
        <w:rPr>
          <w:rFonts w:hint="eastAsia" w:ascii="Times New Roman" w:hAnsi="Times New Roman"/>
          <w:bCs/>
          <w:sz w:val="24"/>
          <w:szCs w:val="24"/>
          <w:lang w:val="en-US" w:eastAsia="zh-CN"/>
        </w:rPr>
        <w:t>清华大学</w:t>
      </w:r>
      <w:r>
        <w:rPr>
          <w:rFonts w:ascii="Times New Roman" w:hAnsi="Times New Roman"/>
          <w:bCs/>
          <w:sz w:val="24"/>
          <w:szCs w:val="24"/>
        </w:rPr>
        <w:t>出版社，20</w:t>
      </w:r>
      <w:r>
        <w:rPr>
          <w:rFonts w:hint="eastAsia" w:ascii="Times New Roman" w:hAnsi="Times New Roman"/>
          <w:bCs/>
          <w:sz w:val="24"/>
          <w:szCs w:val="24"/>
          <w:lang w:val="en-US" w:eastAsia="zh-CN"/>
        </w:rPr>
        <w:t>19</w:t>
      </w:r>
      <w:r>
        <w:rPr>
          <w:rFonts w:ascii="Times New Roman" w:hAnsi="Times New Roman"/>
          <w:bCs/>
          <w:sz w:val="24"/>
          <w:szCs w:val="24"/>
        </w:rPr>
        <w:t>.0</w:t>
      </w:r>
      <w:r>
        <w:rPr>
          <w:rFonts w:hint="eastAsia" w:ascii="Times New Roman" w:hAnsi="Times New Roman"/>
          <w:bCs/>
          <w:sz w:val="24"/>
          <w:szCs w:val="24"/>
          <w:lang w:val="en-US" w:eastAsia="zh-CN"/>
        </w:rPr>
        <w:t>8</w:t>
      </w:r>
    </w:p>
    <w:p>
      <w:pPr>
        <w:ind w:firstLine="422"/>
        <w:rPr>
          <w:rFonts w:ascii="Times New Roman" w:hAnsi="Times New Roman"/>
          <w:b/>
        </w:rPr>
      </w:pPr>
      <w:r>
        <w:rPr>
          <w:rFonts w:hint="eastAsia" w:ascii="Times New Roman" w:hAnsi="Times New Roman"/>
          <w:b/>
        </w:rPr>
        <w:t>2.</w:t>
      </w:r>
      <w:r>
        <w:rPr>
          <w:rFonts w:hint="eastAsia" w:ascii="Times New Roman" w:hAnsi="Times New Roman"/>
          <w:b/>
          <w:lang w:val="en-US" w:eastAsia="zh-CN"/>
        </w:rPr>
        <w:t xml:space="preserve"> </w:t>
      </w:r>
      <w:r>
        <w:rPr>
          <w:rFonts w:ascii="Times New Roman" w:hAnsi="Times New Roman"/>
          <w:b/>
        </w:rPr>
        <w:t>参考资料：</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b w:val="0"/>
          <w:bCs/>
          <w:sz w:val="24"/>
        </w:rPr>
      </w:pPr>
      <w:r>
        <w:rPr>
          <w:rFonts w:hint="eastAsia" w:ascii="Times New Roman" w:hAnsi="Times New Roman"/>
          <w:b w:val="0"/>
          <w:bCs/>
          <w:sz w:val="24"/>
        </w:rPr>
        <w:t>[</w:t>
      </w:r>
      <w:r>
        <w:rPr>
          <w:rFonts w:hint="eastAsia" w:ascii="Times New Roman" w:hAnsi="Times New Roman"/>
          <w:b w:val="0"/>
          <w:bCs/>
          <w:sz w:val="24"/>
          <w:lang w:val="en-US" w:eastAsia="zh-CN"/>
        </w:rPr>
        <w:t>1</w:t>
      </w:r>
      <w:r>
        <w:rPr>
          <w:rFonts w:hint="eastAsia" w:ascii="Times New Roman" w:hAnsi="Times New Roman"/>
          <w:b w:val="0"/>
          <w:bCs/>
          <w:sz w:val="24"/>
        </w:rPr>
        <w:t>] Davis M. Thinking like an engineer[M]. New York：Oxford University Press，1998.</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b w:val="0"/>
          <w:bCs/>
          <w:sz w:val="24"/>
        </w:rPr>
      </w:pPr>
      <w:r>
        <w:rPr>
          <w:rFonts w:hint="eastAsia" w:ascii="Times New Roman" w:hAnsi="Times New Roman"/>
          <w:b w:val="0"/>
          <w:bCs/>
          <w:sz w:val="24"/>
        </w:rPr>
        <w:t>[</w:t>
      </w:r>
      <w:r>
        <w:rPr>
          <w:rFonts w:hint="eastAsia" w:ascii="Times New Roman" w:hAnsi="Times New Roman"/>
          <w:b w:val="0"/>
          <w:bCs/>
          <w:sz w:val="24"/>
          <w:lang w:val="en-US" w:eastAsia="zh-CN"/>
        </w:rPr>
        <w:t>2</w:t>
      </w:r>
      <w:r>
        <w:rPr>
          <w:rFonts w:hint="eastAsia" w:ascii="Times New Roman" w:hAnsi="Times New Roman"/>
          <w:b w:val="0"/>
          <w:bCs/>
          <w:sz w:val="24"/>
        </w:rPr>
        <w:t>] Davis M (ed.). Engineering Ethics [M]. Aldershot: Ashgate Publishing Limited. 2005.</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b w:val="0"/>
          <w:bCs/>
          <w:sz w:val="24"/>
        </w:rPr>
      </w:pPr>
      <w:r>
        <w:rPr>
          <w:rFonts w:hint="eastAsia" w:ascii="Times New Roman" w:hAnsi="Times New Roman"/>
          <w:b w:val="0"/>
          <w:bCs/>
          <w:sz w:val="24"/>
        </w:rPr>
        <w:t>[</w:t>
      </w:r>
      <w:r>
        <w:rPr>
          <w:rFonts w:hint="eastAsia" w:ascii="Times New Roman" w:hAnsi="Times New Roman"/>
          <w:b w:val="0"/>
          <w:bCs/>
          <w:sz w:val="24"/>
          <w:lang w:val="en-US" w:eastAsia="zh-CN"/>
        </w:rPr>
        <w:t>3</w:t>
      </w:r>
      <w:r>
        <w:rPr>
          <w:rFonts w:hint="eastAsia" w:ascii="Times New Roman" w:hAnsi="Times New Roman"/>
          <w:b w:val="0"/>
          <w:bCs/>
          <w:sz w:val="24"/>
        </w:rPr>
        <w:t>] 迈克</w:t>
      </w:r>
      <w:r>
        <w:rPr>
          <w:rFonts w:hint="default" w:ascii="Times New Roman" w:hAnsi="Times New Roman" w:cs="Times New Roman"/>
          <w:b w:val="0"/>
          <w:bCs/>
          <w:sz w:val="24"/>
        </w:rPr>
        <w:t>·</w:t>
      </w:r>
      <w:r>
        <w:rPr>
          <w:rFonts w:hint="eastAsia" w:ascii="Times New Roman" w:hAnsi="Times New Roman"/>
          <w:b w:val="0"/>
          <w:bCs/>
          <w:sz w:val="24"/>
        </w:rPr>
        <w:t>W</w:t>
      </w:r>
      <w:r>
        <w:rPr>
          <w:rFonts w:hint="default" w:ascii="Times New Roman" w:hAnsi="Times New Roman" w:cs="Times New Roman"/>
          <w:b w:val="0"/>
          <w:bCs/>
          <w:sz w:val="24"/>
        </w:rPr>
        <w:t>·</w:t>
      </w:r>
      <w:r>
        <w:rPr>
          <w:rFonts w:hint="eastAsia" w:ascii="Times New Roman" w:hAnsi="Times New Roman"/>
          <w:b w:val="0"/>
          <w:bCs/>
          <w:sz w:val="24"/>
        </w:rPr>
        <w:t>马丁</w:t>
      </w:r>
      <w:r>
        <w:rPr>
          <w:rFonts w:hint="eastAsia" w:ascii="Times New Roman" w:hAnsi="Times New Roman"/>
          <w:b w:val="0"/>
          <w:bCs/>
          <w:sz w:val="24"/>
          <w:lang w:eastAsia="zh-CN"/>
        </w:rPr>
        <w:t>，</w:t>
      </w:r>
      <w:r>
        <w:rPr>
          <w:rFonts w:hint="eastAsia" w:ascii="Times New Roman" w:hAnsi="Times New Roman"/>
          <w:b w:val="0"/>
          <w:bCs/>
          <w:sz w:val="24"/>
        </w:rPr>
        <w:t>罗兰</w:t>
      </w:r>
      <w:r>
        <w:rPr>
          <w:rFonts w:hint="default" w:ascii="Times New Roman" w:hAnsi="Times New Roman" w:cs="Times New Roman"/>
          <w:b w:val="0"/>
          <w:bCs/>
          <w:sz w:val="24"/>
        </w:rPr>
        <w:t>·</w:t>
      </w:r>
      <w:r>
        <w:rPr>
          <w:rFonts w:hint="eastAsia" w:ascii="Times New Roman" w:hAnsi="Times New Roman"/>
          <w:b w:val="0"/>
          <w:bCs/>
          <w:sz w:val="24"/>
        </w:rPr>
        <w:t>辛津格.</w:t>
      </w:r>
      <w:r>
        <w:rPr>
          <w:rFonts w:hint="eastAsia" w:ascii="Times New Roman" w:hAnsi="Times New Roman"/>
          <w:b w:val="0"/>
          <w:bCs/>
          <w:sz w:val="24"/>
          <w:lang w:val="en-US" w:eastAsia="zh-CN"/>
        </w:rPr>
        <w:t xml:space="preserve"> </w:t>
      </w:r>
      <w:r>
        <w:rPr>
          <w:rFonts w:hint="eastAsia" w:ascii="Times New Roman" w:hAnsi="Times New Roman"/>
          <w:b w:val="0"/>
          <w:bCs/>
          <w:sz w:val="24"/>
        </w:rPr>
        <w:t>工程伦理学[M]. 李世新译. 北京</w:t>
      </w:r>
      <w:r>
        <w:rPr>
          <w:rFonts w:hint="eastAsia" w:ascii="Times New Roman" w:hAnsi="Times New Roman"/>
          <w:b w:val="0"/>
          <w:bCs/>
          <w:sz w:val="24"/>
          <w:lang w:eastAsia="zh-CN"/>
        </w:rPr>
        <w:t>：</w:t>
      </w:r>
      <w:r>
        <w:rPr>
          <w:rFonts w:hint="eastAsia" w:ascii="Times New Roman" w:hAnsi="Times New Roman"/>
          <w:b w:val="0"/>
          <w:bCs/>
          <w:sz w:val="24"/>
        </w:rPr>
        <w:t>首都师范大学出版社, 2010.</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b w:val="0"/>
          <w:bCs/>
          <w:sz w:val="24"/>
        </w:rPr>
      </w:pPr>
      <w:r>
        <w:rPr>
          <w:rFonts w:hint="eastAsia" w:ascii="Times New Roman" w:hAnsi="Times New Roman"/>
          <w:b w:val="0"/>
          <w:bCs/>
          <w:sz w:val="24"/>
        </w:rPr>
        <w:t>[</w:t>
      </w:r>
      <w:r>
        <w:rPr>
          <w:rFonts w:hint="eastAsia" w:ascii="Times New Roman" w:hAnsi="Times New Roman"/>
          <w:b w:val="0"/>
          <w:bCs/>
          <w:sz w:val="24"/>
          <w:lang w:val="en-US" w:eastAsia="zh-CN"/>
        </w:rPr>
        <w:t>4</w:t>
      </w:r>
      <w:r>
        <w:rPr>
          <w:rFonts w:hint="eastAsia" w:ascii="Times New Roman" w:hAnsi="Times New Roman"/>
          <w:b w:val="0"/>
          <w:bCs/>
          <w:sz w:val="24"/>
        </w:rPr>
        <w:t>] 杜澄</w:t>
      </w:r>
      <w:r>
        <w:rPr>
          <w:rFonts w:hint="eastAsia" w:ascii="Times New Roman" w:hAnsi="Times New Roman"/>
          <w:b w:val="0"/>
          <w:bCs/>
          <w:sz w:val="24"/>
          <w:lang w:eastAsia="zh-CN"/>
        </w:rPr>
        <w:t>，</w:t>
      </w:r>
      <w:r>
        <w:rPr>
          <w:rFonts w:hint="eastAsia" w:ascii="Times New Roman" w:hAnsi="Times New Roman"/>
          <w:b w:val="0"/>
          <w:bCs/>
          <w:sz w:val="24"/>
        </w:rPr>
        <w:t>李伯聪</w:t>
      </w:r>
      <w:r>
        <w:rPr>
          <w:rFonts w:hint="eastAsia" w:ascii="Times New Roman" w:hAnsi="Times New Roman"/>
          <w:b w:val="0"/>
          <w:bCs/>
          <w:sz w:val="24"/>
          <w:lang w:eastAsia="zh-CN"/>
        </w:rPr>
        <w:t>，</w:t>
      </w:r>
      <w:r>
        <w:rPr>
          <w:rFonts w:hint="eastAsia" w:ascii="Times New Roman" w:hAnsi="Times New Roman"/>
          <w:b w:val="0"/>
          <w:bCs/>
          <w:sz w:val="24"/>
        </w:rPr>
        <w:t>跨学科视野中的工程[M]. 北京</w:t>
      </w:r>
      <w:r>
        <w:rPr>
          <w:rFonts w:hint="eastAsia" w:ascii="Times New Roman" w:hAnsi="Times New Roman"/>
          <w:b w:val="0"/>
          <w:bCs/>
          <w:sz w:val="24"/>
          <w:lang w:eastAsia="zh-CN"/>
        </w:rPr>
        <w:t>：</w:t>
      </w:r>
      <w:r>
        <w:rPr>
          <w:rFonts w:hint="eastAsia" w:ascii="Times New Roman" w:hAnsi="Times New Roman"/>
          <w:b w:val="0"/>
          <w:bCs/>
          <w:sz w:val="24"/>
        </w:rPr>
        <w:t>北京理工大学出版社</w:t>
      </w:r>
      <w:r>
        <w:rPr>
          <w:rFonts w:hint="eastAsia" w:ascii="Times New Roman" w:hAnsi="Times New Roman"/>
          <w:b w:val="0"/>
          <w:bCs/>
          <w:sz w:val="24"/>
          <w:lang w:eastAsia="zh-CN"/>
        </w:rPr>
        <w:t>，</w:t>
      </w:r>
      <w:r>
        <w:rPr>
          <w:rFonts w:hint="eastAsia" w:ascii="Times New Roman" w:hAnsi="Times New Roman"/>
          <w:b w:val="0"/>
          <w:bCs/>
          <w:sz w:val="24"/>
        </w:rPr>
        <w:t>2004.</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b w:val="0"/>
          <w:bCs/>
          <w:sz w:val="24"/>
        </w:rPr>
      </w:pPr>
      <w:r>
        <w:rPr>
          <w:rFonts w:hint="eastAsia" w:ascii="Times New Roman" w:hAnsi="Times New Roman"/>
          <w:b w:val="0"/>
          <w:bCs/>
          <w:sz w:val="24"/>
        </w:rPr>
        <w:t>[</w:t>
      </w:r>
      <w:r>
        <w:rPr>
          <w:rFonts w:hint="eastAsia" w:ascii="Times New Roman" w:hAnsi="Times New Roman"/>
          <w:b w:val="0"/>
          <w:bCs/>
          <w:sz w:val="24"/>
          <w:lang w:val="en-US" w:eastAsia="zh-CN"/>
        </w:rPr>
        <w:t>5</w:t>
      </w:r>
      <w:r>
        <w:rPr>
          <w:rFonts w:hint="eastAsia" w:ascii="Times New Roman" w:hAnsi="Times New Roman"/>
          <w:b w:val="0"/>
          <w:bCs/>
          <w:sz w:val="24"/>
        </w:rPr>
        <w:t>]</w:t>
      </w:r>
      <w:r>
        <w:rPr>
          <w:rFonts w:hint="eastAsia" w:ascii="Times New Roman" w:hAnsi="Times New Roman"/>
          <w:b w:val="0"/>
          <w:bCs/>
          <w:sz w:val="24"/>
          <w:lang w:val="en-US" w:eastAsia="zh-CN"/>
        </w:rPr>
        <w:t xml:space="preserve"> </w:t>
      </w:r>
      <w:r>
        <w:rPr>
          <w:rFonts w:hint="eastAsia" w:ascii="Times New Roman" w:hAnsi="Times New Roman"/>
          <w:b w:val="0"/>
          <w:bCs/>
          <w:sz w:val="24"/>
        </w:rPr>
        <w:t>哈里斯等主编. 工程伦理</w:t>
      </w:r>
      <w:r>
        <w:rPr>
          <w:rFonts w:hint="eastAsia" w:ascii="Times New Roman" w:hAnsi="Times New Roman"/>
          <w:b w:val="0"/>
          <w:bCs/>
          <w:sz w:val="24"/>
          <w:lang w:eastAsia="zh-CN"/>
        </w:rPr>
        <w:t>：</w:t>
      </w:r>
      <w:r>
        <w:rPr>
          <w:rFonts w:hint="eastAsia" w:ascii="Times New Roman" w:hAnsi="Times New Roman"/>
          <w:b w:val="0"/>
          <w:bCs/>
          <w:sz w:val="24"/>
        </w:rPr>
        <w:t>概念与案例[M]. 丛杭青等译. 北京：北京理工大学出版社</w:t>
      </w:r>
      <w:r>
        <w:rPr>
          <w:rFonts w:hint="eastAsia" w:ascii="Times New Roman" w:hAnsi="Times New Roman"/>
          <w:b w:val="0"/>
          <w:bCs/>
          <w:sz w:val="24"/>
          <w:lang w:eastAsia="zh-CN"/>
        </w:rPr>
        <w:t>，</w:t>
      </w:r>
      <w:r>
        <w:rPr>
          <w:rFonts w:hint="eastAsia" w:ascii="Times New Roman" w:hAnsi="Times New Roman"/>
          <w:b w:val="0"/>
          <w:bCs/>
          <w:sz w:val="24"/>
        </w:rPr>
        <w:t>2006.</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b w:val="0"/>
          <w:bCs/>
          <w:sz w:val="24"/>
          <w:lang w:eastAsia="zh-CN"/>
        </w:rPr>
      </w:pPr>
      <w:r>
        <w:rPr>
          <w:rFonts w:hint="eastAsia" w:ascii="Times New Roman" w:hAnsi="Times New Roman"/>
          <w:b w:val="0"/>
          <w:bCs/>
          <w:sz w:val="24"/>
        </w:rPr>
        <w:t>[</w:t>
      </w:r>
      <w:r>
        <w:rPr>
          <w:rFonts w:hint="eastAsia" w:ascii="Times New Roman" w:hAnsi="Times New Roman"/>
          <w:b w:val="0"/>
          <w:bCs/>
          <w:sz w:val="24"/>
          <w:lang w:val="en-US" w:eastAsia="zh-CN"/>
        </w:rPr>
        <w:t>6</w:t>
      </w:r>
      <w:r>
        <w:rPr>
          <w:rFonts w:hint="eastAsia" w:ascii="Times New Roman" w:hAnsi="Times New Roman"/>
          <w:b w:val="0"/>
          <w:bCs/>
          <w:sz w:val="24"/>
        </w:rPr>
        <w:t>]</w:t>
      </w:r>
      <w:r>
        <w:rPr>
          <w:rFonts w:hint="eastAsia" w:ascii="Times New Roman" w:hAnsi="Times New Roman"/>
          <w:b w:val="0"/>
          <w:bCs/>
          <w:sz w:val="24"/>
          <w:lang w:val="en-US" w:eastAsia="zh-CN"/>
        </w:rPr>
        <w:t xml:space="preserve"> </w:t>
      </w:r>
      <w:r>
        <w:rPr>
          <w:rFonts w:hint="eastAsia" w:ascii="Times New Roman" w:hAnsi="Times New Roman"/>
          <w:b w:val="0"/>
          <w:bCs/>
          <w:sz w:val="24"/>
        </w:rPr>
        <w:t>卡尔</w:t>
      </w:r>
      <w:r>
        <w:rPr>
          <w:rFonts w:hint="default" w:ascii="Times New Roman" w:hAnsi="Times New Roman" w:cs="Times New Roman"/>
          <w:b w:val="0"/>
          <w:bCs/>
          <w:sz w:val="24"/>
        </w:rPr>
        <w:t>·</w:t>
      </w:r>
      <w:r>
        <w:rPr>
          <w:rFonts w:hint="eastAsia" w:ascii="Times New Roman" w:hAnsi="Times New Roman"/>
          <w:b w:val="0"/>
          <w:bCs/>
          <w:sz w:val="24"/>
        </w:rPr>
        <w:t>米切姆. 工程与哲学——历史的、哲学的和批判的视角[M]. 王前等译，北京：人民出版社</w:t>
      </w:r>
      <w:r>
        <w:rPr>
          <w:rFonts w:hint="eastAsia" w:ascii="Times New Roman" w:hAnsi="Times New Roman"/>
          <w:b w:val="0"/>
          <w:bCs/>
          <w:sz w:val="24"/>
          <w:lang w:eastAsia="zh-CN"/>
        </w:rPr>
        <w:t>，</w:t>
      </w:r>
      <w:r>
        <w:rPr>
          <w:rFonts w:hint="eastAsia" w:ascii="Times New Roman" w:hAnsi="Times New Roman"/>
          <w:b w:val="0"/>
          <w:bCs/>
          <w:sz w:val="24"/>
        </w:rPr>
        <w:t>2013</w:t>
      </w:r>
      <w:r>
        <w:rPr>
          <w:rFonts w:hint="eastAsia" w:ascii="Times New Roman" w:hAnsi="Times New Roman"/>
          <w:b w:val="0"/>
          <w:bCs/>
          <w:sz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b w:val="0"/>
          <w:bCs/>
          <w:sz w:val="24"/>
          <w:lang w:eastAsia="zh-CN"/>
        </w:rPr>
      </w:pPr>
      <w:r>
        <w:rPr>
          <w:rFonts w:hint="eastAsia" w:ascii="Times New Roman" w:hAnsi="Times New Roman"/>
          <w:b w:val="0"/>
          <w:bCs/>
          <w:sz w:val="24"/>
        </w:rPr>
        <w:t>[</w:t>
      </w:r>
      <w:r>
        <w:rPr>
          <w:rFonts w:hint="eastAsia" w:ascii="Times New Roman" w:hAnsi="Times New Roman"/>
          <w:b w:val="0"/>
          <w:bCs/>
          <w:sz w:val="24"/>
          <w:lang w:val="en-US" w:eastAsia="zh-CN"/>
        </w:rPr>
        <w:t>7</w:t>
      </w:r>
      <w:r>
        <w:rPr>
          <w:rFonts w:hint="eastAsia" w:ascii="Times New Roman" w:hAnsi="Times New Roman"/>
          <w:b w:val="0"/>
          <w:bCs/>
          <w:sz w:val="24"/>
        </w:rPr>
        <w:t>]</w:t>
      </w:r>
      <w:r>
        <w:rPr>
          <w:rFonts w:hint="eastAsia" w:ascii="Times New Roman" w:hAnsi="Times New Roman"/>
          <w:b w:val="0"/>
          <w:bCs/>
          <w:sz w:val="24"/>
          <w:lang w:val="en-US" w:eastAsia="zh-CN"/>
        </w:rPr>
        <w:t xml:space="preserve"> </w:t>
      </w:r>
      <w:r>
        <w:rPr>
          <w:rFonts w:hint="eastAsia" w:ascii="Times New Roman" w:hAnsi="Times New Roman"/>
          <w:b w:val="0"/>
          <w:bCs/>
          <w:sz w:val="24"/>
        </w:rPr>
        <w:t>李伯聪. 工程哲学引论——我造物故我在[M]. 郑州</w:t>
      </w:r>
      <w:r>
        <w:rPr>
          <w:rFonts w:hint="eastAsia" w:ascii="Times New Roman" w:hAnsi="Times New Roman"/>
          <w:b w:val="0"/>
          <w:bCs/>
          <w:sz w:val="24"/>
          <w:lang w:eastAsia="zh-CN"/>
        </w:rPr>
        <w:t>：</w:t>
      </w:r>
      <w:r>
        <w:rPr>
          <w:rFonts w:hint="eastAsia" w:ascii="Times New Roman" w:hAnsi="Times New Roman"/>
          <w:b w:val="0"/>
          <w:bCs/>
          <w:sz w:val="24"/>
        </w:rPr>
        <w:t>大象出版社</w:t>
      </w:r>
      <w:r>
        <w:rPr>
          <w:rFonts w:hint="eastAsia" w:ascii="Times New Roman" w:hAnsi="Times New Roman"/>
          <w:b w:val="0"/>
          <w:bCs/>
          <w:sz w:val="24"/>
          <w:lang w:eastAsia="zh-CN"/>
        </w:rPr>
        <w:t>，</w:t>
      </w:r>
      <w:r>
        <w:rPr>
          <w:rFonts w:hint="eastAsia" w:ascii="Times New Roman" w:hAnsi="Times New Roman"/>
          <w:b w:val="0"/>
          <w:bCs/>
          <w:sz w:val="24"/>
        </w:rPr>
        <w:t>2002</w:t>
      </w:r>
      <w:r>
        <w:rPr>
          <w:rFonts w:hint="eastAsia" w:ascii="Times New Roman" w:hAnsi="Times New Roman"/>
          <w:b w:val="0"/>
          <w:bCs/>
          <w:sz w:val="24"/>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b w:val="0"/>
          <w:bCs/>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6300" w:leftChars="3000"/>
        <w:jc w:val="left"/>
        <w:textAlignment w:val="auto"/>
        <w:rPr>
          <w:b/>
          <w:bCs/>
        </w:rPr>
      </w:pPr>
    </w:p>
    <w:p>
      <w:pPr>
        <w:keepNext w:val="0"/>
        <w:keepLines w:val="0"/>
        <w:pageBreakBefore w:val="0"/>
        <w:widowControl w:val="0"/>
        <w:kinsoku/>
        <w:wordWrap/>
        <w:overflowPunct/>
        <w:topLinePunct w:val="0"/>
        <w:autoSpaceDE/>
        <w:autoSpaceDN/>
        <w:bidi w:val="0"/>
        <w:adjustRightInd/>
        <w:snapToGrid/>
        <w:spacing w:line="360" w:lineRule="auto"/>
        <w:ind w:left="6300" w:leftChars="3000"/>
        <w:jc w:val="left"/>
        <w:textAlignment w:val="auto"/>
        <w:rPr>
          <w:b/>
          <w:bCs/>
        </w:rPr>
      </w:pP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lang w:val="en-US" w:eastAsia="zh-CN"/>
        </w:rPr>
        <w:t>李傲</w:t>
      </w:r>
      <w:r>
        <w:rPr>
          <w:rFonts w:ascii="Times New Roman" w:hAnsi="Times New Roman" w:cs="等线"/>
          <w:b/>
          <w:bCs/>
          <w:sz w:val="24"/>
          <w:szCs w:val="21"/>
        </w:rPr>
        <w:t xml:space="preserve"> </w:t>
      </w:r>
    </w:p>
    <w:p>
      <w:pPr>
        <w:adjustRightInd w:val="0"/>
        <w:snapToGrid w:val="0"/>
        <w:spacing w:line="360" w:lineRule="auto"/>
        <w:ind w:firstLine="482"/>
        <w:jc w:val="left"/>
        <w:rPr>
          <w:rFonts w:ascii="Times New Roman" w:hAnsi="Times New Roman" w:cs="等线"/>
          <w:b/>
          <w:bCs/>
          <w:sz w:val="24"/>
          <w:szCs w:val="21"/>
        </w:rPr>
      </w:pPr>
      <w:r>
        <w:rPr>
          <w:rFonts w:hint="eastAsia" w:ascii="Times New Roman" w:hAnsi="Times New Roman" w:cs="等线"/>
          <w:b/>
          <w:bCs/>
          <w:sz w:val="24"/>
          <w:szCs w:val="21"/>
        </w:rPr>
        <w:t>审阅人：</w:t>
      </w:r>
      <w:r>
        <w:rPr>
          <w:rFonts w:hint="eastAsia" w:ascii="Times New Roman" w:hAnsi="Times New Roman" w:cs="等线"/>
          <w:b/>
          <w:bCs/>
          <w:sz w:val="24"/>
          <w:szCs w:val="21"/>
          <w:lang w:val="en-US" w:eastAsia="zh-CN"/>
        </w:rPr>
        <w:t>周建强</w:t>
      </w:r>
      <w:r>
        <w:rPr>
          <w:rFonts w:ascii="Times New Roman" w:hAnsi="Times New Roman" w:cs="等线"/>
          <w:b/>
          <w:bCs/>
          <w:sz w:val="24"/>
          <w:szCs w:val="21"/>
        </w:rPr>
        <w:t xml:space="preserve"> </w:t>
      </w:r>
    </w:p>
    <w:p>
      <w:pPr>
        <w:adjustRightInd w:val="0"/>
        <w:snapToGrid w:val="0"/>
        <w:spacing w:line="360" w:lineRule="auto"/>
        <w:ind w:firstLine="482"/>
        <w:jc w:val="left"/>
        <w:rPr>
          <w:rFonts w:hint="eastAsia" w:ascii="Times New Roman" w:hAnsi="Times New Roman" w:eastAsia="宋体" w:cs="等线"/>
          <w:b/>
          <w:bCs/>
          <w:sz w:val="24"/>
          <w:szCs w:val="21"/>
          <w:lang w:val="en-US" w:eastAsia="zh-CN"/>
        </w:rPr>
      </w:pPr>
      <w:r>
        <w:rPr>
          <w:rFonts w:ascii="Times New Roman" w:hAnsi="Times New Roman" w:cs="等线"/>
          <w:b/>
          <w:bCs/>
          <w:sz w:val="24"/>
          <w:szCs w:val="21"/>
        </w:rPr>
        <w:t>核准院长：</w:t>
      </w:r>
      <w:r>
        <w:rPr>
          <w:rFonts w:hint="eastAsia" w:ascii="Times New Roman" w:hAnsi="Times New Roman" w:cs="等线"/>
          <w:b/>
          <w:bCs/>
          <w:sz w:val="24"/>
          <w:szCs w:val="21"/>
          <w:lang w:val="en-US" w:eastAsia="zh-CN"/>
        </w:rPr>
        <w:t>倪成员</w:t>
      </w:r>
    </w:p>
    <w:p>
      <w:pPr>
        <w:rPr>
          <w:rFonts w:hint="eastAsia"/>
          <w:b/>
          <w:bCs/>
          <w:lang w:val="en-US" w:eastAsia="zh-CN"/>
        </w:rPr>
      </w:pPr>
      <w:r>
        <w:rPr>
          <w:rFonts w:hint="eastAsia"/>
          <w:b/>
          <w:bCs/>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6300" w:leftChars="3000"/>
        <w:jc w:val="left"/>
        <w:textAlignment w:val="auto"/>
        <w:rPr>
          <w:rFonts w:hint="eastAsia"/>
          <w:b/>
          <w:bCs/>
          <w:lang w:val="en-US" w:eastAsia="zh-CN"/>
        </w:rPr>
      </w:pPr>
    </w:p>
    <w:p>
      <w:pPr>
        <w:pStyle w:val="2"/>
        <w:ind w:firstLine="643"/>
      </w:pPr>
      <w:bookmarkStart w:id="8" w:name="_Toc7867"/>
      <w:bookmarkStart w:id="9" w:name="OLE_LINK9"/>
      <w:r>
        <w:rPr>
          <w:rFonts w:hint="eastAsia"/>
        </w:rPr>
        <w:t>《科技论文写作与学术规范》</w:t>
      </w:r>
      <w:r>
        <w:t>课程教学大纲</w:t>
      </w:r>
      <w:bookmarkEnd w:id="8"/>
    </w:p>
    <w:p>
      <w:pPr>
        <w:spacing w:line="300" w:lineRule="auto"/>
        <w:ind w:firstLine="422"/>
        <w:rPr>
          <w:rFonts w:hint="eastAsia" w:ascii="Times New Roman" w:hAnsi="Times New Roman"/>
          <w:b/>
          <w:szCs w:val="21"/>
        </w:rPr>
      </w:pPr>
      <w:r>
        <w:rPr>
          <w:rFonts w:ascii="Times New Roman" w:hAnsi="Times New Roman"/>
          <w:b/>
          <w:szCs w:val="21"/>
        </w:rPr>
        <w:t>课程编号：</w:t>
      </w:r>
      <w:r>
        <w:rPr>
          <w:rFonts w:hint="eastAsia" w:ascii="Times New Roman" w:hAnsi="Times New Roman"/>
          <w:bCs/>
          <w:szCs w:val="21"/>
        </w:rPr>
        <w:t>0020855104</w:t>
      </w:r>
    </w:p>
    <w:p>
      <w:pPr>
        <w:spacing w:line="300" w:lineRule="auto"/>
        <w:ind w:firstLine="422"/>
        <w:rPr>
          <w:rFonts w:hint="eastAsia" w:ascii="Times New Roman" w:hAnsi="Times New Roman"/>
          <w:b/>
          <w:szCs w:val="21"/>
        </w:rPr>
      </w:pPr>
      <w:r>
        <w:rPr>
          <w:rFonts w:ascii="Times New Roman" w:hAnsi="Times New Roman"/>
          <w:b/>
          <w:szCs w:val="21"/>
        </w:rPr>
        <w:t>课程名称：</w:t>
      </w:r>
      <w:r>
        <w:rPr>
          <w:rFonts w:hint="eastAsia" w:ascii="Times New Roman" w:hAnsi="Times New Roman"/>
          <w:bCs/>
          <w:szCs w:val="21"/>
        </w:rPr>
        <w:t>科技论文写作与学术规范</w:t>
      </w:r>
      <w:r>
        <w:rPr>
          <w:rFonts w:ascii="Times New Roman" w:hAnsi="Times New Roman"/>
          <w:bCs/>
          <w:szCs w:val="21"/>
        </w:rPr>
        <w:t xml:space="preserve">/ </w:t>
      </w:r>
      <w:r>
        <w:rPr>
          <w:rFonts w:hint="eastAsia" w:ascii="Times New Roman" w:hAnsi="Times New Roman"/>
          <w:bCs/>
          <w:szCs w:val="21"/>
        </w:rPr>
        <w:t>Scientific Paper Writing and Academic Norms</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rPr>
        <w:t>32</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hint="eastAsia" w:ascii="Times New Roman" w:hAnsi="Times New Roman"/>
          <w:bCs/>
          <w:szCs w:val="21"/>
        </w:rPr>
        <w:t>公共基础课</w:t>
      </w:r>
      <w:r>
        <w:rPr>
          <w:rFonts w:ascii="Times New Roman" w:hAnsi="Times New Roman"/>
          <w:bCs/>
          <w:szCs w:val="21"/>
        </w:rPr>
        <w:t>，必修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bookmarkEnd w:id="9"/>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Times New Roman" w:hAnsi="Times New Roman"/>
        </w:rPr>
      </w:pPr>
      <w:r>
        <w:rPr>
          <w:rFonts w:hint="eastAsia" w:ascii="Times New Roman" w:hAnsi="Times New Roman"/>
        </w:rPr>
        <w:t>《科技论文写作与学术规范》是面向各学科研究生开设的一门公共基础必修课程，是研究生科研能力培养体系的核心组成部分。本课程由两部分组成，第一部分为科技文献检索，第二部分为科技论文写作，是一门学习科技文献、科技信息检索与利用知识，以及科技论文写作的相关知识和技巧的课程。课程以学术成果表达与科研伦理素养为核心，融合理论知识与实践操作，旨在搭建 “写作方法-规范意识-伦理素养” 三位一体的培养框架，为研究生学位论文撰写、学术成果发表及终身科研生涯奠定坚实基础。</w:t>
      </w:r>
    </w:p>
    <w:p>
      <w:pPr>
        <w:spacing w:line="300" w:lineRule="auto"/>
        <w:ind w:firstLine="42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pPr>
      <w:r>
        <w:rPr>
          <w:rFonts w:hint="eastAsia" w:ascii="Times New Roman" w:hAnsi="Times New Roman"/>
          <w:b/>
        </w:rPr>
        <w:t>课程目标1.</w:t>
      </w:r>
      <w:r>
        <w:rPr>
          <w:rFonts w:hint="eastAsia"/>
        </w:rPr>
        <w:t xml:space="preserve"> 掌握科技论文（期刊论文、学位论文）的标准结构与写作逻辑；熟悉文献检索、数据处理、图表设计、引用标注等核心学术规范；了解学术诚信、科研伦理的核心要求及相关政策法规；掌握英文科技论文写作的基础规范与语言技巧。熟知AI写作工具的类型、应用场景及科研诚信使用要求。</w:t>
      </w:r>
    </w:p>
    <w:p>
      <w:pPr>
        <w:spacing w:line="300" w:lineRule="auto"/>
        <w:ind w:firstLine="420"/>
        <w:rPr>
          <w:rFonts w:hint="eastAsia" w:ascii="Times New Roman" w:hAnsi="Times New Roman"/>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hint="eastAsia"/>
        </w:rPr>
        <w:t xml:space="preserve"> </w:t>
      </w:r>
      <w:r>
        <w:rPr>
          <w:rFonts w:hint="eastAsia" w:ascii="Times New Roman" w:hAnsi="Times New Roman"/>
        </w:rPr>
        <w:t>能够独立完成文献综述撰写与精准检索；熟练运用学术工具（文献管理软件、排版工具）开展写作工作；具备规范撰写中英文摘要、引言、结论等核心章节的能力；能够识别并规避学术不端行为，规范处理科研数据与引用关系；掌握期刊投稿流程与审稿意见回复技巧。具备AI辅助写作的合规使用能力（内容核查、原创性优化、声明规范）。</w:t>
      </w:r>
    </w:p>
    <w:p>
      <w:pPr>
        <w:spacing w:line="300" w:lineRule="auto"/>
        <w:ind w:firstLine="420"/>
        <w:rPr>
          <w:rFonts w:ascii="Times New Roman" w:hAnsi="Times New Roman"/>
        </w:rPr>
      </w:pPr>
      <w:r>
        <w:rPr>
          <w:rFonts w:ascii="Times New Roman" w:hAnsi="Times New Roman"/>
          <w:b/>
          <w:bCs/>
        </w:rPr>
        <w:t>课程目标</w:t>
      </w:r>
      <w:r>
        <w:rPr>
          <w:rFonts w:hint="eastAsia" w:ascii="Times New Roman" w:hAnsi="Times New Roman"/>
          <w:b/>
          <w:bCs/>
        </w:rPr>
        <w:t>3</w:t>
      </w:r>
      <w:r>
        <w:rPr>
          <w:rFonts w:ascii="Times New Roman" w:hAnsi="Times New Roman"/>
          <w:b/>
          <w:bCs/>
        </w:rPr>
        <w:t>.</w:t>
      </w:r>
      <w:r>
        <w:rPr>
          <w:rFonts w:hint="eastAsia"/>
        </w:rPr>
        <w:t xml:space="preserve"> </w:t>
      </w:r>
      <w:r>
        <w:rPr>
          <w:rFonts w:hint="eastAsia" w:ascii="Times New Roman" w:hAnsi="Times New Roman"/>
        </w:rPr>
        <w:t>树立严谨求实的治学态度与诚信科研的价值理念；培养学术创新思维与批判性审视能力；强化知识产权保护意识与科研伦理责任感；践行 “严谨、诚信、创新、担当” 的科研精神，助力国家科研诚信体系建设。</w:t>
      </w:r>
    </w:p>
    <w:p>
      <w:pPr>
        <w:spacing w:line="300" w:lineRule="auto"/>
        <w:ind w:firstLine="420"/>
        <w:rPr>
          <w:rFonts w:hint="eastAsia" w:ascii="Times New Roman" w:hAnsi="Times New Roman"/>
        </w:rPr>
      </w:pPr>
      <w:r>
        <w:rPr>
          <w:rFonts w:ascii="Times New Roman" w:hAnsi="Times New Roman"/>
          <w:b/>
          <w:bCs/>
        </w:rPr>
        <w:t>课程目标</w:t>
      </w:r>
      <w:r>
        <w:rPr>
          <w:rFonts w:hint="eastAsia" w:ascii="Times New Roman" w:hAnsi="Times New Roman"/>
          <w:b/>
          <w:bCs/>
        </w:rPr>
        <w:t>4</w:t>
      </w:r>
      <w:r>
        <w:rPr>
          <w:rFonts w:ascii="Times New Roman" w:hAnsi="Times New Roman"/>
          <w:b/>
          <w:bCs/>
        </w:rPr>
        <w:t>.</w:t>
      </w:r>
      <w:r>
        <w:rPr>
          <w:rFonts w:hint="eastAsia" w:ascii="Times New Roman" w:hAnsi="Times New Roman"/>
          <w:b/>
          <w:bCs/>
        </w:rPr>
        <w:t xml:space="preserve"> </w:t>
      </w:r>
      <w:r>
        <w:rPr>
          <w:rFonts w:hint="eastAsia" w:ascii="Times New Roman" w:hAnsi="Times New Roman"/>
        </w:rPr>
        <w:t>通过学术不端案例警示、科研伦理政策解读，引导学生坚守学术底线；结合我国科研创新发展战略，强调学术成果对国家科技进步的支撑作用，激发学生的家国情怀与使命担当；倡导 “创新、协调、绿色、开放、共享” 的科研理念，培养负责任的科研工作者</w:t>
      </w:r>
    </w:p>
    <w:p>
      <w:pPr>
        <w:spacing w:line="300" w:lineRule="auto"/>
        <w:ind w:firstLine="420"/>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adjustRightInd w:val="0"/>
              <w:snapToGrid w:val="0"/>
              <w:spacing w:line="300" w:lineRule="exact"/>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adjustRightInd w:val="0"/>
              <w:snapToGrid w:val="0"/>
              <w:spacing w:line="300" w:lineRule="exact"/>
              <w:jc w:val="center"/>
              <w:rPr>
                <w:rFonts w:ascii="Times New Roman" w:hAnsi="Times New Roman"/>
                <w:color w:val="000000"/>
                <w:szCs w:val="21"/>
              </w:rPr>
            </w:pPr>
            <w:r>
              <w:rPr>
                <w:rFonts w:ascii="Times New Roman" w:hAnsi="Times New Roman"/>
                <w:color w:val="000000"/>
                <w:szCs w:val="21"/>
              </w:rPr>
              <w:t>绪论</w:t>
            </w:r>
          </w:p>
        </w:tc>
        <w:tc>
          <w:tcPr>
            <w:tcW w:w="6589" w:type="dxa"/>
            <w:noWrap w:val="0"/>
            <w:tcMar>
              <w:top w:w="57" w:type="dxa"/>
              <w:bottom w:w="57" w:type="dxa"/>
            </w:tcMar>
            <w:vAlign w:val="center"/>
          </w:tcPr>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教学要求：</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（1）理解科技论文的定义、分类与核心功能；了解期刊论文、学位论文、会议论文等的区别；</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（2）掌握学术规范的核心内涵（写作规范、引用规范、数据规范）；</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（3）认识研究生阶段学术写作的重要性及常见误区。</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（4）初步了解 AI 在学术写作中的应用现状与风险。</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教学重点：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（1）科技论文的学术价值与传播功能；</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（2）学术规范对科研诚信的支撑作用。</w:t>
            </w:r>
          </w:p>
          <w:p>
            <w:pPr>
              <w:adjustRightInd w:val="0"/>
              <w:snapToGrid w:val="0"/>
              <w:spacing w:line="300" w:lineRule="exact"/>
              <w:rPr>
                <w:rFonts w:hint="eastAsia" w:ascii="Times New Roman" w:hAnsi="Times New Roman"/>
                <w:color w:val="000000"/>
                <w:szCs w:val="21"/>
              </w:rPr>
            </w:pPr>
            <w:r>
              <w:rPr>
                <w:rFonts w:hint="eastAsia" w:ascii="Times New Roman" w:hAnsi="Times New Roman"/>
                <w:b/>
                <w:bCs/>
                <w:color w:val="000000"/>
                <w:szCs w:val="21"/>
              </w:rPr>
              <w:t>教学难点：</w:t>
            </w:r>
            <w:r>
              <w:rPr>
                <w:rFonts w:hint="eastAsia" w:ascii="Times New Roman" w:hAnsi="Times New Roman"/>
                <w:color w:val="000000"/>
                <w:szCs w:val="21"/>
              </w:rPr>
              <w:t>学术规范与科研创新的辩证关系。</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课程思政：</w:t>
            </w:r>
          </w:p>
          <w:p>
            <w:pPr>
              <w:adjustRightInd w:val="0"/>
              <w:snapToGrid w:val="0"/>
              <w:spacing w:line="300" w:lineRule="exact"/>
              <w:ind w:firstLine="420" w:firstLineChars="200"/>
              <w:rPr>
                <w:rFonts w:ascii="Times New Roman" w:hAnsi="Times New Roman"/>
                <w:color w:val="000000"/>
                <w:szCs w:val="21"/>
              </w:rPr>
            </w:pPr>
            <w:r>
              <w:rPr>
                <w:rFonts w:hint="eastAsia" w:ascii="Times New Roman" w:hAnsi="Times New Roman"/>
                <w:color w:val="000000"/>
                <w:szCs w:val="21"/>
              </w:rPr>
              <w:t>结合我国科研诚信建设政策与 “双一流” 建设要求，阐述学术规范对国家科技竞争力的重要意义，引导学生树立 “诚信科研、严谨治学” 的价值观。</w:t>
            </w:r>
          </w:p>
        </w:tc>
        <w:tc>
          <w:tcPr>
            <w:tcW w:w="1253" w:type="dxa"/>
            <w:noWrap w:val="0"/>
            <w:tcMar>
              <w:top w:w="57" w:type="dxa"/>
              <w:bottom w:w="57" w:type="dxa"/>
            </w:tcMar>
            <w:vAlign w:val="center"/>
          </w:tcPr>
          <w:p>
            <w:pPr>
              <w:adjustRightInd w:val="0"/>
              <w:snapToGrid w:val="0"/>
              <w:spacing w:line="300" w:lineRule="exact"/>
              <w:jc w:val="center"/>
              <w:rPr>
                <w:rFonts w:ascii="Times New Roman" w:hAnsi="Times New Roman"/>
                <w:color w:val="000000"/>
                <w:szCs w:val="21"/>
              </w:rPr>
            </w:pPr>
            <w:r>
              <w:rPr>
                <w:rFonts w:hint="eastAsia" w:ascii="Times New Roman" w:hAnsi="Times New Roman"/>
                <w:color w:val="000000"/>
                <w:szCs w:val="21"/>
              </w:rPr>
              <w:t>多媒体讲授、案例分析（学术不端典型案例警示）、小组讨论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adjustRightInd w:val="0"/>
              <w:snapToGrid w:val="0"/>
              <w:spacing w:line="300" w:lineRule="exact"/>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adjustRightInd w:val="0"/>
              <w:snapToGrid w:val="0"/>
              <w:spacing w:line="300" w:lineRule="exact"/>
              <w:jc w:val="center"/>
              <w:rPr>
                <w:rFonts w:ascii="Times New Roman" w:hAnsi="Times New Roman"/>
                <w:color w:val="000000"/>
                <w:szCs w:val="21"/>
              </w:rPr>
            </w:pPr>
            <w:r>
              <w:rPr>
                <w:rFonts w:hint="eastAsia" w:ascii="Times New Roman" w:hAnsi="Times New Roman"/>
                <w:color w:val="000000"/>
                <w:szCs w:val="21"/>
              </w:rPr>
              <w:t>科技论文的结构与写作逻辑</w:t>
            </w:r>
          </w:p>
        </w:tc>
        <w:tc>
          <w:tcPr>
            <w:tcW w:w="6589" w:type="dxa"/>
            <w:noWrap w:val="0"/>
            <w:tcMar>
              <w:top w:w="57" w:type="dxa"/>
              <w:bottom w:w="57" w:type="dxa"/>
            </w:tcMar>
            <w:vAlign w:val="center"/>
          </w:tcPr>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教学要求：</w:t>
            </w:r>
          </w:p>
          <w:p>
            <w:pPr>
              <w:adjustRightInd w:val="0"/>
              <w:snapToGrid w:val="0"/>
              <w:spacing w:line="300" w:lineRule="exact"/>
              <w:rPr>
                <w:rFonts w:hint="eastAsia" w:ascii="Times New Roman" w:hAnsi="Times New Roman"/>
                <w:bCs/>
                <w:color w:val="000000"/>
              </w:rPr>
            </w:pPr>
            <w:r>
              <w:rPr>
                <w:rFonts w:hint="eastAsia" w:ascii="Times New Roman" w:hAnsi="Times New Roman"/>
                <w:bCs/>
                <w:color w:val="000000"/>
              </w:rPr>
              <w:t>（1）掌握科技论文的标准结构（标题、摘要、关键词、引言、正文、结论、参考文献）；</w:t>
            </w:r>
          </w:p>
          <w:p>
            <w:pPr>
              <w:adjustRightInd w:val="0"/>
              <w:snapToGrid w:val="0"/>
              <w:spacing w:line="300" w:lineRule="exact"/>
              <w:rPr>
                <w:rFonts w:hint="eastAsia" w:ascii="Times New Roman" w:hAnsi="Times New Roman"/>
                <w:bCs/>
                <w:color w:val="000000"/>
              </w:rPr>
            </w:pPr>
            <w:r>
              <w:rPr>
                <w:rFonts w:hint="eastAsia" w:ascii="Times New Roman" w:hAnsi="Times New Roman"/>
                <w:bCs/>
                <w:color w:val="000000"/>
              </w:rPr>
              <w:t>（2）理解各章节的写作逻辑与核心要素（如引言的 “背景-问题-方案 - 创新点”架构）；</w:t>
            </w:r>
          </w:p>
          <w:p>
            <w:pPr>
              <w:adjustRightInd w:val="0"/>
              <w:snapToGrid w:val="0"/>
              <w:spacing w:line="300" w:lineRule="exact"/>
              <w:rPr>
                <w:rFonts w:ascii="Times New Roman" w:hAnsi="Times New Roman"/>
                <w:bCs/>
                <w:color w:val="000000"/>
              </w:rPr>
            </w:pPr>
            <w:r>
              <w:rPr>
                <w:rFonts w:hint="eastAsia" w:ascii="Times New Roman" w:hAnsi="Times New Roman"/>
                <w:bCs/>
                <w:color w:val="000000"/>
              </w:rPr>
              <w:t>（3）掌握不同类型论文（实验类、理论类、综述类）的写作差异。</w:t>
            </w:r>
          </w:p>
          <w:p>
            <w:pPr>
              <w:adjustRightInd w:val="0"/>
              <w:snapToGrid w:val="0"/>
              <w:spacing w:line="300" w:lineRule="exact"/>
              <w:rPr>
                <w:rFonts w:hint="eastAsia" w:ascii="Times New Roman" w:hAnsi="Times New Roman"/>
                <w:bCs/>
                <w:color w:val="000000"/>
              </w:rPr>
            </w:pPr>
            <w:r>
              <w:rPr>
                <w:rFonts w:hint="eastAsia" w:ascii="Times New Roman" w:hAnsi="Times New Roman"/>
                <w:bCs/>
                <w:color w:val="000000"/>
              </w:rPr>
              <w:t>（4）了解 AI 在大纲搭建、逻辑梳理中的辅助作用，如Deepseek，ChatGPT等。</w:t>
            </w:r>
          </w:p>
          <w:p>
            <w:pPr>
              <w:adjustRightInd w:val="0"/>
              <w:snapToGrid w:val="0"/>
              <w:spacing w:line="300" w:lineRule="exact"/>
              <w:rPr>
                <w:rFonts w:hint="eastAsia" w:ascii="Times New Roman" w:hAnsi="Times New Roman"/>
                <w:b/>
                <w:color w:val="000000"/>
              </w:rPr>
            </w:pPr>
            <w:r>
              <w:rPr>
                <w:rFonts w:hint="eastAsia" w:ascii="Times New Roman" w:hAnsi="Times New Roman"/>
                <w:b/>
                <w:color w:val="000000"/>
              </w:rPr>
              <w:t>教学重点：</w:t>
            </w:r>
          </w:p>
          <w:p>
            <w:pPr>
              <w:adjustRightInd w:val="0"/>
              <w:snapToGrid w:val="0"/>
              <w:spacing w:line="300" w:lineRule="exact"/>
              <w:rPr>
                <w:rFonts w:hint="eastAsia" w:ascii="Times New Roman" w:hAnsi="Times New Roman"/>
                <w:bCs/>
                <w:color w:val="000000"/>
              </w:rPr>
            </w:pPr>
            <w:r>
              <w:rPr>
                <w:rFonts w:hint="eastAsia" w:ascii="Times New Roman" w:hAnsi="Times New Roman"/>
                <w:bCs/>
                <w:color w:val="000000"/>
              </w:rPr>
              <w:t>（1）摘要（中英文）、引言、结论的写作规范与技巧；</w:t>
            </w:r>
          </w:p>
          <w:p>
            <w:pPr>
              <w:adjustRightInd w:val="0"/>
              <w:snapToGrid w:val="0"/>
              <w:spacing w:line="300" w:lineRule="exact"/>
              <w:rPr>
                <w:rFonts w:hint="eastAsia" w:ascii="Times New Roman" w:hAnsi="Times New Roman"/>
                <w:bCs/>
                <w:color w:val="000000"/>
              </w:rPr>
            </w:pPr>
            <w:r>
              <w:rPr>
                <w:rFonts w:hint="eastAsia" w:ascii="Times New Roman" w:hAnsi="Times New Roman"/>
                <w:bCs/>
                <w:color w:val="000000"/>
              </w:rPr>
              <w:t>（2）正文的论证逻辑与段落组织方法。</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教学难点：</w:t>
            </w:r>
          </w:p>
          <w:p>
            <w:pPr>
              <w:adjustRightInd w:val="0"/>
              <w:snapToGrid w:val="0"/>
              <w:spacing w:line="300" w:lineRule="exact"/>
              <w:rPr>
                <w:rFonts w:hint="eastAsia" w:ascii="Times New Roman" w:hAnsi="Times New Roman"/>
                <w:bCs/>
                <w:color w:val="000000"/>
              </w:rPr>
            </w:pPr>
            <w:r>
              <w:rPr>
                <w:rFonts w:hint="eastAsia" w:ascii="Times New Roman" w:hAnsi="Times New Roman"/>
                <w:bCs/>
                <w:color w:val="000000"/>
              </w:rPr>
              <w:t>（1）引言中研究意义与创新点的精准表述；</w:t>
            </w:r>
          </w:p>
          <w:p>
            <w:pPr>
              <w:adjustRightInd w:val="0"/>
              <w:snapToGrid w:val="0"/>
              <w:spacing w:line="300" w:lineRule="exact"/>
              <w:rPr>
                <w:rFonts w:ascii="Times New Roman" w:hAnsi="Times New Roman"/>
                <w:bCs/>
                <w:color w:val="000000"/>
              </w:rPr>
            </w:pPr>
            <w:r>
              <w:rPr>
                <w:rFonts w:hint="eastAsia" w:ascii="Times New Roman" w:hAnsi="Times New Roman"/>
                <w:bCs/>
                <w:color w:val="000000"/>
              </w:rPr>
              <w:t>（2）结论与引言的呼应及研究局限的客观表述。</w:t>
            </w:r>
          </w:p>
          <w:p>
            <w:pPr>
              <w:adjustRightInd w:val="0"/>
              <w:snapToGrid w:val="0"/>
              <w:spacing w:line="300" w:lineRule="exact"/>
              <w:rPr>
                <w:rFonts w:hint="eastAsia" w:ascii="Times New Roman" w:hAnsi="Times New Roman"/>
                <w:bCs/>
                <w:color w:val="000000"/>
              </w:rPr>
            </w:pPr>
            <w:r>
              <w:rPr>
                <w:rFonts w:hint="eastAsia" w:ascii="Times New Roman" w:hAnsi="Times New Roman"/>
                <w:bCs/>
                <w:color w:val="000000"/>
              </w:rPr>
              <w:t>（3）AI结果的可信度验证与筛选</w:t>
            </w:r>
          </w:p>
        </w:tc>
        <w:tc>
          <w:tcPr>
            <w:tcW w:w="1253"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多媒体讲授、范文对比分析（中外顶级期刊论文）、分组拆解训练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adjustRightInd w:val="0"/>
              <w:snapToGrid w:val="0"/>
              <w:spacing w:line="300" w:lineRule="exact"/>
              <w:rPr>
                <w:rFonts w:ascii="Times New Roman" w:hAnsi="Times New Roman"/>
                <w:color w:val="000000"/>
                <w:szCs w:val="21"/>
              </w:rPr>
            </w:pPr>
            <w:r>
              <w:rPr>
                <w:rFonts w:hint="eastAsia"/>
                <w:color w:val="000000"/>
              </w:rPr>
              <w:t>文献检索与管理规范</w:t>
            </w:r>
          </w:p>
        </w:tc>
        <w:tc>
          <w:tcPr>
            <w:tcW w:w="6589" w:type="dxa"/>
            <w:noWrap w:val="0"/>
            <w:tcMar>
              <w:top w:w="57" w:type="dxa"/>
              <w:bottom w:w="57" w:type="dxa"/>
            </w:tcMar>
            <w:vAlign w:val="center"/>
          </w:tcPr>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教学要求：</w:t>
            </w:r>
          </w:p>
          <w:p>
            <w:pPr>
              <w:adjustRightInd w:val="0"/>
              <w:snapToGrid w:val="0"/>
              <w:spacing w:line="300" w:lineRule="exact"/>
              <w:rPr>
                <w:rFonts w:hint="eastAsia" w:ascii="Times New Roman" w:hAnsi="Times New Roman"/>
                <w:bCs/>
                <w:color w:val="000000"/>
                <w:szCs w:val="21"/>
              </w:rPr>
            </w:pPr>
            <w:r>
              <w:rPr>
                <w:rFonts w:hint="eastAsia" w:ascii="Times New Roman" w:hAnsi="Times New Roman"/>
                <w:bCs/>
                <w:color w:val="000000"/>
                <w:szCs w:val="21"/>
              </w:rPr>
              <w:t>（1）掌握常用学术数据库（CNKI、Web of Science、Scopus 等）的精准检索策略；</w:t>
            </w:r>
          </w:p>
          <w:p>
            <w:pPr>
              <w:adjustRightInd w:val="0"/>
              <w:snapToGrid w:val="0"/>
              <w:spacing w:line="300" w:lineRule="exact"/>
              <w:rPr>
                <w:rFonts w:hint="eastAsia" w:ascii="Times New Roman" w:hAnsi="Times New Roman"/>
                <w:bCs/>
                <w:color w:val="000000"/>
                <w:szCs w:val="21"/>
              </w:rPr>
            </w:pPr>
            <w:r>
              <w:rPr>
                <w:rFonts w:hint="eastAsia" w:ascii="Times New Roman" w:hAnsi="Times New Roman"/>
                <w:bCs/>
                <w:color w:val="000000"/>
                <w:szCs w:val="21"/>
              </w:rPr>
              <w:t>（2）熟练使用文献管理软件（EndNote/NoteExpress）进行文献导入、分类、引用；</w:t>
            </w:r>
          </w:p>
          <w:p>
            <w:pPr>
              <w:adjustRightInd w:val="0"/>
              <w:snapToGrid w:val="0"/>
              <w:spacing w:line="300" w:lineRule="exact"/>
              <w:rPr>
                <w:rFonts w:hint="eastAsia" w:ascii="Times New Roman" w:hAnsi="Times New Roman"/>
                <w:bCs/>
                <w:color w:val="000000"/>
                <w:szCs w:val="21"/>
              </w:rPr>
            </w:pPr>
            <w:r>
              <w:rPr>
                <w:rFonts w:hint="eastAsia" w:ascii="Times New Roman" w:hAnsi="Times New Roman"/>
                <w:bCs/>
                <w:color w:val="000000"/>
                <w:szCs w:val="21"/>
              </w:rPr>
              <w:t>（3）理解文献综述的写作规范与逻辑架构。</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教学重点：</w:t>
            </w:r>
          </w:p>
          <w:p>
            <w:pPr>
              <w:adjustRightInd w:val="0"/>
              <w:snapToGrid w:val="0"/>
              <w:spacing w:line="300" w:lineRule="exact"/>
              <w:rPr>
                <w:rFonts w:hint="eastAsia" w:ascii="Times New Roman" w:hAnsi="Times New Roman"/>
                <w:bCs/>
                <w:color w:val="000000"/>
                <w:szCs w:val="21"/>
              </w:rPr>
            </w:pPr>
            <w:r>
              <w:rPr>
                <w:rFonts w:hint="eastAsia" w:ascii="Times New Roman" w:hAnsi="Times New Roman"/>
                <w:bCs/>
                <w:color w:val="000000"/>
                <w:szCs w:val="21"/>
              </w:rPr>
              <w:t>（1）主题词检索、高级检索的策略设计；</w:t>
            </w:r>
          </w:p>
          <w:p>
            <w:pPr>
              <w:adjustRightInd w:val="0"/>
              <w:snapToGrid w:val="0"/>
              <w:spacing w:line="300" w:lineRule="exact"/>
              <w:rPr>
                <w:rFonts w:hint="eastAsia" w:ascii="Times New Roman" w:hAnsi="Times New Roman"/>
                <w:bCs/>
                <w:color w:val="000000"/>
                <w:szCs w:val="21"/>
              </w:rPr>
            </w:pPr>
            <w:r>
              <w:rPr>
                <w:rFonts w:hint="eastAsia" w:ascii="Times New Roman" w:hAnsi="Times New Roman"/>
                <w:bCs/>
                <w:color w:val="000000"/>
                <w:szCs w:val="21"/>
              </w:rPr>
              <w:t>（2）文献管理软件的引用格式生成与修改。</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教学难点：</w:t>
            </w:r>
          </w:p>
          <w:p>
            <w:pPr>
              <w:adjustRightInd w:val="0"/>
              <w:snapToGrid w:val="0"/>
              <w:spacing w:line="300" w:lineRule="exact"/>
              <w:rPr>
                <w:rFonts w:hint="eastAsia" w:ascii="Times New Roman" w:hAnsi="Times New Roman"/>
                <w:bCs/>
                <w:color w:val="000000"/>
                <w:szCs w:val="21"/>
              </w:rPr>
            </w:pPr>
            <w:r>
              <w:rPr>
                <w:rFonts w:hint="eastAsia" w:ascii="Times New Roman" w:hAnsi="Times New Roman"/>
                <w:bCs/>
                <w:color w:val="000000"/>
                <w:szCs w:val="21"/>
              </w:rPr>
              <w:t>（1）中英文文献的高效筛选与质量评估；</w:t>
            </w:r>
          </w:p>
          <w:p>
            <w:pPr>
              <w:adjustRightInd w:val="0"/>
              <w:snapToGrid w:val="0"/>
              <w:spacing w:line="300" w:lineRule="exact"/>
              <w:rPr>
                <w:rFonts w:ascii="Times New Roman" w:hAnsi="Times New Roman"/>
                <w:bCs/>
                <w:color w:val="000000"/>
                <w:szCs w:val="21"/>
              </w:rPr>
            </w:pPr>
            <w:r>
              <w:rPr>
                <w:rFonts w:hint="eastAsia" w:ascii="Times New Roman" w:hAnsi="Times New Roman"/>
                <w:bCs/>
                <w:color w:val="000000"/>
                <w:szCs w:val="21"/>
              </w:rPr>
              <w:t>（2）文献综述的 “述-评-融”逻辑构建。</w:t>
            </w:r>
          </w:p>
        </w:tc>
        <w:tc>
          <w:tcPr>
            <w:tcW w:w="1253"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多媒体演示、实操指导、案例练习（检索任务实战）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数据处理与图表规范</w:t>
            </w:r>
          </w:p>
        </w:tc>
        <w:tc>
          <w:tcPr>
            <w:tcW w:w="6589" w:type="dxa"/>
            <w:noWrap w:val="0"/>
            <w:tcMar>
              <w:top w:w="57" w:type="dxa"/>
              <w:bottom w:w="57" w:type="dxa"/>
            </w:tcMar>
            <w:vAlign w:val="center"/>
          </w:tcPr>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教学要求：</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（1）了解科研数据的收集、整理与存储规范；</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（2）掌握科技论文图表（表格、图片、公式）的设计原则与排版要求；</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（3）熟悉国家标准（GB/T7713-2015、GB/T 15835-2011）对图表的规定。</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（4）了解 AI 数据可视化工具（如 Tableau AI、Origin AI 插件，Gemini 3等）的合规使用边界。</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教学重点：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（1）图表的规范性（标注、单位、分辨率）与可读性；</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（2）公式的排版规范与编号规则。</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教学难点：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（1）数据可视化的合理设计（避免误导性图表）；</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（2）图表与正文的逻辑衔接。</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（3）AI 生成图表的数据真实性核查。</w:t>
            </w:r>
          </w:p>
        </w:tc>
        <w:tc>
          <w:tcPr>
            <w:tcW w:w="1253" w:type="dxa"/>
            <w:noWrap w:val="0"/>
            <w:tcMar>
              <w:top w:w="57" w:type="dxa"/>
              <w:bottom w:w="57" w:type="dxa"/>
            </w:tcMar>
            <w:vAlign w:val="center"/>
          </w:tcPr>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多媒体讲授、标准解读、范文图表评析、问题诊断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12" w:hRule="atLeast"/>
          <w:jc w:val="center"/>
        </w:trPr>
        <w:tc>
          <w:tcPr>
            <w:tcW w:w="669"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adjustRightInd w:val="0"/>
              <w:snapToGrid w:val="0"/>
              <w:spacing w:line="300" w:lineRule="exact"/>
              <w:rPr>
                <w:rFonts w:ascii="Times New Roman" w:hAnsi="Times New Roman"/>
                <w:color w:val="000000"/>
              </w:rPr>
            </w:pPr>
            <w:r>
              <w:rPr>
                <w:rFonts w:hint="eastAsia"/>
                <w:color w:val="000000"/>
              </w:rPr>
              <w:t>学术引用与参考文献规范</w:t>
            </w:r>
          </w:p>
        </w:tc>
        <w:tc>
          <w:tcPr>
            <w:tcW w:w="6589" w:type="dxa"/>
            <w:noWrap w:val="0"/>
            <w:tcMar>
              <w:top w:w="57" w:type="dxa"/>
              <w:bottom w:w="57" w:type="dxa"/>
            </w:tcMar>
            <w:vAlign w:val="center"/>
          </w:tcPr>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教学要求：</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（1）掌握学术引用的基本原则（合理引用、避免抄袭、注明出处）；</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（2）熟练掌握 GB/T 7714-2015 参考文献著录规则（期刊论文、学位论文、专著等）；</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（3）理解直接引用、间接引用、自我引用的规范要求。</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教学重点：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（1）不同类型参考文献的格式规范；</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（2）引用标注的正确方法（脚注、尾注、文中引用）。</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教学难点：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（1）间接引用的规范处理（避免释义抄袭）；</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（2）引用密度与原创性的平衡。</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课程思政：</w:t>
            </w:r>
          </w:p>
          <w:p>
            <w:pPr>
              <w:adjustRightInd w:val="0"/>
              <w:snapToGrid w:val="0"/>
              <w:spacing w:line="300" w:lineRule="exact"/>
              <w:ind w:firstLine="420" w:firstLineChars="200"/>
              <w:rPr>
                <w:rFonts w:ascii="Times New Roman" w:hAnsi="Times New Roman"/>
                <w:color w:val="000000"/>
                <w:szCs w:val="21"/>
              </w:rPr>
            </w:pPr>
            <w:r>
              <w:rPr>
                <w:rFonts w:hint="eastAsia" w:ascii="Times New Roman" w:hAnsi="Times New Roman"/>
                <w:color w:val="000000"/>
                <w:szCs w:val="21"/>
              </w:rPr>
              <w:t>通过引用不当导致的学术不端案例，强调尊重知识产权的重要性，引导学生树立 “引用即责任” 的意识，践行学术诚信。</w:t>
            </w:r>
          </w:p>
        </w:tc>
        <w:tc>
          <w:tcPr>
            <w:tcW w:w="1253" w:type="dxa"/>
            <w:noWrap w:val="0"/>
            <w:tcMar>
              <w:top w:w="57" w:type="dxa"/>
              <w:bottom w:w="57" w:type="dxa"/>
            </w:tcMar>
            <w:vAlign w:val="center"/>
          </w:tcPr>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多媒体讲授、案例对比（规范/不规范引用）、格式实操训练</w:t>
            </w:r>
          </w:p>
          <w:p>
            <w:pPr>
              <w:adjustRightInd w:val="0"/>
              <w:snapToGrid w:val="0"/>
              <w:spacing w:line="300" w:lineRule="exact"/>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6</w:t>
            </w:r>
          </w:p>
        </w:tc>
        <w:tc>
          <w:tcPr>
            <w:tcW w:w="801" w:type="dxa"/>
            <w:noWrap w:val="0"/>
            <w:tcMar>
              <w:top w:w="57" w:type="dxa"/>
              <w:bottom w:w="57" w:type="dxa"/>
            </w:tcMar>
            <w:vAlign w:val="center"/>
          </w:tcPr>
          <w:p>
            <w:pPr>
              <w:adjustRightInd w:val="0"/>
              <w:snapToGrid w:val="0"/>
              <w:spacing w:line="300" w:lineRule="exact"/>
              <w:rPr>
                <w:rFonts w:ascii="Times New Roman" w:hAnsi="Times New Roman"/>
                <w:color w:val="000000"/>
              </w:rPr>
            </w:pPr>
            <w:r>
              <w:rPr>
                <w:rFonts w:hint="eastAsia"/>
                <w:color w:val="000000"/>
              </w:rPr>
              <w:t>英文科技论文写作基础</w:t>
            </w:r>
          </w:p>
        </w:tc>
        <w:tc>
          <w:tcPr>
            <w:tcW w:w="6589" w:type="dxa"/>
            <w:noWrap w:val="0"/>
            <w:tcMar>
              <w:top w:w="57" w:type="dxa"/>
              <w:bottom w:w="57" w:type="dxa"/>
            </w:tcMar>
            <w:vAlign w:val="center"/>
          </w:tcPr>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教学要求：</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（1）了解英文科技论文的语言特点（简洁性、准确性、客观性）；</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（2）掌握英文摘要、标题、关键词的撰写技巧；</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（3）熟悉常见语法错误与表达误区（如被动语态使用、专业术语一致性）。</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（4）掌握 AI 在论文写作中的合理应用场景（文献综述梳理、语言语法纠错、逻辑结构优化、格式初步排版）；</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教学重点：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（1）英文摘要的信息完整性与逻辑连贯性；</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（2）科技英语的常用句型与词汇选择。</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（3）AI 合理应用场景与违规场景的边界划分</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（4）（2）AI 使用的声明规范与内容核查技巧。</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教学难点：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（1）专业术语的准确翻译与统一使用；</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（2）长句的合理拆分与逻辑衔接；</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（3）AI 生成内容的原创性界定与优化方法；</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（4）不同期刊对 AI 使用的差异化要求解读。</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课程思政：</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结合 AI 写作引发的学术伦理争议案例，强调“技术是工具，原创是核心”的理念，引导学生理性使用AI，坚守学术诚信底线，避免技术滥用导致的学术不端。</w:t>
            </w:r>
          </w:p>
        </w:tc>
        <w:tc>
          <w:tcPr>
            <w:tcW w:w="1253" w:type="dxa"/>
            <w:noWrap w:val="0"/>
            <w:tcMar>
              <w:top w:w="57" w:type="dxa"/>
              <w:bottom w:w="57" w:type="dxa"/>
            </w:tcMar>
            <w:vAlign w:val="center"/>
          </w:tcPr>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多媒体讲授、范文对比、翻译练习、 peer review（同伴互评）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17" w:hRule="atLeast"/>
          <w:jc w:val="center"/>
        </w:trPr>
        <w:tc>
          <w:tcPr>
            <w:tcW w:w="669"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7</w:t>
            </w:r>
          </w:p>
        </w:tc>
        <w:tc>
          <w:tcPr>
            <w:tcW w:w="801" w:type="dxa"/>
            <w:noWrap w:val="0"/>
            <w:tcMar>
              <w:top w:w="57" w:type="dxa"/>
              <w:bottom w:w="57" w:type="dxa"/>
            </w:tcMar>
            <w:vAlign w:val="center"/>
          </w:tcPr>
          <w:p>
            <w:pPr>
              <w:adjustRightInd w:val="0"/>
              <w:snapToGrid w:val="0"/>
              <w:spacing w:line="300" w:lineRule="exact"/>
              <w:rPr>
                <w:rFonts w:ascii="Times New Roman" w:hAnsi="Times New Roman"/>
                <w:color w:val="000000"/>
              </w:rPr>
            </w:pPr>
            <w:r>
              <w:rPr>
                <w:rFonts w:hint="eastAsia" w:ascii="Times New Roman" w:hAnsi="Times New Roman"/>
                <w:color w:val="000000"/>
              </w:rPr>
              <w:t>学术诚信与科研伦理</w:t>
            </w:r>
          </w:p>
        </w:tc>
        <w:tc>
          <w:tcPr>
            <w:tcW w:w="6589" w:type="dxa"/>
            <w:noWrap w:val="0"/>
            <w:tcMar>
              <w:top w:w="57" w:type="dxa"/>
              <w:bottom w:w="57" w:type="dxa"/>
            </w:tcMar>
            <w:vAlign w:val="center"/>
          </w:tcPr>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教学要求：</w:t>
            </w:r>
          </w:p>
          <w:p>
            <w:pPr>
              <w:adjustRightInd w:val="0"/>
              <w:snapToGrid w:val="0"/>
              <w:spacing w:line="300" w:lineRule="exact"/>
              <w:rPr>
                <w:rFonts w:hint="eastAsia" w:ascii="Times New Roman" w:hAnsi="Times New Roman"/>
                <w:snapToGrid w:val="0"/>
                <w:color w:val="000000"/>
                <w:szCs w:val="21"/>
              </w:rPr>
            </w:pPr>
            <w:r>
              <w:rPr>
                <w:rFonts w:hint="eastAsia" w:ascii="Times New Roman" w:hAnsi="Times New Roman"/>
                <w:snapToGrid w:val="0"/>
                <w:color w:val="000000"/>
                <w:szCs w:val="21"/>
              </w:rPr>
              <w:t>（1）识别学术不端的主要类型（抄袭、伪造、篡改、一稿多投、署名不当等）；</w:t>
            </w:r>
          </w:p>
          <w:p>
            <w:pPr>
              <w:adjustRightInd w:val="0"/>
              <w:snapToGrid w:val="0"/>
              <w:spacing w:line="300" w:lineRule="exact"/>
              <w:rPr>
                <w:rFonts w:hint="eastAsia" w:ascii="Times New Roman" w:hAnsi="Times New Roman"/>
                <w:snapToGrid w:val="0"/>
                <w:color w:val="000000"/>
                <w:szCs w:val="21"/>
              </w:rPr>
            </w:pPr>
            <w:r>
              <w:rPr>
                <w:rFonts w:hint="eastAsia" w:ascii="Times New Roman" w:hAnsi="Times New Roman"/>
                <w:snapToGrid w:val="0"/>
                <w:color w:val="000000"/>
                <w:szCs w:val="21"/>
              </w:rPr>
              <w:t>（2）了解科研伦理的核心要求（人体试验伦理、动物实验伦理、数据伦理）；</w:t>
            </w:r>
          </w:p>
          <w:p>
            <w:pPr>
              <w:adjustRightInd w:val="0"/>
              <w:snapToGrid w:val="0"/>
              <w:spacing w:line="300" w:lineRule="exact"/>
              <w:rPr>
                <w:rFonts w:ascii="Times New Roman" w:hAnsi="Times New Roman"/>
                <w:snapToGrid w:val="0"/>
                <w:color w:val="000000"/>
                <w:szCs w:val="21"/>
              </w:rPr>
            </w:pPr>
            <w:r>
              <w:rPr>
                <w:rFonts w:hint="eastAsia" w:ascii="Times New Roman" w:hAnsi="Times New Roman"/>
                <w:snapToGrid w:val="0"/>
                <w:color w:val="000000"/>
                <w:szCs w:val="21"/>
              </w:rPr>
              <w:t>（3）熟悉学术不端的处理机制与相关法律法规；</w:t>
            </w:r>
          </w:p>
          <w:p>
            <w:pPr>
              <w:adjustRightInd w:val="0"/>
              <w:snapToGrid w:val="0"/>
              <w:spacing w:line="300" w:lineRule="exact"/>
              <w:rPr>
                <w:rFonts w:hint="eastAsia" w:ascii="Times New Roman" w:hAnsi="Times New Roman"/>
                <w:snapToGrid w:val="0"/>
                <w:color w:val="000000"/>
                <w:szCs w:val="21"/>
              </w:rPr>
            </w:pPr>
            <w:r>
              <w:rPr>
                <w:rFonts w:hint="eastAsia" w:ascii="Times New Roman" w:hAnsi="Times New Roman"/>
                <w:snapToGrid w:val="0"/>
                <w:color w:val="000000"/>
                <w:szCs w:val="21"/>
              </w:rPr>
              <w:t>（4）掌握 AI 语言润色工具（如Deepseek，ChatGPT）的合规使用方法（避免过度依赖导致表达同质化）。</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教学重点：</w:t>
            </w:r>
          </w:p>
          <w:p>
            <w:pPr>
              <w:adjustRightInd w:val="0"/>
              <w:snapToGrid w:val="0"/>
              <w:spacing w:line="300" w:lineRule="exact"/>
              <w:rPr>
                <w:rFonts w:hint="eastAsia" w:ascii="Times New Roman" w:hAnsi="Times New Roman"/>
                <w:snapToGrid w:val="0"/>
                <w:color w:val="000000"/>
                <w:szCs w:val="21"/>
              </w:rPr>
            </w:pPr>
            <w:r>
              <w:rPr>
                <w:rFonts w:hint="eastAsia" w:ascii="Times New Roman" w:hAnsi="Times New Roman"/>
                <w:snapToGrid w:val="0"/>
                <w:color w:val="000000"/>
                <w:szCs w:val="21"/>
              </w:rPr>
              <w:t>（1）学术不端的规避方法与自查技巧；</w:t>
            </w:r>
          </w:p>
          <w:p>
            <w:pPr>
              <w:adjustRightInd w:val="0"/>
              <w:snapToGrid w:val="0"/>
              <w:spacing w:line="300" w:lineRule="exact"/>
              <w:rPr>
                <w:rFonts w:ascii="Times New Roman" w:hAnsi="Times New Roman"/>
                <w:snapToGrid w:val="0"/>
                <w:color w:val="000000"/>
                <w:szCs w:val="21"/>
              </w:rPr>
            </w:pPr>
            <w:r>
              <w:rPr>
                <w:rFonts w:hint="eastAsia" w:ascii="Times New Roman" w:hAnsi="Times New Roman"/>
                <w:snapToGrid w:val="0"/>
                <w:color w:val="000000"/>
                <w:szCs w:val="21"/>
              </w:rPr>
              <w:t>（2）科研伦理在具体研究中的实践要求；</w:t>
            </w:r>
          </w:p>
          <w:p>
            <w:pPr>
              <w:adjustRightInd w:val="0"/>
              <w:snapToGrid w:val="0"/>
              <w:spacing w:line="300" w:lineRule="exact"/>
              <w:rPr>
                <w:rFonts w:hint="eastAsia" w:ascii="Times New Roman" w:hAnsi="Times New Roman"/>
                <w:snapToGrid w:val="0"/>
                <w:color w:val="000000"/>
                <w:szCs w:val="21"/>
              </w:rPr>
            </w:pPr>
            <w:r>
              <w:rPr>
                <w:rFonts w:hint="eastAsia" w:ascii="Times New Roman" w:hAnsi="Times New Roman"/>
                <w:snapToGrid w:val="0"/>
                <w:color w:val="000000"/>
                <w:szCs w:val="21"/>
              </w:rPr>
              <w:t>（3）AI 相关学术不端的识别与规避；</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教学难点：</w:t>
            </w:r>
          </w:p>
          <w:p>
            <w:pPr>
              <w:adjustRightInd w:val="0"/>
              <w:snapToGrid w:val="0"/>
              <w:spacing w:line="300" w:lineRule="exact"/>
              <w:rPr>
                <w:rFonts w:hint="eastAsia" w:ascii="Times New Roman" w:hAnsi="Times New Roman"/>
                <w:snapToGrid w:val="0"/>
                <w:color w:val="000000"/>
                <w:szCs w:val="21"/>
              </w:rPr>
            </w:pPr>
            <w:r>
              <w:rPr>
                <w:rFonts w:hint="eastAsia" w:ascii="Times New Roman" w:hAnsi="Times New Roman"/>
                <w:snapToGrid w:val="0"/>
                <w:color w:val="000000"/>
                <w:szCs w:val="21"/>
              </w:rPr>
              <w:t>（1）“灰色地带” 学术行为的判断（如合理引用与抄袭的界限）；</w:t>
            </w:r>
          </w:p>
          <w:p>
            <w:pPr>
              <w:adjustRightInd w:val="0"/>
              <w:snapToGrid w:val="0"/>
              <w:spacing w:line="300" w:lineRule="exact"/>
              <w:rPr>
                <w:rFonts w:ascii="Times New Roman" w:hAnsi="Times New Roman"/>
                <w:snapToGrid w:val="0"/>
                <w:color w:val="000000"/>
                <w:szCs w:val="21"/>
              </w:rPr>
            </w:pPr>
            <w:r>
              <w:rPr>
                <w:rFonts w:hint="eastAsia" w:ascii="Times New Roman" w:hAnsi="Times New Roman"/>
                <w:snapToGrid w:val="0"/>
                <w:color w:val="000000"/>
                <w:szCs w:val="21"/>
              </w:rPr>
              <w:t>（2）科研伦理与科研创新的平衡；</w:t>
            </w:r>
          </w:p>
          <w:p>
            <w:pPr>
              <w:adjustRightInd w:val="0"/>
              <w:snapToGrid w:val="0"/>
              <w:spacing w:line="300" w:lineRule="exact"/>
              <w:rPr>
                <w:rFonts w:hint="eastAsia" w:ascii="Times New Roman" w:hAnsi="Times New Roman"/>
                <w:snapToGrid w:val="0"/>
                <w:color w:val="000000"/>
                <w:szCs w:val="21"/>
              </w:rPr>
            </w:pPr>
            <w:r>
              <w:rPr>
                <w:rFonts w:hint="eastAsia" w:ascii="Times New Roman" w:hAnsi="Times New Roman"/>
                <w:snapToGrid w:val="0"/>
                <w:color w:val="000000"/>
                <w:szCs w:val="21"/>
              </w:rPr>
              <w:t>（3）科研伦理与技术工具应用的平衡。</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课程思政：</w:t>
            </w:r>
          </w:p>
          <w:p>
            <w:pPr>
              <w:adjustRightInd w:val="0"/>
              <w:snapToGrid w:val="0"/>
              <w:spacing w:line="300" w:lineRule="exact"/>
              <w:rPr>
                <w:rFonts w:hint="eastAsia" w:ascii="Times New Roman" w:hAnsi="Times New Roman"/>
                <w:snapToGrid w:val="0"/>
                <w:color w:val="000000"/>
                <w:szCs w:val="21"/>
              </w:rPr>
            </w:pPr>
            <w:r>
              <w:rPr>
                <w:rFonts w:hint="eastAsia" w:ascii="Times New Roman" w:hAnsi="Times New Roman"/>
                <w:snapToGrid w:val="0"/>
                <w:color w:val="000000"/>
                <w:szCs w:val="21"/>
              </w:rPr>
              <w:t>结合国家打击学术不端的典型案例与政策文件，强调科研工作者的道德底线与社会责任，引导学生坚守学术诚信，追求真才实学。</w:t>
            </w:r>
          </w:p>
        </w:tc>
        <w:tc>
          <w:tcPr>
            <w:tcW w:w="1253"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案例分析、政策解读（《高等学校预防与处理学术不端行为办法》）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adjustRightInd w:val="0"/>
              <w:snapToGrid w:val="0"/>
              <w:spacing w:line="300" w:lineRule="exact"/>
              <w:jc w:val="center"/>
              <w:rPr>
                <w:rFonts w:hint="eastAsia" w:ascii="Times New Roman" w:hAnsi="Times New Roman"/>
                <w:color w:val="000000"/>
                <w:szCs w:val="21"/>
              </w:rPr>
            </w:pPr>
            <w:r>
              <w:rPr>
                <w:rFonts w:hint="eastAsia" w:ascii="Times New Roman" w:hAnsi="Times New Roman"/>
                <w:color w:val="000000"/>
                <w:szCs w:val="21"/>
              </w:rPr>
              <w:t>8</w:t>
            </w:r>
          </w:p>
        </w:tc>
        <w:tc>
          <w:tcPr>
            <w:tcW w:w="801" w:type="dxa"/>
            <w:noWrap w:val="0"/>
            <w:tcMar>
              <w:top w:w="57" w:type="dxa"/>
              <w:bottom w:w="57" w:type="dxa"/>
            </w:tcMar>
            <w:vAlign w:val="center"/>
          </w:tcPr>
          <w:p>
            <w:pPr>
              <w:adjustRightInd w:val="0"/>
              <w:snapToGrid w:val="0"/>
              <w:spacing w:line="300" w:lineRule="exact"/>
              <w:rPr>
                <w:rFonts w:ascii="Times New Roman" w:hAnsi="Times New Roman"/>
                <w:color w:val="000000"/>
                <w:szCs w:val="21"/>
              </w:rPr>
            </w:pPr>
            <w:r>
              <w:rPr>
                <w:rFonts w:hint="eastAsia"/>
                <w:color w:val="000000"/>
              </w:rPr>
              <w:t>学位论文与期刊投稿实务</w:t>
            </w:r>
          </w:p>
        </w:tc>
        <w:tc>
          <w:tcPr>
            <w:tcW w:w="6589" w:type="dxa"/>
            <w:noWrap w:val="0"/>
            <w:tcMar>
              <w:top w:w="57" w:type="dxa"/>
              <w:bottom w:w="57" w:type="dxa"/>
            </w:tcMar>
            <w:vAlign w:val="center"/>
          </w:tcPr>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教学要求：</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（1）了解学位论文的撰写规范（格式要求、答辩准备）；</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（2）掌握期刊论文的选刊策略、投稿流程与 cover letter 撰写；</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（3）学会解读审稿意见并进行针对性修改；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（4）掌握投稿时 AI 使用声明的规范撰写方法。</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教学重点：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（1）目标期刊的匹配性分析（影响因子、收录范围、审稿周期）；</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（2）审稿意见的分类回应与修改技巧；</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（3）AI 使用声明的内容与格式规范。</w:t>
            </w:r>
          </w:p>
          <w:p>
            <w:pPr>
              <w:adjustRightInd w:val="0"/>
              <w:snapToGrid w:val="0"/>
              <w:spacing w:line="300" w:lineRule="exact"/>
              <w:rPr>
                <w:rFonts w:hint="eastAsia" w:ascii="Times New Roman" w:hAnsi="Times New Roman"/>
                <w:b/>
                <w:bCs/>
                <w:color w:val="000000"/>
                <w:szCs w:val="21"/>
              </w:rPr>
            </w:pPr>
            <w:r>
              <w:rPr>
                <w:rFonts w:hint="eastAsia" w:ascii="Times New Roman" w:hAnsi="Times New Roman"/>
                <w:b/>
                <w:bCs/>
                <w:color w:val="000000"/>
                <w:szCs w:val="21"/>
              </w:rPr>
              <w:t>教学难点：</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（1）负面审稿意见的合理回应；</w:t>
            </w:r>
          </w:p>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（2）修改稿的质量提升与规范完善；</w:t>
            </w:r>
          </w:p>
          <w:p>
            <w:pPr>
              <w:adjustRightInd w:val="0"/>
              <w:snapToGrid w:val="0"/>
              <w:spacing w:line="300" w:lineRule="exact"/>
              <w:rPr>
                <w:rFonts w:hint="eastAsia" w:ascii="Times New Roman" w:hAnsi="Times New Roman"/>
                <w:color w:val="000000"/>
                <w:szCs w:val="21"/>
              </w:rPr>
            </w:pPr>
            <w:r>
              <w:rPr>
                <w:rFonts w:hint="eastAsia" w:ascii="Times New Roman" w:hAnsi="Times New Roman"/>
                <w:color w:val="000000"/>
                <w:szCs w:val="21"/>
              </w:rPr>
              <w:t>（3）不同类型期刊 AI 声明的差异化表述。</w:t>
            </w:r>
          </w:p>
        </w:tc>
        <w:tc>
          <w:tcPr>
            <w:tcW w:w="1253" w:type="dxa"/>
            <w:noWrap w:val="0"/>
            <w:tcMar>
              <w:top w:w="57" w:type="dxa"/>
              <w:bottom w:w="57" w:type="dxa"/>
            </w:tcMar>
            <w:vAlign w:val="center"/>
          </w:tcPr>
          <w:p>
            <w:pPr>
              <w:adjustRightInd w:val="0"/>
              <w:snapToGrid w:val="0"/>
              <w:spacing w:line="300" w:lineRule="exact"/>
              <w:rPr>
                <w:rFonts w:ascii="Times New Roman" w:hAnsi="Times New Roman"/>
                <w:color w:val="000000"/>
                <w:szCs w:val="21"/>
              </w:rPr>
            </w:pPr>
            <w:r>
              <w:rPr>
                <w:rFonts w:hint="eastAsia" w:ascii="Times New Roman" w:hAnsi="Times New Roman"/>
                <w:color w:val="000000"/>
                <w:szCs w:val="21"/>
              </w:rPr>
              <w:t>多媒体讲授、案例分享（优秀投稿案例）、模拟投稿演练</w:t>
            </w:r>
          </w:p>
        </w:tc>
      </w:tr>
    </w:tbl>
    <w:p>
      <w:pPr>
        <w:adjustRightInd w:val="0"/>
        <w:snapToGrid w:val="0"/>
        <w:spacing w:before="312" w:beforeLines="100" w:after="156" w:afterLines="50" w:line="360" w:lineRule="auto"/>
        <w:rPr>
          <w:rFonts w:hint="eastAsia" w:eastAsia="黑体"/>
          <w:color w:val="000000"/>
          <w:sz w:val="24"/>
        </w:rPr>
      </w:pPr>
    </w:p>
    <w:p>
      <w:pPr>
        <w:ind w:firstLine="422"/>
        <w:rPr>
          <w:rFonts w:hint="eastAsia" w:ascii="Times New Roman" w:hAnsi="Times New Roman"/>
          <w:b/>
        </w:rPr>
      </w:pPr>
      <w:r>
        <w:rPr>
          <w:rFonts w:hint="eastAsia" w:ascii="Times New Roman" w:hAnsi="Times New Roman"/>
          <w:b/>
        </w:rPr>
        <w:t>2．实践教学安排</w:t>
      </w:r>
    </w:p>
    <w:tbl>
      <w:tblPr>
        <w:tblStyle w:val="10"/>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8"/>
        <w:gridCol w:w="1111"/>
        <w:gridCol w:w="605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8" w:type="dxa"/>
            <w:noWrap w:val="0"/>
            <w:tcMar>
              <w:top w:w="57" w:type="dxa"/>
              <w:bottom w:w="57" w:type="dxa"/>
            </w:tcMar>
            <w:vAlign w:val="center"/>
          </w:tcPr>
          <w:p>
            <w:pPr>
              <w:tabs>
                <w:tab w:val="left" w:pos="565"/>
              </w:tabs>
              <w:spacing w:line="300" w:lineRule="auto"/>
              <w:jc w:val="center"/>
              <w:rPr>
                <w:rFonts w:hint="eastAsia" w:ascii="Times New Roman" w:hAnsi="Times New Roman"/>
                <w:szCs w:val="21"/>
              </w:rPr>
            </w:pPr>
            <w:r>
              <w:rPr>
                <w:rFonts w:ascii="Times New Roman" w:hAnsi="Times New Roman"/>
                <w:szCs w:val="21"/>
              </w:rPr>
              <w:t>序号</w:t>
            </w:r>
          </w:p>
        </w:tc>
        <w:tc>
          <w:tcPr>
            <w:tcW w:w="1111" w:type="dxa"/>
            <w:noWrap w:val="0"/>
            <w:tcMar>
              <w:top w:w="57" w:type="dxa"/>
              <w:bottom w:w="57" w:type="dxa"/>
            </w:tcMar>
            <w:vAlign w:val="center"/>
          </w:tcPr>
          <w:p>
            <w:pPr>
              <w:spacing w:line="300" w:lineRule="auto"/>
              <w:jc w:val="center"/>
              <w:rPr>
                <w:rFonts w:ascii="Times New Roman" w:hAnsi="Times New Roman"/>
                <w:szCs w:val="21"/>
              </w:rPr>
            </w:pPr>
            <w:r>
              <w:rPr>
                <w:rFonts w:ascii="Times New Roman" w:hAnsi="Times New Roman"/>
                <w:szCs w:val="21"/>
              </w:rPr>
              <w:t>教学</w:t>
            </w:r>
          </w:p>
          <w:p>
            <w:pPr>
              <w:spacing w:line="300" w:lineRule="auto"/>
              <w:jc w:val="center"/>
              <w:rPr>
                <w:rFonts w:ascii="Times New Roman" w:hAnsi="Times New Roman"/>
              </w:rPr>
            </w:pPr>
            <w:r>
              <w:rPr>
                <w:rFonts w:ascii="Times New Roman" w:hAnsi="Times New Roman"/>
                <w:szCs w:val="21"/>
              </w:rPr>
              <w:t>内容</w:t>
            </w:r>
          </w:p>
        </w:tc>
        <w:tc>
          <w:tcPr>
            <w:tcW w:w="6058" w:type="dxa"/>
            <w:noWrap w:val="0"/>
            <w:tcMar>
              <w:top w:w="57" w:type="dxa"/>
              <w:bottom w:w="57" w:type="dxa"/>
            </w:tcMar>
            <w:vAlign w:val="center"/>
          </w:tcPr>
          <w:p>
            <w:pPr>
              <w:spacing w:line="300" w:lineRule="auto"/>
              <w:jc w:val="center"/>
              <w:rPr>
                <w:rFonts w:ascii="Times New Roman" w:hAnsi="Times New Roman"/>
                <w:b/>
                <w:szCs w:val="21"/>
              </w:rPr>
            </w:pPr>
            <w:r>
              <w:rPr>
                <w:rFonts w:ascii="Times New Roman" w:hAnsi="Times New Roman"/>
                <w:szCs w:val="21"/>
              </w:rPr>
              <w:t>教学要求及重点、难点</w:t>
            </w:r>
          </w:p>
        </w:tc>
        <w:tc>
          <w:tcPr>
            <w:tcW w:w="1261" w:type="dxa"/>
            <w:noWrap w:val="0"/>
            <w:tcMar>
              <w:top w:w="57" w:type="dxa"/>
              <w:bottom w:w="57" w:type="dxa"/>
            </w:tcMar>
            <w:vAlign w:val="center"/>
          </w:tcPr>
          <w:p>
            <w:pPr>
              <w:spacing w:line="300" w:lineRule="auto"/>
              <w:jc w:val="center"/>
              <w:rPr>
                <w:rFonts w:ascii="Times New Roman" w:hAnsi="Times New Roman"/>
                <w:szCs w:val="21"/>
              </w:rPr>
            </w:pPr>
            <w:r>
              <w:rPr>
                <w:rFonts w:hint="eastAsia" w:ascii="Times New Roman" w:hAnsi="Times New Roman"/>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8" w:type="dxa"/>
            <w:noWrap w:val="0"/>
            <w:tcMar>
              <w:top w:w="57" w:type="dxa"/>
              <w:bottom w:w="57" w:type="dxa"/>
            </w:tcMar>
            <w:vAlign w:val="center"/>
          </w:tcPr>
          <w:p>
            <w:pPr>
              <w:spacing w:line="300" w:lineRule="auto"/>
              <w:jc w:val="center"/>
              <w:rPr>
                <w:rFonts w:hint="eastAsia" w:ascii="Times New Roman" w:hAnsi="Times New Roman"/>
                <w:szCs w:val="21"/>
              </w:rPr>
            </w:pPr>
            <w:r>
              <w:rPr>
                <w:rFonts w:hint="eastAsia" w:ascii="Times New Roman" w:hAnsi="Times New Roman"/>
                <w:szCs w:val="21"/>
              </w:rPr>
              <w:t>1</w:t>
            </w:r>
          </w:p>
        </w:tc>
        <w:tc>
          <w:tcPr>
            <w:tcW w:w="1111" w:type="dxa"/>
            <w:noWrap w:val="0"/>
            <w:tcMar>
              <w:top w:w="57" w:type="dxa"/>
              <w:bottom w:w="57" w:type="dxa"/>
            </w:tcMar>
            <w:vAlign w:val="center"/>
          </w:tcPr>
          <w:p>
            <w:pPr>
              <w:widowControl/>
              <w:spacing w:line="300" w:lineRule="auto"/>
              <w:jc w:val="center"/>
              <w:rPr>
                <w:rFonts w:hint="eastAsia"/>
                <w:color w:val="000000"/>
              </w:rPr>
            </w:pPr>
            <w:r>
              <w:rPr>
                <w:rFonts w:hint="eastAsia"/>
                <w:color w:val="000000"/>
              </w:rPr>
              <w:t>文献管理与 AI 辅助检索实操</w:t>
            </w:r>
          </w:p>
        </w:tc>
        <w:tc>
          <w:tcPr>
            <w:tcW w:w="6058" w:type="dxa"/>
            <w:noWrap w:val="0"/>
            <w:tcMar>
              <w:top w:w="57" w:type="dxa"/>
              <w:bottom w:w="57" w:type="dxa"/>
            </w:tcMar>
            <w:vAlign w:val="center"/>
          </w:tcPr>
          <w:p>
            <w:pPr>
              <w:spacing w:line="300" w:lineRule="auto"/>
              <w:rPr>
                <w:rFonts w:hint="eastAsia"/>
                <w:b/>
                <w:bCs/>
                <w:color w:val="000000"/>
              </w:rPr>
            </w:pPr>
            <w:r>
              <w:rPr>
                <w:rFonts w:hint="eastAsia"/>
                <w:b/>
                <w:bCs/>
                <w:color w:val="000000"/>
              </w:rPr>
              <w:t>教学要求：</w:t>
            </w:r>
          </w:p>
          <w:p>
            <w:pPr>
              <w:spacing w:line="300" w:lineRule="auto"/>
              <w:rPr>
                <w:color w:val="000000"/>
              </w:rPr>
            </w:pPr>
            <w:r>
              <w:rPr>
                <w:rFonts w:hint="eastAsia"/>
                <w:color w:val="000000"/>
              </w:rPr>
              <w:t>（1）熟练使用 EndNote/NoteExpress 导入、管理中英文文献；</w:t>
            </w:r>
          </w:p>
          <w:p>
            <w:pPr>
              <w:spacing w:line="300" w:lineRule="auto"/>
              <w:rPr>
                <w:rFonts w:hint="eastAsia"/>
                <w:color w:val="000000"/>
              </w:rPr>
            </w:pPr>
            <w:r>
              <w:rPr>
                <w:rFonts w:hint="eastAsia"/>
                <w:color w:val="000000"/>
              </w:rPr>
              <w:t>（2）运用 AI 检索工具（如 ChatGPT 学术版）设计检索策略，获取相关文献；验证 AI 检索结果的真实性与相关性，筛选高质量文献；</w:t>
            </w:r>
          </w:p>
          <w:p>
            <w:pPr>
              <w:spacing w:line="300" w:lineRule="auto"/>
              <w:rPr>
                <w:rFonts w:hint="eastAsia"/>
                <w:color w:val="000000"/>
              </w:rPr>
            </w:pPr>
            <w:r>
              <w:rPr>
                <w:rFonts w:hint="eastAsia"/>
                <w:color w:val="000000"/>
              </w:rPr>
              <w:t>（3）根据目标期刊要求生成规范的参考文献列表；</w:t>
            </w:r>
          </w:p>
          <w:p>
            <w:pPr>
              <w:spacing w:line="300" w:lineRule="auto"/>
              <w:rPr>
                <w:rFonts w:hint="eastAsia"/>
                <w:color w:val="000000"/>
              </w:rPr>
            </w:pPr>
            <w:r>
              <w:rPr>
                <w:rFonts w:hint="eastAsia"/>
                <w:color w:val="000000"/>
              </w:rPr>
              <w:t>（4）解决引用格式中的常见问题（如作者姓名缩写、期刊名缩写）。</w:t>
            </w:r>
          </w:p>
          <w:p>
            <w:pPr>
              <w:spacing w:line="300" w:lineRule="auto"/>
              <w:rPr>
                <w:rFonts w:hint="eastAsia"/>
                <w:color w:val="000000"/>
              </w:rPr>
            </w:pPr>
            <w:r>
              <w:rPr>
                <w:rFonts w:hint="eastAsia"/>
                <w:b/>
                <w:bCs/>
                <w:color w:val="000000"/>
              </w:rPr>
              <w:t>教学重点：</w:t>
            </w:r>
            <w:r>
              <w:rPr>
                <w:rFonts w:hint="eastAsia"/>
                <w:color w:val="000000"/>
              </w:rPr>
              <w:t>文献管理软件的高级功能（格式刷、文献分组）；</w:t>
            </w:r>
          </w:p>
          <w:p>
            <w:pPr>
              <w:spacing w:line="300" w:lineRule="auto"/>
              <w:rPr>
                <w:rFonts w:hint="eastAsia"/>
                <w:color w:val="000000"/>
              </w:rPr>
            </w:pPr>
            <w:r>
              <w:rPr>
                <w:rFonts w:hint="eastAsia"/>
                <w:b/>
                <w:bCs/>
                <w:color w:val="000000"/>
              </w:rPr>
              <w:t>教学难点：</w:t>
            </w:r>
            <w:r>
              <w:rPr>
                <w:rFonts w:hint="eastAsia"/>
                <w:color w:val="000000"/>
              </w:rPr>
              <w:t>不同期刊格式的快速转换与错误修正。AI 检索结果的可信度核查与筛选。</w:t>
            </w:r>
          </w:p>
        </w:tc>
        <w:tc>
          <w:tcPr>
            <w:tcW w:w="1261" w:type="dxa"/>
            <w:noWrap w:val="0"/>
            <w:tcMar>
              <w:top w:w="57" w:type="dxa"/>
              <w:bottom w:w="57" w:type="dxa"/>
            </w:tcMar>
            <w:vAlign w:val="center"/>
          </w:tcPr>
          <w:p>
            <w:pPr>
              <w:spacing w:line="300" w:lineRule="auto"/>
              <w:jc w:val="center"/>
              <w:rPr>
                <w:rFonts w:hint="eastAsia" w:ascii="Times New Roman" w:hAnsi="Times New Roman"/>
                <w:szCs w:val="21"/>
              </w:rPr>
            </w:pPr>
            <w:r>
              <w:rPr>
                <w:rFonts w:hint="eastAsia" w:ascii="Times New Roman" w:hAnsi="Times New Roman"/>
                <w:szCs w:val="21"/>
              </w:rPr>
              <w:t>演示实操、一对一指导、问题答疑、成果检验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8" w:type="dxa"/>
            <w:noWrap w:val="0"/>
            <w:tcMar>
              <w:top w:w="57" w:type="dxa"/>
              <w:bottom w:w="57" w:type="dxa"/>
            </w:tcMar>
            <w:vAlign w:val="center"/>
          </w:tcPr>
          <w:p>
            <w:pPr>
              <w:spacing w:line="300" w:lineRule="auto"/>
              <w:jc w:val="center"/>
              <w:rPr>
                <w:rFonts w:hint="eastAsia" w:ascii="Times New Roman" w:hAnsi="Times New Roman"/>
                <w:szCs w:val="21"/>
              </w:rPr>
            </w:pPr>
            <w:r>
              <w:rPr>
                <w:rFonts w:hint="eastAsia" w:ascii="Times New Roman" w:hAnsi="Times New Roman"/>
                <w:kern w:val="0"/>
                <w:szCs w:val="21"/>
              </w:rPr>
              <w:t>2</w:t>
            </w:r>
          </w:p>
        </w:tc>
        <w:tc>
          <w:tcPr>
            <w:tcW w:w="1111" w:type="dxa"/>
            <w:noWrap w:val="0"/>
            <w:tcMar>
              <w:top w:w="57" w:type="dxa"/>
              <w:bottom w:w="57" w:type="dxa"/>
            </w:tcMar>
            <w:vAlign w:val="center"/>
          </w:tcPr>
          <w:p>
            <w:pPr>
              <w:spacing w:line="300" w:lineRule="auto"/>
              <w:jc w:val="center"/>
              <w:rPr>
                <w:rFonts w:ascii="Times New Roman" w:hAnsi="Times New Roman"/>
              </w:rPr>
            </w:pPr>
            <w:r>
              <w:rPr>
                <w:rFonts w:hint="eastAsia" w:ascii="Times New Roman" w:hAnsi="Times New Roman"/>
                <w:kern w:val="0"/>
                <w:szCs w:val="21"/>
              </w:rPr>
              <w:t>科技论文图表设计与排版</w:t>
            </w:r>
          </w:p>
        </w:tc>
        <w:tc>
          <w:tcPr>
            <w:tcW w:w="6058" w:type="dxa"/>
            <w:noWrap w:val="0"/>
            <w:tcMar>
              <w:top w:w="57" w:type="dxa"/>
              <w:bottom w:w="57" w:type="dxa"/>
            </w:tcMar>
            <w:vAlign w:val="top"/>
          </w:tcPr>
          <w:p>
            <w:pPr>
              <w:spacing w:line="300" w:lineRule="auto"/>
              <w:rPr>
                <w:rFonts w:hint="eastAsia"/>
                <w:b/>
                <w:bCs/>
                <w:color w:val="000000"/>
              </w:rPr>
            </w:pPr>
            <w:r>
              <w:rPr>
                <w:rFonts w:hint="eastAsia"/>
                <w:b/>
                <w:bCs/>
                <w:color w:val="000000"/>
              </w:rPr>
              <w:t>教学要求：</w:t>
            </w:r>
          </w:p>
          <w:p>
            <w:pPr>
              <w:spacing w:line="300" w:lineRule="auto"/>
              <w:rPr>
                <w:rFonts w:hint="eastAsia" w:ascii="Times New Roman" w:hAnsi="Times New Roman"/>
                <w:bCs/>
                <w:szCs w:val="21"/>
              </w:rPr>
            </w:pPr>
            <w:r>
              <w:rPr>
                <w:rFonts w:hint="eastAsia" w:ascii="Times New Roman" w:hAnsi="Times New Roman"/>
                <w:bCs/>
                <w:szCs w:val="21"/>
              </w:rPr>
              <w:t>（1）使用 Excel/Origin 绘制规范的科研图表（折线图、柱状图、散点图等）；</w:t>
            </w:r>
          </w:p>
          <w:p>
            <w:pPr>
              <w:spacing w:line="300" w:lineRule="auto"/>
              <w:rPr>
                <w:rFonts w:hint="eastAsia" w:ascii="Times New Roman" w:hAnsi="Times New Roman"/>
                <w:bCs/>
                <w:szCs w:val="21"/>
              </w:rPr>
            </w:pPr>
            <w:r>
              <w:rPr>
                <w:rFonts w:hint="eastAsia" w:ascii="Times New Roman" w:hAnsi="Times New Roman"/>
                <w:bCs/>
                <w:szCs w:val="21"/>
              </w:rPr>
              <w:t>（2）使用 Word/LaTeX 进行论文排版（图表插入、公式编辑、页码 / 页眉格式设置）；</w:t>
            </w:r>
          </w:p>
          <w:p>
            <w:pPr>
              <w:spacing w:line="300" w:lineRule="auto"/>
              <w:rPr>
                <w:rFonts w:hint="eastAsia" w:ascii="Times New Roman" w:hAnsi="Times New Roman"/>
                <w:bCs/>
                <w:szCs w:val="21"/>
              </w:rPr>
            </w:pPr>
            <w:r>
              <w:rPr>
                <w:rFonts w:hint="eastAsia" w:ascii="Times New Roman" w:hAnsi="Times New Roman"/>
                <w:bCs/>
                <w:szCs w:val="21"/>
              </w:rPr>
              <w:t>（3）确保图表符合 GB/T 标准与期刊要求。</w:t>
            </w:r>
          </w:p>
          <w:p>
            <w:pPr>
              <w:spacing w:line="300" w:lineRule="auto"/>
              <w:rPr>
                <w:rFonts w:hint="eastAsia" w:ascii="Times New Roman" w:hAnsi="Times New Roman"/>
                <w:bCs/>
                <w:szCs w:val="21"/>
              </w:rPr>
            </w:pPr>
            <w:r>
              <w:rPr>
                <w:rFonts w:hint="eastAsia" w:ascii="Times New Roman" w:hAnsi="Times New Roman"/>
                <w:bCs/>
                <w:szCs w:val="21"/>
              </w:rPr>
              <w:t>教学重点：图表的规范性调整（标注、图例、单位）；</w:t>
            </w:r>
          </w:p>
          <w:p>
            <w:pPr>
              <w:spacing w:line="300" w:lineRule="auto"/>
              <w:rPr>
                <w:rFonts w:ascii="Times New Roman" w:hAnsi="Times New Roman"/>
                <w:bCs/>
                <w:szCs w:val="21"/>
              </w:rPr>
            </w:pPr>
            <w:r>
              <w:rPr>
                <w:rFonts w:hint="eastAsia"/>
                <w:b/>
                <w:bCs/>
                <w:color w:val="000000"/>
              </w:rPr>
              <w:t>教学难点：</w:t>
            </w:r>
            <w:r>
              <w:rPr>
                <w:rFonts w:hint="eastAsia" w:ascii="Times New Roman" w:hAnsi="Times New Roman"/>
                <w:bCs/>
                <w:szCs w:val="21"/>
              </w:rPr>
              <w:t>LaTeX 公式编辑与图表跨页处理。</w:t>
            </w:r>
          </w:p>
        </w:tc>
        <w:tc>
          <w:tcPr>
            <w:tcW w:w="1261" w:type="dxa"/>
            <w:noWrap w:val="0"/>
            <w:tcMar>
              <w:top w:w="57" w:type="dxa"/>
              <w:bottom w:w="57" w:type="dxa"/>
            </w:tcMar>
            <w:vAlign w:val="center"/>
          </w:tcPr>
          <w:p>
            <w:pPr>
              <w:spacing w:line="300" w:lineRule="auto"/>
              <w:jc w:val="center"/>
              <w:rPr>
                <w:rFonts w:hint="eastAsia" w:ascii="Times New Roman" w:hAnsi="Times New Roman"/>
                <w:bCs/>
                <w:szCs w:val="21"/>
              </w:rPr>
            </w:pPr>
            <w:r>
              <w:rPr>
                <w:rFonts w:hint="eastAsia" w:ascii="Times New Roman" w:hAnsi="Times New Roman"/>
                <w:bCs/>
                <w:szCs w:val="21"/>
              </w:rPr>
              <w:t>演示实操、案例演练、成果展示与点评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8" w:type="dxa"/>
            <w:noWrap w:val="0"/>
            <w:tcMar>
              <w:top w:w="57" w:type="dxa"/>
              <w:bottom w:w="57" w:type="dxa"/>
            </w:tcMar>
            <w:vAlign w:val="center"/>
          </w:tcPr>
          <w:p>
            <w:pPr>
              <w:spacing w:line="300" w:lineRule="auto"/>
              <w:jc w:val="center"/>
              <w:rPr>
                <w:rFonts w:hint="eastAsia" w:ascii="Times New Roman" w:hAnsi="Times New Roman"/>
                <w:szCs w:val="21"/>
              </w:rPr>
            </w:pPr>
            <w:r>
              <w:rPr>
                <w:rFonts w:hint="eastAsia" w:ascii="Times New Roman" w:hAnsi="Times New Roman"/>
                <w:szCs w:val="21"/>
              </w:rPr>
              <w:t>3</w:t>
            </w:r>
          </w:p>
        </w:tc>
        <w:tc>
          <w:tcPr>
            <w:tcW w:w="1111" w:type="dxa"/>
            <w:noWrap w:val="0"/>
            <w:tcMar>
              <w:top w:w="57" w:type="dxa"/>
              <w:bottom w:w="57" w:type="dxa"/>
            </w:tcMar>
            <w:vAlign w:val="center"/>
          </w:tcPr>
          <w:p>
            <w:pPr>
              <w:widowControl/>
              <w:spacing w:line="300" w:lineRule="auto"/>
              <w:jc w:val="center"/>
              <w:rPr>
                <w:rFonts w:ascii="Times New Roman" w:hAnsi="Times New Roman"/>
              </w:rPr>
            </w:pPr>
            <w:r>
              <w:rPr>
                <w:rFonts w:hint="eastAsia" w:ascii="宋体" w:hAnsi="宋体"/>
                <w:color w:val="000000"/>
              </w:rPr>
              <w:t>摘要与引言写作实践</w:t>
            </w:r>
          </w:p>
        </w:tc>
        <w:tc>
          <w:tcPr>
            <w:tcW w:w="6058" w:type="dxa"/>
            <w:noWrap w:val="0"/>
            <w:tcMar>
              <w:top w:w="57" w:type="dxa"/>
              <w:bottom w:w="57" w:type="dxa"/>
            </w:tcMar>
            <w:vAlign w:val="center"/>
          </w:tcPr>
          <w:p>
            <w:pPr>
              <w:spacing w:line="300" w:lineRule="auto"/>
              <w:rPr>
                <w:rFonts w:hint="eastAsia"/>
                <w:b/>
                <w:bCs/>
                <w:color w:val="000000"/>
              </w:rPr>
            </w:pPr>
            <w:r>
              <w:rPr>
                <w:rFonts w:hint="eastAsia"/>
                <w:b/>
                <w:bCs/>
                <w:color w:val="000000"/>
              </w:rPr>
              <w:t>教学要求：</w:t>
            </w:r>
          </w:p>
          <w:p>
            <w:pPr>
              <w:spacing w:line="300" w:lineRule="auto"/>
              <w:rPr>
                <w:rFonts w:hint="eastAsia"/>
                <w:color w:val="000000"/>
              </w:rPr>
            </w:pPr>
            <w:r>
              <w:rPr>
                <w:rFonts w:hint="eastAsia"/>
                <w:color w:val="000000"/>
              </w:rPr>
              <w:t>（1）结合自身研究方向，撰写中文摘要（200-300 字）与英文摘要（150-200 词）；</w:t>
            </w:r>
          </w:p>
          <w:p>
            <w:pPr>
              <w:spacing w:line="300" w:lineRule="auto"/>
              <w:rPr>
                <w:color w:val="000000"/>
              </w:rPr>
            </w:pPr>
            <w:r>
              <w:rPr>
                <w:rFonts w:hint="eastAsia"/>
                <w:color w:val="000000"/>
              </w:rPr>
              <w:t>（2）撰写论文引言初稿（800-1000 字），明确研究背景、问题与创新点；</w:t>
            </w:r>
          </w:p>
          <w:p>
            <w:pPr>
              <w:spacing w:line="300" w:lineRule="auto"/>
              <w:rPr>
                <w:rFonts w:hint="eastAsia"/>
                <w:color w:val="000000"/>
              </w:rPr>
            </w:pPr>
            <w:r>
              <w:rPr>
                <w:rFonts w:hint="eastAsia"/>
                <w:color w:val="000000"/>
              </w:rPr>
              <w:t>（3）使用 AI 工具（如 ChatGPT、学术助手）辅助润色、撰写论文大纲或文献综述初稿；</w:t>
            </w:r>
          </w:p>
          <w:p>
            <w:pPr>
              <w:spacing w:line="300" w:lineRule="auto"/>
              <w:rPr>
                <w:rFonts w:hint="eastAsia"/>
                <w:color w:val="000000"/>
              </w:rPr>
            </w:pPr>
            <w:r>
              <w:rPr>
                <w:rFonts w:hint="eastAsia"/>
                <w:color w:val="000000"/>
              </w:rPr>
              <w:t>（4）通过小组互评优化写作内容。</w:t>
            </w:r>
          </w:p>
          <w:p>
            <w:pPr>
              <w:spacing w:line="300" w:lineRule="auto"/>
              <w:rPr>
                <w:rFonts w:hint="eastAsia"/>
                <w:color w:val="000000"/>
              </w:rPr>
            </w:pPr>
            <w:r>
              <w:rPr>
                <w:rFonts w:hint="eastAsia"/>
                <w:b/>
                <w:bCs/>
                <w:color w:val="000000"/>
              </w:rPr>
              <w:t>教学重点：</w:t>
            </w:r>
            <w:r>
              <w:rPr>
                <w:rFonts w:hint="eastAsia"/>
                <w:color w:val="000000"/>
              </w:rPr>
              <w:t>摘要的信息完整性与引言的逻辑架构；</w:t>
            </w:r>
          </w:p>
          <w:p>
            <w:pPr>
              <w:spacing w:line="300" w:lineRule="auto"/>
              <w:rPr>
                <w:rFonts w:ascii="Times New Roman" w:hAnsi="Times New Roman"/>
                <w:b/>
                <w:szCs w:val="21"/>
              </w:rPr>
            </w:pPr>
            <w:r>
              <w:rPr>
                <w:rFonts w:hint="eastAsia"/>
                <w:b/>
                <w:bCs/>
                <w:color w:val="000000"/>
              </w:rPr>
              <w:t>教学难点：</w:t>
            </w:r>
            <w:r>
              <w:rPr>
                <w:rFonts w:hint="eastAsia"/>
                <w:color w:val="000000"/>
              </w:rPr>
              <w:t xml:space="preserve">创新点的精准提炼与学术语言的规范表达 </w:t>
            </w:r>
          </w:p>
        </w:tc>
        <w:tc>
          <w:tcPr>
            <w:tcW w:w="1261" w:type="dxa"/>
            <w:noWrap w:val="0"/>
            <w:tcMar>
              <w:top w:w="57" w:type="dxa"/>
              <w:bottom w:w="57" w:type="dxa"/>
            </w:tcMar>
            <w:vAlign w:val="center"/>
          </w:tcPr>
          <w:p>
            <w:pPr>
              <w:spacing w:line="300" w:lineRule="auto"/>
              <w:jc w:val="center"/>
              <w:rPr>
                <w:rFonts w:hint="eastAsia" w:ascii="Times New Roman" w:hAnsi="Times New Roman"/>
                <w:szCs w:val="21"/>
              </w:rPr>
            </w:pPr>
            <w:r>
              <w:rPr>
                <w:rFonts w:hint="eastAsia" w:ascii="Times New Roman" w:hAnsi="Times New Roman"/>
                <w:szCs w:val="21"/>
              </w:rPr>
              <w:t>分组写作、peer review、教师点评、修改完善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8" w:type="dxa"/>
            <w:noWrap w:val="0"/>
            <w:tcMar>
              <w:top w:w="57" w:type="dxa"/>
              <w:bottom w:w="57" w:type="dxa"/>
            </w:tcMar>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111" w:type="dxa"/>
            <w:noWrap w:val="0"/>
            <w:tcMar>
              <w:top w:w="57" w:type="dxa"/>
              <w:bottom w:w="57" w:type="dxa"/>
            </w:tcMar>
            <w:vAlign w:val="center"/>
          </w:tcPr>
          <w:p>
            <w:pPr>
              <w:widowControl/>
              <w:spacing w:line="300" w:lineRule="auto"/>
              <w:jc w:val="center"/>
              <w:rPr>
                <w:rFonts w:hint="eastAsia" w:ascii="宋体" w:hAnsi="宋体"/>
                <w:color w:val="000000"/>
              </w:rPr>
            </w:pPr>
            <w:r>
              <w:rPr>
                <w:rFonts w:hint="eastAsia" w:ascii="宋体" w:hAnsi="宋体"/>
                <w:color w:val="000000"/>
              </w:rPr>
              <w:t>模拟投稿与审稿意见回复</w:t>
            </w:r>
          </w:p>
        </w:tc>
        <w:tc>
          <w:tcPr>
            <w:tcW w:w="6058" w:type="dxa"/>
            <w:noWrap w:val="0"/>
            <w:tcMar>
              <w:top w:w="57" w:type="dxa"/>
              <w:bottom w:w="57" w:type="dxa"/>
            </w:tcMar>
            <w:vAlign w:val="center"/>
          </w:tcPr>
          <w:p>
            <w:pPr>
              <w:spacing w:line="300" w:lineRule="auto"/>
              <w:rPr>
                <w:rFonts w:hint="eastAsia"/>
                <w:b/>
                <w:bCs/>
                <w:color w:val="000000"/>
              </w:rPr>
            </w:pPr>
            <w:r>
              <w:rPr>
                <w:rFonts w:hint="eastAsia"/>
                <w:b/>
                <w:bCs/>
                <w:color w:val="000000"/>
              </w:rPr>
              <w:t>教学要求：</w:t>
            </w:r>
          </w:p>
          <w:p>
            <w:pPr>
              <w:spacing w:line="300" w:lineRule="auto"/>
              <w:rPr>
                <w:rFonts w:hint="eastAsia"/>
                <w:color w:val="000000"/>
              </w:rPr>
            </w:pPr>
            <w:r>
              <w:rPr>
                <w:rFonts w:hint="eastAsia"/>
                <w:color w:val="000000"/>
              </w:rPr>
              <w:t>（1）选择本学科 1 本目标期刊，调研其投稿要求并撰写 cover letter；</w:t>
            </w:r>
          </w:p>
          <w:p>
            <w:pPr>
              <w:spacing w:line="300" w:lineRule="auto"/>
              <w:rPr>
                <w:rFonts w:hint="eastAsia"/>
                <w:color w:val="000000"/>
              </w:rPr>
            </w:pPr>
            <w:r>
              <w:rPr>
                <w:rFonts w:hint="eastAsia"/>
                <w:color w:val="000000"/>
              </w:rPr>
              <w:t>（2）模拟收到审稿意见（正面 / 负面），撰写回复信；</w:t>
            </w:r>
          </w:p>
          <w:p>
            <w:pPr>
              <w:spacing w:line="300" w:lineRule="auto"/>
              <w:rPr>
                <w:rFonts w:hint="eastAsia"/>
                <w:color w:val="000000"/>
              </w:rPr>
            </w:pPr>
            <w:r>
              <w:rPr>
                <w:rFonts w:hint="eastAsia"/>
                <w:color w:val="000000"/>
              </w:rPr>
              <w:t>（3）针对审稿意见修改论文片段（如引言、实验方法）。</w:t>
            </w:r>
          </w:p>
          <w:p>
            <w:pPr>
              <w:spacing w:line="300" w:lineRule="auto"/>
              <w:rPr>
                <w:rFonts w:hint="eastAsia"/>
                <w:color w:val="000000"/>
              </w:rPr>
            </w:pPr>
            <w:r>
              <w:rPr>
                <w:rFonts w:hint="eastAsia"/>
                <w:b/>
                <w:bCs/>
                <w:color w:val="000000"/>
              </w:rPr>
              <w:t>教学重点：</w:t>
            </w:r>
            <w:r>
              <w:rPr>
                <w:rFonts w:hint="eastAsia"/>
                <w:color w:val="000000"/>
              </w:rPr>
              <w:t>回复信的礼貌性与针对性；</w:t>
            </w:r>
          </w:p>
          <w:p>
            <w:pPr>
              <w:spacing w:line="300" w:lineRule="auto"/>
              <w:rPr>
                <w:rFonts w:hint="eastAsia"/>
                <w:color w:val="000000"/>
              </w:rPr>
            </w:pPr>
            <w:r>
              <w:rPr>
                <w:rFonts w:hint="eastAsia"/>
                <w:b/>
                <w:bCs/>
                <w:color w:val="000000"/>
              </w:rPr>
              <w:t>教学难点：</w:t>
            </w:r>
            <w:r>
              <w:rPr>
                <w:rFonts w:hint="eastAsia"/>
                <w:color w:val="000000"/>
              </w:rPr>
              <w:t>负面意见的合理回应与问题整改。</w:t>
            </w:r>
          </w:p>
        </w:tc>
        <w:tc>
          <w:tcPr>
            <w:tcW w:w="1261" w:type="dxa"/>
            <w:noWrap w:val="0"/>
            <w:tcMar>
              <w:top w:w="57" w:type="dxa"/>
              <w:bottom w:w="57" w:type="dxa"/>
            </w:tcMar>
            <w:vAlign w:val="center"/>
          </w:tcPr>
          <w:p>
            <w:pPr>
              <w:spacing w:line="300" w:lineRule="auto"/>
              <w:jc w:val="center"/>
              <w:rPr>
                <w:rFonts w:hint="eastAsia" w:ascii="Times New Roman" w:hAnsi="Times New Roman"/>
                <w:szCs w:val="21"/>
              </w:rPr>
            </w:pPr>
            <w:r>
              <w:rPr>
                <w:rFonts w:hint="eastAsia" w:ascii="Times New Roman" w:hAnsi="Times New Roman"/>
                <w:szCs w:val="21"/>
              </w:rPr>
              <w:t>模拟实操、小组合作、成果分享、教师指导</w:t>
            </w:r>
          </w:p>
        </w:tc>
      </w:tr>
    </w:tbl>
    <w:p>
      <w:pPr>
        <w:adjustRightInd w:val="0"/>
        <w:spacing w:line="300" w:lineRule="auto"/>
        <w:ind w:firstLine="482"/>
        <w:rPr>
          <w:rFonts w:hint="eastAsia" w:cs="宋体"/>
          <w:b/>
          <w:bCs/>
          <w:sz w:val="24"/>
        </w:rPr>
      </w:pPr>
    </w:p>
    <w:p>
      <w:pPr>
        <w:ind w:firstLine="422"/>
        <w:rPr>
          <w:rFonts w:hint="eastAsia" w:ascii="Times New Roman" w:hAnsi="Times New Roman"/>
          <w:b/>
        </w:rPr>
      </w:pPr>
      <w:r>
        <w:rPr>
          <w:rFonts w:hint="eastAsia" w:ascii="Times New Roman" w:hAnsi="Times New Roman"/>
          <w:b/>
        </w:rPr>
        <w:t>3．</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spacing w:line="300" w:lineRule="auto"/>
              <w:rPr>
                <w:rFonts w:ascii="Times New Roman" w:hAnsi="Times New Roman"/>
                <w:szCs w:val="21"/>
              </w:rPr>
            </w:pPr>
            <w:r>
              <w:rPr>
                <w:rFonts w:ascii="Times New Roman" w:hAnsi="Times New Roman"/>
                <w:szCs w:val="21"/>
              </w:rPr>
              <w:t>绪论</w:t>
            </w:r>
          </w:p>
        </w:tc>
        <w:tc>
          <w:tcPr>
            <w:tcW w:w="708" w:type="dxa"/>
            <w:noWrap w:val="0"/>
            <w:vAlign w:val="top"/>
          </w:tcPr>
          <w:p>
            <w:pPr>
              <w:spacing w:line="300" w:lineRule="auto"/>
              <w:jc w:val="center"/>
              <w:rPr>
                <w:rFonts w:ascii="Times New Roman" w:hAnsi="Times New Roman"/>
                <w:szCs w:val="21"/>
              </w:rPr>
            </w:pPr>
            <w:r>
              <w:rPr>
                <w:rFonts w:ascii="Times New Roman" w:hAnsi="Times New Roman"/>
                <w:szCs w:val="21"/>
              </w:rPr>
              <w:t>2</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ascii="Times New Roman" w:hAnsi="Times New Roman"/>
                <w:szCs w:val="21"/>
              </w:rPr>
            </w:pPr>
            <w:r>
              <w:t>2</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spacing w:line="300" w:lineRule="auto"/>
              <w:rPr>
                <w:rFonts w:ascii="Times New Roman" w:hAnsi="Times New Roman"/>
                <w:szCs w:val="21"/>
              </w:rPr>
            </w:pPr>
            <w:r>
              <w:rPr>
                <w:rFonts w:hint="eastAsia"/>
                <w:color w:val="000000"/>
              </w:rPr>
              <w:t>科技论文的结构与写作逻辑</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hint="eastAsia" w:ascii="Times New Roman" w:hAnsi="Times New Roman"/>
                <w:szCs w:val="21"/>
              </w:rPr>
            </w:pPr>
            <w:r>
              <w:t>4</w:t>
            </w:r>
          </w:p>
        </w:tc>
        <w:tc>
          <w:tcPr>
            <w:tcW w:w="1010"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1</w:t>
            </w:r>
          </w:p>
        </w:tc>
        <w:tc>
          <w:tcPr>
            <w:tcW w:w="69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spacing w:line="300" w:lineRule="auto"/>
              <w:rPr>
                <w:rFonts w:ascii="Times New Roman" w:hAnsi="Times New Roman"/>
              </w:rPr>
            </w:pPr>
            <w:r>
              <w:rPr>
                <w:rFonts w:hint="eastAsia" w:ascii="Times New Roman" w:hAnsi="Times New Roman"/>
              </w:rPr>
              <w:t>文献检索与管理规范</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spacing w:line="300" w:lineRule="auto"/>
              <w:rPr>
                <w:rFonts w:hint="eastAsia" w:ascii="Times New Roman" w:hAnsi="Times New Roman"/>
              </w:rPr>
            </w:pPr>
            <w:r>
              <w:rPr>
                <w:rFonts w:hint="eastAsia" w:ascii="Times New Roman" w:hAnsi="Times New Roman"/>
              </w:rPr>
              <w:t>数据处理与图表规范</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spacing w:line="300" w:lineRule="auto"/>
              <w:rPr>
                <w:rFonts w:hint="eastAsia" w:ascii="Times New Roman" w:hAnsi="Times New Roman"/>
              </w:rPr>
            </w:pPr>
            <w:r>
              <w:rPr>
                <w:rFonts w:hint="eastAsia" w:ascii="Times New Roman" w:hAnsi="Times New Roman"/>
              </w:rPr>
              <w:t>学术引用与参考文献规范</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3</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noWrap w:val="0"/>
            <w:vAlign w:val="center"/>
          </w:tcPr>
          <w:p>
            <w:pPr>
              <w:spacing w:line="300" w:lineRule="auto"/>
              <w:rPr>
                <w:rFonts w:ascii="Times New Roman" w:hAnsi="Times New Roman"/>
                <w:szCs w:val="21"/>
              </w:rPr>
            </w:pPr>
            <w:r>
              <w:rPr>
                <w:rFonts w:hint="eastAsia"/>
                <w:color w:val="000000"/>
              </w:rPr>
              <w:t>英文科技论文写作基础</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5</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ascii="Times New Roman" w:hAnsi="Times New Roman"/>
                <w:szCs w:val="21"/>
              </w:rPr>
            </w:pPr>
            <w:r>
              <w:t>4</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7</w:t>
            </w:r>
          </w:p>
        </w:tc>
        <w:tc>
          <w:tcPr>
            <w:tcW w:w="2831" w:type="dxa"/>
            <w:noWrap w:val="0"/>
            <w:vAlign w:val="center"/>
          </w:tcPr>
          <w:p>
            <w:pPr>
              <w:spacing w:line="300" w:lineRule="auto"/>
              <w:rPr>
                <w:rFonts w:hint="eastAsia"/>
                <w:color w:val="000000"/>
              </w:rPr>
            </w:pPr>
            <w:r>
              <w:rPr>
                <w:rFonts w:hint="eastAsia"/>
                <w:color w:val="000000"/>
              </w:rPr>
              <w:t>学术诚信与科研伦理</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8</w:t>
            </w:r>
          </w:p>
        </w:tc>
        <w:tc>
          <w:tcPr>
            <w:tcW w:w="2831" w:type="dxa"/>
            <w:noWrap w:val="0"/>
            <w:vAlign w:val="center"/>
          </w:tcPr>
          <w:p>
            <w:pPr>
              <w:spacing w:line="300" w:lineRule="auto"/>
              <w:rPr>
                <w:rFonts w:hint="eastAsia"/>
                <w:color w:val="000000"/>
              </w:rPr>
            </w:pPr>
            <w:r>
              <w:rPr>
                <w:rFonts w:hint="eastAsia"/>
                <w:color w:val="000000"/>
              </w:rPr>
              <w:t>学位论文与期刊投稿</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6</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t>6</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32</w:t>
            </w:r>
          </w:p>
        </w:tc>
        <w:tc>
          <w:tcPr>
            <w:tcW w:w="709" w:type="dxa"/>
            <w:noWrap w:val="0"/>
            <w:vAlign w:val="top"/>
          </w:tcPr>
          <w:p>
            <w:pPr>
              <w:spacing w:line="300" w:lineRule="auto"/>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top"/>
          </w:tcPr>
          <w:p>
            <w:pPr>
              <w:spacing w:line="300" w:lineRule="auto"/>
              <w:jc w:val="center"/>
              <w:rPr>
                <w:rFonts w:ascii="Times New Roman" w:hAnsi="Times New Roman"/>
                <w:szCs w:val="21"/>
              </w:rPr>
            </w:pPr>
            <w:r>
              <w:t>32</w:t>
            </w:r>
          </w:p>
        </w:tc>
        <w:tc>
          <w:tcPr>
            <w:tcW w:w="1010" w:type="dxa"/>
            <w:noWrap w:val="0"/>
            <w:vAlign w:val="center"/>
          </w:tcPr>
          <w:p>
            <w:pPr>
              <w:spacing w:line="300" w:lineRule="auto"/>
              <w:ind w:firstLine="420" w:firstLineChars="200"/>
              <w:rPr>
                <w:rFonts w:hint="eastAsia" w:ascii="Times New Roman" w:hAnsi="Times New Roman"/>
                <w:szCs w:val="21"/>
              </w:rPr>
            </w:pPr>
            <w:r>
              <w:rPr>
                <w:rFonts w:hint="eastAsia" w:ascii="Times New Roman" w:hAnsi="Times New Roman"/>
                <w:szCs w:val="21"/>
              </w:rPr>
              <w:t>5</w:t>
            </w:r>
          </w:p>
        </w:tc>
        <w:tc>
          <w:tcPr>
            <w:tcW w:w="69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36</w:t>
            </w:r>
          </w:p>
        </w:tc>
      </w:tr>
    </w:tbl>
    <w:p>
      <w:pPr>
        <w:pStyle w:val="15"/>
        <w:spacing w:line="300" w:lineRule="auto"/>
        <w:rPr>
          <w:rFonts w:hint="eastAsia"/>
        </w:rPr>
      </w:pPr>
    </w:p>
    <w:p>
      <w:pPr>
        <w:pStyle w:val="15"/>
        <w:spacing w:line="300" w:lineRule="auto"/>
      </w:pPr>
      <w:r>
        <w:t>本课程课外学习主要包括两个部分的内容：阅读和思考、课外平时作业和</w:t>
      </w:r>
      <w:r>
        <w:rPr>
          <w:rFonts w:hint="eastAsia"/>
        </w:rPr>
        <w:t>大作业</w:t>
      </w:r>
      <w:r>
        <w:t>报告。</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w:t>
      </w:r>
      <w:r>
        <w:rPr>
          <w:rFonts w:hint="eastAsia"/>
        </w:rPr>
        <w:t>英文写作</w:t>
      </w:r>
      <w:r>
        <w:t>为主，</w:t>
      </w:r>
      <w:r>
        <w:rPr>
          <w:rFonts w:hint="eastAsia"/>
        </w:rPr>
        <w:t>要求学生掌握英文期刊论文的基本结构，书写规范及技巧，</w:t>
      </w:r>
      <w:r>
        <w:t>均要求学生课外完成。</w:t>
      </w:r>
      <w:r>
        <w:rPr>
          <w:rFonts w:hint="eastAsia"/>
        </w:rPr>
        <w:t>平时</w:t>
      </w:r>
      <w:r>
        <w:t>作业和</w:t>
      </w:r>
      <w:r>
        <w:rPr>
          <w:rFonts w:hint="eastAsia"/>
        </w:rPr>
        <w:t>大作业</w:t>
      </w:r>
      <w:r>
        <w:t>报告质量计入本课程的平时成绩。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1559"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943"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ascii="Times New Roman" w:hAnsi="Times New Roman"/>
                <w:kern w:val="0"/>
                <w:szCs w:val="21"/>
              </w:rPr>
            </w:pPr>
            <w:r>
              <w:rPr>
                <w:rFonts w:ascii="Times New Roman" w:hAnsi="Times New Roman"/>
                <w:kern w:val="0"/>
                <w:szCs w:val="21"/>
              </w:rPr>
              <w:t>1</w:t>
            </w:r>
          </w:p>
        </w:tc>
        <w:tc>
          <w:tcPr>
            <w:tcW w:w="1559" w:type="dxa"/>
            <w:noWrap w:val="0"/>
            <w:vAlign w:val="center"/>
          </w:tcPr>
          <w:p>
            <w:pPr>
              <w:spacing w:line="280" w:lineRule="exact"/>
              <w:jc w:val="center"/>
              <w:rPr>
                <w:rFonts w:ascii="Times New Roman" w:hAnsi="Times New Roman"/>
                <w:szCs w:val="21"/>
              </w:rPr>
            </w:pPr>
            <w:r>
              <w:rPr>
                <w:rFonts w:ascii="Times New Roman" w:hAnsi="Times New Roman"/>
                <w:szCs w:val="21"/>
              </w:rPr>
              <w:t>绪</w:t>
            </w:r>
            <w:r>
              <w:rPr>
                <w:rFonts w:hint="eastAsia" w:ascii="Times New Roman" w:hAnsi="Times New Roman"/>
                <w:szCs w:val="21"/>
              </w:rPr>
              <w:t xml:space="preserve"> </w:t>
            </w:r>
            <w:r>
              <w:rPr>
                <w:rFonts w:ascii="Times New Roman" w:hAnsi="Times New Roman"/>
                <w:szCs w:val="21"/>
              </w:rPr>
              <w:t>论</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2学时的课外学习，</w:t>
            </w:r>
            <w:r>
              <w:rPr>
                <w:rFonts w:ascii="Times New Roman" w:hAnsi="Times New Roman"/>
                <w:kern w:val="0"/>
                <w:szCs w:val="21"/>
              </w:rPr>
              <w:t>围绕</w:t>
            </w:r>
            <w:r>
              <w:rPr>
                <w:rFonts w:hint="eastAsia" w:ascii="Times New Roman" w:hAnsi="Times New Roman"/>
                <w:kern w:val="0"/>
                <w:szCs w:val="21"/>
              </w:rPr>
              <w:t>科技论文的定义、分类与核心功能；了解期刊论文、学位论文、会议论文等的区别；完成一份读书报告。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noWrap w:val="0"/>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2</w:t>
            </w:r>
          </w:p>
        </w:tc>
        <w:tc>
          <w:tcPr>
            <w:tcW w:w="1559" w:type="dxa"/>
            <w:noWrap w:val="0"/>
            <w:vAlign w:val="center"/>
          </w:tcPr>
          <w:p>
            <w:pPr>
              <w:spacing w:line="280" w:lineRule="exact"/>
              <w:jc w:val="center"/>
              <w:rPr>
                <w:rFonts w:hint="eastAsia" w:ascii="Times New Roman" w:hAnsi="Times New Roman"/>
                <w:szCs w:val="21"/>
              </w:rPr>
            </w:pPr>
            <w:r>
              <w:rPr>
                <w:rFonts w:hint="eastAsia" w:ascii="Times New Roman" w:hAnsi="Times New Roman"/>
                <w:szCs w:val="21"/>
              </w:rPr>
              <w:t>科技论文的结构与写作逻辑</w:t>
            </w:r>
          </w:p>
        </w:tc>
        <w:tc>
          <w:tcPr>
            <w:tcW w:w="6943" w:type="dxa"/>
            <w:noWrap w:val="0"/>
            <w:vAlign w:val="center"/>
          </w:tcPr>
          <w:p>
            <w:pPr>
              <w:spacing w:line="280" w:lineRule="exact"/>
              <w:ind w:firstLine="210" w:firstLineChars="100"/>
              <w:rPr>
                <w:rFonts w:ascii="Times New Roman" w:hAnsi="Times New Roman"/>
                <w:kern w:val="0"/>
                <w:szCs w:val="21"/>
              </w:rPr>
            </w:pPr>
            <w:r>
              <w:rPr>
                <w:rFonts w:hint="eastAsia" w:ascii="Times New Roman" w:hAnsi="Times New Roman"/>
                <w:kern w:val="0"/>
                <w:szCs w:val="21"/>
              </w:rPr>
              <w:t>通过6学时的课外学习，阅读2篇本学科顶级期刊论文，拆解其结构与写作逻辑，形成分析笔记；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3</w:t>
            </w:r>
          </w:p>
        </w:tc>
        <w:tc>
          <w:tcPr>
            <w:tcW w:w="1559" w:type="dxa"/>
            <w:noWrap w:val="0"/>
            <w:vAlign w:val="center"/>
          </w:tcPr>
          <w:p>
            <w:pPr>
              <w:spacing w:line="280" w:lineRule="exact"/>
              <w:rPr>
                <w:rFonts w:ascii="Times New Roman" w:hAnsi="Times New Roman"/>
                <w:szCs w:val="21"/>
              </w:rPr>
            </w:pPr>
            <w:r>
              <w:rPr>
                <w:rFonts w:hint="eastAsia"/>
                <w:color w:val="000000"/>
              </w:rPr>
              <w:t>文献检索与管理规范</w:t>
            </w:r>
          </w:p>
        </w:tc>
        <w:tc>
          <w:tcPr>
            <w:tcW w:w="6943" w:type="dxa"/>
            <w:noWrap w:val="0"/>
            <w:vAlign w:val="center"/>
          </w:tcPr>
          <w:p>
            <w:pPr>
              <w:spacing w:line="280" w:lineRule="exact"/>
              <w:ind w:firstLine="210" w:firstLineChars="100"/>
              <w:rPr>
                <w:rFonts w:hint="eastAsia" w:ascii="Times New Roman" w:hAnsi="Times New Roman"/>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rPr>
              <w:t>掌握文献检索、文献管理的方法，熟练使用AI搜索方法及文献管理软件。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4</w:t>
            </w:r>
          </w:p>
        </w:tc>
        <w:tc>
          <w:tcPr>
            <w:tcW w:w="1559" w:type="dxa"/>
            <w:noWrap w:val="0"/>
            <w:vAlign w:val="center"/>
          </w:tcPr>
          <w:p>
            <w:pPr>
              <w:spacing w:line="280" w:lineRule="exact"/>
              <w:rPr>
                <w:rFonts w:hint="eastAsia"/>
                <w:color w:val="000000"/>
              </w:rPr>
            </w:pPr>
            <w:r>
              <w:rPr>
                <w:rFonts w:hint="eastAsia"/>
                <w:color w:val="000000"/>
              </w:rPr>
              <w:t>数据处理与图表规范</w:t>
            </w:r>
          </w:p>
        </w:tc>
        <w:tc>
          <w:tcPr>
            <w:tcW w:w="6943" w:type="dxa"/>
            <w:noWrap w:val="0"/>
            <w:vAlign w:val="center"/>
          </w:tcPr>
          <w:p>
            <w:pPr>
              <w:spacing w:line="280" w:lineRule="exact"/>
              <w:ind w:firstLine="210" w:firstLineChars="100"/>
              <w:rPr>
                <w:rFonts w:hint="eastAsia"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2</w:t>
            </w:r>
            <w:r>
              <w:rPr>
                <w:rFonts w:ascii="Times New Roman" w:hAnsi="Times New Roman"/>
                <w:kern w:val="0"/>
                <w:szCs w:val="21"/>
              </w:rPr>
              <w:t>学时的课外学习，</w:t>
            </w:r>
            <w:r>
              <w:rPr>
                <w:rFonts w:hint="eastAsia" w:ascii="Times New Roman" w:hAnsi="Times New Roman"/>
                <w:kern w:val="0"/>
                <w:szCs w:val="21"/>
              </w:rPr>
              <w:t>了解科研数据的收集、整理与存储规范；掌握科技论文图表（表格、图片、公式）的设计原则与排版要求；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5</w:t>
            </w:r>
          </w:p>
        </w:tc>
        <w:tc>
          <w:tcPr>
            <w:tcW w:w="1559" w:type="dxa"/>
            <w:noWrap w:val="0"/>
            <w:vAlign w:val="center"/>
          </w:tcPr>
          <w:p>
            <w:pPr>
              <w:spacing w:line="280" w:lineRule="exact"/>
              <w:rPr>
                <w:rFonts w:ascii="Times New Roman" w:hAnsi="Times New Roman"/>
                <w:szCs w:val="21"/>
              </w:rPr>
            </w:pPr>
            <w:r>
              <w:rPr>
                <w:rFonts w:hint="eastAsia"/>
                <w:color w:val="000000"/>
              </w:rPr>
              <w:t>学术引用与参考文献规范</w:t>
            </w:r>
          </w:p>
        </w:tc>
        <w:tc>
          <w:tcPr>
            <w:tcW w:w="6943" w:type="dxa"/>
            <w:noWrap w:val="0"/>
            <w:vAlign w:val="center"/>
          </w:tcPr>
          <w:p>
            <w:pPr>
              <w:spacing w:line="280" w:lineRule="exact"/>
              <w:ind w:firstLine="210" w:firstLineChars="1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rPr>
              <w:t>2</w:t>
            </w:r>
            <w:r>
              <w:rPr>
                <w:rFonts w:ascii="Times New Roman" w:hAnsi="Times New Roman"/>
                <w:kern w:val="0"/>
                <w:szCs w:val="21"/>
              </w:rPr>
              <w:t>学时的课外学习，</w:t>
            </w:r>
            <w:r>
              <w:rPr>
                <w:rFonts w:hint="eastAsia" w:ascii="Times New Roman" w:hAnsi="Times New Roman"/>
                <w:kern w:val="0"/>
                <w:szCs w:val="21"/>
              </w:rPr>
              <w:t>了解期刊论文、学位论文及会议论文参考文献基本要求及格式。按 GB/T 7714-2015 要求，整理 10 条不同类型（期刊、学位论文、专著、会议论文）的参考文献。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6</w:t>
            </w:r>
          </w:p>
        </w:tc>
        <w:tc>
          <w:tcPr>
            <w:tcW w:w="1559" w:type="dxa"/>
            <w:noWrap w:val="0"/>
            <w:vAlign w:val="center"/>
          </w:tcPr>
          <w:p>
            <w:pPr>
              <w:spacing w:line="280" w:lineRule="exact"/>
              <w:rPr>
                <w:rFonts w:ascii="Times New Roman" w:hAnsi="Times New Roman"/>
              </w:rPr>
            </w:pPr>
            <w:r>
              <w:rPr>
                <w:rFonts w:hint="eastAsia" w:ascii="Times New Roman" w:hAnsi="Times New Roman"/>
              </w:rPr>
              <w:t>英文科技论文写作基础</w:t>
            </w:r>
          </w:p>
        </w:tc>
        <w:tc>
          <w:tcPr>
            <w:tcW w:w="6943" w:type="dxa"/>
            <w:noWrap w:val="0"/>
            <w:vAlign w:val="center"/>
          </w:tcPr>
          <w:p>
            <w:pPr>
              <w:spacing w:line="280" w:lineRule="exact"/>
              <w:ind w:firstLine="210" w:firstLineChars="100"/>
              <w:rPr>
                <w:rFonts w:hint="eastAsia"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8</w:t>
            </w:r>
            <w:r>
              <w:rPr>
                <w:rFonts w:ascii="Times New Roman" w:hAnsi="Times New Roman"/>
                <w:kern w:val="0"/>
                <w:szCs w:val="21"/>
              </w:rPr>
              <w:t>学时的课外学习，</w:t>
            </w:r>
            <w:r>
              <w:rPr>
                <w:rFonts w:hint="eastAsia" w:ascii="Times New Roman" w:hAnsi="Times New Roman"/>
                <w:kern w:val="0"/>
                <w:szCs w:val="21"/>
              </w:rPr>
              <w:t>练习英文期刊科技论文的写作技巧，熟悉</w:t>
            </w:r>
            <w:r>
              <w:rPr>
                <w:rFonts w:ascii="Times New Roman" w:hAnsi="Times New Roman"/>
                <w:kern w:val="0"/>
                <w:szCs w:val="21"/>
              </w:rPr>
              <w:t xml:space="preserve"> </w:t>
            </w:r>
            <w:r>
              <w:rPr>
                <w:rFonts w:hint="eastAsia" w:ascii="Times New Roman" w:hAnsi="Times New Roman"/>
                <w:kern w:val="0"/>
                <w:szCs w:val="21"/>
              </w:rPr>
              <w:t>Deepseek，ChatGPT在英文写作中的润色，修改方法。使用 AI 润色工具优化 1 篇英文摘要，提交 “原始稿 + AI 润色稿 + 人工最终稿”，分析 AI 润色的优势与不足。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7</w:t>
            </w:r>
          </w:p>
        </w:tc>
        <w:tc>
          <w:tcPr>
            <w:tcW w:w="1559" w:type="dxa"/>
            <w:noWrap w:val="0"/>
            <w:vAlign w:val="center"/>
          </w:tcPr>
          <w:p>
            <w:pPr>
              <w:spacing w:line="280" w:lineRule="exact"/>
              <w:rPr>
                <w:rFonts w:hint="eastAsia" w:ascii="Times New Roman" w:hAnsi="Times New Roman"/>
              </w:rPr>
            </w:pPr>
            <w:r>
              <w:rPr>
                <w:rFonts w:hint="eastAsia" w:ascii="Times New Roman" w:hAnsi="Times New Roman"/>
              </w:rPr>
              <w:t>学术诚信与科研伦理</w:t>
            </w:r>
          </w:p>
        </w:tc>
        <w:tc>
          <w:tcPr>
            <w:tcW w:w="6943" w:type="dxa"/>
            <w:noWrap w:val="0"/>
            <w:vAlign w:val="center"/>
          </w:tcPr>
          <w:p>
            <w:pPr>
              <w:spacing w:line="280" w:lineRule="exact"/>
              <w:rPr>
                <w:rFonts w:ascii="Times New Roman" w:hAnsi="Times New Roman"/>
                <w:kern w:val="0"/>
                <w:szCs w:val="21"/>
              </w:rPr>
            </w:pPr>
            <w:r>
              <w:rPr>
                <w:rFonts w:hint="eastAsia" w:ascii="Times New Roman" w:hAnsi="Times New Roman"/>
                <w:kern w:val="0"/>
                <w:szCs w:val="21"/>
              </w:rPr>
              <w:t>通过2课时的学习，了解AI在期刊论文中的应用规则，分析 1 个 AI 相关学术不端案例（如 AI 代写、未声明 AI 使用），提出 3 条具体规避建议。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8</w:t>
            </w:r>
          </w:p>
        </w:tc>
        <w:tc>
          <w:tcPr>
            <w:tcW w:w="1559" w:type="dxa"/>
            <w:noWrap w:val="0"/>
            <w:vAlign w:val="center"/>
          </w:tcPr>
          <w:p>
            <w:pPr>
              <w:spacing w:line="280" w:lineRule="exact"/>
              <w:rPr>
                <w:rFonts w:hint="eastAsia" w:ascii="Times New Roman" w:hAnsi="Times New Roman"/>
              </w:rPr>
            </w:pPr>
            <w:r>
              <w:rPr>
                <w:rFonts w:hint="eastAsia" w:ascii="Times New Roman" w:hAnsi="Times New Roman"/>
              </w:rPr>
              <w:t>学位论文与期刊投稿实务</w:t>
            </w:r>
          </w:p>
        </w:tc>
        <w:tc>
          <w:tcPr>
            <w:tcW w:w="6943" w:type="dxa"/>
            <w:noWrap w:val="0"/>
            <w:vAlign w:val="center"/>
          </w:tcPr>
          <w:p>
            <w:pPr>
              <w:spacing w:line="280" w:lineRule="exact"/>
              <w:rPr>
                <w:rFonts w:hint="eastAsia" w:ascii="Times New Roman" w:hAnsi="Times New Roman"/>
                <w:kern w:val="0"/>
                <w:szCs w:val="21"/>
              </w:rPr>
            </w:pPr>
            <w:r>
              <w:rPr>
                <w:rFonts w:hint="eastAsia" w:ascii="Times New Roman" w:hAnsi="Times New Roman"/>
                <w:kern w:val="0"/>
                <w:szCs w:val="21"/>
              </w:rPr>
              <w:t>通过10课时的学习，熟练常见外文出版商如</w:t>
            </w:r>
            <w:r>
              <w:rPr>
                <w:rFonts w:ascii="Times New Roman" w:hAnsi="Times New Roman"/>
                <w:kern w:val="0"/>
                <w:szCs w:val="21"/>
              </w:rPr>
              <w:t>Elsevier</w:t>
            </w:r>
            <w:r>
              <w:rPr>
                <w:rFonts w:hint="eastAsia" w:ascii="Times New Roman" w:hAnsi="Times New Roman"/>
                <w:kern w:val="0"/>
                <w:szCs w:val="21"/>
              </w:rPr>
              <w:t>，</w:t>
            </w:r>
            <w:r>
              <w:rPr>
                <w:rFonts w:ascii="Times New Roman" w:hAnsi="Times New Roman"/>
                <w:kern w:val="0"/>
                <w:szCs w:val="21"/>
              </w:rPr>
              <w:t>ACS</w:t>
            </w:r>
            <w:r>
              <w:rPr>
                <w:rFonts w:hint="eastAsia" w:ascii="Times New Roman" w:hAnsi="Times New Roman"/>
                <w:kern w:val="0"/>
                <w:szCs w:val="21"/>
              </w:rPr>
              <w:t>，</w:t>
            </w:r>
            <w:r>
              <w:rPr>
                <w:rFonts w:ascii="Times New Roman" w:hAnsi="Times New Roman"/>
                <w:kern w:val="0"/>
                <w:szCs w:val="21"/>
              </w:rPr>
              <w:t>Springer</w:t>
            </w:r>
            <w:r>
              <w:rPr>
                <w:rFonts w:hint="eastAsia" w:ascii="Times New Roman" w:hAnsi="Times New Roman"/>
                <w:kern w:val="0"/>
                <w:szCs w:val="21"/>
              </w:rPr>
              <w:t>，</w:t>
            </w:r>
            <w:r>
              <w:rPr>
                <w:rFonts w:ascii="Times New Roman" w:hAnsi="Times New Roman"/>
                <w:kern w:val="0"/>
                <w:szCs w:val="21"/>
              </w:rPr>
              <w:t>Wiley</w:t>
            </w:r>
            <w:r>
              <w:rPr>
                <w:rFonts w:hint="eastAsia" w:ascii="Times New Roman" w:hAnsi="Times New Roman"/>
                <w:kern w:val="0"/>
                <w:szCs w:val="21"/>
              </w:rPr>
              <w:t>，</w:t>
            </w:r>
            <w:r>
              <w:rPr>
                <w:rFonts w:ascii="Times New Roman" w:hAnsi="Times New Roman"/>
                <w:kern w:val="0"/>
                <w:szCs w:val="21"/>
              </w:rPr>
              <w:t>IEEE</w:t>
            </w:r>
            <w:r>
              <w:rPr>
                <w:rFonts w:hint="eastAsia" w:ascii="Times New Roman" w:hAnsi="Times New Roman"/>
                <w:kern w:val="0"/>
                <w:szCs w:val="21"/>
              </w:rPr>
              <w:t>等的投稿系统提交流程。</w:t>
            </w:r>
          </w:p>
        </w:tc>
      </w:tr>
    </w:tbl>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szCs w:val="21"/>
        </w:rPr>
      </w:pPr>
      <w:r>
        <w:rPr>
          <w:rFonts w:hint="eastAsia" w:ascii="Times New Roman" w:hAnsi="Times New Roman"/>
          <w:szCs w:val="21"/>
        </w:rPr>
        <w:t>1.</w:t>
      </w:r>
      <w:r>
        <w:rPr>
          <w:rFonts w:ascii="Times New Roman" w:hAnsi="Times New Roman"/>
          <w:szCs w:val="21"/>
        </w:rPr>
        <w:t>考核方式：</w:t>
      </w:r>
      <w:r>
        <w:rPr>
          <w:rFonts w:hint="eastAsia" w:ascii="Times New Roman" w:hAnsi="Times New Roman"/>
          <w:szCs w:val="21"/>
        </w:rPr>
        <w:t>大作业考察</w:t>
      </w:r>
      <w:r>
        <w:rPr>
          <w:rFonts w:ascii="Times New Roman" w:hAnsi="Times New Roman"/>
          <w:szCs w:val="21"/>
        </w:rPr>
        <w:t>（√）；</w:t>
      </w:r>
    </w:p>
    <w:p>
      <w:pPr>
        <w:ind w:firstLine="735" w:firstLineChars="350"/>
        <w:rPr>
          <w:rFonts w:hint="eastAsia" w:ascii="Times New Roman" w:hAnsi="Times New Roman"/>
          <w:szCs w:val="21"/>
        </w:rPr>
      </w:pPr>
      <w:r>
        <w:rPr>
          <w:rFonts w:hint="eastAsia" w:ascii="Times New Roman" w:hAnsi="Times New Roman"/>
          <w:szCs w:val="21"/>
        </w:rPr>
        <w:t>2.</w:t>
      </w:r>
      <w:r>
        <w:rPr>
          <w:rFonts w:ascii="Times New Roman" w:hAnsi="Times New Roman"/>
          <w:szCs w:val="21"/>
        </w:rPr>
        <w:t>计分制：百分制（√）；</w:t>
      </w:r>
    </w:p>
    <w:p>
      <w:pPr>
        <w:ind w:firstLine="735" w:firstLineChars="350"/>
        <w:rPr>
          <w:rFonts w:hint="eastAsia"/>
          <w:snapToGrid w:val="0"/>
          <w:szCs w:val="21"/>
        </w:rPr>
      </w:pPr>
      <w:r>
        <w:rPr>
          <w:snapToGrid w:val="0"/>
          <w:szCs w:val="21"/>
        </w:rPr>
        <w:t>3.课程成绩由</w:t>
      </w:r>
      <w:r>
        <w:rPr>
          <w:rFonts w:hint="eastAsia"/>
          <w:snapToGrid w:val="0"/>
          <w:szCs w:val="21"/>
        </w:rPr>
        <w:t>平时作业、课堂表现和</w:t>
      </w:r>
      <w:r>
        <w:rPr>
          <w:snapToGrid w:val="0"/>
          <w:szCs w:val="21"/>
        </w:rPr>
        <w:t>期末</w:t>
      </w:r>
      <w:r>
        <w:rPr>
          <w:rFonts w:hint="eastAsia"/>
          <w:snapToGrid w:val="0"/>
          <w:szCs w:val="21"/>
        </w:rPr>
        <w:t>大作业</w:t>
      </w:r>
      <w:r>
        <w:rPr>
          <w:snapToGrid w:val="0"/>
          <w:szCs w:val="21"/>
        </w:rPr>
        <w:t>组合而成：</w:t>
      </w:r>
    </w:p>
    <w:p>
      <w:pPr>
        <w:ind w:firstLine="735" w:firstLineChars="350"/>
        <w:rPr>
          <w:rFonts w:hint="eastAsia" w:ascii="Times New Roman" w:hAnsi="Times New Roman"/>
          <w:szCs w:val="21"/>
        </w:rPr>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ascii="宋体" w:hAnsi="宋体"/>
                <w:bCs/>
                <w:sz w:val="21"/>
                <w:szCs w:val="21"/>
              </w:rPr>
            </w:pP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讨论</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92" w:type="dxa"/>
            <w:noWrap w:val="0"/>
            <w:vAlign w:val="center"/>
          </w:tcPr>
          <w:p>
            <w:pPr>
              <w:pStyle w:val="16"/>
              <w:spacing w:line="280" w:lineRule="exact"/>
              <w:ind w:firstLine="0" w:firstLineChars="0"/>
              <w:jc w:val="both"/>
              <w:rPr>
                <w:rFonts w:ascii="宋体" w:hAnsi="宋体"/>
              </w:rPr>
            </w:pPr>
            <w:r>
              <w:rPr>
                <w:rFonts w:hint="eastAsia" w:ascii="宋体" w:hAnsi="宋体"/>
              </w:rPr>
              <w:t>科技论文的基本组成，书写方法及其特点</w:t>
            </w:r>
          </w:p>
        </w:tc>
        <w:tc>
          <w:tcPr>
            <w:tcW w:w="425" w:type="dxa"/>
            <w:noWrap w:val="0"/>
            <w:vAlign w:val="top"/>
          </w:tcPr>
          <w:p>
            <w:pPr>
              <w:pStyle w:val="16"/>
              <w:snapToGrid w:val="0"/>
              <w:spacing w:line="280" w:lineRule="exact"/>
              <w:ind w:firstLine="0" w:firstLineChars="0"/>
              <w:jc w:val="both"/>
              <w:rPr>
                <w:rFonts w:ascii="宋体" w:hAnsi="宋体"/>
              </w:rPr>
            </w:pPr>
            <w:r>
              <w:rPr>
                <w:rFonts w:hint="eastAsia" w:ascii="宋体" w:hAnsi="宋体"/>
              </w:rPr>
              <w:t>5</w:t>
            </w:r>
          </w:p>
        </w:tc>
        <w:tc>
          <w:tcPr>
            <w:tcW w:w="425" w:type="dxa"/>
            <w:noWrap w:val="0"/>
            <w:vAlign w:val="top"/>
          </w:tcPr>
          <w:p>
            <w:pPr>
              <w:pStyle w:val="16"/>
              <w:snapToGrid w:val="0"/>
              <w:spacing w:line="280" w:lineRule="exact"/>
              <w:ind w:firstLine="0" w:firstLineChars="0"/>
              <w:jc w:val="both"/>
              <w:rPr>
                <w:rFonts w:ascii="宋体" w:hAnsi="宋体"/>
              </w:rPr>
            </w:pPr>
            <w:r>
              <w:rPr>
                <w:rFonts w:hint="eastAsia" w:ascii="宋体" w:hAnsi="宋体"/>
              </w:rPr>
              <w:t>5</w:t>
            </w:r>
          </w:p>
        </w:tc>
        <w:tc>
          <w:tcPr>
            <w:tcW w:w="426" w:type="dxa"/>
            <w:noWrap w:val="0"/>
            <w:vAlign w:val="top"/>
          </w:tcPr>
          <w:p>
            <w:pPr>
              <w:pStyle w:val="16"/>
              <w:spacing w:line="280" w:lineRule="exact"/>
              <w:ind w:firstLine="0" w:firstLineChars="0"/>
              <w:jc w:val="both"/>
              <w:rPr>
                <w:rFonts w:ascii="宋体" w:hAnsi="宋体"/>
              </w:rPr>
            </w:pPr>
          </w:p>
        </w:tc>
        <w:tc>
          <w:tcPr>
            <w:tcW w:w="425" w:type="dxa"/>
            <w:noWrap w:val="0"/>
            <w:vAlign w:val="top"/>
          </w:tcPr>
          <w:p>
            <w:pPr>
              <w:pStyle w:val="16"/>
              <w:spacing w:line="280" w:lineRule="exact"/>
              <w:ind w:firstLine="360"/>
              <w:jc w:val="both"/>
              <w:rPr>
                <w:rFonts w:ascii="宋体" w:hAnsi="宋体"/>
              </w:rPr>
            </w:pPr>
          </w:p>
        </w:tc>
        <w:tc>
          <w:tcPr>
            <w:tcW w:w="425" w:type="dxa"/>
            <w:noWrap w:val="0"/>
            <w:vAlign w:val="top"/>
          </w:tcPr>
          <w:p>
            <w:pPr>
              <w:pStyle w:val="16"/>
              <w:spacing w:line="280" w:lineRule="exact"/>
              <w:ind w:firstLine="0" w:firstLineChars="0"/>
              <w:jc w:val="both"/>
              <w:rPr>
                <w:rFonts w:ascii="宋体" w:hAnsi="宋体"/>
              </w:rPr>
            </w:pPr>
          </w:p>
        </w:tc>
        <w:tc>
          <w:tcPr>
            <w:tcW w:w="484"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0" w:firstLineChars="0"/>
              <w:jc w:val="both"/>
              <w:rPr>
                <w:rFonts w:ascii="宋体" w:hAnsi="宋体"/>
              </w:rPr>
            </w:pPr>
          </w:p>
        </w:tc>
        <w:tc>
          <w:tcPr>
            <w:tcW w:w="1040" w:type="dxa"/>
            <w:noWrap w:val="0"/>
            <w:vAlign w:val="top"/>
          </w:tcPr>
          <w:p>
            <w:pPr>
              <w:pStyle w:val="16"/>
              <w:spacing w:line="280" w:lineRule="exact"/>
              <w:ind w:firstLine="0" w:firstLineChars="0"/>
              <w:rPr>
                <w:rFonts w:ascii="宋体" w:hAnsi="宋体"/>
                <w:color w:val="auto"/>
              </w:rPr>
            </w:pPr>
            <w:r>
              <w:rPr>
                <w:rFonts w:hint="eastAsia" w:ascii="宋体"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92" w:type="dxa"/>
            <w:noWrap w:val="0"/>
            <w:vAlign w:val="center"/>
          </w:tcPr>
          <w:p>
            <w:pPr>
              <w:widowControl/>
              <w:autoSpaceDE w:val="0"/>
              <w:autoSpaceDN w:val="0"/>
              <w:adjustRightInd w:val="0"/>
              <w:spacing w:line="280" w:lineRule="exact"/>
              <w:rPr>
                <w:rFonts w:ascii="宋体" w:hAnsi="宋体"/>
                <w:color w:val="000000"/>
                <w:kern w:val="0"/>
                <w:sz w:val="18"/>
                <w:szCs w:val="20"/>
              </w:rPr>
            </w:pPr>
            <w:r>
              <w:rPr>
                <w:rFonts w:hint="eastAsia" w:ascii="宋体" w:hAnsi="宋体"/>
                <w:color w:val="000000"/>
                <w:kern w:val="0"/>
                <w:sz w:val="18"/>
                <w:szCs w:val="20"/>
              </w:rPr>
              <w:t>科技论文的结构与写作逻辑，图表绘制及参考文献管理</w:t>
            </w:r>
          </w:p>
        </w:tc>
        <w:tc>
          <w:tcPr>
            <w:tcW w:w="425" w:type="dxa"/>
            <w:noWrap w:val="0"/>
            <w:vAlign w:val="center"/>
          </w:tcPr>
          <w:p>
            <w:pPr>
              <w:pStyle w:val="16"/>
              <w:snapToGrid w:val="0"/>
              <w:spacing w:line="280" w:lineRule="exact"/>
              <w:ind w:firstLine="0" w:firstLineChars="0"/>
              <w:rPr>
                <w:rFonts w:ascii="宋体" w:hAnsi="宋体"/>
              </w:rPr>
            </w:pPr>
          </w:p>
        </w:tc>
        <w:tc>
          <w:tcPr>
            <w:tcW w:w="425" w:type="dxa"/>
            <w:noWrap w:val="0"/>
            <w:vAlign w:val="center"/>
          </w:tcPr>
          <w:p>
            <w:pPr>
              <w:pStyle w:val="16"/>
              <w:snapToGrid w:val="0"/>
              <w:spacing w:line="280" w:lineRule="exact"/>
              <w:ind w:firstLine="0" w:firstLineChars="0"/>
              <w:rPr>
                <w:rFonts w:hint="eastAsia" w:ascii="宋体" w:hAnsi="宋体"/>
              </w:rPr>
            </w:pPr>
            <w:r>
              <w:rPr>
                <w:rFonts w:hint="eastAsia" w:ascii="宋体" w:hAnsi="宋体"/>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0" w:firstLineChars="0"/>
              <w:rPr>
                <w:rFonts w:ascii="宋体" w:hAnsi="宋体"/>
              </w:rPr>
            </w:pPr>
          </w:p>
        </w:tc>
        <w:tc>
          <w:tcPr>
            <w:tcW w:w="425" w:type="dxa"/>
            <w:noWrap w:val="0"/>
            <w:vAlign w:val="center"/>
          </w:tcPr>
          <w:p>
            <w:pPr>
              <w:pStyle w:val="16"/>
              <w:spacing w:line="280" w:lineRule="exact"/>
              <w:ind w:firstLine="0" w:firstLineChars="0"/>
              <w:rPr>
                <w:rFonts w:hint="eastAsia" w:ascii="宋体" w:hAnsi="宋体"/>
              </w:rPr>
            </w:pPr>
            <w:r>
              <w:rPr>
                <w:rFonts w:hint="eastAsia" w:ascii="宋体" w:hAnsi="宋体"/>
              </w:rPr>
              <w:t>10</w:t>
            </w: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r>
              <w:rPr>
                <w:rFonts w:hint="eastAsia" w:ascii="宋体" w:hAnsi="宋体"/>
              </w:rPr>
              <w:t>30</w:t>
            </w: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4492" w:type="dxa"/>
            <w:noWrap w:val="0"/>
            <w:vAlign w:val="center"/>
          </w:tcPr>
          <w:p>
            <w:pPr>
              <w:widowControl/>
              <w:autoSpaceDE w:val="0"/>
              <w:autoSpaceDN w:val="0"/>
              <w:adjustRightInd w:val="0"/>
              <w:spacing w:line="280" w:lineRule="exact"/>
              <w:rPr>
                <w:rFonts w:hint="eastAsia" w:ascii="宋体" w:hAnsi="宋体" w:cs="Times"/>
                <w:color w:val="000000"/>
                <w:kern w:val="0"/>
                <w:sz w:val="18"/>
                <w:szCs w:val="18"/>
              </w:rPr>
            </w:pPr>
            <w:r>
              <w:rPr>
                <w:rFonts w:hint="eastAsia" w:ascii="宋体" w:hAnsi="宋体" w:cs="Times"/>
                <w:color w:val="000000"/>
                <w:kern w:val="0"/>
                <w:sz w:val="18"/>
                <w:szCs w:val="18"/>
              </w:rPr>
              <w:t>科技论文的完整写作、修改、AI工具的使用及期刊投稿</w:t>
            </w:r>
          </w:p>
        </w:tc>
        <w:tc>
          <w:tcPr>
            <w:tcW w:w="425" w:type="dxa"/>
            <w:noWrap w:val="0"/>
            <w:vAlign w:val="center"/>
          </w:tcPr>
          <w:p>
            <w:pPr>
              <w:pStyle w:val="16"/>
              <w:snapToGrid w:val="0"/>
              <w:spacing w:line="280" w:lineRule="exact"/>
              <w:ind w:firstLine="0" w:firstLineChars="0"/>
              <w:rPr>
                <w:rFonts w:ascii="宋体" w:hAnsi="宋体"/>
              </w:rPr>
            </w:pPr>
            <w:r>
              <w:rPr>
                <w:rFonts w:hint="eastAsia" w:ascii="宋体" w:hAnsi="宋体"/>
              </w:rPr>
              <w:t>5</w:t>
            </w:r>
          </w:p>
        </w:tc>
        <w:tc>
          <w:tcPr>
            <w:tcW w:w="425" w:type="dxa"/>
            <w:noWrap w:val="0"/>
            <w:vAlign w:val="center"/>
          </w:tcPr>
          <w:p>
            <w:pPr>
              <w:pStyle w:val="16"/>
              <w:snapToGrid w:val="0"/>
              <w:spacing w:line="280" w:lineRule="exact"/>
              <w:ind w:firstLine="0" w:firstLineChars="0"/>
              <w:rPr>
                <w:rFonts w:ascii="宋体" w:hAnsi="宋体"/>
              </w:rPr>
            </w:pP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84" w:type="dxa"/>
            <w:noWrap w:val="0"/>
            <w:vAlign w:val="center"/>
          </w:tcPr>
          <w:p>
            <w:pPr>
              <w:pStyle w:val="16"/>
              <w:spacing w:line="280" w:lineRule="exact"/>
              <w:ind w:firstLine="0" w:firstLineChars="0"/>
              <w:rPr>
                <w:rFonts w:hint="eastAsia" w:ascii="宋体" w:hAnsi="宋体"/>
              </w:rPr>
            </w:pPr>
            <w:r>
              <w:rPr>
                <w:rFonts w:hint="eastAsia" w:ascii="宋体" w:hAnsi="宋体"/>
              </w:rPr>
              <w:t>15</w:t>
            </w: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r>
              <w:rPr>
                <w:rFonts w:hint="eastAsia" w:ascii="宋体" w:hAnsi="宋体"/>
              </w:rPr>
              <w:t>20</w:t>
            </w: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rPr>
              <w:t>10</w:t>
            </w:r>
          </w:p>
        </w:tc>
        <w:tc>
          <w:tcPr>
            <w:tcW w:w="425" w:type="dxa"/>
            <w:noWrap w:val="0"/>
            <w:vAlign w:val="top"/>
          </w:tcPr>
          <w:p>
            <w:pPr>
              <w:pStyle w:val="16"/>
              <w:snapToGrid w:val="0"/>
              <w:spacing w:line="280" w:lineRule="exact"/>
              <w:ind w:firstLine="0" w:firstLineChars="0"/>
              <w:jc w:val="both"/>
              <w:rPr>
                <w:rFonts w:hint="eastAsia" w:ascii="宋体" w:hAnsi="宋体"/>
                <w:b/>
              </w:rPr>
            </w:pPr>
            <w:r>
              <w:rPr>
                <w:rFonts w:hint="eastAsia" w:ascii="宋体" w:hAnsi="宋体"/>
                <w:b/>
              </w:rPr>
              <w:t>15</w:t>
            </w:r>
          </w:p>
        </w:tc>
        <w:tc>
          <w:tcPr>
            <w:tcW w:w="426"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rPr>
              <w:t>10</w:t>
            </w:r>
          </w:p>
        </w:tc>
        <w:tc>
          <w:tcPr>
            <w:tcW w:w="484" w:type="dxa"/>
            <w:noWrap w:val="0"/>
            <w:vAlign w:val="top"/>
          </w:tcPr>
          <w:p>
            <w:pPr>
              <w:pStyle w:val="16"/>
              <w:snapToGrid w:val="0"/>
              <w:spacing w:line="280" w:lineRule="exact"/>
              <w:ind w:firstLine="0" w:firstLineChars="0"/>
              <w:rPr>
                <w:rFonts w:hint="eastAsia" w:ascii="宋体" w:hAnsi="宋体"/>
                <w:b/>
                <w:bCs/>
              </w:rPr>
            </w:pPr>
            <w:r>
              <w:rPr>
                <w:rFonts w:hint="eastAsia" w:ascii="宋体" w:hAnsi="宋体"/>
                <w:b/>
                <w:bCs/>
              </w:rPr>
              <w:t>15</w:t>
            </w:r>
          </w:p>
        </w:tc>
        <w:tc>
          <w:tcPr>
            <w:tcW w:w="420"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0" w:firstLineChars="0"/>
              <w:jc w:val="both"/>
              <w:rPr>
                <w:rFonts w:ascii="宋体" w:hAnsi="宋体"/>
                <w:b/>
                <w:color w:val="auto"/>
              </w:rPr>
            </w:pPr>
            <w:r>
              <w:rPr>
                <w:rFonts w:hint="eastAsia" w:ascii="宋体" w:hAnsi="宋体"/>
                <w:b/>
                <w:color w:val="auto"/>
              </w:rPr>
              <w:t>50</w:t>
            </w:r>
          </w:p>
        </w:tc>
        <w:tc>
          <w:tcPr>
            <w:tcW w:w="1040" w:type="dxa"/>
            <w:noWrap w:val="0"/>
            <w:vAlign w:val="top"/>
          </w:tcPr>
          <w:p>
            <w:pPr>
              <w:pStyle w:val="16"/>
              <w:spacing w:line="280" w:lineRule="exact"/>
              <w:ind w:firstLine="0" w:firstLineChars="0"/>
              <w:rPr>
                <w:rFonts w:ascii="宋体" w:hAnsi="宋体"/>
                <w:b/>
                <w:color w:val="auto"/>
              </w:rPr>
            </w:pPr>
            <w:r>
              <w:rPr>
                <w:rFonts w:ascii="宋体" w:hAnsi="宋体"/>
                <w:b/>
                <w:color w:val="auto"/>
              </w:rPr>
              <w:t>100</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4.作业、课堂表现和期末大作业评价标准</w:t>
      </w: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（1）作业、课堂表现评价标准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（2）大作业报告评价标准</w:t>
      </w:r>
    </w:p>
    <w:tbl>
      <w:tblPr>
        <w:tblStyle w:val="10"/>
        <w:tblW w:w="4531" w:type="pct"/>
        <w:tblInd w:w="534" w:type="dxa"/>
        <w:tblLayout w:type="fixed"/>
        <w:tblCellMar>
          <w:top w:w="0" w:type="dxa"/>
          <w:left w:w="108" w:type="dxa"/>
          <w:bottom w:w="0" w:type="dxa"/>
          <w:right w:w="108" w:type="dxa"/>
        </w:tblCellMar>
      </w:tblPr>
      <w:tblGrid>
        <w:gridCol w:w="2128"/>
        <w:gridCol w:w="3968"/>
        <w:gridCol w:w="1843"/>
        <w:gridCol w:w="991"/>
      </w:tblGrid>
      <w:tr>
        <w:tblPrEx>
          <w:tblCellMar>
            <w:top w:w="0" w:type="dxa"/>
            <w:left w:w="108" w:type="dxa"/>
            <w:bottom w:w="0" w:type="dxa"/>
            <w:right w:w="108" w:type="dxa"/>
          </w:tblCellMar>
        </w:tblPrEx>
        <w:trPr>
          <w:trHeight w:val="405" w:hRule="atLeast"/>
        </w:trPr>
        <w:tc>
          <w:tcPr>
            <w:tcW w:w="1191" w:type="pct"/>
            <w:tcBorders>
              <w:top w:val="single" w:color="auto" w:sz="4" w:space="0"/>
              <w:left w:val="single" w:color="auto" w:sz="4" w:space="0"/>
              <w:bottom w:val="single" w:color="auto" w:sz="4" w:space="0"/>
              <w:right w:val="single" w:color="auto" w:sz="4" w:space="0"/>
            </w:tcBorders>
            <w:noWrap/>
            <w:vAlign w:val="center"/>
          </w:tcPr>
          <w:p>
            <w:pPr>
              <w:pStyle w:val="15"/>
              <w:spacing w:line="300" w:lineRule="auto"/>
              <w:ind w:firstLine="0" w:firstLineChars="0"/>
              <w:jc w:val="center"/>
              <w:rPr>
                <w:rFonts w:hint="eastAsia"/>
                <w:bCs/>
                <w:szCs w:val="21"/>
              </w:rPr>
            </w:pPr>
            <w:r>
              <w:rPr>
                <w:rFonts w:hint="eastAsia"/>
                <w:bCs/>
                <w:szCs w:val="21"/>
              </w:rPr>
              <w:t>实践态度与过程 (分值占比30%)</w:t>
            </w:r>
          </w:p>
        </w:tc>
        <w:tc>
          <w:tcPr>
            <w:tcW w:w="222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bCs/>
                <w:szCs w:val="21"/>
              </w:rPr>
            </w:pPr>
            <w:r>
              <w:rPr>
                <w:rFonts w:hint="eastAsia"/>
                <w:bCs/>
                <w:szCs w:val="21"/>
              </w:rPr>
              <w:t xml:space="preserve">检索、分析与写作能力 </w:t>
            </w:r>
          </w:p>
          <w:p>
            <w:pPr>
              <w:pStyle w:val="15"/>
              <w:spacing w:line="300" w:lineRule="auto"/>
              <w:ind w:firstLine="0" w:firstLineChars="0"/>
              <w:jc w:val="center"/>
              <w:rPr>
                <w:rFonts w:hint="eastAsia"/>
                <w:bCs/>
                <w:szCs w:val="21"/>
              </w:rPr>
            </w:pPr>
            <w:r>
              <w:rPr>
                <w:rFonts w:hint="eastAsia"/>
                <w:bCs/>
                <w:szCs w:val="21"/>
              </w:rPr>
              <w:t>(分值占比50%)</w:t>
            </w:r>
          </w:p>
        </w:tc>
        <w:tc>
          <w:tcPr>
            <w:tcW w:w="103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rPr>
            </w:pPr>
            <w:r>
              <w:rPr>
                <w:rFonts w:hint="eastAsia"/>
                <w:bCs/>
                <w:szCs w:val="21"/>
              </w:rPr>
              <w:t>论文规范与质量 (分值占比20%)</w:t>
            </w:r>
          </w:p>
        </w:tc>
        <w:tc>
          <w:tcPr>
            <w:tcW w:w="555"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rPr>
            </w:pPr>
            <w:r>
              <w:rPr>
                <w:rFonts w:hint="eastAsia"/>
                <w:bCs/>
                <w:szCs w:val="21"/>
              </w:rPr>
              <w:t>折算</w:t>
            </w:r>
          </w:p>
          <w:p>
            <w:pPr>
              <w:pStyle w:val="15"/>
              <w:spacing w:line="300" w:lineRule="auto"/>
              <w:ind w:firstLine="0" w:firstLineChars="0"/>
              <w:jc w:val="center"/>
              <w:rPr>
                <w:rFonts w:hint="eastAsia"/>
                <w:bCs/>
                <w:szCs w:val="21"/>
              </w:rPr>
            </w:pPr>
            <w:r>
              <w:rPr>
                <w:rFonts w:hint="eastAsia"/>
                <w:bCs/>
                <w:szCs w:val="21"/>
              </w:rPr>
              <w:t>分值</w:t>
            </w:r>
          </w:p>
        </w:tc>
      </w:tr>
      <w:tr>
        <w:tblPrEx>
          <w:tblCellMar>
            <w:top w:w="0" w:type="dxa"/>
            <w:left w:w="108" w:type="dxa"/>
            <w:bottom w:w="0" w:type="dxa"/>
            <w:right w:w="108" w:type="dxa"/>
          </w:tblCellMar>
        </w:tblPrEx>
        <w:trPr>
          <w:trHeight w:val="380" w:hRule="atLeast"/>
        </w:trPr>
        <w:tc>
          <w:tcPr>
            <w:tcW w:w="1191" w:type="pct"/>
            <w:tcBorders>
              <w:top w:val="nil"/>
              <w:left w:val="single" w:color="auto" w:sz="4" w:space="0"/>
              <w:bottom w:val="single" w:color="auto" w:sz="4" w:space="0"/>
              <w:right w:val="single" w:color="auto" w:sz="4" w:space="0"/>
            </w:tcBorders>
            <w:noWrap/>
            <w:vAlign w:val="center"/>
          </w:tcPr>
          <w:p>
            <w:pPr>
              <w:pStyle w:val="15"/>
              <w:spacing w:line="300" w:lineRule="exact"/>
              <w:ind w:firstLine="0" w:firstLineChars="0"/>
              <w:jc w:val="left"/>
              <w:rPr>
                <w:rFonts w:hint="eastAsia"/>
                <w:bCs/>
                <w:szCs w:val="21"/>
              </w:rPr>
            </w:pPr>
            <w:r>
              <w:rPr>
                <w:rFonts w:hint="eastAsia"/>
                <w:bCs/>
                <w:szCs w:val="21"/>
              </w:rPr>
              <w:t>学习态度积极，全程参与，严格遵守学术诚信，主动思考并提出问题。</w:t>
            </w:r>
          </w:p>
        </w:tc>
        <w:tc>
          <w:tcPr>
            <w:tcW w:w="2222" w:type="pct"/>
            <w:tcBorders>
              <w:top w:val="nil"/>
              <w:left w:val="nil"/>
              <w:bottom w:val="single" w:color="auto" w:sz="4" w:space="0"/>
              <w:right w:val="single" w:color="auto" w:sz="4" w:space="0"/>
            </w:tcBorders>
            <w:noWrap/>
            <w:vAlign w:val="center"/>
          </w:tcPr>
          <w:p>
            <w:pPr>
              <w:pStyle w:val="15"/>
              <w:spacing w:line="300" w:lineRule="exact"/>
              <w:ind w:firstLine="0" w:firstLineChars="0"/>
              <w:jc w:val="left"/>
              <w:rPr>
                <w:rFonts w:hint="eastAsia"/>
                <w:bCs/>
                <w:szCs w:val="21"/>
              </w:rPr>
            </w:pPr>
            <w:r>
              <w:rPr>
                <w:rFonts w:hint="eastAsia"/>
                <w:bCs/>
                <w:szCs w:val="21"/>
              </w:rPr>
              <w:t>1.学术论文结构完整，逻辑清晰，书写规范，流畅严谨，图标美观且格式正确；2.熟练使用文献管理软件，熟练运用中英文数据库获取高质量文献；3. 熟练运用AI工具进行科技论文写作，符合AI使用规范；符合学术规范。</w:t>
            </w:r>
          </w:p>
        </w:tc>
        <w:tc>
          <w:tcPr>
            <w:tcW w:w="1032" w:type="pct"/>
            <w:tcBorders>
              <w:top w:val="nil"/>
              <w:left w:val="nil"/>
              <w:bottom w:val="single" w:color="auto" w:sz="4" w:space="0"/>
              <w:right w:val="single" w:color="auto" w:sz="4" w:space="0"/>
            </w:tcBorders>
            <w:noWrap/>
            <w:vAlign w:val="center"/>
          </w:tcPr>
          <w:p>
            <w:pPr>
              <w:pStyle w:val="15"/>
              <w:spacing w:line="300" w:lineRule="exact"/>
              <w:ind w:firstLine="0" w:firstLineChars="0"/>
              <w:jc w:val="left"/>
              <w:rPr>
                <w:rFonts w:hint="eastAsia"/>
                <w:bCs/>
                <w:szCs w:val="21"/>
              </w:rPr>
            </w:pPr>
            <w:r>
              <w:rPr>
                <w:rFonts w:hint="eastAsia"/>
                <w:bCs/>
                <w:szCs w:val="21"/>
              </w:rPr>
              <w:t>论文内容完整、结构清晰、格式高度规范，图表、数据、引用准确无误，排版整洁专业。</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90</w:t>
            </w:r>
            <w:r>
              <w:rPr>
                <w:rFonts w:hint="eastAsia" w:ascii="宋体" w:hAnsi="宋体"/>
                <w:bCs/>
                <w:szCs w:val="21"/>
              </w:rPr>
              <w:t>～</w:t>
            </w:r>
            <w:r>
              <w:rPr>
                <w:rFonts w:hint="eastAsia"/>
                <w:bCs/>
                <w:szCs w:val="21"/>
              </w:rPr>
              <w:t>100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偶有迟到旷课、偶有违反实验室规章制度</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1.学术论文结构基本完整，逻辑基本清晰，书写规范，流畅严谨，图标美观基本格式正确；2.掌握使用文献管理软件，运用中英文数据库获取高质量文献；3. 掌握运用AI工具进行科技论文写作，符合AI使用规范；符合学术规范。</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能上交学术论文，文本基本规范，部分数据缺失</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80</w:t>
            </w:r>
            <w:r>
              <w:rPr>
                <w:rFonts w:hint="eastAsia" w:ascii="宋体" w:hAnsi="宋体"/>
                <w:bCs/>
                <w:szCs w:val="21"/>
              </w:rPr>
              <w:t>～</w:t>
            </w:r>
            <w:r>
              <w:rPr>
                <w:rFonts w:hint="eastAsia"/>
                <w:bCs/>
                <w:szCs w:val="21"/>
              </w:rPr>
              <w:t>90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偶有迟到旷课、偶有违反实验室规章制度</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1.能列出学术论文完整结构，书写规范，流畅严谨，图标格式基本正确；2.能够使用文献管理软件，能够运用中英文数据库获取高质量文献；3. 能够运用AI工具进行科技论文写作，符合AI使用规范；符合学术规范。</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能上交学术论文，内容基本完整，部分数据缺失</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70</w:t>
            </w:r>
            <w:r>
              <w:rPr>
                <w:rFonts w:hint="eastAsia" w:ascii="宋体" w:hAnsi="宋体"/>
                <w:bCs/>
                <w:szCs w:val="21"/>
              </w:rPr>
              <w:t>～</w:t>
            </w:r>
            <w:r>
              <w:rPr>
                <w:rFonts w:hint="eastAsia"/>
                <w:bCs/>
                <w:szCs w:val="21"/>
              </w:rPr>
              <w:t>80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偶有迟到旷课、偶有违反实验室规章制度</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1.学术论文写作能力较弱，论文结构稍有欠缺，逻辑不清晰，书写有格式错误；2.能部分使用文献管理软件，部分运用中英文数据库获取文献；3. 依赖AI工具进行科技论文写作，部分不符合AI使用规范，了解学术规范。</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能上交学术论文，内容不完整，部分数据缺失</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60</w:t>
            </w:r>
            <w:r>
              <w:rPr>
                <w:rFonts w:hint="eastAsia" w:ascii="宋体" w:hAnsi="宋体"/>
                <w:bCs/>
                <w:szCs w:val="21"/>
              </w:rPr>
              <w:t>～</w:t>
            </w:r>
            <w:r>
              <w:rPr>
                <w:rFonts w:hint="eastAsia"/>
                <w:bCs/>
                <w:szCs w:val="21"/>
              </w:rPr>
              <w:t>70</w:t>
            </w:r>
          </w:p>
        </w:tc>
      </w:tr>
      <w:tr>
        <w:tblPrEx>
          <w:tblCellMar>
            <w:top w:w="0" w:type="dxa"/>
            <w:left w:w="108" w:type="dxa"/>
            <w:bottom w:w="0" w:type="dxa"/>
            <w:right w:w="108" w:type="dxa"/>
          </w:tblCellMar>
        </w:tblPrEx>
        <w:trPr>
          <w:trHeight w:val="1258"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经常迟到旷课、态度不端正、多次违反实验室规章制度、损坏实验设备</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1.学术论文结构不完整，逻辑不清晰，书写不规范，无法正确使用图标；2.无法使用文献管理软件，无法运用中英文数据库获取高质量文献；3. 无法运用AI工具进行科技论文写作，不了解学术规范。</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无法完整撰写学术论文，全部AI撰写或抄袭现象</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center"/>
              <w:rPr>
                <w:rFonts w:hint="eastAsia"/>
                <w:bCs/>
                <w:szCs w:val="21"/>
              </w:rPr>
            </w:pPr>
            <w:r>
              <w:rPr>
                <w:rFonts w:hint="eastAsia"/>
                <w:bCs/>
                <w:szCs w:val="21"/>
              </w:rPr>
              <w:t>60</w:t>
            </w:r>
            <w:r>
              <w:rPr>
                <w:rFonts w:hint="eastAsia" w:ascii="宋体" w:hAnsi="宋体"/>
                <w:bCs/>
                <w:szCs w:val="21"/>
              </w:rPr>
              <w:t>以下</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ascii="Times New Roman" w:hAnsi="Times New Roman"/>
          <w:bCs/>
          <w:sz w:val="24"/>
          <w:szCs w:val="24"/>
        </w:rPr>
      </w:pPr>
      <w:r>
        <w:rPr>
          <w:rFonts w:hint="eastAsia" w:ascii="Times New Roman" w:hAnsi="Times New Roman"/>
          <w:bCs/>
          <w:sz w:val="24"/>
          <w:szCs w:val="24"/>
        </w:rPr>
        <w:t>[1] 王红军主编，《文献检索与科技论文写作入门》，机械工业出版社，2023年版</w:t>
      </w:r>
    </w:p>
    <w:p>
      <w:pPr>
        <w:ind w:firstLine="422"/>
        <w:rPr>
          <w:rFonts w:ascii="Times New Roman" w:hAnsi="Times New Roman"/>
          <w:b/>
        </w:rPr>
      </w:pPr>
      <w:r>
        <w:rPr>
          <w:rFonts w:hint="eastAsia" w:ascii="Times New Roman" w:hAnsi="Times New Roman"/>
          <w:b/>
        </w:rPr>
        <w:t>2.</w:t>
      </w:r>
      <w:r>
        <w:rPr>
          <w:rFonts w:ascii="Times New Roman" w:hAnsi="Times New Roman"/>
          <w:b/>
        </w:rPr>
        <w:t>参考资料：</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[1] 王细荣主编，《文献信息检索与论文写作》，上海交通大学出版社，2015年版</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[2] 黄军左主编，《文献检索与科技论文写作》，中国石化出版社有限公司，2013年版</w:t>
      </w:r>
    </w:p>
    <w:p>
      <w:pPr>
        <w:spacing w:before="156" w:beforeLines="50" w:after="156" w:afterLines="50" w:line="300" w:lineRule="auto"/>
        <w:ind w:firstLine="482"/>
        <w:rPr>
          <w:rFonts w:hint="eastAsia" w:ascii="Times New Roman" w:hAnsi="Times New Roman" w:cs="等线"/>
          <w:b/>
          <w:bCs/>
          <w:sz w:val="24"/>
          <w:szCs w:val="21"/>
        </w:rPr>
      </w:pPr>
      <w:r>
        <w:rPr>
          <w:rFonts w:hint="eastAsia" w:ascii="Times New Roman" w:hAnsi="Times New Roman"/>
          <w:bCs/>
          <w:sz w:val="24"/>
          <w:szCs w:val="24"/>
        </w:rPr>
        <w:t>[3] 郑霞忠主编，《科技论文写作与文献检索》，武汉大学出版社，2012年版</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rPr>
        <w:t>孙灵杰</w:t>
      </w:r>
      <w:r>
        <w:rPr>
          <w:rFonts w:ascii="Times New Roman" w:hAnsi="Times New Roman" w:cs="等线"/>
          <w:b/>
          <w:bCs/>
          <w:sz w:val="24"/>
          <w:szCs w:val="21"/>
        </w:rPr>
        <w:t xml:space="preserve"> </w:t>
      </w:r>
    </w:p>
    <w:p>
      <w:pPr>
        <w:adjustRightInd w:val="0"/>
        <w:snapToGrid w:val="0"/>
        <w:spacing w:line="360" w:lineRule="auto"/>
        <w:ind w:firstLine="482"/>
        <w:jc w:val="left"/>
        <w:rPr>
          <w:rFonts w:hint="eastAsia" w:ascii="Times New Roman" w:hAnsi="Times New Roman" w:cs="等线"/>
          <w:b/>
          <w:bCs/>
          <w:sz w:val="24"/>
          <w:szCs w:val="21"/>
        </w:rPr>
      </w:pPr>
      <w:r>
        <w:rPr>
          <w:rFonts w:hint="eastAsia" w:ascii="Times New Roman" w:hAnsi="Times New Roman" w:cs="等线"/>
          <w:b/>
          <w:bCs/>
          <w:sz w:val="24"/>
          <w:szCs w:val="21"/>
        </w:rPr>
        <w:t>审阅人：汪骏</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pPr>
        <w:rPr>
          <w:rFonts w:ascii="Times New Roman" w:hAnsi="Times New Roman" w:cs="等线"/>
          <w:b/>
          <w:bCs/>
          <w:sz w:val="24"/>
          <w:szCs w:val="21"/>
        </w:rPr>
      </w:pPr>
      <w:r>
        <w:rPr>
          <w:rFonts w:ascii="Times New Roman" w:hAnsi="Times New Roman" w:cs="等线"/>
          <w:b/>
          <w:bCs/>
          <w:sz w:val="24"/>
          <w:szCs w:val="21"/>
        </w:rPr>
        <w:br w:type="page"/>
      </w:r>
    </w:p>
    <w:p>
      <w:pPr>
        <w:pStyle w:val="2"/>
        <w:ind w:firstLine="643"/>
      </w:pPr>
      <w:bookmarkStart w:id="10" w:name="_Toc16405"/>
      <w:r>
        <w:rPr>
          <w:rFonts w:hint="eastAsia"/>
        </w:rPr>
        <w:t>《</w:t>
      </w:r>
      <w:r>
        <w:rPr>
          <w:rFonts w:hint="eastAsia"/>
          <w:lang w:val="en-US" w:eastAsia="zh-CN"/>
        </w:rPr>
        <w:t>数值分析</w:t>
      </w:r>
      <w:r>
        <w:rPr>
          <w:rFonts w:hint="eastAsia"/>
        </w:rPr>
        <w:t>》</w:t>
      </w:r>
      <w:r>
        <w:t>课程教学大纲</w:t>
      </w:r>
      <w:bookmarkEnd w:id="10"/>
    </w:p>
    <w:p>
      <w:pPr>
        <w:spacing w:line="300" w:lineRule="auto"/>
        <w:ind w:firstLine="422"/>
        <w:rPr>
          <w:rFonts w:hint="default" w:ascii="Times New Roman" w:hAnsi="Times New Roman" w:eastAsia="宋体"/>
          <w:b/>
          <w:szCs w:val="21"/>
          <w:lang w:val="en-US" w:eastAsia="zh-CN"/>
        </w:rPr>
      </w:pPr>
      <w:r>
        <w:rPr>
          <w:rFonts w:ascii="Times New Roman" w:hAnsi="Times New Roman"/>
          <w:b/>
          <w:szCs w:val="21"/>
        </w:rPr>
        <w:t>课程编号：</w:t>
      </w:r>
      <w:r>
        <w:rPr>
          <w:rFonts w:hint="eastAsia" w:ascii="Times New Roman" w:hAnsi="Times New Roman"/>
          <w:bCs/>
          <w:szCs w:val="21"/>
        </w:rPr>
        <w:t>0020855</w:t>
      </w:r>
      <w:r>
        <w:rPr>
          <w:rFonts w:hint="eastAsia" w:ascii="Times New Roman" w:hAnsi="Times New Roman"/>
          <w:bCs/>
          <w:szCs w:val="21"/>
          <w:lang w:val="en-US" w:eastAsia="zh-CN"/>
        </w:rPr>
        <w:t>301</w:t>
      </w:r>
    </w:p>
    <w:p>
      <w:pPr>
        <w:spacing w:line="300" w:lineRule="auto"/>
        <w:ind w:firstLine="422"/>
        <w:rPr>
          <w:rFonts w:hint="eastAsia" w:ascii="Times New Roman" w:hAnsi="Times New Roman"/>
          <w:b/>
          <w:szCs w:val="21"/>
        </w:rPr>
      </w:pPr>
      <w:r>
        <w:rPr>
          <w:rFonts w:ascii="Times New Roman" w:hAnsi="Times New Roman"/>
          <w:b/>
          <w:szCs w:val="21"/>
        </w:rPr>
        <w:t>课程名称：</w:t>
      </w:r>
      <w:r>
        <w:rPr>
          <w:rFonts w:hint="eastAsia" w:ascii="Times New Roman" w:hAnsi="Times New Roman"/>
          <w:bCs/>
          <w:szCs w:val="21"/>
        </w:rPr>
        <w:t>科技论文写作与学术规范</w:t>
      </w:r>
      <w:r>
        <w:rPr>
          <w:rFonts w:ascii="Times New Roman" w:hAnsi="Times New Roman"/>
          <w:bCs/>
          <w:szCs w:val="21"/>
        </w:rPr>
        <w:t xml:space="preserve">/ </w:t>
      </w:r>
      <w:r>
        <w:rPr>
          <w:rFonts w:hint="eastAsia" w:ascii="Times New Roman" w:hAnsi="Times New Roman"/>
          <w:bCs/>
          <w:szCs w:val="21"/>
        </w:rPr>
        <w:t>Scientific Paper Writing and Academic Norms</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lang w:val="en-US" w:eastAsia="zh-CN"/>
        </w:rPr>
        <w:t>1</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rPr>
        <w:t>32</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rPr>
        <w:t>选</w:t>
      </w:r>
      <w:r>
        <w:rPr>
          <w:rFonts w:ascii="Times New Roman" w:hAnsi="Times New Roman"/>
          <w:bCs/>
          <w:szCs w:val="21"/>
        </w:rPr>
        <w:t>修</w:t>
      </w:r>
    </w:p>
    <w:p>
      <w:pPr>
        <w:spacing w:line="300" w:lineRule="auto"/>
        <w:ind w:firstLine="422"/>
        <w:rPr>
          <w:rFonts w:ascii="Times New Roman" w:hAnsi="Times New Roman"/>
          <w:bCs/>
          <w:szCs w:val="21"/>
        </w:rPr>
      </w:pPr>
      <w:r>
        <w:rPr>
          <w:rFonts w:ascii="Times New Roman" w:hAnsi="Times New Roman"/>
          <w:b/>
          <w:szCs w:val="21"/>
        </w:rPr>
        <w:t>开课单位：</w:t>
      </w:r>
      <w:r>
        <w:rPr>
          <w:rFonts w:ascii="Times New Roman" w:hAnsi="Times New Roman"/>
          <w:bCs/>
          <w:szCs w:val="21"/>
        </w:rPr>
        <w:t xml:space="preserve">机械工程学院 </w:t>
      </w:r>
    </w:p>
    <w:p>
      <w:pPr>
        <w:spacing w:before="289" w:beforeLines="50" w:after="289" w:afterLines="50"/>
        <w:ind w:right="-13" w:rightChars="-6"/>
        <w:rPr>
          <w:rFonts w:ascii="黑体" w:hAnsi="宋体" w:eastAsia="黑体"/>
          <w:color w:val="000000"/>
          <w:szCs w:val="32"/>
        </w:rPr>
      </w:pPr>
      <w:r>
        <w:rPr>
          <w:rFonts w:hint="eastAsia" w:ascii="黑体" w:hAnsi="黑体" w:eastAsia="黑体"/>
          <w:color w:val="000000"/>
          <w:szCs w:val="32"/>
        </w:rPr>
        <w:t>一、课程基本信息</w:t>
      </w:r>
    </w:p>
    <w:tbl>
      <w:tblPr>
        <w:tblStyle w:val="10"/>
        <w:tblW w:w="8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17"/>
        <w:gridCol w:w="86"/>
        <w:gridCol w:w="871"/>
        <w:gridCol w:w="848"/>
        <w:gridCol w:w="186"/>
        <w:gridCol w:w="992"/>
        <w:gridCol w:w="282"/>
        <w:gridCol w:w="710"/>
        <w:gridCol w:w="937"/>
        <w:gridCol w:w="418"/>
        <w:gridCol w:w="519"/>
        <w:gridCol w:w="913"/>
        <w:gridCol w:w="29"/>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课程名称</w:t>
            </w:r>
          </w:p>
        </w:tc>
        <w:tc>
          <w:tcPr>
            <w:tcW w:w="6759" w:type="dxa"/>
            <w:gridSpan w:val="11"/>
            <w:tcBorders>
              <w:top w:val="single" w:color="auto" w:sz="4" w:space="0"/>
              <w:left w:val="nil"/>
              <w:bottom w:val="single" w:color="auto" w:sz="4" w:space="0"/>
              <w:right w:val="single" w:color="auto" w:sz="4" w:space="0"/>
            </w:tcBorders>
            <w:noWrap w:val="0"/>
            <w:vAlign w:val="center"/>
          </w:tcPr>
          <w:p>
            <w:pPr>
              <w:snapToGrid w:val="0"/>
              <w:ind w:firstLine="480" w:firstLineChars="200"/>
              <w:jc w:val="both"/>
              <w:rPr>
                <w:rFonts w:hint="eastAsia" w:ascii="仿宋_GB2312" w:hAnsi="宋体" w:eastAsia="仿宋_GB2312"/>
                <w:color w:val="auto"/>
                <w:sz w:val="21"/>
                <w:szCs w:val="21"/>
                <w:lang w:eastAsia="zh-CN"/>
              </w:rPr>
            </w:pPr>
            <w:r>
              <w:rPr>
                <w:rFonts w:hint="eastAsia" w:ascii="宋体" w:hAnsi="宋体" w:eastAsia="宋体"/>
                <w:color w:val="auto"/>
                <w:sz w:val="24"/>
                <w:lang w:eastAsia="zh-CN"/>
              </w:rPr>
              <w:t>数值分析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课程代码</w:t>
            </w:r>
          </w:p>
        </w:tc>
        <w:tc>
          <w:tcPr>
            <w:tcW w:w="2308" w:type="dxa"/>
            <w:gridSpan w:val="4"/>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0020855301</w:t>
            </w:r>
          </w:p>
        </w:tc>
        <w:tc>
          <w:tcPr>
            <w:tcW w:w="1647"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课程性质</w:t>
            </w:r>
          </w:p>
        </w:tc>
        <w:tc>
          <w:tcPr>
            <w:tcW w:w="2804" w:type="dxa"/>
            <w:gridSpan w:val="5"/>
            <w:tcBorders>
              <w:top w:val="single" w:color="auto" w:sz="4" w:space="0"/>
              <w:left w:val="nil"/>
              <w:bottom w:val="single" w:color="auto" w:sz="4" w:space="0"/>
              <w:right w:val="single" w:color="auto" w:sz="4" w:space="0"/>
            </w:tcBorders>
            <w:noWrap w:val="0"/>
            <w:vAlign w:val="center"/>
          </w:tcPr>
          <w:p>
            <w:pPr>
              <w:snapToGrid w:val="0"/>
              <w:jc w:val="center"/>
              <w:rPr>
                <w:rFonts w:hint="default" w:ascii="仿宋_GB2312" w:hAnsi="宋体"/>
                <w:color w:val="auto"/>
                <w:sz w:val="21"/>
                <w:szCs w:val="21"/>
                <w:lang w:val="en-US"/>
              </w:rPr>
            </w:pPr>
            <w:r>
              <w:rPr>
                <w:rFonts w:hint="eastAsia" w:ascii="宋体" w:hAnsi="宋体" w:eastAsia="宋体"/>
                <w:color w:val="auto"/>
                <w:sz w:val="24"/>
                <w:lang w:eastAsia="zh-CN"/>
              </w:rPr>
              <w:t>选修</w:t>
            </w:r>
            <w:r>
              <w:rPr>
                <w:rFonts w:hint="eastAsia" w:ascii="宋体" w:hAnsi="宋体" w:eastAsia="宋体"/>
                <w:color w:val="auto"/>
                <w:sz w:val="24"/>
                <w:lang w:val="en-US" w:eastAsia="zh-CN"/>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课程学时</w:t>
            </w:r>
          </w:p>
        </w:tc>
        <w:tc>
          <w:tcPr>
            <w:tcW w:w="2308" w:type="dxa"/>
            <w:gridSpan w:val="4"/>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32</w:t>
            </w:r>
          </w:p>
        </w:tc>
        <w:tc>
          <w:tcPr>
            <w:tcW w:w="1647"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课程学分</w:t>
            </w:r>
          </w:p>
        </w:tc>
        <w:tc>
          <w:tcPr>
            <w:tcW w:w="2804" w:type="dxa"/>
            <w:gridSpan w:val="5"/>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hAnsi="宋体" w:eastAsia="仿宋_GB2312"/>
                <w:color w:val="auto"/>
                <w:sz w:val="21"/>
                <w:szCs w:val="21"/>
                <w:lang w:eastAsia="zh-CN"/>
              </w:rPr>
            </w:pPr>
            <w:r>
              <w:rPr>
                <w:rFonts w:hint="default" w:ascii="Times New Roman" w:hAnsi="Times New Roman" w:cs="Times New Roman"/>
                <w:color w:val="auto"/>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4"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课程负责人</w:t>
            </w:r>
          </w:p>
        </w:tc>
        <w:tc>
          <w:tcPr>
            <w:tcW w:w="2308" w:type="dxa"/>
            <w:gridSpan w:val="4"/>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lang w:eastAsia="zh-CN"/>
              </w:rPr>
            </w:pPr>
            <w:r>
              <w:rPr>
                <w:rFonts w:hint="eastAsia" w:ascii="宋体" w:hAnsi="宋体" w:eastAsia="宋体"/>
                <w:color w:val="auto"/>
                <w:sz w:val="24"/>
                <w:lang w:eastAsia="zh-CN"/>
              </w:rPr>
              <w:t>毛本清</w:t>
            </w:r>
          </w:p>
        </w:tc>
        <w:tc>
          <w:tcPr>
            <w:tcW w:w="1647"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适用专业</w:t>
            </w:r>
          </w:p>
        </w:tc>
        <w:tc>
          <w:tcPr>
            <w:tcW w:w="2804" w:type="dxa"/>
            <w:gridSpan w:val="5"/>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1"/>
                <w:szCs w:val="21"/>
              </w:rPr>
            </w:pPr>
            <w:r>
              <w:rPr>
                <w:rFonts w:hint="eastAsia" w:ascii="宋体" w:hAnsi="宋体" w:eastAsia="宋体"/>
                <w:color w:val="auto"/>
                <w:sz w:val="24"/>
                <w:lang w:val="en-US" w:eastAsia="zh-CN"/>
              </w:rPr>
              <w:t xml:space="preserve"> </w:t>
            </w:r>
            <w:r>
              <w:rPr>
                <w:rFonts w:hint="eastAsia" w:ascii="宋体" w:hAnsi="宋体" w:eastAsia="宋体"/>
                <w:color w:val="auto"/>
                <w:sz w:val="24"/>
                <w:lang w:eastAsia="zh-CN"/>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2"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教学团队成员</w:t>
            </w:r>
          </w:p>
        </w:tc>
        <w:tc>
          <w:tcPr>
            <w:tcW w:w="6759" w:type="dxa"/>
            <w:gridSpan w:val="11"/>
            <w:tcBorders>
              <w:top w:val="single" w:color="auto" w:sz="4" w:space="0"/>
              <w:left w:val="nil"/>
              <w:bottom w:val="single" w:color="auto" w:sz="4" w:space="0"/>
              <w:right w:val="single" w:color="auto" w:sz="4" w:space="0"/>
            </w:tcBorders>
            <w:noWrap w:val="0"/>
            <w:vAlign w:val="center"/>
          </w:tcPr>
          <w:p>
            <w:pPr>
              <w:snapToGrid w:val="0"/>
              <w:jc w:val="both"/>
              <w:rPr>
                <w:rFonts w:hint="eastAsia" w:ascii="宋体" w:hAnsi="宋体" w:eastAsia="宋体"/>
                <w:color w:val="auto"/>
                <w:sz w:val="24"/>
                <w:lang w:val="en-US" w:eastAsia="zh-CN"/>
              </w:rPr>
            </w:pPr>
            <w:r>
              <w:rPr>
                <w:rFonts w:hint="eastAsia" w:ascii="宋体" w:hAnsi="宋体" w:eastAsia="宋体"/>
                <w:color w:val="auto"/>
                <w:sz w:val="24"/>
                <w:lang w:val="en-US" w:eastAsia="zh-CN"/>
              </w:rPr>
              <w:t xml:space="preserve"> 毛本清、金小梅，方彧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jc w:val="center"/>
        </w:trPr>
        <w:tc>
          <w:tcPr>
            <w:tcW w:w="903" w:type="dxa"/>
            <w:gridSpan w:val="2"/>
            <w:vMerge w:val="restart"/>
            <w:tcBorders>
              <w:top w:val="nil"/>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选用</w:t>
            </w:r>
          </w:p>
          <w:p>
            <w:pPr>
              <w:snapToGrid w:val="0"/>
              <w:jc w:val="center"/>
              <w:rPr>
                <w:rFonts w:ascii="宋体" w:hAnsi="宋体" w:eastAsia="宋体"/>
                <w:color w:val="auto"/>
                <w:sz w:val="24"/>
              </w:rPr>
            </w:pPr>
            <w:r>
              <w:rPr>
                <w:rFonts w:hint="eastAsia" w:ascii="宋体" w:hAnsi="宋体" w:eastAsia="宋体"/>
                <w:color w:val="auto"/>
                <w:sz w:val="24"/>
              </w:rPr>
              <w:t>教材</w:t>
            </w:r>
          </w:p>
        </w:tc>
        <w:tc>
          <w:tcPr>
            <w:tcW w:w="871"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类型</w:t>
            </w:r>
          </w:p>
        </w:tc>
        <w:tc>
          <w:tcPr>
            <w:tcW w:w="6759" w:type="dxa"/>
            <w:gridSpan w:val="11"/>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ascii="宋体" w:hAnsi="宋体" w:eastAsia="宋体"/>
                <w:color w:val="auto"/>
                <w:sz w:val="24"/>
              </w:rPr>
              <w:t>o</w:t>
            </w:r>
            <w:r>
              <w:rPr>
                <w:rFonts w:hint="eastAsia" w:ascii="宋体" w:hAnsi="宋体" w:eastAsia="宋体"/>
                <w:color w:val="auto"/>
                <w:sz w:val="24"/>
              </w:rPr>
              <w:t> 自编讲义   </w:t>
            </w:r>
            <w:r>
              <w:rPr>
                <w:rFonts w:ascii="宋体" w:hAnsi="宋体" w:eastAsia="宋体"/>
                <w:color w:val="auto"/>
                <w:sz w:val="24"/>
              </w:rPr>
              <w:t>o</w:t>
            </w:r>
            <w:r>
              <w:rPr>
                <w:rFonts w:hint="eastAsia" w:ascii="宋体" w:hAnsi="宋体" w:eastAsia="宋体"/>
                <w:color w:val="auto"/>
                <w:sz w:val="24"/>
              </w:rPr>
              <w:t> 已出版的自编教材  </w:t>
            </w:r>
            <w:r>
              <w:rPr>
                <w:rFonts w:hint="eastAsia" w:ascii="宋体" w:hAnsi="宋体" w:eastAsia="宋体" w:cs="宋体"/>
                <w:color w:val="auto"/>
                <w:sz w:val="24"/>
              </w:rPr>
              <w:t>√</w:t>
            </w:r>
            <w:r>
              <w:rPr>
                <w:rFonts w:hint="eastAsia" w:ascii="宋体" w:hAnsi="宋体" w:eastAsia="宋体"/>
                <w:color w:val="auto"/>
                <w:sz w:val="24"/>
              </w:rPr>
              <w:t>其他公开出版教材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 w:val="24"/>
              </w:rPr>
            </w:pPr>
          </w:p>
        </w:tc>
        <w:tc>
          <w:tcPr>
            <w:tcW w:w="871"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名称</w:t>
            </w:r>
          </w:p>
        </w:tc>
        <w:tc>
          <w:tcPr>
            <w:tcW w:w="6759" w:type="dxa"/>
            <w:gridSpan w:val="11"/>
            <w:tcBorders>
              <w:top w:val="single" w:color="auto" w:sz="4" w:space="0"/>
              <w:left w:val="nil"/>
              <w:bottom w:val="single" w:color="auto" w:sz="4" w:space="0"/>
              <w:right w:val="single" w:color="auto" w:sz="4" w:space="0"/>
            </w:tcBorders>
            <w:noWrap w:val="0"/>
            <w:vAlign w:val="center"/>
          </w:tcPr>
          <w:p>
            <w:pPr>
              <w:snapToGrid w:val="0"/>
              <w:jc w:val="left"/>
              <w:rPr>
                <w:rFonts w:ascii="仿宋_GB2312" w:hAnsi="宋体"/>
                <w:color w:val="auto"/>
                <w:sz w:val="21"/>
                <w:szCs w:val="21"/>
              </w:rPr>
            </w:pPr>
            <w:r>
              <w:rPr>
                <w:rFonts w:hint="eastAsia" w:ascii="宋体" w:hAnsi="宋体" w:eastAsia="宋体"/>
                <w:color w:val="auto"/>
                <w:sz w:val="24"/>
                <w:lang w:val="en-US" w:eastAsia="zh-CN"/>
              </w:rPr>
              <w:t>李庆扬、王能超、易大义.数值分析第5版.武汉：华中科技大学出版社，2019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2"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授课方式</w:t>
            </w:r>
          </w:p>
        </w:tc>
        <w:tc>
          <w:tcPr>
            <w:tcW w:w="1034"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1"/>
                <w:szCs w:val="21"/>
              </w:rPr>
            </w:pPr>
            <w:r>
              <w:rPr>
                <w:rFonts w:hint="eastAsia" w:ascii="宋体" w:hAnsi="宋体" w:eastAsia="宋体"/>
                <w:color w:val="auto"/>
                <w:sz w:val="21"/>
              </w:rPr>
              <w:t>集中</w:t>
            </w:r>
          </w:p>
          <w:p>
            <w:pPr>
              <w:snapToGrid w:val="0"/>
              <w:jc w:val="center"/>
              <w:rPr>
                <w:rFonts w:ascii="宋体" w:hAnsi="宋体" w:eastAsia="宋体"/>
                <w:color w:val="auto"/>
                <w:sz w:val="21"/>
                <w:szCs w:val="21"/>
              </w:rPr>
            </w:pPr>
            <w:r>
              <w:rPr>
                <w:rFonts w:hint="eastAsia" w:ascii="宋体" w:hAnsi="宋体" w:eastAsia="宋体"/>
                <w:color w:val="auto"/>
                <w:sz w:val="21"/>
              </w:rPr>
              <w:t>讲授</w:t>
            </w:r>
          </w:p>
        </w:tc>
        <w:tc>
          <w:tcPr>
            <w:tcW w:w="992"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1"/>
                <w:szCs w:val="21"/>
              </w:rPr>
            </w:pPr>
            <w:r>
              <w:rPr>
                <w:rFonts w:hint="eastAsia" w:ascii="宋体" w:hAnsi="宋体" w:eastAsia="宋体"/>
                <w:color w:val="auto"/>
                <w:sz w:val="21"/>
              </w:rPr>
              <w:t>组织</w:t>
            </w:r>
          </w:p>
          <w:p>
            <w:pPr>
              <w:snapToGrid w:val="0"/>
              <w:jc w:val="center"/>
              <w:rPr>
                <w:rFonts w:ascii="宋体" w:hAnsi="宋体" w:eastAsia="宋体"/>
                <w:color w:val="auto"/>
                <w:sz w:val="21"/>
                <w:szCs w:val="21"/>
              </w:rPr>
            </w:pPr>
            <w:r>
              <w:rPr>
                <w:rFonts w:hint="eastAsia" w:ascii="宋体" w:hAnsi="宋体" w:eastAsia="宋体"/>
                <w:color w:val="auto"/>
                <w:sz w:val="21"/>
              </w:rPr>
              <w:t>研讨</w:t>
            </w:r>
          </w:p>
        </w:tc>
        <w:tc>
          <w:tcPr>
            <w:tcW w:w="99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1"/>
                <w:szCs w:val="21"/>
              </w:rPr>
            </w:pPr>
            <w:r>
              <w:rPr>
                <w:rFonts w:hint="eastAsia" w:ascii="宋体" w:hAnsi="宋体" w:eastAsia="宋体"/>
                <w:color w:val="auto"/>
                <w:sz w:val="21"/>
              </w:rPr>
              <w:t>实验</w:t>
            </w:r>
          </w:p>
          <w:p>
            <w:pPr>
              <w:snapToGrid w:val="0"/>
              <w:jc w:val="center"/>
              <w:rPr>
                <w:rFonts w:ascii="宋体" w:hAnsi="宋体" w:eastAsia="宋体"/>
                <w:color w:val="auto"/>
                <w:sz w:val="21"/>
                <w:szCs w:val="21"/>
              </w:rPr>
            </w:pPr>
            <w:r>
              <w:rPr>
                <w:rFonts w:hint="eastAsia" w:ascii="宋体" w:hAnsi="宋体" w:eastAsia="宋体"/>
                <w:color w:val="auto"/>
                <w:sz w:val="21"/>
              </w:rPr>
              <w:t>分析</w:t>
            </w:r>
          </w:p>
        </w:tc>
        <w:tc>
          <w:tcPr>
            <w:tcW w:w="937"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1"/>
                <w:szCs w:val="21"/>
              </w:rPr>
            </w:pPr>
            <w:r>
              <w:rPr>
                <w:rFonts w:hint="eastAsia" w:ascii="宋体" w:hAnsi="宋体" w:eastAsia="宋体"/>
                <w:color w:val="auto"/>
                <w:sz w:val="21"/>
              </w:rPr>
              <w:t>实地</w:t>
            </w:r>
          </w:p>
          <w:p>
            <w:pPr>
              <w:snapToGrid w:val="0"/>
              <w:jc w:val="center"/>
              <w:rPr>
                <w:rFonts w:ascii="宋体" w:hAnsi="宋体" w:eastAsia="宋体"/>
                <w:color w:val="auto"/>
                <w:sz w:val="21"/>
                <w:szCs w:val="21"/>
              </w:rPr>
            </w:pPr>
            <w:r>
              <w:rPr>
                <w:rFonts w:hint="eastAsia" w:ascii="宋体" w:hAnsi="宋体" w:eastAsia="宋体"/>
                <w:color w:val="auto"/>
                <w:sz w:val="21"/>
              </w:rPr>
              <w:t>调研</w:t>
            </w:r>
          </w:p>
        </w:tc>
        <w:tc>
          <w:tcPr>
            <w:tcW w:w="937"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1"/>
                <w:szCs w:val="21"/>
              </w:rPr>
            </w:pPr>
            <w:r>
              <w:rPr>
                <w:rFonts w:hint="eastAsia" w:ascii="宋体" w:hAnsi="宋体" w:eastAsia="宋体"/>
                <w:color w:val="auto"/>
                <w:sz w:val="21"/>
              </w:rPr>
              <w:t>读书</w:t>
            </w:r>
          </w:p>
          <w:p>
            <w:pPr>
              <w:snapToGrid w:val="0"/>
              <w:jc w:val="center"/>
              <w:rPr>
                <w:rFonts w:ascii="宋体" w:hAnsi="宋体" w:eastAsia="宋体"/>
                <w:color w:val="auto"/>
                <w:sz w:val="21"/>
                <w:szCs w:val="21"/>
              </w:rPr>
            </w:pPr>
            <w:r>
              <w:rPr>
                <w:rFonts w:hint="eastAsia" w:ascii="宋体" w:hAnsi="宋体" w:eastAsia="宋体"/>
                <w:color w:val="auto"/>
                <w:sz w:val="21"/>
              </w:rPr>
              <w:t>指导</w:t>
            </w:r>
          </w:p>
        </w:tc>
        <w:tc>
          <w:tcPr>
            <w:tcW w:w="913"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1"/>
                <w:szCs w:val="21"/>
              </w:rPr>
            </w:pPr>
            <w:r>
              <w:rPr>
                <w:rFonts w:hint="eastAsia" w:ascii="宋体" w:hAnsi="宋体" w:eastAsia="宋体"/>
                <w:color w:val="auto"/>
                <w:sz w:val="21"/>
              </w:rPr>
              <w:t>自主</w:t>
            </w:r>
          </w:p>
          <w:p>
            <w:pPr>
              <w:snapToGrid w:val="0"/>
              <w:jc w:val="center"/>
              <w:rPr>
                <w:rFonts w:ascii="宋体" w:hAnsi="宋体" w:eastAsia="宋体"/>
                <w:color w:val="auto"/>
                <w:sz w:val="21"/>
                <w:szCs w:val="21"/>
              </w:rPr>
            </w:pPr>
            <w:r>
              <w:rPr>
                <w:rFonts w:hint="eastAsia" w:ascii="宋体" w:hAnsi="宋体" w:eastAsia="宋体"/>
                <w:color w:val="auto"/>
                <w:sz w:val="21"/>
              </w:rPr>
              <w:t>学习</w:t>
            </w:r>
          </w:p>
        </w:tc>
        <w:tc>
          <w:tcPr>
            <w:tcW w:w="954"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1"/>
                <w:szCs w:val="21"/>
              </w:rPr>
            </w:pPr>
            <w:r>
              <w:rPr>
                <w:rFonts w:hint="eastAsia" w:ascii="宋体" w:hAnsi="宋体" w:eastAsia="宋体"/>
                <w:color w:val="auto"/>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学时分配</w:t>
            </w:r>
          </w:p>
        </w:tc>
        <w:tc>
          <w:tcPr>
            <w:tcW w:w="1034"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default" w:ascii="宋体" w:hAnsi="宋体" w:eastAsia="宋体"/>
                <w:color w:val="auto"/>
                <w:sz w:val="24"/>
                <w:lang w:val="en-US" w:eastAsia="zh-CN"/>
              </w:rPr>
            </w:pPr>
            <w:r>
              <w:rPr>
                <w:rFonts w:hint="eastAsia" w:ascii="宋体" w:hAnsi="宋体" w:eastAsia="宋体"/>
                <w:color w:val="auto"/>
                <w:sz w:val="24"/>
                <w:lang w:val="en-US" w:eastAsia="zh-CN"/>
              </w:rPr>
              <w:t>32</w:t>
            </w:r>
          </w:p>
        </w:tc>
        <w:tc>
          <w:tcPr>
            <w:tcW w:w="992"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w:t>
            </w:r>
          </w:p>
        </w:tc>
        <w:tc>
          <w:tcPr>
            <w:tcW w:w="99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w:t>
            </w:r>
          </w:p>
        </w:tc>
        <w:tc>
          <w:tcPr>
            <w:tcW w:w="937"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w:t>
            </w:r>
          </w:p>
        </w:tc>
        <w:tc>
          <w:tcPr>
            <w:tcW w:w="937"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w:t>
            </w:r>
          </w:p>
        </w:tc>
        <w:tc>
          <w:tcPr>
            <w:tcW w:w="91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w:t>
            </w:r>
          </w:p>
        </w:tc>
        <w:tc>
          <w:tcPr>
            <w:tcW w:w="954"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0" w:hRule="atLeast"/>
          <w:jc w:val="center"/>
        </w:trPr>
        <w:tc>
          <w:tcPr>
            <w:tcW w:w="177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eastAsia="宋体"/>
                <w:color w:val="auto"/>
                <w:sz w:val="24"/>
              </w:rPr>
            </w:pPr>
            <w:r>
              <w:rPr>
                <w:rFonts w:hint="eastAsia" w:ascii="宋体" w:hAnsi="宋体" w:eastAsia="宋体"/>
                <w:color w:val="auto"/>
                <w:sz w:val="24"/>
              </w:rPr>
              <w:t>参考书目、系列论文、电子文献、网络课程等相关资源</w:t>
            </w:r>
          </w:p>
        </w:tc>
        <w:tc>
          <w:tcPr>
            <w:tcW w:w="6759" w:type="dxa"/>
            <w:gridSpan w:val="11"/>
            <w:tcBorders>
              <w:top w:val="single" w:color="auto" w:sz="4" w:space="0"/>
              <w:left w:val="nil"/>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autoSpaceDN/>
              <w:bidi w:val="0"/>
              <w:adjustRightInd/>
              <w:spacing w:line="324" w:lineRule="auto"/>
              <w:ind w:left="0" w:leftChars="0" w:firstLine="0" w:firstLineChars="0"/>
              <w:textAlignment w:val="auto"/>
              <w:rPr>
                <w:rFonts w:hint="default" w:ascii="Times New Roman" w:hAnsi="Times New Roman" w:eastAsia="宋体" w:cs="Times New Roman"/>
                <w:color w:val="auto"/>
                <w:sz w:val="24"/>
                <w:szCs w:val="24"/>
              </w:rPr>
            </w:pPr>
            <w:r>
              <w:rPr>
                <w:rFonts w:hint="eastAsia" w:ascii="宋体" w:hAnsi="宋体" w:eastAsia="宋体" w:cs="宋体"/>
                <w:color w:val="auto"/>
                <w:sz w:val="24"/>
                <w:szCs w:val="24"/>
              </w:rPr>
              <w:t>1．史万明、杨</w:t>
            </w:r>
            <w:r>
              <w:rPr>
                <w:rFonts w:hint="default" w:ascii="Times New Roman" w:hAnsi="Times New Roman" w:eastAsia="宋体" w:cs="Times New Roman"/>
                <w:color w:val="auto"/>
                <w:sz w:val="24"/>
                <w:szCs w:val="24"/>
              </w:rPr>
              <w:t>骅飞、吴裕树、孙新.数值分析（第2版）.北京：</w:t>
            </w:r>
            <w:r>
              <w:rPr>
                <w:rFonts w:hint="default" w:ascii="Times New Roman" w:hAnsi="Times New Roman" w:eastAsia="宋体" w:cs="Times New Roman"/>
                <w:color w:val="auto"/>
                <w:sz w:val="24"/>
                <w:szCs w:val="24"/>
                <w:lang w:val="zh-CN"/>
              </w:rPr>
              <w:t>北京理工大学</w:t>
            </w:r>
            <w:r>
              <w:rPr>
                <w:rFonts w:hint="default" w:ascii="Times New Roman" w:hAnsi="Times New Roman" w:eastAsia="宋体" w:cs="Times New Roman"/>
                <w:color w:val="auto"/>
                <w:sz w:val="24"/>
                <w:szCs w:val="24"/>
              </w:rPr>
              <w:t>出版社，2004.</w:t>
            </w:r>
          </w:p>
          <w:p>
            <w:pPr>
              <w:pStyle w:val="19"/>
              <w:keepNext w:val="0"/>
              <w:keepLines w:val="0"/>
              <w:pageBreakBefore w:val="0"/>
              <w:widowControl w:val="0"/>
              <w:kinsoku/>
              <w:wordWrap/>
              <w:overflowPunct/>
              <w:topLinePunct w:val="0"/>
              <w:autoSpaceDE/>
              <w:autoSpaceDN/>
              <w:bidi w:val="0"/>
              <w:adjustRightInd/>
              <w:spacing w:line="324" w:lineRule="auto"/>
              <w:ind w:left="0" w:leftChars="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2．杨大地、谈骏渝.实用数值分析. 重庆：重庆大学出版社，2004.</w:t>
            </w:r>
          </w:p>
          <w:p>
            <w:pPr>
              <w:keepNext w:val="0"/>
              <w:keepLines w:val="0"/>
              <w:pageBreakBefore w:val="0"/>
              <w:widowControl w:val="0"/>
              <w:kinsoku/>
              <w:wordWrap/>
              <w:overflowPunct/>
              <w:topLinePunct w:val="0"/>
              <w:autoSpaceDE/>
              <w:autoSpaceDN/>
              <w:bidi w:val="0"/>
              <w:adjustRightInd/>
              <w:snapToGrid w:val="0"/>
              <w:spacing w:line="324"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3．Timothy Sauer.数值分析(第2版)（裴玉茹、马庚宇译）.北京：机械工业出版社，2014．</w:t>
            </w:r>
          </w:p>
          <w:p>
            <w:pPr>
              <w:keepNext w:val="0"/>
              <w:keepLines w:val="0"/>
              <w:pageBreakBefore w:val="0"/>
              <w:widowControl w:val="0"/>
              <w:kinsoku/>
              <w:wordWrap/>
              <w:overflowPunct/>
              <w:topLinePunct w:val="0"/>
              <w:autoSpaceDE/>
              <w:autoSpaceDN/>
              <w:bidi w:val="0"/>
              <w:adjustRightInd/>
              <w:snapToGrid w:val="0"/>
              <w:spacing w:line="324" w:lineRule="auto"/>
              <w:jc w:val="left"/>
              <w:textAlignment w:val="auto"/>
              <w:rPr>
                <w:rFonts w:hint="default" w:ascii="Times New Roman" w:hAnsi="Times New Roman" w:eastAsia="仿宋_GB2312" w:cs="Times New Roman"/>
                <w:color w:val="auto"/>
                <w:sz w:val="21"/>
                <w:lang w:eastAsia="zh-CN"/>
              </w:rPr>
            </w:pPr>
            <w:r>
              <w:rPr>
                <w:rFonts w:hint="default" w:ascii="Times New Roman" w:hAnsi="Times New Roman" w:cs="Times New Roman"/>
                <w:color w:val="auto"/>
                <w:sz w:val="21"/>
              </w:rPr>
              <w:t>4.网络课程</w:t>
            </w:r>
            <w:r>
              <w:rPr>
                <w:rFonts w:hint="default"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val="0"/>
              <w:spacing w:line="324" w:lineRule="auto"/>
              <w:jc w:val="left"/>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 xml:space="preserve">  </w:t>
            </w:r>
            <w:r>
              <w:rPr>
                <w:rFonts w:hint="default" w:ascii="Times New Roman" w:hAnsi="Times New Roman" w:eastAsia="宋体" w:cs="Times New Roman"/>
                <w:color w:val="auto"/>
                <w:sz w:val="24"/>
                <w:lang w:val="en-US" w:eastAsia="zh-CN"/>
              </w:rPr>
              <w:t>https://mooc1.chaoxing.com/course/207168329.html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5" w:hRule="atLeast"/>
          <w:jc w:val="center"/>
        </w:trPr>
        <w:tc>
          <w:tcPr>
            <w:tcW w:w="8533" w:type="dxa"/>
            <w:gridSpan w:val="14"/>
            <w:tcBorders>
              <w:top w:val="nil"/>
              <w:left w:val="nil"/>
              <w:bottom w:val="single" w:color="auto" w:sz="4" w:space="0"/>
              <w:right w:val="nil"/>
            </w:tcBorders>
            <w:noWrap w:val="0"/>
            <w:vAlign w:val="top"/>
          </w:tcPr>
          <w:p>
            <w:pPr>
              <w:spacing w:before="289" w:beforeLines="50" w:after="289" w:afterLines="50"/>
              <w:ind w:right="-13" w:rightChars="-6"/>
              <w:rPr>
                <w:rFonts w:ascii="黑体" w:hAnsi="宋体" w:eastAsia="黑体"/>
                <w:color w:val="auto"/>
                <w:szCs w:val="32"/>
              </w:rPr>
            </w:pPr>
            <w:r>
              <w:rPr>
                <w:rFonts w:hint="eastAsia" w:ascii="黑体" w:hAnsi="宋体" w:eastAsia="黑体"/>
                <w:color w:val="auto"/>
                <w:szCs w:val="32"/>
              </w:rPr>
              <w:t>二、课程目标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18"/>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b/>
                      <w:bCs/>
                      <w:color w:val="auto"/>
                      <w:sz w:val="24"/>
                    </w:rPr>
                  </w:pPr>
                  <w:r>
                    <w:rPr>
                      <w:rFonts w:hint="eastAsia" w:ascii="宋体" w:hAnsi="宋体" w:eastAsia="宋体"/>
                      <w:b/>
                      <w:bCs/>
                      <w:color w:val="auto"/>
                      <w:sz w:val="24"/>
                    </w:rPr>
                    <w:t>序号</w:t>
                  </w:r>
                </w:p>
              </w:tc>
              <w:tc>
                <w:tcPr>
                  <w:tcW w:w="1418"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b/>
                      <w:bCs/>
                      <w:color w:val="auto"/>
                      <w:sz w:val="24"/>
                    </w:rPr>
                  </w:pPr>
                  <w:r>
                    <w:rPr>
                      <w:rFonts w:hint="eastAsia" w:ascii="宋体" w:hAnsi="宋体" w:eastAsia="宋体"/>
                      <w:b/>
                      <w:bCs/>
                      <w:color w:val="auto"/>
                      <w:sz w:val="24"/>
                    </w:rPr>
                    <w:t>维度</w:t>
                  </w:r>
                </w:p>
              </w:tc>
              <w:tc>
                <w:tcPr>
                  <w:tcW w:w="6259"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b/>
                      <w:bCs/>
                      <w:color w:val="auto"/>
                      <w:sz w:val="24"/>
                    </w:rPr>
                  </w:pPr>
                  <w:r>
                    <w:rPr>
                      <w:rFonts w:hint="eastAsia" w:ascii="宋体" w:hAnsi="宋体" w:eastAsia="宋体"/>
                      <w:b/>
                      <w:bCs/>
                      <w:color w:val="auto"/>
                      <w:sz w:val="24"/>
                    </w:rPr>
                    <w:t>课程具体目标阐述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1</w:t>
                  </w:r>
                </w:p>
              </w:tc>
              <w:tc>
                <w:tcPr>
                  <w:tcW w:w="1418"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知识与认知</w:t>
                  </w:r>
                </w:p>
              </w:tc>
              <w:tc>
                <w:tcPr>
                  <w:tcW w:w="62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79" w:beforeLines="25" w:line="360" w:lineRule="auto"/>
                    <w:ind w:firstLine="240" w:firstLineChars="100"/>
                    <w:jc w:val="left"/>
                    <w:textAlignment w:val="auto"/>
                    <w:rPr>
                      <w:rFonts w:ascii="仿宋_GB2312" w:hAnsi="宋体"/>
                      <w:color w:val="auto"/>
                      <w:sz w:val="24"/>
                      <w:szCs w:val="24"/>
                    </w:rPr>
                  </w:pPr>
                  <w:r>
                    <w:rPr>
                      <w:rFonts w:hint="eastAsia" w:ascii="仿宋_GB2312" w:hAnsi="宋体"/>
                      <w:color w:val="auto"/>
                      <w:sz w:val="24"/>
                      <w:szCs w:val="24"/>
                    </w:rPr>
                    <w:t>掌握和了解常用的数值分析方法的基本思想与理论依据，使学生学会使用这些方法解决实际问题，进行相应的误差分析，为学生在理论学习以及结合计算机解决实际问题等方面打下良好的基础，同时又能培养学生的逻辑思维能力和提高学生的数学推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2</w:t>
                  </w:r>
                </w:p>
              </w:tc>
              <w:tc>
                <w:tcPr>
                  <w:tcW w:w="1418"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方法与能力</w:t>
                  </w:r>
                </w:p>
              </w:tc>
              <w:tc>
                <w:tcPr>
                  <w:tcW w:w="62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仿宋_GB2312" w:hAnsi="宋体"/>
                      <w:color w:val="auto"/>
                      <w:sz w:val="24"/>
                      <w:szCs w:val="24"/>
                    </w:rPr>
                  </w:pPr>
                  <w:r>
                    <w:rPr>
                      <w:rFonts w:hint="eastAsia" w:ascii="仿宋_GB2312" w:hAnsi="宋体"/>
                      <w:color w:val="auto"/>
                      <w:sz w:val="24"/>
                      <w:szCs w:val="24"/>
                    </w:rPr>
                    <w:t xml:space="preserve"> </w:t>
                  </w:r>
                  <w:r>
                    <w:rPr>
                      <w:rFonts w:hint="eastAsia" w:ascii="仿宋_GB2312" w:hAnsi="宋体"/>
                      <w:color w:val="auto"/>
                      <w:sz w:val="24"/>
                      <w:szCs w:val="24"/>
                      <w:lang w:val="en-US" w:eastAsia="zh-CN"/>
                    </w:rPr>
                    <w:t xml:space="preserve"> </w:t>
                  </w:r>
                  <w:r>
                    <w:rPr>
                      <w:rFonts w:hint="eastAsia" w:ascii="仿宋_GB2312" w:hAnsi="宋体"/>
                      <w:color w:val="auto"/>
                      <w:sz w:val="24"/>
                      <w:szCs w:val="24"/>
                    </w:rPr>
                    <w:t>能够进行基本数学模型的建立，</w:t>
                  </w:r>
                  <w:r>
                    <w:rPr>
                      <w:rFonts w:hint="eastAsia" w:ascii="仿宋_GB2312" w:hAnsi="宋体"/>
                      <w:color w:val="auto"/>
                      <w:sz w:val="24"/>
                      <w:szCs w:val="24"/>
                      <w:lang w:eastAsia="zh-CN"/>
                    </w:rPr>
                    <w:t>自主使</w:t>
                  </w:r>
                  <w:r>
                    <w:rPr>
                      <w:rFonts w:hint="eastAsia" w:ascii="仿宋_GB2312" w:hAnsi="宋体"/>
                      <w:color w:val="auto"/>
                      <w:sz w:val="24"/>
                      <w:szCs w:val="24"/>
                    </w:rPr>
                    <w:t>用计算机进行数值模拟、数值积分和方程求解；培养数值处理问题的能力。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3</w:t>
                  </w:r>
                </w:p>
              </w:tc>
              <w:tc>
                <w:tcPr>
                  <w:tcW w:w="14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rPr>
                  </w:pPr>
                  <w:r>
                    <w:rPr>
                      <w:rFonts w:hint="eastAsia" w:ascii="宋体" w:hAnsi="宋体" w:eastAsia="宋体"/>
                      <w:color w:val="auto"/>
                      <w:sz w:val="24"/>
                    </w:rPr>
                    <w:t>情感态度</w:t>
                  </w:r>
                </w:p>
                <w:p>
                  <w:pPr>
                    <w:snapToGrid w:val="0"/>
                    <w:jc w:val="center"/>
                    <w:rPr>
                      <w:rFonts w:ascii="宋体" w:hAnsi="宋体" w:eastAsia="宋体"/>
                      <w:color w:val="auto"/>
                      <w:sz w:val="24"/>
                    </w:rPr>
                  </w:pPr>
                  <w:r>
                    <w:rPr>
                      <w:rFonts w:hint="eastAsia" w:ascii="宋体" w:hAnsi="宋体" w:eastAsia="宋体"/>
                      <w:color w:val="auto"/>
                      <w:sz w:val="24"/>
                    </w:rPr>
                    <w:t>价值观</w:t>
                  </w:r>
                </w:p>
              </w:tc>
              <w:tc>
                <w:tcPr>
                  <w:tcW w:w="62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79" w:beforeLines="25" w:line="360" w:lineRule="auto"/>
                    <w:ind w:firstLine="240" w:firstLineChars="100"/>
                    <w:jc w:val="left"/>
                    <w:textAlignment w:val="auto"/>
                    <w:rPr>
                      <w:rFonts w:ascii="仿宋_GB2312" w:hAnsi="宋体"/>
                      <w:color w:val="auto"/>
                      <w:sz w:val="24"/>
                      <w:szCs w:val="24"/>
                    </w:rPr>
                  </w:pPr>
                  <w:r>
                    <w:rPr>
                      <w:rFonts w:hint="eastAsia" w:ascii="仿宋_GB2312" w:hAnsi="宋体"/>
                      <w:color w:val="auto"/>
                      <w:sz w:val="24"/>
                      <w:szCs w:val="24"/>
                    </w:rPr>
                    <w:t>了解数值代数与信息科学的主要方向以及未来的发展前景，培养学生动手实践能力能力以及对数值分析这门学科的兴趣，培养学生追求创新的态度与科学、严谨的数学素质与学科精神，体现课程思政与数学学科结合的育人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4</w:t>
                  </w:r>
                </w:p>
              </w:tc>
              <w:tc>
                <w:tcPr>
                  <w:tcW w:w="1418"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国际化视野</w:t>
                  </w:r>
                </w:p>
              </w:tc>
              <w:tc>
                <w:tcPr>
                  <w:tcW w:w="62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79" w:beforeLines="25" w:line="360" w:lineRule="auto"/>
                    <w:ind w:firstLine="240" w:firstLineChars="100"/>
                    <w:jc w:val="left"/>
                    <w:textAlignment w:val="auto"/>
                    <w:rPr>
                      <w:rFonts w:ascii="宋体" w:hAnsi="宋体" w:eastAsia="宋体"/>
                      <w:color w:val="auto"/>
                      <w:sz w:val="24"/>
                      <w:szCs w:val="24"/>
                    </w:rPr>
                  </w:pPr>
                  <w:r>
                    <w:rPr>
                      <w:rFonts w:hint="eastAsia" w:ascii="仿宋_GB2312" w:hAnsi="宋体"/>
                      <w:color w:val="auto"/>
                      <w:sz w:val="24"/>
                      <w:szCs w:val="24"/>
                    </w:rPr>
                    <w:t>培养学生掌握数值算法的核心原理与实现，具备国际化视野下的科学计算能力。课程将引入国际前沿算法与应用案例，使学生能够批判性评估不同数值方法的适用性与精度，为跨学科研究及全球学术交流奠定基础。</w:t>
                  </w:r>
                </w:p>
              </w:tc>
            </w:tr>
          </w:tbl>
          <w:p>
            <w:pPr>
              <w:spacing w:before="289" w:beforeLines="50" w:after="289" w:afterLines="50"/>
              <w:ind w:right="-13" w:rightChars="-6"/>
              <w:rPr>
                <w:rFonts w:ascii="黑体" w:hAnsi="宋体" w:eastAsia="黑体"/>
                <w:color w:val="auto"/>
                <w:szCs w:val="32"/>
              </w:rPr>
            </w:pPr>
            <w:r>
              <w:rPr>
                <w:rFonts w:hint="eastAsia" w:ascii="黑体" w:hAnsi="宋体" w:eastAsia="黑体"/>
                <w:color w:val="auto"/>
                <w:szCs w:val="32"/>
              </w:rPr>
              <w:t>三、课程教学内容及安排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ascii="宋体" w:hAnsi="宋体" w:eastAsia="宋体"/>
                <w:b/>
                <w:bCs/>
                <w:color w:val="auto"/>
                <w:sz w:val="24"/>
              </w:rPr>
            </w:pPr>
            <w:r>
              <w:rPr>
                <w:rFonts w:hint="eastAsia" w:ascii="宋体" w:hAnsi="宋体" w:eastAsia="宋体"/>
                <w:b/>
                <w:bCs/>
                <w:color w:val="auto"/>
                <w:sz w:val="24"/>
              </w:rPr>
              <w:t>序号</w:t>
            </w:r>
          </w:p>
        </w:tc>
        <w:tc>
          <w:tcPr>
            <w:tcW w:w="1805"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ascii="宋体" w:hAnsi="宋体" w:eastAsia="宋体"/>
                <w:b/>
                <w:bCs/>
                <w:color w:val="auto"/>
                <w:sz w:val="24"/>
              </w:rPr>
            </w:pPr>
            <w:r>
              <w:rPr>
                <w:rFonts w:hint="eastAsia" w:ascii="宋体" w:hAnsi="宋体" w:eastAsia="宋体"/>
                <w:b/>
                <w:bCs/>
                <w:color w:val="auto"/>
                <w:sz w:val="24"/>
              </w:rPr>
              <w:t>教学模块</w:t>
            </w:r>
          </w:p>
          <w:p>
            <w:pPr>
              <w:ind w:right="-13" w:rightChars="-6"/>
              <w:jc w:val="center"/>
              <w:rPr>
                <w:rFonts w:ascii="宋体" w:hAnsi="宋体" w:eastAsia="宋体"/>
                <w:b/>
                <w:bCs/>
                <w:color w:val="auto"/>
                <w:sz w:val="24"/>
              </w:rPr>
            </w:pPr>
            <w:r>
              <w:rPr>
                <w:rFonts w:hint="eastAsia" w:ascii="宋体" w:hAnsi="宋体" w:eastAsia="宋体"/>
                <w:b/>
                <w:bCs/>
                <w:color w:val="auto"/>
                <w:sz w:val="24"/>
              </w:rPr>
              <w:t>（章节或专题）</w:t>
            </w:r>
          </w:p>
        </w:tc>
        <w:tc>
          <w:tcPr>
            <w:tcW w:w="3525" w:type="dxa"/>
            <w:gridSpan w:val="6"/>
            <w:tcBorders>
              <w:top w:val="single" w:color="auto" w:sz="4" w:space="0"/>
              <w:left w:val="nil"/>
              <w:bottom w:val="single" w:color="auto" w:sz="4" w:space="0"/>
              <w:right w:val="single" w:color="auto" w:sz="4" w:space="0"/>
            </w:tcBorders>
            <w:noWrap w:val="0"/>
            <w:vAlign w:val="center"/>
          </w:tcPr>
          <w:p>
            <w:pPr>
              <w:ind w:right="-13" w:rightChars="-6"/>
              <w:jc w:val="center"/>
              <w:rPr>
                <w:rFonts w:ascii="宋体" w:hAnsi="宋体" w:eastAsia="宋体"/>
                <w:b/>
                <w:bCs/>
                <w:color w:val="auto"/>
                <w:sz w:val="24"/>
              </w:rPr>
            </w:pPr>
            <w:r>
              <w:rPr>
                <w:rFonts w:hint="eastAsia" w:ascii="宋体" w:hAnsi="宋体" w:eastAsia="宋体"/>
                <w:b/>
                <w:bCs/>
                <w:color w:val="auto"/>
                <w:sz w:val="24"/>
              </w:rPr>
              <w:t>教学内容概要</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ascii="宋体" w:hAnsi="宋体" w:eastAsia="宋体"/>
                <w:b/>
                <w:bCs/>
                <w:color w:val="auto"/>
                <w:sz w:val="24"/>
              </w:rPr>
            </w:pPr>
            <w:r>
              <w:rPr>
                <w:rFonts w:hint="eastAsia" w:ascii="宋体" w:hAnsi="宋体" w:eastAsia="宋体"/>
                <w:b/>
                <w:bCs/>
                <w:color w:val="auto"/>
                <w:sz w:val="24"/>
              </w:rPr>
              <w:t>教学方式</w:t>
            </w:r>
          </w:p>
        </w:tc>
        <w:tc>
          <w:tcPr>
            <w:tcW w:w="925" w:type="dxa"/>
            <w:tcBorders>
              <w:top w:val="single" w:color="auto" w:sz="4" w:space="0"/>
              <w:left w:val="nil"/>
              <w:bottom w:val="single" w:color="auto" w:sz="4" w:space="0"/>
              <w:right w:val="single" w:color="auto" w:sz="4" w:space="0"/>
            </w:tcBorders>
            <w:noWrap w:val="0"/>
            <w:vAlign w:val="center"/>
          </w:tcPr>
          <w:p>
            <w:pPr>
              <w:ind w:right="-13" w:rightChars="-6"/>
              <w:jc w:val="center"/>
              <w:rPr>
                <w:rFonts w:ascii="宋体" w:hAnsi="宋体" w:eastAsia="宋体"/>
                <w:b/>
                <w:bCs/>
                <w:color w:val="auto"/>
                <w:sz w:val="24"/>
              </w:rPr>
            </w:pPr>
            <w:r>
              <w:rPr>
                <w:rFonts w:hint="eastAsia" w:ascii="宋体" w:hAnsi="宋体" w:eastAsia="宋体"/>
                <w:b/>
                <w:bCs/>
                <w:color w:val="auto"/>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ascii="宋体" w:hAnsi="宋体" w:eastAsia="宋体"/>
                <w:color w:val="auto"/>
                <w:sz w:val="24"/>
              </w:rPr>
            </w:pPr>
            <w:r>
              <w:rPr>
                <w:rFonts w:hint="eastAsia" w:ascii="宋体" w:hAnsi="宋体" w:eastAsia="宋体"/>
                <w:color w:val="auto"/>
                <w:sz w:val="24"/>
              </w:rPr>
              <w:t>1</w:t>
            </w:r>
          </w:p>
        </w:tc>
        <w:tc>
          <w:tcPr>
            <w:tcW w:w="1805"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ascii="宋体" w:hAnsi="宋体" w:eastAsia="宋体"/>
                <w:color w:val="auto"/>
                <w:sz w:val="24"/>
              </w:rPr>
            </w:pPr>
            <w:r>
              <w:rPr>
                <w:rFonts w:hint="eastAsia"/>
                <w:color w:val="auto"/>
                <w:sz w:val="24"/>
                <w:szCs w:val="24"/>
                <w:lang w:eastAsia="zh-CN"/>
              </w:rPr>
              <w:t>第一章</w:t>
            </w:r>
            <w:r>
              <w:rPr>
                <w:rFonts w:hint="eastAsia"/>
                <w:color w:val="auto"/>
                <w:sz w:val="24"/>
                <w:szCs w:val="24"/>
                <w:lang w:val="en-US" w:eastAsia="zh-CN"/>
              </w:rPr>
              <w:t xml:space="preserve"> </w:t>
            </w:r>
            <w:r>
              <w:rPr>
                <w:rFonts w:hint="eastAsia"/>
                <w:color w:val="auto"/>
                <w:sz w:val="24"/>
                <w:szCs w:val="24"/>
              </w:rPr>
              <w:t>绪论</w:t>
            </w:r>
          </w:p>
        </w:tc>
        <w:tc>
          <w:tcPr>
            <w:tcW w:w="352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1</w:t>
            </w:r>
            <w:r>
              <w:rPr>
                <w:rFonts w:hint="eastAsia"/>
                <w:color w:val="auto"/>
                <w:sz w:val="24"/>
                <w:szCs w:val="24"/>
                <w:lang w:val="en-US" w:eastAsia="zh-CN"/>
              </w:rPr>
              <w:t>.</w:t>
            </w:r>
            <w:r>
              <w:rPr>
                <w:rFonts w:hint="eastAsia"/>
                <w:color w:val="auto"/>
                <w:sz w:val="24"/>
                <w:szCs w:val="24"/>
                <w:lang w:eastAsia="zh-CN"/>
              </w:rPr>
              <w:t>数值分析课程的特点；</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2</w:t>
            </w:r>
            <w:r>
              <w:rPr>
                <w:rFonts w:hint="eastAsia"/>
                <w:color w:val="auto"/>
                <w:sz w:val="24"/>
                <w:szCs w:val="24"/>
                <w:lang w:val="en-US" w:eastAsia="zh-CN"/>
              </w:rPr>
              <w:t>.</w:t>
            </w:r>
            <w:r>
              <w:rPr>
                <w:rFonts w:hint="eastAsia"/>
                <w:color w:val="auto"/>
                <w:sz w:val="24"/>
                <w:szCs w:val="24"/>
                <w:lang w:eastAsia="zh-CN"/>
              </w:rPr>
              <w:t>有效数字；</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ascii="宋体" w:hAnsi="宋体" w:eastAsia="宋体"/>
                <w:color w:val="auto"/>
                <w:sz w:val="24"/>
              </w:rPr>
            </w:pPr>
            <w:r>
              <w:rPr>
                <w:rFonts w:hint="eastAsia"/>
                <w:color w:val="auto"/>
                <w:sz w:val="24"/>
                <w:szCs w:val="24"/>
                <w:lang w:eastAsia="zh-CN"/>
              </w:rPr>
              <w:t>3</w:t>
            </w:r>
            <w:r>
              <w:rPr>
                <w:rFonts w:hint="eastAsia"/>
                <w:color w:val="auto"/>
                <w:sz w:val="24"/>
                <w:szCs w:val="24"/>
                <w:lang w:val="en-US" w:eastAsia="zh-CN"/>
              </w:rPr>
              <w:t>.</w:t>
            </w:r>
            <w:r>
              <w:rPr>
                <w:rFonts w:hint="eastAsia"/>
                <w:color w:val="auto"/>
                <w:sz w:val="24"/>
                <w:szCs w:val="24"/>
                <w:lang w:eastAsia="zh-CN"/>
              </w:rPr>
              <w:t>误差的概念和误差的求解</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讲授法</w:t>
            </w:r>
          </w:p>
          <w:p>
            <w:pPr>
              <w:ind w:right="-13" w:rightChars="-6"/>
              <w:jc w:val="center"/>
              <w:rPr>
                <w:rFonts w:ascii="宋体" w:hAnsi="宋体" w:eastAsia="宋体"/>
                <w:color w:val="auto"/>
                <w:sz w:val="24"/>
              </w:rPr>
            </w:pPr>
            <w:r>
              <w:rPr>
                <w:rFonts w:hint="eastAsia"/>
                <w:color w:val="auto"/>
                <w:sz w:val="24"/>
                <w:szCs w:val="24"/>
                <w:lang w:eastAsia="zh-CN"/>
              </w:rPr>
              <w:t>讨论法</w:t>
            </w:r>
          </w:p>
        </w:tc>
        <w:tc>
          <w:tcPr>
            <w:tcW w:w="925" w:type="dxa"/>
            <w:tcBorders>
              <w:top w:val="single" w:color="auto" w:sz="4" w:space="0"/>
              <w:left w:val="nil"/>
              <w:bottom w:val="single" w:color="auto" w:sz="4" w:space="0"/>
              <w:right w:val="single" w:color="auto" w:sz="4" w:space="0"/>
            </w:tcBorders>
            <w:noWrap w:val="0"/>
            <w:vAlign w:val="center"/>
          </w:tcPr>
          <w:p>
            <w:pPr>
              <w:ind w:right="-13" w:rightChars="-6"/>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ascii="宋体" w:hAnsi="宋体" w:eastAsia="宋体"/>
                <w:color w:val="auto"/>
                <w:sz w:val="24"/>
              </w:rPr>
            </w:pPr>
            <w:r>
              <w:rPr>
                <w:rFonts w:hint="eastAsia" w:ascii="宋体" w:hAnsi="宋体" w:eastAsia="宋体"/>
                <w:color w:val="auto"/>
                <w:sz w:val="24"/>
              </w:rPr>
              <w:t>2</w:t>
            </w:r>
          </w:p>
        </w:tc>
        <w:tc>
          <w:tcPr>
            <w:tcW w:w="1805"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ascii="宋体" w:hAnsi="宋体" w:eastAsia="宋体"/>
                <w:color w:val="auto"/>
                <w:sz w:val="24"/>
              </w:rPr>
            </w:pPr>
            <w:r>
              <w:rPr>
                <w:rFonts w:hint="eastAsia"/>
                <w:color w:val="auto"/>
                <w:sz w:val="24"/>
                <w:szCs w:val="24"/>
                <w:lang w:eastAsia="zh-CN"/>
              </w:rPr>
              <w:t>第</w:t>
            </w:r>
            <w:r>
              <w:rPr>
                <w:rFonts w:hint="eastAsia"/>
                <w:color w:val="auto"/>
                <w:sz w:val="24"/>
                <w:szCs w:val="24"/>
                <w:lang w:val="en-US" w:eastAsia="zh-CN"/>
              </w:rPr>
              <w:t>二章插值法</w:t>
            </w:r>
          </w:p>
        </w:tc>
        <w:tc>
          <w:tcPr>
            <w:tcW w:w="352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插值法的基本理论；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2</w:t>
            </w:r>
            <w:r>
              <w:rPr>
                <w:rFonts w:hint="eastAsia"/>
                <w:color w:val="auto"/>
                <w:sz w:val="24"/>
                <w:szCs w:val="24"/>
                <w:lang w:val="en-US" w:eastAsia="zh-CN"/>
              </w:rPr>
              <w:t>.</w:t>
            </w:r>
            <w:r>
              <w:rPr>
                <w:rFonts w:hint="eastAsia"/>
                <w:color w:val="auto"/>
                <w:sz w:val="24"/>
                <w:szCs w:val="24"/>
                <w:lang w:eastAsia="zh-CN"/>
              </w:rPr>
              <w:t>拉格朗日插值法；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3</w:t>
            </w:r>
            <w:r>
              <w:rPr>
                <w:rFonts w:hint="eastAsia"/>
                <w:color w:val="auto"/>
                <w:sz w:val="24"/>
                <w:szCs w:val="24"/>
                <w:lang w:val="en-US" w:eastAsia="zh-CN"/>
              </w:rPr>
              <w:t>.</w:t>
            </w:r>
            <w:r>
              <w:rPr>
                <w:rFonts w:hint="eastAsia"/>
                <w:color w:val="auto"/>
                <w:sz w:val="24"/>
                <w:szCs w:val="24"/>
                <w:lang w:eastAsia="zh-CN"/>
              </w:rPr>
              <w:t>牛顿插值法；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4</w:t>
            </w:r>
            <w:r>
              <w:rPr>
                <w:rFonts w:hint="eastAsia"/>
                <w:color w:val="auto"/>
                <w:sz w:val="24"/>
                <w:szCs w:val="24"/>
                <w:lang w:val="en-US" w:eastAsia="zh-CN"/>
              </w:rPr>
              <w:t>.</w:t>
            </w:r>
            <w:r>
              <w:rPr>
                <w:rFonts w:hint="eastAsia"/>
                <w:color w:val="auto"/>
                <w:sz w:val="24"/>
                <w:szCs w:val="24"/>
                <w:lang w:eastAsia="zh-CN"/>
              </w:rPr>
              <w:t>Hermit插值及分段插值；</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ascii="宋体" w:hAnsi="宋体" w:eastAsia="宋体"/>
                <w:color w:val="auto"/>
                <w:sz w:val="24"/>
              </w:rPr>
            </w:pPr>
            <w:r>
              <w:rPr>
                <w:rFonts w:hint="eastAsia"/>
                <w:color w:val="auto"/>
                <w:sz w:val="24"/>
                <w:szCs w:val="24"/>
                <w:lang w:eastAsia="zh-CN"/>
              </w:rPr>
              <w:t>5</w:t>
            </w:r>
            <w:r>
              <w:rPr>
                <w:rFonts w:hint="eastAsia"/>
                <w:color w:val="auto"/>
                <w:sz w:val="24"/>
                <w:szCs w:val="24"/>
                <w:lang w:val="en-US" w:eastAsia="zh-CN"/>
              </w:rPr>
              <w:t>.</w:t>
            </w:r>
            <w:r>
              <w:rPr>
                <w:rFonts w:hint="eastAsia"/>
                <w:color w:val="auto"/>
                <w:sz w:val="24"/>
                <w:szCs w:val="24"/>
                <w:lang w:eastAsia="zh-CN"/>
              </w:rPr>
              <w:t>三次样条插值。</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讲授法</w:t>
            </w:r>
          </w:p>
          <w:p>
            <w:pPr>
              <w:ind w:right="-13" w:rightChars="-6"/>
              <w:jc w:val="center"/>
              <w:rPr>
                <w:rFonts w:ascii="宋体" w:hAnsi="宋体" w:eastAsia="宋体"/>
                <w:color w:val="auto"/>
                <w:sz w:val="24"/>
              </w:rPr>
            </w:pPr>
            <w:r>
              <w:rPr>
                <w:rFonts w:hint="eastAsia"/>
                <w:color w:val="auto"/>
                <w:sz w:val="24"/>
                <w:szCs w:val="24"/>
                <w:lang w:eastAsia="zh-CN"/>
              </w:rPr>
              <w:t>讨论法</w:t>
            </w:r>
          </w:p>
        </w:tc>
        <w:tc>
          <w:tcPr>
            <w:tcW w:w="925" w:type="dxa"/>
            <w:tcBorders>
              <w:top w:val="single" w:color="auto" w:sz="4" w:space="0"/>
              <w:left w:val="nil"/>
              <w:bottom w:val="single" w:color="auto" w:sz="4" w:space="0"/>
              <w:right w:val="single" w:color="auto" w:sz="4" w:space="0"/>
            </w:tcBorders>
            <w:noWrap w:val="0"/>
            <w:vAlign w:val="center"/>
          </w:tcPr>
          <w:p>
            <w:pPr>
              <w:ind w:right="-13" w:rightChars="-6"/>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ascii="宋体" w:hAnsi="宋体" w:eastAsia="宋体"/>
                <w:color w:val="auto"/>
                <w:sz w:val="24"/>
              </w:rPr>
            </w:pPr>
            <w:r>
              <w:rPr>
                <w:rFonts w:hint="eastAsia" w:ascii="宋体" w:hAnsi="宋体" w:eastAsia="宋体"/>
                <w:color w:val="auto"/>
                <w:sz w:val="24"/>
              </w:rPr>
              <w:t>3</w:t>
            </w:r>
          </w:p>
        </w:tc>
        <w:tc>
          <w:tcPr>
            <w:tcW w:w="1805"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第</w:t>
            </w:r>
            <w:r>
              <w:rPr>
                <w:rFonts w:hint="eastAsia"/>
                <w:color w:val="auto"/>
                <w:sz w:val="24"/>
                <w:szCs w:val="24"/>
                <w:lang w:val="en-US" w:eastAsia="zh-CN"/>
              </w:rPr>
              <w:t>三章</w:t>
            </w:r>
            <w:r>
              <w:rPr>
                <w:rFonts w:hint="eastAsia"/>
                <w:color w:val="auto"/>
                <w:sz w:val="24"/>
                <w:szCs w:val="24"/>
                <w:lang w:eastAsia="zh-CN"/>
              </w:rPr>
              <w:t>函数逼近与计算</w:t>
            </w:r>
          </w:p>
        </w:tc>
        <w:tc>
          <w:tcPr>
            <w:tcW w:w="352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1</w:t>
            </w:r>
            <w:r>
              <w:rPr>
                <w:rFonts w:hint="eastAsia"/>
                <w:color w:val="auto"/>
                <w:sz w:val="24"/>
                <w:szCs w:val="24"/>
                <w:lang w:val="en-US" w:eastAsia="zh-CN"/>
              </w:rPr>
              <w:t>.</w:t>
            </w:r>
            <w:r>
              <w:rPr>
                <w:rFonts w:hint="eastAsia"/>
                <w:color w:val="auto"/>
                <w:sz w:val="24"/>
                <w:szCs w:val="24"/>
                <w:lang w:eastAsia="zh-CN"/>
              </w:rPr>
              <w:t>Weierstrass定理、连续函数空间；</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2</w:t>
            </w:r>
            <w:r>
              <w:rPr>
                <w:rFonts w:hint="eastAsia"/>
                <w:color w:val="auto"/>
                <w:sz w:val="24"/>
                <w:szCs w:val="24"/>
                <w:lang w:val="en-US" w:eastAsia="zh-CN"/>
              </w:rPr>
              <w:t>.</w:t>
            </w:r>
            <w:r>
              <w:rPr>
                <w:rFonts w:hint="eastAsia"/>
                <w:color w:val="auto"/>
                <w:sz w:val="24"/>
                <w:szCs w:val="24"/>
                <w:lang w:eastAsia="zh-CN"/>
              </w:rPr>
              <w:t>最佳一致逼近多项式；</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3</w:t>
            </w:r>
            <w:r>
              <w:rPr>
                <w:rFonts w:hint="eastAsia"/>
                <w:color w:val="auto"/>
                <w:sz w:val="24"/>
                <w:szCs w:val="24"/>
                <w:lang w:val="en-US" w:eastAsia="zh-CN"/>
              </w:rPr>
              <w:t>.</w:t>
            </w:r>
            <w:r>
              <w:rPr>
                <w:rFonts w:hint="eastAsia"/>
                <w:color w:val="auto"/>
                <w:sz w:val="24"/>
                <w:szCs w:val="24"/>
                <w:lang w:eastAsia="zh-CN"/>
              </w:rPr>
              <w:t>最佳平方逼近；</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4</w:t>
            </w:r>
            <w:r>
              <w:rPr>
                <w:rFonts w:hint="eastAsia"/>
                <w:color w:val="auto"/>
                <w:sz w:val="24"/>
                <w:szCs w:val="24"/>
                <w:lang w:val="en-US" w:eastAsia="zh-CN"/>
              </w:rPr>
              <w:t>.</w:t>
            </w:r>
            <w:r>
              <w:rPr>
                <w:rFonts w:hint="eastAsia"/>
                <w:color w:val="auto"/>
                <w:sz w:val="24"/>
                <w:szCs w:val="24"/>
                <w:lang w:eastAsia="zh-CN"/>
              </w:rPr>
              <w:t>正交多项式、函数按正交多项式展开；</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5</w:t>
            </w:r>
            <w:r>
              <w:rPr>
                <w:rFonts w:hint="eastAsia"/>
                <w:color w:val="auto"/>
                <w:sz w:val="24"/>
                <w:szCs w:val="24"/>
                <w:lang w:val="en-US" w:eastAsia="zh-CN"/>
              </w:rPr>
              <w:t>.</w:t>
            </w:r>
            <w:r>
              <w:rPr>
                <w:rFonts w:hint="eastAsia"/>
                <w:color w:val="auto"/>
                <w:sz w:val="24"/>
                <w:szCs w:val="24"/>
                <w:lang w:eastAsia="zh-CN"/>
              </w:rPr>
              <w:t>曲线拟合的最小二乘法；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6</w:t>
            </w:r>
            <w:r>
              <w:rPr>
                <w:rFonts w:hint="eastAsia"/>
                <w:color w:val="auto"/>
                <w:sz w:val="24"/>
                <w:szCs w:val="24"/>
                <w:lang w:val="en-US" w:eastAsia="zh-CN"/>
              </w:rPr>
              <w:t>.</w:t>
            </w:r>
            <w:r>
              <w:rPr>
                <w:rFonts w:hint="eastAsia"/>
                <w:color w:val="auto"/>
                <w:sz w:val="24"/>
                <w:szCs w:val="24"/>
                <w:lang w:eastAsia="zh-CN"/>
              </w:rPr>
              <w:t>Fourier变换与快速Fourier变换。</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讲授法</w:t>
            </w:r>
          </w:p>
          <w:p>
            <w:pPr>
              <w:ind w:right="-13" w:rightChars="-6"/>
              <w:jc w:val="center"/>
              <w:rPr>
                <w:rFonts w:ascii="宋体" w:hAnsi="宋体" w:eastAsia="宋体"/>
                <w:color w:val="auto"/>
                <w:sz w:val="24"/>
              </w:rPr>
            </w:pPr>
            <w:r>
              <w:rPr>
                <w:rFonts w:hint="eastAsia"/>
                <w:color w:val="auto"/>
                <w:sz w:val="24"/>
                <w:szCs w:val="24"/>
                <w:lang w:eastAsia="zh-CN"/>
              </w:rPr>
              <w:t>讨论法</w:t>
            </w:r>
          </w:p>
        </w:tc>
        <w:tc>
          <w:tcPr>
            <w:tcW w:w="925" w:type="dxa"/>
            <w:tcBorders>
              <w:top w:val="single" w:color="auto" w:sz="4" w:space="0"/>
              <w:left w:val="nil"/>
              <w:bottom w:val="single" w:color="auto" w:sz="4" w:space="0"/>
              <w:right w:val="single" w:color="auto" w:sz="4" w:space="0"/>
            </w:tcBorders>
            <w:noWrap w:val="0"/>
            <w:vAlign w:val="center"/>
          </w:tcPr>
          <w:p>
            <w:pPr>
              <w:ind w:right="-13" w:rightChars="-6"/>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ascii="宋体" w:hAnsi="宋体" w:eastAsia="宋体"/>
                <w:color w:val="auto"/>
                <w:sz w:val="24"/>
              </w:rPr>
            </w:pPr>
            <w:r>
              <w:rPr>
                <w:rFonts w:hint="eastAsia" w:ascii="宋体" w:hAnsi="宋体" w:eastAsia="宋体"/>
                <w:color w:val="auto"/>
                <w:sz w:val="24"/>
              </w:rPr>
              <w:t>4</w:t>
            </w:r>
          </w:p>
        </w:tc>
        <w:tc>
          <w:tcPr>
            <w:tcW w:w="1805"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olor w:val="auto"/>
                <w:sz w:val="24"/>
              </w:rPr>
            </w:pPr>
            <w:r>
              <w:rPr>
                <w:rFonts w:hint="eastAsia"/>
                <w:color w:val="auto"/>
                <w:sz w:val="24"/>
                <w:szCs w:val="24"/>
                <w:lang w:eastAsia="zh-CN"/>
              </w:rPr>
              <w:t>第</w:t>
            </w:r>
            <w:r>
              <w:rPr>
                <w:rFonts w:hint="eastAsia"/>
                <w:color w:val="auto"/>
                <w:sz w:val="24"/>
                <w:szCs w:val="24"/>
                <w:lang w:val="en-US" w:eastAsia="zh-CN"/>
              </w:rPr>
              <w:t xml:space="preserve">四章 </w:t>
            </w:r>
            <w:r>
              <w:rPr>
                <w:rFonts w:hint="eastAsia"/>
                <w:color w:val="auto"/>
                <w:sz w:val="24"/>
                <w:szCs w:val="24"/>
                <w:lang w:eastAsia="zh-CN"/>
              </w:rPr>
              <w:t>数值积分和数值微分</w:t>
            </w:r>
          </w:p>
        </w:tc>
        <w:tc>
          <w:tcPr>
            <w:tcW w:w="352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几个常用的求积公式；</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2</w:t>
            </w:r>
            <w:r>
              <w:rPr>
                <w:rFonts w:hint="eastAsia"/>
                <w:color w:val="auto"/>
                <w:sz w:val="24"/>
                <w:szCs w:val="24"/>
                <w:lang w:val="en-US" w:eastAsia="zh-CN"/>
              </w:rPr>
              <w:t>.</w:t>
            </w:r>
            <w:r>
              <w:rPr>
                <w:rFonts w:hint="eastAsia"/>
                <w:color w:val="auto"/>
                <w:sz w:val="24"/>
                <w:szCs w:val="24"/>
                <w:lang w:eastAsia="zh-CN"/>
              </w:rPr>
              <w:t>复化求积公式；</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3</w:t>
            </w:r>
            <w:r>
              <w:rPr>
                <w:rFonts w:hint="eastAsia"/>
                <w:color w:val="auto"/>
                <w:sz w:val="24"/>
                <w:szCs w:val="24"/>
                <w:lang w:val="en-US" w:eastAsia="zh-CN"/>
              </w:rPr>
              <w:t>.</w:t>
            </w:r>
            <w:r>
              <w:rPr>
                <w:rFonts w:hint="eastAsia"/>
                <w:color w:val="auto"/>
                <w:sz w:val="24"/>
                <w:szCs w:val="24"/>
                <w:lang w:eastAsia="zh-CN"/>
              </w:rPr>
              <w:t>变步长求积公式；</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ascii="宋体" w:hAnsi="宋体" w:eastAsia="宋体"/>
                <w:color w:val="auto"/>
                <w:sz w:val="24"/>
              </w:rPr>
            </w:pPr>
            <w:r>
              <w:rPr>
                <w:rFonts w:hint="eastAsia"/>
                <w:color w:val="auto"/>
                <w:sz w:val="24"/>
                <w:szCs w:val="24"/>
                <w:lang w:eastAsia="zh-CN"/>
              </w:rPr>
              <w:t>4</w:t>
            </w:r>
            <w:r>
              <w:rPr>
                <w:rFonts w:hint="eastAsia"/>
                <w:color w:val="auto"/>
                <w:sz w:val="24"/>
                <w:szCs w:val="24"/>
                <w:lang w:val="en-US" w:eastAsia="zh-CN"/>
              </w:rPr>
              <w:t>.</w:t>
            </w:r>
            <w:r>
              <w:rPr>
                <w:rFonts w:hint="eastAsia"/>
                <w:color w:val="auto"/>
                <w:sz w:val="24"/>
                <w:szCs w:val="24"/>
                <w:lang w:eastAsia="zh-CN"/>
              </w:rPr>
              <w:t>数值微分。</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讲授法</w:t>
            </w:r>
          </w:p>
          <w:p>
            <w:pPr>
              <w:ind w:right="-13" w:rightChars="-6"/>
              <w:jc w:val="center"/>
              <w:rPr>
                <w:rFonts w:ascii="宋体" w:hAnsi="宋体" w:eastAsia="宋体"/>
                <w:color w:val="auto"/>
                <w:sz w:val="24"/>
              </w:rPr>
            </w:pPr>
            <w:r>
              <w:rPr>
                <w:rFonts w:hint="eastAsia"/>
                <w:color w:val="auto"/>
                <w:sz w:val="24"/>
                <w:szCs w:val="24"/>
                <w:lang w:eastAsia="zh-CN"/>
              </w:rPr>
              <w:t>讨论法</w:t>
            </w:r>
          </w:p>
        </w:tc>
        <w:tc>
          <w:tcPr>
            <w:tcW w:w="9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hint="eastAsia" w:ascii="宋体" w:hAnsi="宋体" w:eastAsia="宋体"/>
                <w:color w:val="auto"/>
                <w:sz w:val="24"/>
                <w:lang w:eastAsia="zh-CN"/>
              </w:rPr>
            </w:pPr>
            <w:r>
              <w:rPr>
                <w:rFonts w:hint="eastAsia" w:ascii="宋体" w:hAnsi="宋体" w:eastAsia="宋体"/>
                <w:color w:val="auto"/>
                <w:sz w:val="24"/>
                <w:lang w:val="en-US" w:eastAsia="zh-CN"/>
              </w:rPr>
              <w:t>5</w:t>
            </w:r>
          </w:p>
        </w:tc>
        <w:tc>
          <w:tcPr>
            <w:tcW w:w="1805" w:type="dxa"/>
            <w:gridSpan w:val="3"/>
            <w:tcBorders>
              <w:top w:val="single" w:color="auto" w:sz="4" w:space="0"/>
              <w:left w:val="nil"/>
              <w:bottom w:val="single" w:color="auto" w:sz="4" w:space="0"/>
              <w:right w:val="single" w:color="auto" w:sz="4" w:space="0"/>
            </w:tcBorders>
            <w:noWrap w:val="0"/>
            <w:vAlign w:val="center"/>
          </w:tcPr>
          <w:p>
            <w:pPr>
              <w:pStyle w:val="15"/>
              <w:spacing w:line="360" w:lineRule="auto"/>
              <w:ind w:firstLine="0" w:firstLineChars="0"/>
              <w:jc w:val="center"/>
              <w:rPr>
                <w:rFonts w:ascii="宋体" w:hAnsi="宋体" w:eastAsia="宋体"/>
                <w:color w:val="auto"/>
                <w:sz w:val="24"/>
              </w:rPr>
            </w:pPr>
            <w:r>
              <w:rPr>
                <w:rFonts w:hint="eastAsia"/>
                <w:color w:val="auto"/>
                <w:sz w:val="24"/>
                <w:szCs w:val="24"/>
                <w:lang w:eastAsia="zh-CN"/>
              </w:rPr>
              <w:t>第</w:t>
            </w:r>
            <w:r>
              <w:rPr>
                <w:rFonts w:hint="eastAsia" w:cs="宋体"/>
                <w:color w:val="auto"/>
                <w:sz w:val="24"/>
                <w:szCs w:val="24"/>
                <w:lang w:val="en-US" w:eastAsia="zh-CN"/>
              </w:rPr>
              <w:t xml:space="preserve">五章 </w:t>
            </w:r>
            <w:r>
              <w:rPr>
                <w:rFonts w:hint="eastAsia" w:cs="宋体"/>
                <w:color w:val="auto"/>
                <w:sz w:val="24"/>
                <w:szCs w:val="24"/>
                <w:lang w:eastAsia="zh-CN"/>
              </w:rPr>
              <w:t>微分方程数值解法</w:t>
            </w:r>
          </w:p>
        </w:tc>
        <w:tc>
          <w:tcPr>
            <w:tcW w:w="352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欧拉方法及其改进；</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2</w:t>
            </w:r>
            <w:r>
              <w:rPr>
                <w:rFonts w:hint="eastAsia"/>
                <w:color w:val="auto"/>
                <w:sz w:val="24"/>
                <w:szCs w:val="24"/>
                <w:lang w:val="en-US" w:eastAsia="zh-CN"/>
              </w:rPr>
              <w:t>.</w:t>
            </w:r>
            <w:r>
              <w:rPr>
                <w:rFonts w:hint="eastAsia"/>
                <w:color w:val="auto"/>
                <w:sz w:val="24"/>
                <w:szCs w:val="24"/>
                <w:lang w:eastAsia="zh-CN"/>
              </w:rPr>
              <w:t>龙格-库塔公式；</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ascii="宋体" w:hAnsi="宋体" w:eastAsia="宋体"/>
                <w:color w:val="auto"/>
                <w:sz w:val="24"/>
              </w:rPr>
            </w:pPr>
            <w:r>
              <w:rPr>
                <w:rFonts w:hint="eastAsia"/>
                <w:color w:val="auto"/>
                <w:sz w:val="24"/>
                <w:szCs w:val="24"/>
                <w:lang w:eastAsia="zh-CN"/>
              </w:rPr>
              <w:t>3</w:t>
            </w:r>
            <w:r>
              <w:rPr>
                <w:rFonts w:hint="eastAsia"/>
                <w:color w:val="auto"/>
                <w:sz w:val="24"/>
                <w:szCs w:val="24"/>
                <w:lang w:val="en-US" w:eastAsia="zh-CN"/>
              </w:rPr>
              <w:t>.</w:t>
            </w:r>
            <w:r>
              <w:rPr>
                <w:rFonts w:hint="eastAsia"/>
                <w:color w:val="auto"/>
                <w:sz w:val="24"/>
                <w:szCs w:val="24"/>
                <w:lang w:eastAsia="zh-CN"/>
              </w:rPr>
              <w:t>收敛性与稳定性；</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讲授法</w:t>
            </w:r>
          </w:p>
          <w:p>
            <w:pPr>
              <w:ind w:right="-13" w:rightChars="-6"/>
              <w:jc w:val="center"/>
              <w:rPr>
                <w:rFonts w:ascii="宋体" w:hAnsi="宋体" w:eastAsia="宋体"/>
                <w:color w:val="auto"/>
                <w:sz w:val="24"/>
              </w:rPr>
            </w:pPr>
            <w:r>
              <w:rPr>
                <w:rFonts w:hint="eastAsia"/>
                <w:color w:val="auto"/>
                <w:sz w:val="24"/>
                <w:szCs w:val="24"/>
                <w:lang w:eastAsia="zh-CN"/>
              </w:rPr>
              <w:t>讨论法</w:t>
            </w:r>
          </w:p>
        </w:tc>
        <w:tc>
          <w:tcPr>
            <w:tcW w:w="9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6</w:t>
            </w:r>
          </w:p>
        </w:tc>
        <w:tc>
          <w:tcPr>
            <w:tcW w:w="1805"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4"/>
              </w:rPr>
            </w:pPr>
            <w:r>
              <w:rPr>
                <w:rFonts w:hint="eastAsia"/>
                <w:color w:val="auto"/>
                <w:sz w:val="24"/>
                <w:szCs w:val="24"/>
                <w:lang w:eastAsia="zh-CN"/>
              </w:rPr>
              <w:t>第</w:t>
            </w:r>
            <w:r>
              <w:rPr>
                <w:rFonts w:hint="eastAsia" w:cs="宋体"/>
                <w:color w:val="auto"/>
                <w:sz w:val="24"/>
                <w:szCs w:val="24"/>
                <w:lang w:val="en-US" w:eastAsia="zh-CN"/>
              </w:rPr>
              <w:t>六</w:t>
            </w:r>
            <w:r>
              <w:rPr>
                <w:rFonts w:hint="eastAsia"/>
                <w:color w:val="auto"/>
                <w:sz w:val="24"/>
                <w:szCs w:val="24"/>
                <w:lang w:val="en-US" w:eastAsia="zh-CN"/>
              </w:rPr>
              <w:t xml:space="preserve">章 </w:t>
            </w:r>
            <w:r>
              <w:rPr>
                <w:rFonts w:hint="eastAsia"/>
                <w:color w:val="auto"/>
                <w:sz w:val="24"/>
                <w:szCs w:val="24"/>
                <w:lang w:eastAsia="zh-CN"/>
              </w:rPr>
              <w:t>非线性方程求根</w:t>
            </w:r>
          </w:p>
        </w:tc>
        <w:tc>
          <w:tcPr>
            <w:tcW w:w="352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1</w:t>
            </w:r>
            <w:r>
              <w:rPr>
                <w:rFonts w:hint="eastAsia"/>
                <w:color w:val="auto"/>
                <w:sz w:val="24"/>
                <w:szCs w:val="24"/>
                <w:lang w:val="en-US" w:eastAsia="zh-CN"/>
              </w:rPr>
              <w:t>.</w:t>
            </w:r>
            <w:r>
              <w:rPr>
                <w:rFonts w:hint="eastAsia"/>
                <w:color w:val="auto"/>
                <w:sz w:val="24"/>
                <w:szCs w:val="24"/>
                <w:lang w:eastAsia="zh-CN"/>
              </w:rPr>
              <w:t>二分法；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2</w:t>
            </w:r>
            <w:r>
              <w:rPr>
                <w:rFonts w:hint="eastAsia"/>
                <w:color w:val="auto"/>
                <w:sz w:val="24"/>
                <w:szCs w:val="24"/>
                <w:lang w:val="en-US" w:eastAsia="zh-CN"/>
              </w:rPr>
              <w:t>.</w:t>
            </w:r>
            <w:r>
              <w:rPr>
                <w:rFonts w:hint="eastAsia"/>
                <w:color w:val="auto"/>
                <w:sz w:val="24"/>
                <w:szCs w:val="24"/>
                <w:lang w:eastAsia="zh-CN"/>
              </w:rPr>
              <w:t>迭代法的基本理论；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eastAsia="zh-CN"/>
              </w:rPr>
              <w:t>3</w:t>
            </w:r>
            <w:r>
              <w:rPr>
                <w:rFonts w:hint="eastAsia"/>
                <w:color w:val="auto"/>
                <w:sz w:val="24"/>
                <w:szCs w:val="24"/>
                <w:lang w:val="en-US" w:eastAsia="zh-CN"/>
              </w:rPr>
              <w:t>.</w:t>
            </w:r>
            <w:r>
              <w:rPr>
                <w:rFonts w:hint="eastAsia"/>
                <w:color w:val="auto"/>
                <w:sz w:val="24"/>
                <w:szCs w:val="24"/>
                <w:lang w:eastAsia="zh-CN"/>
              </w:rPr>
              <w:t>迭代加速技术；</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olor w:val="auto"/>
                <w:sz w:val="24"/>
              </w:rPr>
            </w:pPr>
            <w:r>
              <w:rPr>
                <w:rFonts w:hint="eastAsia"/>
                <w:color w:val="auto"/>
                <w:sz w:val="24"/>
                <w:szCs w:val="24"/>
                <w:lang w:eastAsia="zh-CN"/>
              </w:rPr>
              <w:t>4</w:t>
            </w:r>
            <w:r>
              <w:rPr>
                <w:rFonts w:hint="eastAsia"/>
                <w:color w:val="auto"/>
                <w:sz w:val="24"/>
                <w:szCs w:val="24"/>
                <w:lang w:val="en-US" w:eastAsia="zh-CN"/>
              </w:rPr>
              <w:t>.</w:t>
            </w:r>
            <w:r>
              <w:rPr>
                <w:rFonts w:hint="eastAsia"/>
                <w:color w:val="auto"/>
                <w:sz w:val="24"/>
                <w:szCs w:val="24"/>
                <w:lang w:eastAsia="zh-CN"/>
              </w:rPr>
              <w:t>牛顿法及其割线法。</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讲授法</w:t>
            </w:r>
          </w:p>
          <w:p>
            <w:pPr>
              <w:ind w:right="-13" w:rightChars="-6"/>
              <w:jc w:val="center"/>
              <w:rPr>
                <w:rFonts w:hint="eastAsia" w:ascii="宋体" w:hAnsi="宋体" w:eastAsia="宋体"/>
                <w:color w:val="auto"/>
                <w:sz w:val="24"/>
              </w:rPr>
            </w:pPr>
            <w:r>
              <w:rPr>
                <w:rFonts w:hint="eastAsia"/>
                <w:color w:val="auto"/>
                <w:sz w:val="24"/>
                <w:szCs w:val="24"/>
                <w:lang w:eastAsia="zh-CN"/>
              </w:rPr>
              <w:t>讨论法</w:t>
            </w:r>
          </w:p>
        </w:tc>
        <w:tc>
          <w:tcPr>
            <w:tcW w:w="9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hint="default" w:ascii="宋体" w:hAnsi="宋体" w:eastAsia="宋体"/>
                <w:color w:val="auto"/>
                <w:sz w:val="24"/>
                <w:lang w:val="en-US" w:eastAsia="zh-CN"/>
              </w:rPr>
            </w:pPr>
            <w:r>
              <w:rPr>
                <w:rFonts w:hint="eastAsia" w:ascii="宋体" w:hAnsi="宋体" w:eastAsia="宋体"/>
                <w:color w:val="auto"/>
                <w:sz w:val="24"/>
                <w:lang w:val="en-US" w:eastAsia="zh-CN"/>
              </w:rPr>
              <w:t>7</w:t>
            </w:r>
          </w:p>
        </w:tc>
        <w:tc>
          <w:tcPr>
            <w:tcW w:w="1805" w:type="dxa"/>
            <w:gridSpan w:val="3"/>
            <w:tcBorders>
              <w:top w:val="single" w:color="auto" w:sz="4" w:space="0"/>
              <w:left w:val="nil"/>
              <w:bottom w:val="single" w:color="auto" w:sz="4" w:space="0"/>
              <w:right w:val="single" w:color="auto" w:sz="4" w:space="0"/>
            </w:tcBorders>
            <w:noWrap w:val="0"/>
            <w:vAlign w:val="center"/>
          </w:tcPr>
          <w:p>
            <w:pPr>
              <w:pStyle w:val="15"/>
              <w:spacing w:line="360" w:lineRule="auto"/>
              <w:ind w:firstLine="0" w:firstLineChars="0"/>
              <w:jc w:val="center"/>
              <w:rPr>
                <w:rFonts w:hint="eastAsia" w:cs="宋体"/>
                <w:color w:val="auto"/>
                <w:sz w:val="24"/>
                <w:szCs w:val="24"/>
                <w:lang w:eastAsia="zh-CN"/>
              </w:rPr>
            </w:pPr>
            <w:r>
              <w:rPr>
                <w:rFonts w:hint="eastAsia"/>
                <w:color w:val="auto"/>
                <w:sz w:val="24"/>
                <w:szCs w:val="24"/>
                <w:lang w:eastAsia="zh-CN"/>
              </w:rPr>
              <w:t>第七</w:t>
            </w:r>
            <w:r>
              <w:rPr>
                <w:rFonts w:hint="eastAsia" w:cs="宋体"/>
                <w:color w:val="auto"/>
                <w:sz w:val="24"/>
                <w:szCs w:val="24"/>
                <w:lang w:val="en-US" w:eastAsia="zh-CN"/>
              </w:rPr>
              <w:t xml:space="preserve">章 </w:t>
            </w:r>
            <w:r>
              <w:rPr>
                <w:rFonts w:hint="eastAsia" w:cs="宋体"/>
                <w:color w:val="auto"/>
                <w:sz w:val="24"/>
                <w:szCs w:val="24"/>
                <w:lang w:eastAsia="zh-CN"/>
              </w:rPr>
              <w:t>线性方程组的直接解法</w:t>
            </w:r>
          </w:p>
          <w:p>
            <w:pPr>
              <w:jc w:val="center"/>
              <w:rPr>
                <w:rFonts w:hint="eastAsia"/>
                <w:color w:val="auto"/>
                <w:sz w:val="24"/>
                <w:szCs w:val="24"/>
                <w:lang w:eastAsia="zh-CN"/>
              </w:rPr>
            </w:pPr>
          </w:p>
        </w:tc>
        <w:tc>
          <w:tcPr>
            <w:tcW w:w="352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val="en-US" w:eastAsia="zh-CN"/>
              </w:rPr>
            </w:pPr>
            <w:r>
              <w:rPr>
                <w:rFonts w:hint="eastAsia"/>
                <w:color w:val="auto"/>
                <w:sz w:val="24"/>
                <w:szCs w:val="24"/>
                <w:lang w:val="en-US" w:eastAsia="zh-CN"/>
              </w:rPr>
              <w:t>1.高斯消元法；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val="en-US" w:eastAsia="zh-CN"/>
              </w:rPr>
            </w:pPr>
            <w:r>
              <w:rPr>
                <w:rFonts w:hint="eastAsia"/>
                <w:color w:val="auto"/>
                <w:sz w:val="24"/>
                <w:szCs w:val="24"/>
                <w:lang w:val="en-US" w:eastAsia="zh-CN"/>
              </w:rPr>
              <w:t>2.LU分解法；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eastAsia="zh-CN"/>
              </w:rPr>
            </w:pPr>
            <w:r>
              <w:rPr>
                <w:rFonts w:hint="eastAsia"/>
                <w:color w:val="auto"/>
                <w:sz w:val="24"/>
                <w:szCs w:val="24"/>
                <w:lang w:val="en-US" w:eastAsia="zh-CN"/>
              </w:rPr>
              <w:t>3.误差分析。</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讲授法</w:t>
            </w:r>
          </w:p>
          <w:p>
            <w:pPr>
              <w:ind w:right="-13" w:rightChars="-6"/>
              <w:jc w:val="center"/>
              <w:rPr>
                <w:rFonts w:hint="eastAsia" w:ascii="宋体" w:hAnsi="宋体" w:eastAsia="宋体"/>
                <w:color w:val="auto"/>
                <w:sz w:val="24"/>
              </w:rPr>
            </w:pPr>
            <w:r>
              <w:rPr>
                <w:rFonts w:hint="eastAsia"/>
                <w:color w:val="auto"/>
                <w:sz w:val="24"/>
                <w:szCs w:val="24"/>
                <w:lang w:eastAsia="zh-CN"/>
              </w:rPr>
              <w:t>讨论法</w:t>
            </w:r>
          </w:p>
        </w:tc>
        <w:tc>
          <w:tcPr>
            <w:tcW w:w="9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ind w:right="-13" w:rightChars="-6"/>
              <w:jc w:val="center"/>
              <w:rPr>
                <w:rFonts w:hint="default" w:ascii="宋体" w:hAnsi="宋体" w:eastAsia="宋体"/>
                <w:color w:val="auto"/>
                <w:sz w:val="24"/>
                <w:lang w:val="en-US" w:eastAsia="zh-CN"/>
              </w:rPr>
            </w:pPr>
            <w:r>
              <w:rPr>
                <w:rFonts w:hint="eastAsia" w:ascii="宋体" w:hAnsi="宋体" w:eastAsia="宋体"/>
                <w:color w:val="auto"/>
                <w:sz w:val="24"/>
                <w:lang w:val="en-US" w:eastAsia="zh-CN"/>
              </w:rPr>
              <w:t>8</w:t>
            </w:r>
          </w:p>
        </w:tc>
        <w:tc>
          <w:tcPr>
            <w:tcW w:w="1805" w:type="dxa"/>
            <w:gridSpan w:val="3"/>
            <w:tcBorders>
              <w:top w:val="single" w:color="auto" w:sz="4" w:space="0"/>
              <w:left w:val="nil"/>
              <w:bottom w:val="single" w:color="auto" w:sz="4" w:space="0"/>
              <w:right w:val="single" w:color="auto" w:sz="4" w:space="0"/>
            </w:tcBorders>
            <w:noWrap w:val="0"/>
            <w:vAlign w:val="center"/>
          </w:tcPr>
          <w:p>
            <w:pPr>
              <w:pStyle w:val="15"/>
              <w:spacing w:line="360" w:lineRule="auto"/>
              <w:ind w:firstLine="0" w:firstLineChars="0"/>
              <w:jc w:val="center"/>
              <w:rPr>
                <w:rFonts w:hint="eastAsia"/>
                <w:color w:val="auto"/>
                <w:sz w:val="24"/>
                <w:szCs w:val="24"/>
                <w:lang w:eastAsia="zh-CN"/>
              </w:rPr>
            </w:pPr>
            <w:r>
              <w:rPr>
                <w:rFonts w:hint="eastAsia"/>
                <w:color w:val="auto"/>
                <w:sz w:val="24"/>
                <w:szCs w:val="24"/>
                <w:lang w:eastAsia="zh-CN"/>
              </w:rPr>
              <w:t>第八</w:t>
            </w:r>
            <w:r>
              <w:rPr>
                <w:rFonts w:hint="eastAsia" w:cs="宋体"/>
                <w:color w:val="auto"/>
                <w:sz w:val="24"/>
                <w:szCs w:val="24"/>
                <w:lang w:val="en-US" w:eastAsia="zh-CN"/>
              </w:rPr>
              <w:t xml:space="preserve">章 </w:t>
            </w:r>
            <w:r>
              <w:rPr>
                <w:rFonts w:hint="eastAsia" w:cs="宋体"/>
                <w:color w:val="auto"/>
                <w:sz w:val="24"/>
                <w:szCs w:val="24"/>
                <w:lang w:eastAsia="zh-CN"/>
              </w:rPr>
              <w:t>线性方程组的迭代解法</w:t>
            </w:r>
          </w:p>
        </w:tc>
        <w:tc>
          <w:tcPr>
            <w:tcW w:w="352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val="en-US" w:eastAsia="zh-CN"/>
              </w:rPr>
            </w:pPr>
            <w:r>
              <w:rPr>
                <w:rFonts w:hint="eastAsia"/>
                <w:color w:val="auto"/>
                <w:sz w:val="24"/>
                <w:szCs w:val="24"/>
                <w:lang w:val="en-US" w:eastAsia="zh-CN"/>
              </w:rPr>
              <w:t>1.迭代法的一般理论；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sz w:val="24"/>
                <w:szCs w:val="24"/>
                <w:lang w:val="en-US" w:eastAsia="zh-CN"/>
              </w:rPr>
            </w:pPr>
            <w:r>
              <w:rPr>
                <w:rFonts w:hint="eastAsia"/>
                <w:color w:val="auto"/>
                <w:sz w:val="24"/>
                <w:szCs w:val="24"/>
                <w:lang w:val="en-US" w:eastAsia="zh-CN"/>
              </w:rPr>
              <w:t>2.三种经典迭代法。</w:t>
            </w:r>
          </w:p>
        </w:tc>
        <w:tc>
          <w:tcPr>
            <w:tcW w:w="1461" w:type="dxa"/>
            <w:gridSpan w:val="3"/>
            <w:tcBorders>
              <w:top w:val="single" w:color="auto" w:sz="4" w:space="0"/>
              <w:left w:val="nil"/>
              <w:bottom w:val="single" w:color="auto" w:sz="4" w:space="0"/>
              <w:right w:val="single" w:color="auto" w:sz="4" w:space="0"/>
            </w:tcBorders>
            <w:noWrap w:val="0"/>
            <w:vAlign w:val="center"/>
          </w:tcPr>
          <w:p>
            <w:pPr>
              <w:ind w:right="-13" w:rightChars="-6"/>
              <w:jc w:val="center"/>
              <w:rPr>
                <w:rFonts w:hint="eastAsia"/>
                <w:color w:val="auto"/>
                <w:sz w:val="24"/>
                <w:szCs w:val="24"/>
                <w:lang w:eastAsia="zh-CN"/>
              </w:rPr>
            </w:pPr>
            <w:r>
              <w:rPr>
                <w:rFonts w:hint="eastAsia"/>
                <w:color w:val="auto"/>
                <w:sz w:val="24"/>
                <w:szCs w:val="24"/>
                <w:lang w:eastAsia="zh-CN"/>
              </w:rPr>
              <w:t>讲授法</w:t>
            </w:r>
          </w:p>
          <w:p>
            <w:pPr>
              <w:ind w:right="-13" w:rightChars="-6"/>
              <w:jc w:val="center"/>
              <w:rPr>
                <w:rFonts w:hint="eastAsia" w:ascii="宋体" w:hAnsi="宋体" w:eastAsia="宋体"/>
                <w:color w:val="auto"/>
                <w:sz w:val="24"/>
              </w:rPr>
            </w:pPr>
            <w:r>
              <w:rPr>
                <w:rFonts w:hint="eastAsia"/>
                <w:color w:val="auto"/>
                <w:sz w:val="24"/>
                <w:szCs w:val="24"/>
                <w:lang w:eastAsia="zh-CN"/>
              </w:rPr>
              <w:t>讨论法</w:t>
            </w:r>
          </w:p>
        </w:tc>
        <w:tc>
          <w:tcPr>
            <w:tcW w:w="9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4</w:t>
            </w:r>
          </w:p>
        </w:tc>
      </w:tr>
    </w:tbl>
    <w:p>
      <w:pPr>
        <w:widowControl/>
        <w:ind w:right="-13" w:rightChars="-6"/>
        <w:jc w:val="left"/>
        <w:rPr>
          <w:rFonts w:eastAsia="宋体"/>
          <w:b/>
          <w:bCs/>
          <w:color w:val="FF0000"/>
          <w:sz w:val="21"/>
          <w:szCs w:val="21"/>
        </w:rPr>
      </w:pPr>
      <w:r>
        <w:rPr>
          <w:rFonts w:eastAsia="宋体"/>
          <w:b/>
          <w:bCs/>
          <w:color w:val="FF0000"/>
          <w:sz w:val="21"/>
        </w:rPr>
        <w:t xml:space="preserve"> </w:t>
      </w:r>
    </w:p>
    <w:tbl>
      <w:tblPr>
        <w:tblStyle w:val="10"/>
        <w:tblW w:w="8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5" w:hRule="atLeast"/>
          <w:jc w:val="center"/>
        </w:trPr>
        <w:tc>
          <w:tcPr>
            <w:tcW w:w="8533" w:type="dxa"/>
            <w:tcBorders>
              <w:top w:val="nil"/>
              <w:left w:val="nil"/>
              <w:bottom w:val="nil"/>
              <w:right w:val="nil"/>
            </w:tcBorders>
            <w:noWrap w:val="0"/>
            <w:vAlign w:val="top"/>
          </w:tcPr>
          <w:p>
            <w:pPr>
              <w:spacing w:before="289" w:beforeLines="50" w:after="289" w:afterLines="50"/>
              <w:ind w:right="-13" w:rightChars="-6"/>
              <w:rPr>
                <w:rFonts w:ascii="黑体" w:hAnsi="宋体" w:eastAsia="黑体"/>
                <w:color w:val="000000"/>
                <w:szCs w:val="32"/>
              </w:rPr>
            </w:pPr>
            <w:r>
              <w:rPr>
                <w:rFonts w:hint="eastAsia" w:ascii="黑体" w:hAnsi="宋体" w:eastAsia="黑体"/>
                <w:color w:val="000000"/>
                <w:szCs w:val="32"/>
              </w:rPr>
              <w:t>四、课程考核方式与评价细则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056"/>
              <w:gridCol w:w="1254"/>
              <w:gridCol w:w="5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b/>
                      <w:bCs/>
                      <w:color w:val="auto"/>
                      <w:sz w:val="24"/>
                    </w:rPr>
                  </w:pPr>
                  <w:r>
                    <w:rPr>
                      <w:rFonts w:hint="eastAsia" w:ascii="宋体" w:hAnsi="宋体" w:eastAsia="宋体"/>
                      <w:b/>
                      <w:bCs/>
                      <w:color w:val="auto"/>
                      <w:sz w:val="24"/>
                    </w:rPr>
                    <w:t>考核方式</w:t>
                  </w:r>
                </w:p>
              </w:tc>
              <w:tc>
                <w:tcPr>
                  <w:tcW w:w="1254"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b/>
                      <w:bCs/>
                      <w:color w:val="auto"/>
                      <w:sz w:val="24"/>
                    </w:rPr>
                  </w:pPr>
                  <w:r>
                    <w:rPr>
                      <w:rFonts w:hint="eastAsia" w:ascii="宋体" w:hAnsi="宋体" w:eastAsia="宋体"/>
                      <w:b/>
                      <w:bCs/>
                      <w:color w:val="auto"/>
                      <w:sz w:val="24"/>
                    </w:rPr>
                    <w:t>比例</w:t>
                  </w:r>
                </w:p>
              </w:tc>
              <w:tc>
                <w:tcPr>
                  <w:tcW w:w="5393"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b/>
                      <w:bCs/>
                      <w:color w:val="auto"/>
                      <w:sz w:val="24"/>
                    </w:rPr>
                  </w:pPr>
                  <w:r>
                    <w:rPr>
                      <w:rFonts w:hint="eastAsia" w:ascii="宋体" w:hAnsi="宋体" w:eastAsia="宋体"/>
                      <w:b/>
                      <w:bCs/>
                      <w:color w:val="auto"/>
                      <w:sz w:val="24"/>
                    </w:rPr>
                    <w:t>考核或评价细则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64" w:type="dxa"/>
                  <w:vMerge w:val="restart"/>
                  <w:tcBorders>
                    <w:top w:val="nil"/>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p>
                <w:p>
                  <w:pPr>
                    <w:snapToGrid w:val="0"/>
                    <w:jc w:val="center"/>
                    <w:rPr>
                      <w:rFonts w:ascii="宋体" w:hAnsi="宋体" w:eastAsia="宋体"/>
                      <w:color w:val="auto"/>
                      <w:sz w:val="24"/>
                    </w:rPr>
                  </w:pPr>
                </w:p>
                <w:p>
                  <w:pPr>
                    <w:snapToGrid w:val="0"/>
                    <w:jc w:val="center"/>
                    <w:rPr>
                      <w:rFonts w:ascii="宋体" w:hAnsi="宋体" w:eastAsia="宋体"/>
                      <w:color w:val="auto"/>
                      <w:sz w:val="24"/>
                    </w:rPr>
                  </w:pPr>
                </w:p>
                <w:p>
                  <w:pPr>
                    <w:snapToGrid w:val="0"/>
                    <w:jc w:val="center"/>
                    <w:rPr>
                      <w:rFonts w:ascii="宋体" w:hAnsi="宋体" w:eastAsia="宋体"/>
                      <w:color w:val="auto"/>
                      <w:sz w:val="24"/>
                    </w:rPr>
                  </w:pPr>
                  <w:r>
                    <w:rPr>
                      <w:rFonts w:hint="eastAsia" w:ascii="宋体" w:hAnsi="宋体" w:eastAsia="宋体"/>
                      <w:color w:val="auto"/>
                      <w:sz w:val="24"/>
                    </w:rPr>
                    <w:t>平</w:t>
                  </w:r>
                </w:p>
                <w:p>
                  <w:pPr>
                    <w:snapToGrid w:val="0"/>
                    <w:jc w:val="center"/>
                    <w:rPr>
                      <w:rFonts w:ascii="宋体" w:hAnsi="宋体" w:eastAsia="宋体"/>
                      <w:color w:val="auto"/>
                      <w:sz w:val="24"/>
                    </w:rPr>
                  </w:pPr>
                  <w:r>
                    <w:rPr>
                      <w:rFonts w:hint="eastAsia" w:ascii="宋体" w:hAnsi="宋体" w:eastAsia="宋体"/>
                      <w:color w:val="auto"/>
                      <w:sz w:val="24"/>
                    </w:rPr>
                    <w:t>时</w:t>
                  </w:r>
                </w:p>
                <w:p>
                  <w:pPr>
                    <w:snapToGrid w:val="0"/>
                    <w:jc w:val="center"/>
                    <w:rPr>
                      <w:rFonts w:ascii="宋体" w:hAnsi="宋体" w:eastAsia="宋体"/>
                      <w:color w:val="auto"/>
                      <w:sz w:val="24"/>
                    </w:rPr>
                  </w:pPr>
                  <w:r>
                    <w:rPr>
                      <w:rFonts w:hint="eastAsia" w:ascii="宋体" w:hAnsi="宋体" w:eastAsia="宋体"/>
                      <w:color w:val="auto"/>
                      <w:sz w:val="24"/>
                    </w:rPr>
                    <w:t>成</w:t>
                  </w:r>
                </w:p>
                <w:p>
                  <w:pPr>
                    <w:snapToGrid w:val="0"/>
                    <w:jc w:val="center"/>
                    <w:rPr>
                      <w:rFonts w:ascii="宋体" w:hAnsi="宋体" w:eastAsia="宋体"/>
                      <w:color w:val="auto"/>
                      <w:sz w:val="24"/>
                    </w:rPr>
                  </w:pPr>
                  <w:r>
                    <w:rPr>
                      <w:rFonts w:hint="eastAsia" w:ascii="宋体" w:hAnsi="宋体" w:eastAsia="宋体"/>
                      <w:color w:val="auto"/>
                      <w:sz w:val="24"/>
                    </w:rPr>
                    <w:t>绩</w:t>
                  </w:r>
                </w:p>
                <w:p>
                  <w:pPr>
                    <w:snapToGrid w:val="0"/>
                    <w:jc w:val="center"/>
                    <w:rPr>
                      <w:rFonts w:ascii="宋体" w:hAnsi="宋体" w:eastAsia="宋体"/>
                      <w:color w:val="auto"/>
                      <w:sz w:val="24"/>
                    </w:rPr>
                  </w:pPr>
                </w:p>
                <w:p>
                  <w:pPr>
                    <w:snapToGrid w:val="0"/>
                    <w:jc w:val="center"/>
                    <w:rPr>
                      <w:rFonts w:ascii="宋体" w:hAnsi="宋体" w:eastAsia="宋体"/>
                      <w:color w:val="auto"/>
                      <w:sz w:val="24"/>
                    </w:rPr>
                  </w:pPr>
                </w:p>
              </w:tc>
              <w:tc>
                <w:tcPr>
                  <w:tcW w:w="1056"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出勤</w:t>
                  </w:r>
                </w:p>
                <w:p>
                  <w:pPr>
                    <w:snapToGrid w:val="0"/>
                    <w:jc w:val="center"/>
                    <w:rPr>
                      <w:rFonts w:ascii="宋体" w:hAnsi="宋体" w:eastAsia="宋体"/>
                      <w:color w:val="auto"/>
                      <w:sz w:val="24"/>
                    </w:rPr>
                  </w:pPr>
                  <w:r>
                    <w:rPr>
                      <w:rFonts w:hint="eastAsia" w:ascii="宋体" w:hAnsi="宋体" w:eastAsia="宋体"/>
                      <w:color w:val="auto"/>
                      <w:sz w:val="24"/>
                    </w:rPr>
                    <w:t>（</w:t>
                  </w:r>
                  <w:r>
                    <w:rPr>
                      <w:rFonts w:hint="eastAsia" w:ascii="宋体" w:hAnsi="宋体" w:eastAsia="宋体"/>
                      <w:color w:val="auto"/>
                      <w:sz w:val="24"/>
                      <w:lang w:val="en-US" w:eastAsia="zh-CN"/>
                    </w:rPr>
                    <w:t>30</w:t>
                  </w:r>
                  <w:r>
                    <w:rPr>
                      <w:rFonts w:hint="eastAsia" w:ascii="宋体" w:hAnsi="宋体" w:eastAsia="宋体"/>
                      <w:color w:val="auto"/>
                      <w:sz w:val="24"/>
                    </w:rPr>
                    <w:t>%）</w:t>
                  </w:r>
                </w:p>
              </w:tc>
              <w:tc>
                <w:tcPr>
                  <w:tcW w:w="1254" w:type="dxa"/>
                  <w:vMerge w:val="restart"/>
                  <w:tcBorders>
                    <w:top w:val="nil"/>
                    <w:left w:val="nil"/>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val="en-US" w:eastAsia="zh-CN"/>
                    </w:rPr>
                    <w:t>50</w:t>
                  </w:r>
                  <w:r>
                    <w:rPr>
                      <w:rFonts w:hint="default" w:ascii="Times New Roman" w:hAnsi="Times New Roman" w:eastAsia="宋体" w:cs="Times New Roman"/>
                      <w:color w:val="auto"/>
                      <w:sz w:val="24"/>
                    </w:rPr>
                    <w:t>%</w:t>
                  </w:r>
                </w:p>
              </w:tc>
              <w:tc>
                <w:tcPr>
                  <w:tcW w:w="5393" w:type="dxa"/>
                  <w:tcBorders>
                    <w:top w:val="single" w:color="auto" w:sz="4" w:space="0"/>
                    <w:left w:val="nil"/>
                    <w:bottom w:val="single" w:color="auto" w:sz="4" w:space="0"/>
                    <w:right w:val="single" w:color="auto" w:sz="4" w:space="0"/>
                  </w:tcBorders>
                  <w:noWrap w:val="0"/>
                  <w:vAlign w:val="top"/>
                </w:tcPr>
                <w:p>
                  <w:pPr>
                    <w:snapToGrid w:val="0"/>
                    <w:rPr>
                      <w:rFonts w:ascii="宋体" w:hAnsi="宋体" w:eastAsia="宋体"/>
                      <w:color w:val="auto"/>
                      <w:sz w:val="24"/>
                    </w:rPr>
                  </w:pPr>
                  <w:r>
                    <w:rPr>
                      <w:rFonts w:hint="eastAsia" w:ascii="宋体" w:hAnsi="宋体" w:eastAsia="宋体"/>
                      <w:color w:val="auto"/>
                      <w:sz w:val="24"/>
                    </w:rPr>
                    <w:t>评价标准：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_GB2312" w:hAnsi="宋体" w:eastAsia="仿宋_GB2312"/>
                      <w:color w:val="auto"/>
                      <w:sz w:val="21"/>
                      <w:szCs w:val="21"/>
                      <w:lang w:val="en-US" w:eastAsia="zh-CN"/>
                    </w:rPr>
                  </w:pPr>
                  <w:r>
                    <w:rPr>
                      <w:rFonts w:hint="eastAsia" w:ascii="仿宋_GB2312" w:hAnsi="宋体"/>
                      <w:color w:val="auto"/>
                      <w:sz w:val="21"/>
                      <w:szCs w:val="21"/>
                      <w:lang w:val="en-US" w:eastAsia="zh-CN"/>
                    </w:rPr>
                    <w:t xml:space="preserve">  满分100分，每旷课1节扣10分，请假不得多于4节，超过部分请假1节扣5分，每迟到、早退一次扣5分，直到扣完为止。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 w:val="24"/>
                    </w:rPr>
                  </w:pPr>
                </w:p>
              </w:tc>
              <w:tc>
                <w:tcPr>
                  <w:tcW w:w="1056"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课堂</w:t>
                  </w:r>
                </w:p>
                <w:p>
                  <w:pPr>
                    <w:snapToGrid w:val="0"/>
                    <w:jc w:val="center"/>
                    <w:rPr>
                      <w:rFonts w:ascii="宋体" w:hAnsi="宋体" w:eastAsia="宋体"/>
                      <w:color w:val="auto"/>
                      <w:sz w:val="24"/>
                    </w:rPr>
                  </w:pPr>
                  <w:r>
                    <w:rPr>
                      <w:rFonts w:hint="eastAsia" w:ascii="宋体" w:hAnsi="宋体" w:eastAsia="宋体"/>
                      <w:color w:val="auto"/>
                      <w:sz w:val="24"/>
                    </w:rPr>
                    <w:t>表现</w:t>
                  </w:r>
                </w:p>
                <w:p>
                  <w:pPr>
                    <w:snapToGrid w:val="0"/>
                    <w:jc w:val="center"/>
                    <w:rPr>
                      <w:rFonts w:ascii="宋体" w:hAnsi="宋体" w:eastAsia="宋体"/>
                      <w:color w:val="auto"/>
                      <w:sz w:val="24"/>
                    </w:rPr>
                  </w:pPr>
                  <w:r>
                    <w:rPr>
                      <w:rFonts w:hint="eastAsia" w:ascii="宋体" w:hAnsi="宋体" w:eastAsia="宋体"/>
                      <w:color w:val="auto"/>
                      <w:sz w:val="24"/>
                    </w:rPr>
                    <w:t>（</w:t>
                  </w:r>
                  <w:r>
                    <w:rPr>
                      <w:rFonts w:hint="eastAsia" w:ascii="宋体" w:hAnsi="宋体" w:eastAsia="宋体"/>
                      <w:color w:val="auto"/>
                      <w:sz w:val="24"/>
                      <w:lang w:val="en-US" w:eastAsia="zh-CN"/>
                    </w:rPr>
                    <w:t>30</w:t>
                  </w:r>
                  <w:r>
                    <w:rPr>
                      <w:rFonts w:hint="eastAsia" w:ascii="宋体" w:hAnsi="宋体" w:eastAsia="宋体"/>
                      <w:color w:val="auto"/>
                      <w:sz w:val="24"/>
                    </w:rPr>
                    <w:t>%）</w:t>
                  </w: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sz w:val="24"/>
                    </w:rPr>
                  </w:pPr>
                </w:p>
              </w:tc>
              <w:tc>
                <w:tcPr>
                  <w:tcW w:w="5393" w:type="dxa"/>
                  <w:tcBorders>
                    <w:top w:val="single" w:color="auto" w:sz="4" w:space="0"/>
                    <w:left w:val="nil"/>
                    <w:bottom w:val="single" w:color="auto" w:sz="4" w:space="0"/>
                    <w:right w:val="single" w:color="auto" w:sz="4" w:space="0"/>
                  </w:tcBorders>
                  <w:noWrap w:val="0"/>
                  <w:vAlign w:val="center"/>
                </w:tcPr>
                <w:p>
                  <w:pPr>
                    <w:snapToGrid w:val="0"/>
                    <w:rPr>
                      <w:rFonts w:ascii="宋体" w:hAnsi="宋体" w:eastAsia="宋体"/>
                      <w:color w:val="auto"/>
                      <w:sz w:val="24"/>
                    </w:rPr>
                  </w:pPr>
                  <w:r>
                    <w:rPr>
                      <w:rFonts w:hint="eastAsia" w:ascii="宋体" w:hAnsi="宋体" w:eastAsia="宋体"/>
                      <w:color w:val="auto"/>
                      <w:sz w:val="24"/>
                    </w:rPr>
                    <w:t>评价标准：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_GB2312" w:hAnsi="宋体" w:eastAsia="仿宋_GB2312"/>
                      <w:color w:val="auto"/>
                      <w:sz w:val="21"/>
                      <w:szCs w:val="21"/>
                      <w:lang w:val="en-US" w:eastAsia="zh-CN"/>
                    </w:rPr>
                  </w:pPr>
                  <w:r>
                    <w:rPr>
                      <w:rFonts w:hint="eastAsia" w:ascii="仿宋_GB2312" w:hAnsi="宋体"/>
                      <w:color w:val="auto"/>
                      <w:sz w:val="21"/>
                      <w:szCs w:val="21"/>
                      <w:lang w:val="en-US" w:eastAsia="zh-CN"/>
                    </w:rPr>
                    <w:t xml:space="preserve">  课堂听讲情况，笔记记录情况，回答问题情况、讨论交流及小组合作情况（由任课老师根据实际情况打分）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 w:val="24"/>
                    </w:rPr>
                  </w:pPr>
                </w:p>
              </w:tc>
              <w:tc>
                <w:tcPr>
                  <w:tcW w:w="1056"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olor w:val="auto"/>
                      <w:sz w:val="24"/>
                      <w:lang w:eastAsia="zh-CN"/>
                    </w:rPr>
                  </w:pPr>
                  <w:r>
                    <w:rPr>
                      <w:rFonts w:hint="eastAsia" w:ascii="宋体" w:hAnsi="宋体" w:eastAsia="宋体"/>
                      <w:color w:val="auto"/>
                      <w:sz w:val="24"/>
                    </w:rPr>
                    <w:t>平时作业</w:t>
                  </w:r>
                  <w:r>
                    <w:rPr>
                      <w:rFonts w:hint="eastAsia" w:ascii="宋体" w:hAnsi="宋体" w:eastAsia="宋体"/>
                      <w:color w:val="auto"/>
                      <w:sz w:val="24"/>
                      <w:lang w:eastAsia="zh-CN"/>
                    </w:rPr>
                    <w:t>与测验</w:t>
                  </w:r>
                </w:p>
                <w:p>
                  <w:pPr>
                    <w:snapToGrid w:val="0"/>
                    <w:jc w:val="center"/>
                    <w:rPr>
                      <w:rFonts w:ascii="宋体" w:hAnsi="宋体" w:eastAsia="宋体"/>
                      <w:color w:val="auto"/>
                      <w:sz w:val="24"/>
                    </w:rPr>
                  </w:pPr>
                  <w:r>
                    <w:rPr>
                      <w:rFonts w:hint="eastAsia" w:ascii="宋体" w:hAnsi="宋体" w:eastAsia="宋体"/>
                      <w:color w:val="auto"/>
                      <w:sz w:val="24"/>
                    </w:rPr>
                    <w:t>（</w:t>
                  </w:r>
                  <w:r>
                    <w:rPr>
                      <w:rFonts w:hint="eastAsia" w:ascii="宋体" w:hAnsi="宋体" w:eastAsia="宋体"/>
                      <w:color w:val="auto"/>
                      <w:sz w:val="24"/>
                      <w:lang w:val="en-US" w:eastAsia="zh-CN"/>
                    </w:rPr>
                    <w:t>40</w:t>
                  </w:r>
                  <w:r>
                    <w:rPr>
                      <w:rFonts w:hint="eastAsia" w:ascii="宋体" w:hAnsi="宋体" w:eastAsia="宋体"/>
                      <w:color w:val="auto"/>
                      <w:sz w:val="24"/>
                    </w:rPr>
                    <w:t>%）</w:t>
                  </w: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sz w:val="24"/>
                    </w:rPr>
                  </w:pPr>
                </w:p>
              </w:tc>
              <w:tc>
                <w:tcPr>
                  <w:tcW w:w="5393" w:type="dxa"/>
                  <w:tcBorders>
                    <w:top w:val="single" w:color="auto" w:sz="4" w:space="0"/>
                    <w:left w:val="nil"/>
                    <w:bottom w:val="single" w:color="auto" w:sz="4" w:space="0"/>
                    <w:right w:val="single" w:color="auto" w:sz="4" w:space="0"/>
                  </w:tcBorders>
                  <w:noWrap w:val="0"/>
                  <w:vAlign w:val="top"/>
                </w:tcPr>
                <w:p>
                  <w:pPr>
                    <w:snapToGrid w:val="0"/>
                    <w:rPr>
                      <w:rFonts w:ascii="宋体" w:hAnsi="宋体" w:eastAsia="宋体"/>
                      <w:color w:val="auto"/>
                      <w:sz w:val="24"/>
                    </w:rPr>
                  </w:pPr>
                  <w:r>
                    <w:rPr>
                      <w:rFonts w:hint="eastAsia" w:ascii="宋体" w:hAnsi="宋体" w:eastAsia="宋体"/>
                      <w:color w:val="auto"/>
                      <w:sz w:val="24"/>
                    </w:rPr>
                    <w:t>评价标准：</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A（90至100分）：内容充实，有独立思考的能力，对数值分析问题有比较深刻、独到的分析和理解，数学分析清晰流畅，数学语言表达能力突出。</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B（80至89分）：内容比较充实，数学分析简洁清晰流畅，对数值分析问题有较为深入的思考与分析。</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C（70至79分）：数学分析比较完整，能运用所学知识分析问题。</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D（60至69分）：能独立完成作业，数学分析内容基本符合要求，题量稍有不足。</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_GB2312" w:hAnsi="宋体"/>
                      <w:color w:val="auto"/>
                      <w:sz w:val="21"/>
                      <w:szCs w:val="21"/>
                      <w:lang w:val="en-US" w:eastAsia="zh-CN"/>
                    </w:rPr>
                  </w:pPr>
                  <w:r>
                    <w:rPr>
                      <w:rFonts w:hint="default" w:ascii="Times New Roman" w:hAnsi="Times New Roman" w:cs="Times New Roman"/>
                      <w:color w:val="auto"/>
                      <w:sz w:val="21"/>
                      <w:szCs w:val="21"/>
                      <w:lang w:val="en-US" w:eastAsia="zh-CN"/>
                    </w:rPr>
                    <w:t>E（60分以下）：作业有抄袭之嫌，或未按时完成，或与题目要求内容不相关，或</w:t>
                  </w:r>
                  <w:r>
                    <w:rPr>
                      <w:rFonts w:hint="eastAsia" w:ascii="仿宋_GB2312" w:hAnsi="宋体"/>
                      <w:color w:val="auto"/>
                      <w:sz w:val="21"/>
                      <w:szCs w:val="21"/>
                      <w:lang w:val="en-US" w:eastAsia="zh-CN"/>
                    </w:rPr>
                    <w:t>潦草应付，题量严重不足。</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ascii="仿宋_GB2312" w:hAnsi="宋体"/>
                      <w:color w:val="auto"/>
                      <w:sz w:val="21"/>
                      <w:szCs w:val="21"/>
                    </w:rPr>
                  </w:pPr>
                  <w:r>
                    <w:rPr>
                      <w:rFonts w:hint="eastAsia" w:ascii="仿宋_GB2312" w:hAnsi="宋体"/>
                      <w:color w:val="auto"/>
                      <w:sz w:val="21"/>
                      <w:szCs w:val="21"/>
                      <w:lang w:val="en-US" w:eastAsia="zh-CN"/>
                    </w:rPr>
                    <w:t>单元测验采取按实际题项得分。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期中成绩</w:t>
                  </w:r>
                </w:p>
              </w:tc>
              <w:tc>
                <w:tcPr>
                  <w:tcW w:w="1254"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rPr>
                    <w:t>%</w:t>
                  </w:r>
                </w:p>
              </w:tc>
              <w:tc>
                <w:tcPr>
                  <w:tcW w:w="5393" w:type="dxa"/>
                  <w:tcBorders>
                    <w:top w:val="single" w:color="auto" w:sz="4" w:space="0"/>
                    <w:left w:val="nil"/>
                    <w:bottom w:val="single" w:color="auto" w:sz="4" w:space="0"/>
                    <w:right w:val="single" w:color="auto" w:sz="4" w:space="0"/>
                  </w:tcBorders>
                  <w:noWrap w:val="0"/>
                  <w:vAlign w:val="top"/>
                </w:tcPr>
                <w:p>
                  <w:pPr>
                    <w:snapToGrid w:val="0"/>
                    <w:rPr>
                      <w:rFonts w:ascii="宋体" w:hAnsi="宋体" w:eastAsia="宋体"/>
                      <w:color w:val="auto"/>
                      <w:sz w:val="24"/>
                    </w:rPr>
                  </w:pPr>
                  <w:r>
                    <w:rPr>
                      <w:rFonts w:hint="eastAsia" w:ascii="宋体" w:hAnsi="宋体" w:eastAsia="宋体"/>
                      <w:color w:val="auto"/>
                      <w:sz w:val="24"/>
                    </w:rPr>
                    <w:t>评价标准：</w:t>
                  </w:r>
                </w:p>
                <w:p>
                  <w:pPr>
                    <w:snapToGrid w:val="0"/>
                    <w:rPr>
                      <w:rFonts w:ascii="仿宋_GB2312"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期末成绩</w:t>
                  </w:r>
                </w:p>
              </w:tc>
              <w:tc>
                <w:tcPr>
                  <w:tcW w:w="1254"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val="en-US" w:eastAsia="zh-CN"/>
                    </w:rPr>
                    <w:t>50</w:t>
                  </w:r>
                  <w:r>
                    <w:rPr>
                      <w:rFonts w:hint="default" w:ascii="Times New Roman" w:hAnsi="Times New Roman" w:eastAsia="宋体" w:cs="Times New Roman"/>
                      <w:color w:val="auto"/>
                      <w:sz w:val="24"/>
                    </w:rPr>
                    <w:t>%</w:t>
                  </w:r>
                </w:p>
              </w:tc>
              <w:tc>
                <w:tcPr>
                  <w:tcW w:w="5393" w:type="dxa"/>
                  <w:tcBorders>
                    <w:top w:val="single" w:color="auto" w:sz="4" w:space="0"/>
                    <w:left w:val="nil"/>
                    <w:bottom w:val="single" w:color="auto" w:sz="4" w:space="0"/>
                    <w:right w:val="single" w:color="auto" w:sz="4" w:space="0"/>
                  </w:tcBorders>
                  <w:noWrap w:val="0"/>
                  <w:vAlign w:val="top"/>
                </w:tcPr>
                <w:p>
                  <w:pPr>
                    <w:snapToGrid w:val="0"/>
                    <w:rPr>
                      <w:rFonts w:hint="eastAsia" w:ascii="仿宋_GB2312" w:hAnsi="宋体" w:eastAsia="宋体"/>
                      <w:color w:val="auto"/>
                      <w:sz w:val="24"/>
                      <w:szCs w:val="24"/>
                      <w:lang w:eastAsia="zh-CN"/>
                    </w:rPr>
                  </w:pPr>
                  <w:r>
                    <w:rPr>
                      <w:rFonts w:hint="eastAsia" w:ascii="宋体" w:hAnsi="宋体" w:eastAsia="宋体"/>
                      <w:color w:val="auto"/>
                      <w:sz w:val="24"/>
                    </w:rPr>
                    <w:t>考核方式：</w:t>
                  </w:r>
                  <w:r>
                    <w:rPr>
                      <w:rFonts w:hint="eastAsia" w:ascii="仿宋_GB2312" w:hAnsi="宋体"/>
                      <w:color w:val="auto"/>
                      <w:sz w:val="24"/>
                      <w:szCs w:val="24"/>
                      <w:lang w:eastAsia="zh-CN"/>
                    </w:rPr>
                    <w:t>笔试：闭卷，实践：计算机操作自行学习。</w:t>
                  </w:r>
                </w:p>
                <w:p>
                  <w:pPr>
                    <w:snapToGrid w:val="0"/>
                    <w:rPr>
                      <w:rFonts w:ascii="仿宋_GB2312" w:hAnsi="宋体"/>
                      <w:color w:val="auto"/>
                      <w:sz w:val="21"/>
                      <w:szCs w:val="21"/>
                    </w:rPr>
                  </w:pPr>
                  <w:r>
                    <w:rPr>
                      <w:rFonts w:hint="eastAsia" w:ascii="宋体" w:hAnsi="宋体" w:eastAsia="宋体"/>
                      <w:color w:val="auto"/>
                      <w:sz w:val="24"/>
                      <w:szCs w:val="24"/>
                    </w:rPr>
                    <w:t>评价标准：</w:t>
                  </w:r>
                  <w:r>
                    <w:rPr>
                      <w:rFonts w:hint="eastAsia" w:ascii="仿宋_GB2312" w:hAnsi="宋体"/>
                      <w:color w:val="auto"/>
                      <w:sz w:val="24"/>
                      <w:szCs w:val="24"/>
                    </w:rPr>
                    <w:t>严格按照《数值分析》期末试题参考答案及评分标准进行阅卷</w:t>
                  </w:r>
                  <w:r>
                    <w:rPr>
                      <w:rFonts w:hint="eastAsia" w:ascii="仿宋_GB2312" w:hAnsi="宋体"/>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8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综合成绩</w:t>
                  </w:r>
                </w:p>
              </w:tc>
              <w:tc>
                <w:tcPr>
                  <w:tcW w:w="1254"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eastAsia="宋体"/>
                      <w:color w:val="auto"/>
                      <w:sz w:val="24"/>
                    </w:rPr>
                  </w:pPr>
                  <w:r>
                    <w:rPr>
                      <w:rFonts w:hint="eastAsia" w:ascii="宋体" w:hAnsi="宋体" w:eastAsia="宋体"/>
                      <w:color w:val="auto"/>
                      <w:sz w:val="24"/>
                    </w:rPr>
                    <w:t>100%</w:t>
                  </w:r>
                </w:p>
              </w:tc>
              <w:tc>
                <w:tcPr>
                  <w:tcW w:w="5393" w:type="dxa"/>
                  <w:tcBorders>
                    <w:top w:val="single" w:color="auto" w:sz="4" w:space="0"/>
                    <w:left w:val="nil"/>
                    <w:bottom w:val="single" w:color="auto" w:sz="4" w:space="0"/>
                    <w:right w:val="single" w:color="auto" w:sz="4" w:space="0"/>
                  </w:tcBorders>
                  <w:noWrap w:val="0"/>
                  <w:vAlign w:val="center"/>
                </w:tcPr>
                <w:p>
                  <w:pPr>
                    <w:snapToGrid w:val="0"/>
                    <w:rPr>
                      <w:rFonts w:ascii="宋体" w:hAnsi="宋体" w:eastAsia="宋体"/>
                      <w:color w:val="auto"/>
                      <w:sz w:val="24"/>
                    </w:rPr>
                  </w:pPr>
                  <w:r>
                    <w:rPr>
                      <w:rFonts w:hint="default" w:ascii="Times New Roman" w:hAnsi="Times New Roman" w:cs="Times New Roman"/>
                      <w:color w:val="auto"/>
                      <w:sz w:val="24"/>
                      <w:szCs w:val="24"/>
                      <w:lang w:eastAsia="zh-CN"/>
                    </w:rPr>
                    <w:t>平时成绩（</w:t>
                  </w:r>
                  <w:r>
                    <w:rPr>
                      <w:rFonts w:hint="default" w:ascii="Times New Roman" w:hAnsi="Times New Roman" w:cs="Times New Roman"/>
                      <w:color w:val="auto"/>
                      <w:sz w:val="24"/>
                      <w:szCs w:val="24"/>
                      <w:lang w:val="en-US" w:eastAsia="zh-CN"/>
                    </w:rPr>
                    <w:t>50%，其中出勤（30%）、</w:t>
                  </w:r>
                  <w:r>
                    <w:rPr>
                      <w:rFonts w:hint="default" w:ascii="Times New Roman" w:hAnsi="Times New Roman" w:cs="Times New Roman"/>
                      <w:color w:val="auto"/>
                      <w:sz w:val="24"/>
                      <w:szCs w:val="24"/>
                    </w:rPr>
                    <w:t>课堂表现（</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0%）+平时作业与测验（</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0%）</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+期末考试（50%）。</w:t>
                  </w:r>
                </w:p>
              </w:tc>
            </w:tr>
          </w:tbl>
          <w:p>
            <w:pPr>
              <w:spacing w:before="289" w:beforeLines="50" w:after="289" w:afterLines="50"/>
              <w:ind w:right="-13" w:rightChars="-6"/>
              <w:rPr>
                <w:rFonts w:ascii="黑体" w:hAnsi="宋体" w:eastAsia="黑体"/>
                <w:color w:val="000000"/>
                <w:szCs w:val="32"/>
              </w:rPr>
            </w:pPr>
          </w:p>
        </w:tc>
      </w:tr>
    </w:tbl>
    <w:p>
      <w:pPr>
        <w:spacing w:line="300" w:lineRule="auto"/>
        <w:ind w:firstLine="422"/>
        <w:rPr>
          <w:rFonts w:ascii="Times New Roman" w:hAnsi="Times New Roman"/>
          <w:bCs/>
          <w:szCs w:val="21"/>
        </w:rPr>
      </w:pPr>
    </w:p>
    <w:p>
      <w:pPr>
        <w:rPr>
          <w:rFonts w:ascii="Times New Roman" w:hAnsi="Times New Roman" w:cs="等线"/>
          <w:b/>
          <w:bCs/>
          <w:sz w:val="24"/>
          <w:szCs w:val="21"/>
        </w:rPr>
      </w:pPr>
      <w:r>
        <w:rPr>
          <w:rFonts w:ascii="Times New Roman" w:hAnsi="Times New Roman" w:cs="等线"/>
          <w:b/>
          <w:bCs/>
          <w:sz w:val="24"/>
          <w:szCs w:val="21"/>
        </w:rPr>
        <w:br w:type="page"/>
      </w:r>
    </w:p>
    <w:p>
      <w:pPr>
        <w:adjustRightInd w:val="0"/>
        <w:snapToGrid w:val="0"/>
        <w:spacing w:line="360" w:lineRule="auto"/>
        <w:ind w:firstLine="482"/>
        <w:jc w:val="left"/>
        <w:rPr>
          <w:rFonts w:ascii="Times New Roman" w:hAnsi="Times New Roman" w:cs="等线"/>
          <w:b/>
          <w:bCs/>
          <w:sz w:val="24"/>
          <w:szCs w:val="21"/>
        </w:rPr>
      </w:pPr>
    </w:p>
    <w:p>
      <w:pPr>
        <w:pStyle w:val="2"/>
        <w:ind w:firstLine="643"/>
      </w:pPr>
      <w:bookmarkStart w:id="11" w:name="_Toc27332"/>
      <w:r>
        <w:rPr>
          <w:rFonts w:hint="eastAsia"/>
        </w:rPr>
        <w:t>《现代设计理论与方法》</w:t>
      </w:r>
      <w:r>
        <w:t>课程教学大纲</w:t>
      </w:r>
      <w:bookmarkEnd w:id="11"/>
    </w:p>
    <w:p>
      <w:pPr>
        <w:spacing w:line="300" w:lineRule="auto"/>
        <w:ind w:firstLine="422"/>
        <w:rPr>
          <w:rFonts w:ascii="Times New Roman" w:hAnsi="Times New Roman"/>
          <w:b/>
          <w:szCs w:val="21"/>
        </w:rPr>
      </w:pPr>
      <w:r>
        <w:rPr>
          <w:rFonts w:ascii="Times New Roman" w:hAnsi="Times New Roman"/>
          <w:b/>
          <w:szCs w:val="21"/>
        </w:rPr>
        <w:t>课程编号：</w:t>
      </w:r>
      <w:r>
        <w:rPr>
          <w:rFonts w:ascii="Times New Roman" w:hAnsi="Times New Roman"/>
          <w:bCs/>
          <w:szCs w:val="21"/>
        </w:rPr>
        <w:t>0020855303</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rPr>
        <w:t>现代设计理论与方法</w:t>
      </w:r>
      <w:r>
        <w:rPr>
          <w:rFonts w:ascii="Times New Roman" w:hAnsi="Times New Roman"/>
          <w:bCs/>
          <w:szCs w:val="21"/>
        </w:rPr>
        <w:t>/ Modern Design Theory and Method</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第1学期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2/32（理论学时32）</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rPr>
        <w:t>选</w:t>
      </w:r>
      <w:r>
        <w:rPr>
          <w:rFonts w:ascii="Times New Roman" w:hAnsi="Times New Roman"/>
          <w:bCs/>
          <w:szCs w:val="21"/>
        </w:rPr>
        <w:t>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机械工程学院</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Times New Roman" w:hAnsi="Times New Roman"/>
        </w:rPr>
      </w:pPr>
      <w:r>
        <w:rPr>
          <w:rFonts w:hint="eastAsia" w:ascii="Times New Roman" w:hAnsi="Times New Roman"/>
        </w:rPr>
        <w:t>《现代设计理论与方法》课程是机械专硕的专业选修课程，</w:t>
      </w:r>
      <w:r>
        <w:rPr>
          <w:rFonts w:ascii="Times New Roman" w:hAnsi="Times New Roman"/>
        </w:rPr>
        <w:t>其</w:t>
      </w:r>
      <w:r>
        <w:rPr>
          <w:rFonts w:ascii="Times New Roman" w:hAnsi="Times New Roman"/>
          <w:b/>
        </w:rPr>
        <w:t>教学目标和任务</w:t>
      </w:r>
      <w:r>
        <w:rPr>
          <w:rFonts w:ascii="Times New Roman" w:hAnsi="Times New Roman"/>
        </w:rPr>
        <w:t>是</w:t>
      </w:r>
      <w:r>
        <w:rPr>
          <w:rFonts w:hint="eastAsia" w:ascii="Times New Roman" w:hAnsi="Times New Roman"/>
        </w:rPr>
        <w:t>使了解现代设计与传统设计的区别和联系，具有运用优化设计、可靠性设计、反求设计等技术手段和方法解决设计问题的能力，为后续的学习、实践及今后的工作与发展打下良好基础。</w:t>
      </w:r>
    </w:p>
    <w:p>
      <w:pPr>
        <w:spacing w:line="300" w:lineRule="auto"/>
        <w:ind w:firstLine="420"/>
        <w:rPr>
          <w:rFonts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ascii="Times New Roman" w:hAnsi="Times New Roman"/>
        </w:rPr>
      </w:pPr>
      <w:r>
        <w:rPr>
          <w:rFonts w:hint="eastAsia" w:ascii="Times New Roman" w:hAnsi="Times New Roman"/>
          <w:b/>
        </w:rPr>
        <w:t>课程目标1.</w:t>
      </w:r>
      <w:r>
        <w:rPr>
          <w:rFonts w:hint="eastAsia" w:ascii="Times New Roman" w:hAnsi="Times New Roman"/>
        </w:rPr>
        <w:t xml:space="preserve"> 熟悉现代设计理论与方法的主要内容及特点，了解现代设计的发展趋势，认识学习现代设计方法的意义和任务。了解反求工程设计、绿色设计、并行设计等现代设计方法的原理和方法，能够分析具体工程问题的影响因素。突出引导学生对国家制造装备、智能制造政策、核心价值观的认同，激发学生强烈的民族自尊新和自信心，形成对振兴民族工业的责任感和使命感。</w:t>
      </w:r>
    </w:p>
    <w:p>
      <w:pPr>
        <w:spacing w:line="300" w:lineRule="auto"/>
        <w:ind w:firstLine="420"/>
        <w:rPr>
          <w:rFonts w:ascii="Times New Roman" w:hAnsi="Times New Roman"/>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hint="eastAsia" w:ascii="Times New Roman" w:hAnsi="Times New Roman"/>
        </w:rPr>
        <w:t xml:space="preserve"> 掌握优化设计的基本概念和方法，掌握常用优化算法的基本原理和适用范围，能选择合适的算法解决机械优化设计问题。培养灵活运用优化方法解决复杂机械工程问题的能力。</w:t>
      </w:r>
    </w:p>
    <w:p>
      <w:pPr>
        <w:spacing w:line="300" w:lineRule="auto"/>
        <w:ind w:firstLine="420"/>
        <w:rPr>
          <w:rFonts w:ascii="Times New Roman" w:hAnsi="Times New Roman"/>
          <w:b/>
          <w:bCs/>
        </w:rPr>
      </w:pPr>
      <w:r>
        <w:rPr>
          <w:rFonts w:ascii="Times New Roman" w:hAnsi="Times New Roman"/>
          <w:b/>
          <w:bCs/>
        </w:rPr>
        <w:t>课程目标</w:t>
      </w:r>
      <w:r>
        <w:rPr>
          <w:rFonts w:hint="eastAsia" w:ascii="Times New Roman" w:hAnsi="Times New Roman"/>
          <w:b/>
          <w:bCs/>
        </w:rPr>
        <w:t>3</w:t>
      </w:r>
      <w:r>
        <w:rPr>
          <w:rFonts w:ascii="Times New Roman" w:hAnsi="Times New Roman"/>
          <w:b/>
          <w:bCs/>
        </w:rPr>
        <w:t>.</w:t>
      </w:r>
      <w:r>
        <w:rPr>
          <w:rFonts w:hint="eastAsia" w:ascii="Times New Roman" w:hAnsi="Times New Roman"/>
        </w:rPr>
        <w:t xml:space="preserve"> 掌握可靠性设计的基本理论、可靠性分析与预测方法，能利用可靠性分析与预测方法解决常用机械结构的可靠性计算。</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9" w:hRule="atLeast"/>
          <w:jc w:val="center"/>
        </w:trPr>
        <w:tc>
          <w:tcPr>
            <w:tcW w:w="669" w:type="dxa"/>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w:t>
            </w:r>
          </w:p>
        </w:tc>
        <w:tc>
          <w:tcPr>
            <w:tcW w:w="6589" w:type="dxa"/>
            <w:tcMar>
              <w:top w:w="57" w:type="dxa"/>
              <w:bottom w:w="57" w:type="dxa"/>
            </w:tcMar>
            <w:vAlign w:val="center"/>
          </w:tcPr>
          <w:p>
            <w:pPr>
              <w:snapToGrid w:val="0"/>
              <w:spacing w:line="300" w:lineRule="exact"/>
              <w:rPr>
                <w:rFonts w:ascii="Times New Roman" w:hAnsi="Times New Roman"/>
                <w:b/>
                <w:color w:val="000000"/>
              </w:rPr>
            </w:pPr>
            <w:r>
              <w:rPr>
                <w:rFonts w:ascii="Times New Roman" w:hAnsi="Times New Roman"/>
                <w:b/>
                <w:color w:val="000000"/>
              </w:rPr>
              <w:t>教学要求：</w:t>
            </w:r>
          </w:p>
          <w:p>
            <w:pPr>
              <w:numPr>
                <w:ilvl w:val="0"/>
                <w:numId w:val="2"/>
              </w:numPr>
              <w:snapToGrid w:val="0"/>
              <w:spacing w:line="300" w:lineRule="exact"/>
              <w:rPr>
                <w:rFonts w:ascii="Times New Roman" w:hAnsi="Times New Roman"/>
                <w:color w:val="000000"/>
              </w:rPr>
            </w:pPr>
            <w:r>
              <w:rPr>
                <w:rFonts w:hint="eastAsia" w:ascii="Times New Roman" w:hAnsi="Times New Roman"/>
                <w:color w:val="000000"/>
              </w:rPr>
              <w:t>理解设计及其内涵，比较、归纳现代设计与传统设计的区别；</w:t>
            </w:r>
          </w:p>
          <w:p>
            <w:pPr>
              <w:snapToGrid w:val="0"/>
              <w:spacing w:line="300" w:lineRule="exact"/>
              <w:rPr>
                <w:rFonts w:ascii="Times New Roman" w:hAnsi="Times New Roman"/>
                <w:color w:val="000000"/>
              </w:rPr>
            </w:pPr>
            <w:r>
              <w:rPr>
                <w:rFonts w:ascii="Times New Roman" w:hAnsi="Times New Roman"/>
                <w:color w:val="000000"/>
              </w:rPr>
              <w:t>（2）</w:t>
            </w:r>
            <w:r>
              <w:rPr>
                <w:rFonts w:hint="eastAsia" w:ascii="Times New Roman" w:hAnsi="Times New Roman"/>
                <w:color w:val="000000"/>
              </w:rPr>
              <w:t>掌握现代设计理论与方法的主要内容和特点；</w:t>
            </w:r>
          </w:p>
          <w:p>
            <w:pPr>
              <w:snapToGrid w:val="0"/>
              <w:spacing w:line="300" w:lineRule="exact"/>
              <w:rPr>
                <w:rFonts w:ascii="Times New Roman" w:hAnsi="Times New Roman"/>
                <w:color w:val="000000"/>
              </w:rPr>
            </w:pPr>
            <w:r>
              <w:rPr>
                <w:rFonts w:ascii="Times New Roman" w:hAnsi="Times New Roman"/>
                <w:color w:val="000000"/>
              </w:rPr>
              <w:t>（3）</w:t>
            </w:r>
            <w:r>
              <w:rPr>
                <w:rFonts w:hint="eastAsia" w:ascii="Times New Roman" w:hAnsi="Times New Roman"/>
                <w:color w:val="000000"/>
              </w:rPr>
              <w:t>理解学习现代设计方法的意义和任务。</w:t>
            </w:r>
          </w:p>
          <w:p>
            <w:pPr>
              <w:snapToGrid w:val="0"/>
              <w:spacing w:line="300" w:lineRule="exact"/>
              <w:rPr>
                <w:rFonts w:ascii="Times New Roman" w:hAnsi="Times New Roman"/>
                <w:b/>
                <w:color w:val="000000"/>
              </w:rPr>
            </w:pPr>
            <w:r>
              <w:rPr>
                <w:rFonts w:ascii="Times New Roman" w:hAnsi="Times New Roman"/>
                <w:b/>
                <w:color w:val="000000"/>
              </w:rPr>
              <w:t>教学重点：</w:t>
            </w:r>
          </w:p>
          <w:p>
            <w:pPr>
              <w:snapToGrid w:val="0"/>
              <w:spacing w:line="300" w:lineRule="exact"/>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现代设计理论与方法的主要内容及特点；</w:t>
            </w:r>
          </w:p>
          <w:p>
            <w:pPr>
              <w:numPr>
                <w:ilvl w:val="0"/>
                <w:numId w:val="3"/>
              </w:numPr>
              <w:snapToGrid w:val="0"/>
              <w:spacing w:line="300" w:lineRule="exact"/>
              <w:rPr>
                <w:rFonts w:ascii="Times New Roman" w:hAnsi="Times New Roman"/>
                <w:color w:val="000000"/>
                <w:szCs w:val="21"/>
              </w:rPr>
            </w:pPr>
            <w:r>
              <w:rPr>
                <w:rFonts w:ascii="Helvetica" w:hAnsi="Helvetica" w:cs="Helvetica"/>
                <w:spacing w:val="2"/>
                <w:szCs w:val="21"/>
                <w:shd w:val="clear" w:color="auto" w:fill="FFFFFF"/>
              </w:rPr>
              <w:t>设计流程的演进与多学科融合趋势</w:t>
            </w:r>
            <w:r>
              <w:rPr>
                <w:rFonts w:hint="eastAsia" w:ascii="Times New Roman" w:hAnsi="Times New Roman"/>
                <w:color w:val="000000"/>
                <w:szCs w:val="21"/>
              </w:rPr>
              <w:t>。</w:t>
            </w:r>
          </w:p>
          <w:p>
            <w:pPr>
              <w:snapToGrid w:val="0"/>
              <w:spacing w:line="300" w:lineRule="exact"/>
              <w:rPr>
                <w:rFonts w:ascii="Times New Roman" w:hAnsi="Times New Roman"/>
                <w:b/>
                <w:color w:val="000000"/>
                <w:szCs w:val="21"/>
              </w:rPr>
            </w:pPr>
            <w:r>
              <w:rPr>
                <w:rFonts w:ascii="Times New Roman" w:hAnsi="Times New Roman"/>
                <w:b/>
                <w:color w:val="000000"/>
                <w:szCs w:val="21"/>
              </w:rPr>
              <w:t>教学难点：</w:t>
            </w:r>
          </w:p>
          <w:p>
            <w:pPr>
              <w:snapToGrid w:val="0"/>
              <w:spacing w:line="300" w:lineRule="exact"/>
              <w:rPr>
                <w:rFonts w:ascii="Times New Roman" w:hAnsi="Times New Roman"/>
                <w:b/>
                <w:color w:val="000000"/>
                <w:szCs w:val="21"/>
              </w:rPr>
            </w:pPr>
            <w:r>
              <w:rPr>
                <w:rFonts w:hint="eastAsia" w:ascii="Times New Roman" w:hAnsi="Times New Roman"/>
                <w:color w:val="000000"/>
                <w:szCs w:val="21"/>
              </w:rPr>
              <w:t>（1）如何引导学生从传统经验设计思维转向系统化、理论化的现代设计思维。</w:t>
            </w:r>
          </w:p>
          <w:p>
            <w:pPr>
              <w:snapToGrid w:val="0"/>
              <w:spacing w:line="300" w:lineRule="exact"/>
              <w:rPr>
                <w:rFonts w:ascii="Times New Roman" w:hAnsi="Times New Roman"/>
                <w:b/>
                <w:color w:val="000000"/>
                <w:szCs w:val="21"/>
              </w:rPr>
            </w:pPr>
            <w:r>
              <w:rPr>
                <w:rFonts w:hint="eastAsia" w:ascii="Times New Roman" w:hAnsi="Times New Roman"/>
                <w:b/>
                <w:color w:val="000000"/>
                <w:szCs w:val="21"/>
              </w:rPr>
              <w:t>课程思政：</w:t>
            </w:r>
          </w:p>
          <w:p>
            <w:pPr>
              <w:snapToGrid w:val="0"/>
              <w:spacing w:line="300" w:lineRule="exact"/>
              <w:ind w:firstLine="422" w:firstLineChars="200"/>
              <w:rPr>
                <w:rFonts w:ascii="Times New Roman" w:hAnsi="Times New Roman"/>
                <w:color w:val="000000"/>
                <w:szCs w:val="21"/>
              </w:rPr>
            </w:pPr>
            <w:r>
              <w:rPr>
                <w:rFonts w:hint="eastAsia" w:ascii="Times New Roman" w:hAnsi="Times New Roman"/>
                <w:b/>
                <w:color w:val="000000"/>
                <w:szCs w:val="21"/>
              </w:rPr>
              <w:t>结合我国制造业从“跟跑”到“并跑”的转型，强调自主创新与方法论突破的重要性，培养科技报国情怀。</w:t>
            </w:r>
          </w:p>
        </w:tc>
        <w:tc>
          <w:tcPr>
            <w:tcW w:w="1253" w:type="dxa"/>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采用多媒体、MOOC辅助讲授相关基本知识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02" w:hRule="atLeast"/>
          <w:jc w:val="center"/>
        </w:trPr>
        <w:tc>
          <w:tcPr>
            <w:tcW w:w="669" w:type="dxa"/>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优化</w:t>
            </w:r>
          </w:p>
          <w:p>
            <w:pPr>
              <w:spacing w:line="300" w:lineRule="auto"/>
              <w:jc w:val="center"/>
              <w:rPr>
                <w:rFonts w:ascii="Times New Roman" w:hAnsi="Times New Roman"/>
                <w:color w:val="000000"/>
                <w:szCs w:val="21"/>
              </w:rPr>
            </w:pPr>
            <w:r>
              <w:rPr>
                <w:rFonts w:hint="eastAsia" w:ascii="Times New Roman" w:hAnsi="Times New Roman"/>
                <w:color w:val="000000"/>
                <w:szCs w:val="21"/>
              </w:rPr>
              <w:t>设计</w:t>
            </w:r>
          </w:p>
        </w:tc>
        <w:tc>
          <w:tcPr>
            <w:tcW w:w="6589" w:type="dxa"/>
            <w:tcMar>
              <w:top w:w="57" w:type="dxa"/>
              <w:bottom w:w="57" w:type="dxa"/>
            </w:tcMar>
            <w:vAlign w:val="center"/>
          </w:tcPr>
          <w:p>
            <w:pPr>
              <w:snapToGrid w:val="0"/>
              <w:spacing w:line="300" w:lineRule="exact"/>
              <w:rPr>
                <w:rFonts w:ascii="Times New Roman" w:hAnsi="Times New Roman"/>
                <w:b/>
                <w:color w:val="000000"/>
              </w:rPr>
            </w:pPr>
            <w:r>
              <w:rPr>
                <w:rFonts w:ascii="Times New Roman" w:hAnsi="Times New Roman"/>
                <w:b/>
                <w:color w:val="000000"/>
              </w:rPr>
              <w:t>教学要求：</w:t>
            </w:r>
          </w:p>
          <w:p>
            <w:pPr>
              <w:snapToGrid w:val="0"/>
              <w:spacing w:line="300" w:lineRule="exact"/>
              <w:rPr>
                <w:rFonts w:ascii="Times New Roman" w:hAnsi="Times New Roman"/>
                <w:color w:val="000000"/>
              </w:rPr>
            </w:pPr>
            <w:r>
              <w:rPr>
                <w:rFonts w:hint="eastAsia" w:ascii="Times New Roman" w:hAnsi="Times New Roman"/>
                <w:color w:val="000000"/>
              </w:rPr>
              <w:t>（1）</w:t>
            </w:r>
            <w:r>
              <w:rPr>
                <w:rFonts w:ascii="Helvetica" w:hAnsi="Helvetica" w:cs="Helvetica"/>
                <w:spacing w:val="2"/>
                <w:szCs w:val="21"/>
                <w:shd w:val="clear" w:color="auto" w:fill="FFFFFF"/>
              </w:rPr>
              <w:t>掌握优化问题的数学模型构建方法（目标函数、约束条件）</w:t>
            </w:r>
            <w:r>
              <w:rPr>
                <w:rFonts w:hint="eastAsia" w:ascii="Times New Roman" w:hAnsi="Times New Roman"/>
                <w:color w:val="000000"/>
              </w:rPr>
              <w:t>；</w:t>
            </w:r>
          </w:p>
          <w:p>
            <w:pPr>
              <w:snapToGrid w:val="0"/>
              <w:spacing w:line="300" w:lineRule="exact"/>
              <w:rPr>
                <w:rFonts w:ascii="Times New Roman" w:hAnsi="Times New Roman"/>
                <w:color w:val="000000"/>
              </w:rPr>
            </w:pPr>
            <w:r>
              <w:rPr>
                <w:rFonts w:hint="eastAsia" w:ascii="Times New Roman" w:hAnsi="Times New Roman"/>
                <w:color w:val="000000"/>
              </w:rPr>
              <w:t>（2）</w:t>
            </w:r>
            <w:r>
              <w:rPr>
                <w:rFonts w:ascii="Helvetica" w:hAnsi="Helvetica" w:cs="Helvetica"/>
                <w:spacing w:val="2"/>
                <w:szCs w:val="21"/>
                <w:shd w:val="clear" w:color="auto" w:fill="FFFFFF"/>
              </w:rPr>
              <w:t>熟悉梯度算法、遗传算法等典型优化方法的原理与应用场景</w:t>
            </w:r>
            <w:r>
              <w:rPr>
                <w:rFonts w:hint="eastAsia" w:ascii="Times New Roman" w:hAnsi="Times New Roman"/>
                <w:color w:val="000000"/>
              </w:rPr>
              <w:t>。</w:t>
            </w:r>
          </w:p>
          <w:p>
            <w:pPr>
              <w:snapToGrid w:val="0"/>
              <w:spacing w:line="300" w:lineRule="exact"/>
              <w:rPr>
                <w:rFonts w:ascii="Times New Roman" w:hAnsi="Times New Roman"/>
                <w:b/>
                <w:color w:val="000000"/>
              </w:rPr>
            </w:pPr>
            <w:r>
              <w:rPr>
                <w:rFonts w:ascii="Times New Roman" w:hAnsi="Times New Roman"/>
                <w:b/>
                <w:color w:val="000000"/>
              </w:rPr>
              <w:t>教学重点：</w:t>
            </w:r>
          </w:p>
          <w:p>
            <w:pPr>
              <w:snapToGrid w:val="0"/>
              <w:spacing w:line="300" w:lineRule="exact"/>
              <w:rPr>
                <w:rFonts w:ascii="Times New Roman" w:hAnsi="Times New Roman"/>
                <w:color w:val="000000"/>
                <w:szCs w:val="21"/>
              </w:rPr>
            </w:pPr>
            <w:r>
              <w:rPr>
                <w:rFonts w:ascii="Times New Roman" w:hAnsi="Times New Roman"/>
                <w:color w:val="000000"/>
                <w:szCs w:val="21"/>
              </w:rPr>
              <w:t>（1）</w:t>
            </w:r>
            <w:r>
              <w:rPr>
                <w:rFonts w:ascii="Helvetica" w:hAnsi="Helvetica" w:cs="Helvetica"/>
                <w:spacing w:val="2"/>
                <w:szCs w:val="21"/>
                <w:shd w:val="clear" w:color="auto" w:fill="FFFFFF"/>
              </w:rPr>
              <w:t>工程优化问题的建模与求解流程</w:t>
            </w:r>
            <w:r>
              <w:rPr>
                <w:rFonts w:hint="eastAsia" w:ascii="Times New Roman" w:hAnsi="Times New Roman"/>
                <w:color w:val="000000"/>
                <w:szCs w:val="21"/>
              </w:rPr>
              <w:t>；</w:t>
            </w:r>
          </w:p>
          <w:p>
            <w:pPr>
              <w:snapToGrid w:val="0"/>
              <w:spacing w:line="300" w:lineRule="exact"/>
              <w:rPr>
                <w:rFonts w:ascii="Times New Roman" w:hAnsi="Times New Roman"/>
                <w:color w:val="000000"/>
                <w:szCs w:val="21"/>
              </w:rPr>
            </w:pPr>
            <w:r>
              <w:rPr>
                <w:rFonts w:hint="eastAsia" w:ascii="Times New Roman" w:hAnsi="Times New Roman"/>
                <w:color w:val="000000"/>
                <w:szCs w:val="21"/>
              </w:rPr>
              <w:t>（2）多目标优化与 Pareto 前沿分析。</w:t>
            </w:r>
          </w:p>
          <w:p>
            <w:pPr>
              <w:snapToGrid w:val="0"/>
              <w:spacing w:line="300" w:lineRule="exact"/>
              <w:rPr>
                <w:rFonts w:ascii="Times New Roman" w:hAnsi="Times New Roman"/>
                <w:b/>
                <w:color w:val="000000"/>
                <w:szCs w:val="21"/>
              </w:rPr>
            </w:pPr>
            <w:r>
              <w:rPr>
                <w:rFonts w:ascii="Times New Roman" w:hAnsi="Times New Roman"/>
                <w:b/>
                <w:color w:val="000000"/>
                <w:szCs w:val="21"/>
              </w:rPr>
              <w:t>教学难点：</w:t>
            </w:r>
          </w:p>
          <w:p>
            <w:pPr>
              <w:snapToGrid w:val="0"/>
              <w:spacing w:line="300" w:lineRule="exact"/>
              <w:rPr>
                <w:rFonts w:ascii="Times New Roman" w:hAnsi="Times New Roman"/>
                <w:color w:val="000000"/>
                <w:szCs w:val="21"/>
              </w:rPr>
            </w:pPr>
            <w:r>
              <w:rPr>
                <w:rFonts w:hint="eastAsia" w:ascii="Times New Roman" w:hAnsi="Times New Roman"/>
                <w:color w:val="000000"/>
                <w:szCs w:val="21"/>
              </w:rPr>
              <w:t>（1）</w:t>
            </w:r>
            <w:r>
              <w:rPr>
                <w:rFonts w:ascii="Helvetica" w:hAnsi="Helvetica" w:cs="Helvetica"/>
                <w:spacing w:val="2"/>
                <w:szCs w:val="21"/>
                <w:shd w:val="clear" w:color="auto" w:fill="FFFFFF"/>
              </w:rPr>
              <w:t>复杂约束条件下算法的收敛性与稳定性分析</w:t>
            </w:r>
            <w:r>
              <w:rPr>
                <w:rFonts w:hint="eastAsia" w:ascii="Times New Roman" w:hAnsi="Times New Roman"/>
                <w:color w:val="000000"/>
                <w:szCs w:val="21"/>
              </w:rPr>
              <w:t>。</w:t>
            </w:r>
          </w:p>
          <w:p>
            <w:pPr>
              <w:snapToGrid w:val="0"/>
              <w:spacing w:line="300" w:lineRule="exact"/>
              <w:rPr>
                <w:rFonts w:ascii="Times New Roman" w:hAnsi="Times New Roman"/>
                <w:b/>
                <w:color w:val="000000"/>
                <w:szCs w:val="21"/>
              </w:rPr>
            </w:pPr>
            <w:r>
              <w:rPr>
                <w:rFonts w:hint="eastAsia" w:ascii="Times New Roman" w:hAnsi="Times New Roman"/>
                <w:b/>
                <w:color w:val="000000"/>
                <w:szCs w:val="21"/>
              </w:rPr>
              <w:t>课程思政：</w:t>
            </w:r>
          </w:p>
          <w:p>
            <w:pPr>
              <w:snapToGrid w:val="0"/>
              <w:spacing w:line="300" w:lineRule="exact"/>
              <w:ind w:firstLine="422" w:firstLineChars="200"/>
              <w:rPr>
                <w:rFonts w:ascii="Times New Roman" w:hAnsi="Times New Roman"/>
                <w:b/>
                <w:color w:val="000000"/>
              </w:rPr>
            </w:pPr>
            <w:r>
              <w:rPr>
                <w:rFonts w:hint="eastAsia" w:ascii="Times New Roman" w:hAnsi="Times New Roman"/>
                <w:b/>
                <w:color w:val="000000"/>
                <w:szCs w:val="21"/>
              </w:rPr>
              <w:t>以“资源高效利用”为切入点，探讨优化设计对节能减排的贡献，树立可持续发展理念。</w:t>
            </w:r>
          </w:p>
        </w:tc>
        <w:tc>
          <w:tcPr>
            <w:tcW w:w="1253" w:type="dxa"/>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数学推理</w:t>
            </w:r>
          </w:p>
          <w:p>
            <w:pPr>
              <w:spacing w:line="300" w:lineRule="exact"/>
              <w:jc w:val="center"/>
              <w:rPr>
                <w:rFonts w:ascii="Times New Roman" w:hAnsi="Times New Roman"/>
                <w:color w:val="000000"/>
                <w:szCs w:val="21"/>
              </w:rPr>
            </w:pPr>
            <w:r>
              <w:rPr>
                <w:rFonts w:hint="eastAsia" w:ascii="Times New Roman" w:hAnsi="Times New Roman"/>
                <w:color w:val="000000"/>
                <w:szCs w:val="21"/>
              </w:rPr>
              <w:t>案例分析（</w:t>
            </w:r>
            <w:r>
              <w:rPr>
                <w:rFonts w:ascii="Helvetica" w:hAnsi="Helvetica" w:cs="Helvetica"/>
                <w:spacing w:val="2"/>
                <w:szCs w:val="21"/>
                <w:shd w:val="clear" w:color="auto" w:fill="FFFFFF"/>
              </w:rPr>
              <w:t>针对桁架、轴承</w:t>
            </w:r>
            <w:r>
              <w:rPr>
                <w:rFonts w:hint="eastAsia" w:ascii="Helvetica" w:hAnsi="Helvetica" w:cs="Helvetica"/>
                <w:spacing w:val="2"/>
                <w:szCs w:val="21"/>
                <w:shd w:val="clear" w:color="auto" w:fill="FFFFFF"/>
              </w:rPr>
              <w:t>等</w:t>
            </w:r>
            <w:r>
              <w:rPr>
                <w:rFonts w:ascii="Helvetica" w:hAnsi="Helvetica" w:cs="Helvetica"/>
                <w:spacing w:val="2"/>
                <w:szCs w:val="21"/>
                <w:shd w:val="clear" w:color="auto" w:fill="FFFFFF"/>
              </w:rPr>
              <w:t>机械结构进行轻量化优化设计</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3</w:t>
            </w:r>
          </w:p>
        </w:tc>
        <w:tc>
          <w:tcPr>
            <w:tcW w:w="801" w:type="dxa"/>
            <w:tcMar>
              <w:top w:w="57" w:type="dxa"/>
              <w:bottom w:w="57" w:type="dxa"/>
            </w:tcMar>
            <w:vAlign w:val="center"/>
          </w:tcPr>
          <w:p>
            <w:pPr>
              <w:spacing w:line="300" w:lineRule="auto"/>
              <w:rPr>
                <w:color w:val="000000"/>
              </w:rPr>
            </w:pPr>
            <w:r>
              <w:rPr>
                <w:rFonts w:hint="eastAsia"/>
                <w:color w:val="000000"/>
              </w:rPr>
              <w:t>可靠</w:t>
            </w:r>
          </w:p>
          <w:p>
            <w:pPr>
              <w:spacing w:line="300" w:lineRule="auto"/>
              <w:rPr>
                <w:rFonts w:ascii="Times New Roman" w:hAnsi="Times New Roman"/>
                <w:color w:val="000000"/>
                <w:szCs w:val="21"/>
              </w:rPr>
            </w:pPr>
            <w:r>
              <w:rPr>
                <w:rFonts w:hint="eastAsia"/>
                <w:color w:val="000000"/>
              </w:rPr>
              <w:t>性设计</w:t>
            </w:r>
          </w:p>
        </w:tc>
        <w:tc>
          <w:tcPr>
            <w:tcW w:w="6589" w:type="dxa"/>
            <w:tcMar>
              <w:top w:w="57" w:type="dxa"/>
              <w:bottom w:w="57" w:type="dxa"/>
            </w:tcMar>
            <w:vAlign w:val="center"/>
          </w:tcPr>
          <w:p>
            <w:pPr>
              <w:snapToGrid w:val="0"/>
              <w:spacing w:line="300" w:lineRule="exact"/>
              <w:rPr>
                <w:rFonts w:ascii="Times New Roman" w:hAnsi="Times New Roman"/>
                <w:b/>
                <w:color w:val="000000"/>
                <w:szCs w:val="21"/>
              </w:rPr>
            </w:pPr>
            <w:r>
              <w:rPr>
                <w:rFonts w:hint="eastAsia" w:ascii="Times New Roman" w:hAnsi="Times New Roman"/>
                <w:b/>
                <w:color w:val="000000"/>
                <w:szCs w:val="21"/>
              </w:rPr>
              <w:t>教学要求：</w:t>
            </w:r>
          </w:p>
          <w:p>
            <w:pPr>
              <w:snapToGrid w:val="0"/>
              <w:spacing w:line="300" w:lineRule="exact"/>
              <w:rPr>
                <w:rFonts w:ascii="Times New Roman" w:hAnsi="Times New Roman"/>
                <w:color w:val="000000"/>
              </w:rPr>
            </w:pPr>
            <w:r>
              <w:rPr>
                <w:rFonts w:hint="eastAsia" w:ascii="Times New Roman" w:hAnsi="Times New Roman"/>
                <w:color w:val="000000"/>
              </w:rPr>
              <w:t>（1）了解常用可靠性设计指标及常用的分布函数；</w:t>
            </w:r>
          </w:p>
          <w:p>
            <w:pPr>
              <w:snapToGrid w:val="0"/>
              <w:spacing w:line="300" w:lineRule="exact"/>
              <w:rPr>
                <w:rFonts w:ascii="Times New Roman" w:hAnsi="Times New Roman"/>
                <w:color w:val="000000"/>
              </w:rPr>
            </w:pPr>
            <w:r>
              <w:rPr>
                <w:rFonts w:hint="eastAsia" w:ascii="Times New Roman" w:hAnsi="Times New Roman"/>
                <w:color w:val="000000"/>
              </w:rPr>
              <w:t>（2）掌握机械强度可靠性设计的理论依据、强度与工作应力分布规律；</w:t>
            </w:r>
          </w:p>
          <w:p>
            <w:pPr>
              <w:snapToGrid w:val="0"/>
              <w:spacing w:line="300" w:lineRule="exact"/>
              <w:rPr>
                <w:rFonts w:ascii="Times New Roman" w:hAnsi="Times New Roman"/>
                <w:color w:val="000000"/>
              </w:rPr>
            </w:pPr>
            <w:r>
              <w:rPr>
                <w:rFonts w:hint="eastAsia" w:ascii="Times New Roman" w:hAnsi="Times New Roman"/>
                <w:color w:val="000000"/>
              </w:rPr>
              <w:t>（3）掌握疲劳可靠性分析理论。</w:t>
            </w:r>
          </w:p>
          <w:p>
            <w:pPr>
              <w:snapToGrid w:val="0"/>
              <w:spacing w:line="300" w:lineRule="exact"/>
              <w:rPr>
                <w:rFonts w:ascii="Times New Roman" w:hAnsi="Times New Roman"/>
                <w:b/>
                <w:color w:val="000000"/>
              </w:rPr>
            </w:pPr>
            <w:r>
              <w:rPr>
                <w:rFonts w:hint="eastAsia" w:ascii="Times New Roman" w:hAnsi="Times New Roman"/>
                <w:b/>
                <w:color w:val="000000"/>
              </w:rPr>
              <w:t>教学重点：</w:t>
            </w:r>
          </w:p>
          <w:p>
            <w:pPr>
              <w:snapToGrid w:val="0"/>
              <w:spacing w:line="300" w:lineRule="exact"/>
              <w:rPr>
                <w:color w:val="000000"/>
              </w:rPr>
            </w:pPr>
            <w:r>
              <w:rPr>
                <w:rFonts w:hint="eastAsia"/>
                <w:color w:val="000000"/>
              </w:rPr>
              <w:t>（1）机械强度可靠性设计；</w:t>
            </w:r>
          </w:p>
          <w:p>
            <w:pPr>
              <w:snapToGrid w:val="0"/>
              <w:spacing w:line="300" w:lineRule="exact"/>
              <w:rPr>
                <w:color w:val="000000"/>
              </w:rPr>
            </w:pPr>
            <w:r>
              <w:rPr>
                <w:rFonts w:hint="eastAsia"/>
                <w:color w:val="000000"/>
              </w:rPr>
              <w:t>（2）疲劳强度可靠性分析。</w:t>
            </w:r>
          </w:p>
          <w:p>
            <w:pPr>
              <w:snapToGrid w:val="0"/>
              <w:spacing w:line="300" w:lineRule="exact"/>
              <w:rPr>
                <w:b/>
                <w:bCs/>
                <w:color w:val="000000"/>
              </w:rPr>
            </w:pPr>
            <w:r>
              <w:rPr>
                <w:rFonts w:hint="eastAsia"/>
                <w:b/>
                <w:bCs/>
                <w:color w:val="000000"/>
              </w:rPr>
              <w:t>教学难点：</w:t>
            </w:r>
          </w:p>
          <w:p>
            <w:pPr>
              <w:snapToGrid w:val="0"/>
              <w:spacing w:line="300" w:lineRule="exact"/>
              <w:rPr>
                <w:color w:val="000000"/>
              </w:rPr>
            </w:pPr>
            <w:r>
              <w:rPr>
                <w:rFonts w:hint="eastAsia"/>
                <w:color w:val="000000"/>
              </w:rPr>
              <w:t>（1）</w:t>
            </w:r>
            <w:r>
              <w:rPr>
                <w:rFonts w:ascii="Helvetica" w:hAnsi="Helvetica" w:cs="Helvetica"/>
                <w:spacing w:val="2"/>
                <w:szCs w:val="21"/>
                <w:shd w:val="clear" w:color="auto" w:fill="FFFFFF"/>
              </w:rPr>
              <w:t>小样本条件下的可靠性评估与不确定性量化</w:t>
            </w:r>
            <w:r>
              <w:rPr>
                <w:rFonts w:hint="eastAsia"/>
                <w:color w:val="000000"/>
              </w:rPr>
              <w:t>。</w:t>
            </w:r>
          </w:p>
          <w:p>
            <w:pPr>
              <w:snapToGrid w:val="0"/>
              <w:spacing w:line="300" w:lineRule="exact"/>
              <w:rPr>
                <w:rFonts w:ascii="Times New Roman" w:hAnsi="Times New Roman"/>
                <w:b/>
                <w:color w:val="000000"/>
                <w:szCs w:val="21"/>
              </w:rPr>
            </w:pPr>
            <w:r>
              <w:rPr>
                <w:rFonts w:hint="eastAsia" w:ascii="Times New Roman" w:hAnsi="Times New Roman"/>
                <w:b/>
                <w:color w:val="000000"/>
                <w:szCs w:val="21"/>
              </w:rPr>
              <w:t>课程思政：</w:t>
            </w:r>
          </w:p>
          <w:p>
            <w:pPr>
              <w:snapToGrid w:val="0"/>
              <w:spacing w:line="300" w:lineRule="exact"/>
              <w:ind w:firstLine="422" w:firstLineChars="200"/>
              <w:rPr>
                <w:color w:val="000000"/>
              </w:rPr>
            </w:pPr>
            <w:r>
              <w:rPr>
                <w:rFonts w:hint="eastAsia" w:ascii="Times New Roman" w:hAnsi="Times New Roman"/>
                <w:b/>
                <w:color w:val="000000"/>
                <w:szCs w:val="21"/>
              </w:rPr>
              <w:t>通过重大装备失效案例（如航天工程教训），强调“质量强国”战略中可靠性设计的责任意识。</w:t>
            </w:r>
          </w:p>
        </w:tc>
        <w:tc>
          <w:tcPr>
            <w:tcW w:w="1253" w:type="dxa"/>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数学推理</w:t>
            </w:r>
          </w:p>
          <w:p>
            <w:pPr>
              <w:spacing w:line="300" w:lineRule="exact"/>
              <w:jc w:val="center"/>
              <w:rPr>
                <w:rFonts w:ascii="Times New Roman" w:hAnsi="Times New Roman"/>
                <w:color w:val="000000"/>
                <w:szCs w:val="21"/>
              </w:rPr>
            </w:pPr>
            <w:r>
              <w:rPr>
                <w:rFonts w:hint="eastAsia" w:ascii="Times New Roman" w:hAnsi="Times New Roman"/>
                <w:color w:val="000000"/>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4</w:t>
            </w:r>
          </w:p>
        </w:tc>
        <w:tc>
          <w:tcPr>
            <w:tcW w:w="801" w:type="dxa"/>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反求工程设计</w:t>
            </w:r>
          </w:p>
        </w:tc>
        <w:tc>
          <w:tcPr>
            <w:tcW w:w="6589" w:type="dxa"/>
            <w:tcMar>
              <w:top w:w="57" w:type="dxa"/>
              <w:bottom w:w="57" w:type="dxa"/>
            </w:tcMar>
            <w:vAlign w:val="center"/>
          </w:tcPr>
          <w:p>
            <w:pPr>
              <w:snapToGrid w:val="0"/>
              <w:spacing w:line="300" w:lineRule="exact"/>
              <w:rPr>
                <w:rFonts w:ascii="Times New Roman" w:hAnsi="Times New Roman"/>
                <w:b/>
                <w:color w:val="000000"/>
              </w:rPr>
            </w:pPr>
            <w:r>
              <w:rPr>
                <w:rFonts w:ascii="Times New Roman" w:hAnsi="Times New Roman"/>
                <w:b/>
                <w:color w:val="000000"/>
              </w:rPr>
              <w:t>教学要求：</w:t>
            </w:r>
          </w:p>
          <w:p>
            <w:pPr>
              <w:snapToGrid w:val="0"/>
              <w:spacing w:line="300" w:lineRule="exact"/>
              <w:rPr>
                <w:rFonts w:ascii="Times New Roman" w:hAnsi="Times New Roman"/>
                <w:color w:val="000000"/>
              </w:rPr>
            </w:pPr>
            <w:r>
              <w:rPr>
                <w:rFonts w:hint="eastAsia" w:ascii="Times New Roman" w:hAnsi="Times New Roman"/>
                <w:color w:val="000000"/>
              </w:rPr>
              <w:t>（1）了解三维扫描、点云处理、模型重构等技术流程；</w:t>
            </w:r>
          </w:p>
          <w:p>
            <w:pPr>
              <w:snapToGrid w:val="0"/>
              <w:spacing w:line="300" w:lineRule="exact"/>
              <w:rPr>
                <w:rFonts w:ascii="Times New Roman" w:hAnsi="Times New Roman"/>
                <w:color w:val="000000"/>
              </w:rPr>
            </w:pPr>
            <w:r>
              <w:rPr>
                <w:rFonts w:hint="eastAsia" w:ascii="Times New Roman" w:hAnsi="Times New Roman"/>
                <w:color w:val="000000"/>
              </w:rPr>
              <w:t>（2）理解反求设计与知识产权保护的边界。</w:t>
            </w:r>
          </w:p>
          <w:p>
            <w:pPr>
              <w:snapToGrid w:val="0"/>
              <w:spacing w:line="300" w:lineRule="exact"/>
              <w:rPr>
                <w:rFonts w:ascii="Times New Roman" w:hAnsi="Times New Roman"/>
                <w:b/>
                <w:color w:val="000000"/>
              </w:rPr>
            </w:pPr>
            <w:r>
              <w:rPr>
                <w:rFonts w:ascii="Times New Roman" w:hAnsi="Times New Roman"/>
                <w:b/>
                <w:color w:val="000000"/>
              </w:rPr>
              <w:t>教学重点：</w:t>
            </w:r>
          </w:p>
          <w:p>
            <w:pPr>
              <w:snapToGrid w:val="0"/>
              <w:spacing w:line="300" w:lineRule="exact"/>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实物数字化与参数化模型重建方法；</w:t>
            </w:r>
          </w:p>
          <w:p>
            <w:pPr>
              <w:snapToGrid w:val="0"/>
              <w:spacing w:line="300" w:lineRule="exact"/>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基于反求的再创新设计路径</w:t>
            </w:r>
            <w:r>
              <w:rPr>
                <w:rFonts w:ascii="Times New Roman" w:hAnsi="Times New Roman"/>
                <w:color w:val="000000"/>
                <w:szCs w:val="21"/>
              </w:rPr>
              <w:t>。</w:t>
            </w:r>
          </w:p>
          <w:p>
            <w:pPr>
              <w:snapToGrid w:val="0"/>
              <w:spacing w:line="300" w:lineRule="exact"/>
              <w:rPr>
                <w:rFonts w:ascii="Times New Roman" w:hAnsi="Times New Roman"/>
                <w:color w:val="000000"/>
                <w:szCs w:val="21"/>
              </w:rPr>
            </w:pPr>
            <w:r>
              <w:rPr>
                <w:rFonts w:ascii="Times New Roman" w:hAnsi="Times New Roman"/>
                <w:b/>
                <w:color w:val="000000"/>
                <w:szCs w:val="21"/>
              </w:rPr>
              <w:t>教学难点：</w:t>
            </w:r>
            <w:r>
              <w:rPr>
                <w:rFonts w:hint="eastAsia" w:ascii="Times New Roman" w:hAnsi="Times New Roman"/>
                <w:color w:val="000000"/>
                <w:szCs w:val="21"/>
              </w:rPr>
              <w:t>复杂曲面重构的精度控制与特征识别</w:t>
            </w:r>
            <w:r>
              <w:rPr>
                <w:rFonts w:ascii="Times New Roman" w:hAnsi="Times New Roman"/>
                <w:color w:val="000000"/>
                <w:szCs w:val="21"/>
              </w:rPr>
              <w:t>。</w:t>
            </w:r>
          </w:p>
        </w:tc>
        <w:tc>
          <w:tcPr>
            <w:tcW w:w="1253" w:type="dxa"/>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案例分析（经典反求工程案例分析）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42" w:hRule="atLeast"/>
          <w:jc w:val="center"/>
        </w:trPr>
        <w:tc>
          <w:tcPr>
            <w:tcW w:w="669" w:type="dxa"/>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5</w:t>
            </w:r>
          </w:p>
        </w:tc>
        <w:tc>
          <w:tcPr>
            <w:tcW w:w="801" w:type="dxa"/>
            <w:tcMar>
              <w:top w:w="57" w:type="dxa"/>
              <w:bottom w:w="57" w:type="dxa"/>
            </w:tcMar>
            <w:vAlign w:val="center"/>
          </w:tcPr>
          <w:p>
            <w:pPr>
              <w:spacing w:line="300" w:lineRule="auto"/>
              <w:jc w:val="center"/>
              <w:rPr>
                <w:color w:val="000000"/>
              </w:rPr>
            </w:pPr>
            <w:r>
              <w:rPr>
                <w:rFonts w:hint="eastAsia"/>
                <w:color w:val="000000"/>
              </w:rPr>
              <w:t>绿色</w:t>
            </w:r>
          </w:p>
          <w:p>
            <w:pPr>
              <w:spacing w:line="300" w:lineRule="auto"/>
              <w:jc w:val="center"/>
              <w:rPr>
                <w:rFonts w:ascii="Times New Roman" w:hAnsi="Times New Roman"/>
                <w:color w:val="000000"/>
              </w:rPr>
            </w:pPr>
            <w:r>
              <w:rPr>
                <w:rFonts w:hint="eastAsia"/>
                <w:color w:val="000000"/>
              </w:rPr>
              <w:t>设计</w:t>
            </w:r>
          </w:p>
        </w:tc>
        <w:tc>
          <w:tcPr>
            <w:tcW w:w="6589" w:type="dxa"/>
            <w:tcMar>
              <w:top w:w="57" w:type="dxa"/>
              <w:bottom w:w="57" w:type="dxa"/>
            </w:tcMar>
            <w:vAlign w:val="center"/>
          </w:tcPr>
          <w:p>
            <w:pPr>
              <w:snapToGrid w:val="0"/>
              <w:spacing w:line="300" w:lineRule="exact"/>
              <w:rPr>
                <w:rFonts w:ascii="Times New Roman" w:hAnsi="Times New Roman"/>
                <w:b/>
                <w:color w:val="000000"/>
              </w:rPr>
            </w:pPr>
            <w:r>
              <w:rPr>
                <w:rFonts w:ascii="Times New Roman" w:hAnsi="Times New Roman"/>
                <w:b/>
                <w:color w:val="000000"/>
              </w:rPr>
              <w:t>教学要求：</w:t>
            </w:r>
          </w:p>
          <w:p>
            <w:pPr>
              <w:snapToGrid w:val="0"/>
              <w:spacing w:line="300" w:lineRule="exact"/>
              <w:jc w:val="left"/>
              <w:rPr>
                <w:rFonts w:ascii="Times New Roman" w:hAnsi="Times New Roman"/>
                <w:color w:val="000000"/>
                <w:szCs w:val="21"/>
              </w:rPr>
            </w:pPr>
            <w:r>
              <w:rPr>
                <w:rFonts w:ascii="Times New Roman" w:hAnsi="Times New Roman"/>
                <w:color w:val="000000"/>
                <w:szCs w:val="21"/>
              </w:rPr>
              <w:t>（1）掌握生命周期评价（LCA）方法与绿色设计准则；</w:t>
            </w:r>
          </w:p>
          <w:p>
            <w:pPr>
              <w:snapToGrid w:val="0"/>
              <w:spacing w:line="300" w:lineRule="exact"/>
              <w:jc w:val="left"/>
              <w:rPr>
                <w:rFonts w:ascii="Times New Roman" w:hAnsi="Times New Roman"/>
                <w:color w:val="000000"/>
                <w:szCs w:val="21"/>
              </w:rPr>
            </w:pPr>
            <w:r>
              <w:rPr>
                <w:rFonts w:hint="eastAsia" w:ascii="Times New Roman" w:hAnsi="Times New Roman"/>
                <w:color w:val="000000"/>
                <w:szCs w:val="21"/>
              </w:rPr>
              <w:t>（2）了解可拆卸性、可回收性、低碳材料选择等实践策略</w:t>
            </w:r>
            <w:r>
              <w:rPr>
                <w:rFonts w:ascii="Times New Roman" w:hAnsi="Times New Roman"/>
                <w:color w:val="000000"/>
                <w:szCs w:val="21"/>
              </w:rPr>
              <w:t>。</w:t>
            </w:r>
          </w:p>
          <w:p>
            <w:pPr>
              <w:snapToGrid w:val="0"/>
              <w:spacing w:line="300" w:lineRule="exact"/>
              <w:rPr>
                <w:rFonts w:ascii="Times New Roman" w:hAnsi="Times New Roman"/>
                <w:b/>
                <w:color w:val="000000"/>
              </w:rPr>
            </w:pPr>
            <w:r>
              <w:rPr>
                <w:rFonts w:ascii="Times New Roman" w:hAnsi="Times New Roman"/>
                <w:b/>
                <w:color w:val="000000"/>
              </w:rPr>
              <w:t>教学重点：</w:t>
            </w:r>
          </w:p>
          <w:p>
            <w:pPr>
              <w:snapToGrid w:val="0"/>
              <w:spacing w:line="300" w:lineRule="exact"/>
              <w:jc w:val="left"/>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产品全生命周期的环境负荷分析与优化</w:t>
            </w:r>
            <w:r>
              <w:rPr>
                <w:rFonts w:ascii="Times New Roman" w:hAnsi="Times New Roman"/>
                <w:color w:val="000000"/>
                <w:szCs w:val="21"/>
              </w:rPr>
              <w:t>；</w:t>
            </w:r>
          </w:p>
          <w:p>
            <w:pPr>
              <w:snapToGrid w:val="0"/>
              <w:spacing w:line="300" w:lineRule="exact"/>
              <w:jc w:val="left"/>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面向循环经济的设计框架。</w:t>
            </w:r>
          </w:p>
          <w:p>
            <w:pPr>
              <w:snapToGrid w:val="0"/>
              <w:spacing w:line="300" w:lineRule="exact"/>
              <w:rPr>
                <w:color w:val="000000"/>
              </w:rPr>
            </w:pPr>
            <w:r>
              <w:rPr>
                <w:rFonts w:ascii="Times New Roman" w:hAnsi="Times New Roman"/>
                <w:b/>
                <w:color w:val="000000"/>
                <w:szCs w:val="21"/>
              </w:rPr>
              <w:t>教学难点：</w:t>
            </w:r>
            <w:r>
              <w:rPr>
                <w:rFonts w:hint="eastAsia"/>
                <w:color w:val="000000"/>
              </w:rPr>
              <w:t>多目标权衡（环境性、经济性、功能性）的决策方法</w:t>
            </w:r>
          </w:p>
          <w:p>
            <w:pPr>
              <w:snapToGrid w:val="0"/>
              <w:spacing w:line="300" w:lineRule="exact"/>
              <w:rPr>
                <w:rFonts w:ascii="Times New Roman" w:hAnsi="Times New Roman"/>
                <w:b/>
                <w:color w:val="000000"/>
                <w:szCs w:val="21"/>
              </w:rPr>
            </w:pPr>
            <w:r>
              <w:rPr>
                <w:rFonts w:hint="eastAsia" w:ascii="Times New Roman" w:hAnsi="Times New Roman"/>
                <w:b/>
                <w:color w:val="000000"/>
                <w:szCs w:val="21"/>
              </w:rPr>
              <w:t>课程思政：</w:t>
            </w:r>
          </w:p>
          <w:p>
            <w:pPr>
              <w:snapToGrid w:val="0"/>
              <w:spacing w:line="300" w:lineRule="exact"/>
              <w:ind w:firstLine="422" w:firstLineChars="200"/>
              <w:rPr>
                <w:rFonts w:ascii="Times New Roman" w:hAnsi="Times New Roman"/>
                <w:color w:val="000000"/>
                <w:szCs w:val="21"/>
              </w:rPr>
            </w:pPr>
            <w:r>
              <w:rPr>
                <w:rFonts w:hint="eastAsia" w:ascii="Times New Roman" w:hAnsi="Times New Roman"/>
                <w:b/>
                <w:color w:val="000000"/>
                <w:szCs w:val="21"/>
              </w:rPr>
              <w:t>结合“双碳”目标，探讨工程师在生态文明建设中的社会责任，培养绿色制造使命感。</w:t>
            </w:r>
          </w:p>
        </w:tc>
        <w:tc>
          <w:tcPr>
            <w:tcW w:w="1253" w:type="dxa"/>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案例分析（如电动汽车电池回收设计）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6</w:t>
            </w:r>
          </w:p>
        </w:tc>
        <w:tc>
          <w:tcPr>
            <w:tcW w:w="801" w:type="dxa"/>
            <w:tcMar>
              <w:top w:w="57" w:type="dxa"/>
              <w:bottom w:w="57" w:type="dxa"/>
            </w:tcMar>
            <w:vAlign w:val="center"/>
          </w:tcPr>
          <w:p>
            <w:pPr>
              <w:spacing w:line="300" w:lineRule="auto"/>
              <w:rPr>
                <w:rFonts w:ascii="Times New Roman" w:hAnsi="Times New Roman"/>
                <w:color w:val="000000"/>
              </w:rPr>
            </w:pPr>
            <w:r>
              <w:rPr>
                <w:rFonts w:hint="eastAsia"/>
                <w:color w:val="000000"/>
              </w:rPr>
              <w:t>动态设计</w:t>
            </w:r>
          </w:p>
        </w:tc>
        <w:tc>
          <w:tcPr>
            <w:tcW w:w="6589" w:type="dxa"/>
            <w:tcMar>
              <w:top w:w="57" w:type="dxa"/>
              <w:bottom w:w="57" w:type="dxa"/>
            </w:tcMar>
            <w:vAlign w:val="center"/>
          </w:tcPr>
          <w:p>
            <w:pPr>
              <w:snapToGrid w:val="0"/>
              <w:spacing w:line="300" w:lineRule="exact"/>
              <w:rPr>
                <w:rFonts w:ascii="Times New Roman" w:hAnsi="Times New Roman"/>
                <w:b/>
                <w:color w:val="000000"/>
              </w:rPr>
            </w:pPr>
            <w:r>
              <w:rPr>
                <w:rFonts w:ascii="Times New Roman" w:hAnsi="Times New Roman"/>
                <w:b/>
                <w:color w:val="000000"/>
              </w:rPr>
              <w:t>教学要求：</w:t>
            </w:r>
          </w:p>
          <w:p>
            <w:pPr>
              <w:snapToGrid w:val="0"/>
              <w:spacing w:line="300" w:lineRule="exact"/>
              <w:jc w:val="left"/>
              <w:rPr>
                <w:rFonts w:ascii="Times New Roman" w:hAnsi="Times New Roman"/>
                <w:color w:val="000000"/>
                <w:szCs w:val="21"/>
              </w:rPr>
            </w:pPr>
            <w:r>
              <w:rPr>
                <w:rFonts w:hint="eastAsia" w:ascii="Times New Roman" w:hAnsi="Times New Roman"/>
                <w:color w:val="000000"/>
                <w:szCs w:val="21"/>
              </w:rPr>
              <w:t>（1）了解械系统动力学建模方法（多体动力学、振动分析）</w:t>
            </w:r>
            <w:r>
              <w:rPr>
                <w:rFonts w:ascii="Times New Roman" w:hAnsi="Times New Roman"/>
                <w:color w:val="000000"/>
                <w:szCs w:val="21"/>
              </w:rPr>
              <w:t>；</w:t>
            </w:r>
          </w:p>
          <w:p>
            <w:pPr>
              <w:snapToGrid w:val="0"/>
              <w:spacing w:line="300" w:lineRule="exact"/>
              <w:jc w:val="left"/>
              <w:rPr>
                <w:rFonts w:ascii="Times New Roman" w:hAnsi="Times New Roman"/>
                <w:color w:val="000000"/>
                <w:szCs w:val="21"/>
              </w:rPr>
            </w:pPr>
            <w:r>
              <w:rPr>
                <w:rFonts w:hint="eastAsia" w:ascii="Times New Roman" w:hAnsi="Times New Roman"/>
                <w:color w:val="000000"/>
                <w:szCs w:val="21"/>
              </w:rPr>
              <w:t>（2）掌握动载荷下结构的响应优化与稳定性设计</w:t>
            </w:r>
            <w:r>
              <w:rPr>
                <w:rFonts w:ascii="Times New Roman" w:hAnsi="Times New Roman"/>
                <w:color w:val="000000"/>
                <w:szCs w:val="21"/>
              </w:rPr>
              <w:t>。</w:t>
            </w:r>
          </w:p>
          <w:p>
            <w:pPr>
              <w:snapToGrid w:val="0"/>
              <w:spacing w:line="300" w:lineRule="exact"/>
              <w:rPr>
                <w:rFonts w:ascii="Times New Roman" w:hAnsi="Times New Roman"/>
                <w:b/>
                <w:color w:val="000000"/>
              </w:rPr>
            </w:pPr>
            <w:r>
              <w:rPr>
                <w:rFonts w:ascii="Times New Roman" w:hAnsi="Times New Roman"/>
                <w:b/>
                <w:color w:val="000000"/>
              </w:rPr>
              <w:t>教学重点：</w:t>
            </w:r>
          </w:p>
          <w:p>
            <w:pPr>
              <w:snapToGrid w:val="0"/>
              <w:spacing w:line="300" w:lineRule="exact"/>
              <w:jc w:val="left"/>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频率响应分析与共振规避策略；</w:t>
            </w:r>
          </w:p>
          <w:p>
            <w:pPr>
              <w:snapToGrid w:val="0"/>
              <w:spacing w:line="300" w:lineRule="exact"/>
              <w:jc w:val="left"/>
              <w:rPr>
                <w:rFonts w:ascii="Times New Roman" w:hAnsi="Times New Roman"/>
                <w:color w:val="000000"/>
                <w:szCs w:val="21"/>
              </w:rPr>
            </w:pPr>
            <w:r>
              <w:rPr>
                <w:rFonts w:hint="eastAsia" w:ascii="Times New Roman" w:hAnsi="Times New Roman"/>
                <w:color w:val="000000"/>
                <w:szCs w:val="21"/>
              </w:rPr>
              <w:t>（2）基于有限元的动态特性仿真</w:t>
            </w:r>
            <w:r>
              <w:rPr>
                <w:rFonts w:ascii="Times New Roman" w:hAnsi="Times New Roman"/>
                <w:color w:val="000000"/>
                <w:szCs w:val="21"/>
              </w:rPr>
              <w:t>。</w:t>
            </w:r>
          </w:p>
          <w:p>
            <w:pPr>
              <w:snapToGrid w:val="0"/>
              <w:spacing w:line="300" w:lineRule="exact"/>
              <w:rPr>
                <w:color w:val="000000"/>
              </w:rPr>
            </w:pPr>
            <w:r>
              <w:rPr>
                <w:rFonts w:ascii="Times New Roman" w:hAnsi="Times New Roman"/>
                <w:b/>
                <w:color w:val="000000"/>
                <w:szCs w:val="21"/>
              </w:rPr>
              <w:t>教学难点：</w:t>
            </w:r>
            <w:r>
              <w:rPr>
                <w:rFonts w:hint="eastAsia"/>
                <w:color w:val="000000"/>
              </w:rPr>
              <w:t xml:space="preserve"> </w:t>
            </w:r>
          </w:p>
          <w:p>
            <w:pPr>
              <w:snapToGrid w:val="0"/>
              <w:spacing w:line="300" w:lineRule="exact"/>
              <w:jc w:val="left"/>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非线性动力学行为预测与控制（如碰撞、摩擦）；</w:t>
            </w:r>
          </w:p>
          <w:p>
            <w:pPr>
              <w:snapToGrid w:val="0"/>
              <w:spacing w:line="300" w:lineRule="exact"/>
              <w:rPr>
                <w:color w:val="000000"/>
              </w:rPr>
            </w:pPr>
            <w:r>
              <w:rPr>
                <w:rFonts w:hint="eastAsia" w:ascii="Times New Roman" w:hAnsi="Times New Roman"/>
                <w:color w:val="000000"/>
                <w:szCs w:val="21"/>
              </w:rPr>
              <w:t>（2）多物理场耦合动态问题（流固耦合、热振动）</w:t>
            </w:r>
            <w:r>
              <w:rPr>
                <w:rFonts w:ascii="Times New Roman" w:hAnsi="Times New Roman"/>
                <w:color w:val="000000"/>
                <w:szCs w:val="21"/>
              </w:rPr>
              <w:t>。</w:t>
            </w:r>
          </w:p>
        </w:tc>
        <w:tc>
          <w:tcPr>
            <w:tcW w:w="1253" w:type="dxa"/>
            <w:tcMar>
              <w:top w:w="57" w:type="dxa"/>
              <w:bottom w:w="57" w:type="dxa"/>
            </w:tcMar>
            <w:vAlign w:val="center"/>
          </w:tcPr>
          <w:p>
            <w:pPr>
              <w:spacing w:line="340" w:lineRule="exact"/>
              <w:rPr>
                <w:rFonts w:ascii="Times New Roman" w:hAnsi="Times New Roman"/>
                <w:color w:val="000000"/>
                <w:szCs w:val="21"/>
              </w:rPr>
            </w:pPr>
            <w:r>
              <w:rPr>
                <w:rFonts w:hint="eastAsia" w:ascii="Times New Roman" w:hAnsi="Times New Roman"/>
                <w:color w:val="000000"/>
                <w:szCs w:val="21"/>
              </w:rPr>
              <w:t>专题研讨：高速机床、机器人动态精度设计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1" w:hRule="atLeast"/>
          <w:jc w:val="center"/>
        </w:trPr>
        <w:tc>
          <w:tcPr>
            <w:tcW w:w="669" w:type="dxa"/>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7</w:t>
            </w:r>
          </w:p>
        </w:tc>
        <w:tc>
          <w:tcPr>
            <w:tcW w:w="801" w:type="dxa"/>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系统与并行设计</w:t>
            </w:r>
          </w:p>
        </w:tc>
        <w:tc>
          <w:tcPr>
            <w:tcW w:w="6589" w:type="dxa"/>
            <w:tcMar>
              <w:top w:w="57" w:type="dxa"/>
              <w:bottom w:w="57" w:type="dxa"/>
            </w:tcMar>
            <w:vAlign w:val="center"/>
          </w:tcPr>
          <w:p>
            <w:pPr>
              <w:snapToGrid w:val="0"/>
              <w:spacing w:line="300" w:lineRule="exact"/>
              <w:rPr>
                <w:rFonts w:ascii="Times New Roman" w:hAnsi="Times New Roman"/>
                <w:b/>
                <w:snapToGrid w:val="0"/>
                <w:color w:val="000000"/>
                <w:szCs w:val="21"/>
              </w:rPr>
            </w:pPr>
            <w:r>
              <w:rPr>
                <w:rFonts w:ascii="Times New Roman" w:hAnsi="Times New Roman"/>
                <w:b/>
                <w:snapToGrid w:val="0"/>
                <w:color w:val="000000"/>
                <w:szCs w:val="21"/>
              </w:rPr>
              <w:t>教学要求</w:t>
            </w:r>
            <w:r>
              <w:rPr>
                <w:rFonts w:hint="eastAsia" w:ascii="Times New Roman" w:hAnsi="Times New Roman"/>
                <w:b/>
                <w:snapToGrid w:val="0"/>
                <w:color w:val="000000"/>
                <w:szCs w:val="21"/>
              </w:rPr>
              <w:t>：</w:t>
            </w:r>
          </w:p>
          <w:p>
            <w:pPr>
              <w:snapToGrid w:val="0"/>
              <w:spacing w:line="300" w:lineRule="exact"/>
              <w:rPr>
                <w:rFonts w:ascii="Times New Roman" w:hAnsi="Times New Roman"/>
                <w:color w:val="000000"/>
                <w:szCs w:val="21"/>
              </w:rPr>
            </w:pPr>
            <w:r>
              <w:rPr>
                <w:rFonts w:hint="eastAsia" w:ascii="Times New Roman" w:hAnsi="Times New Roman"/>
                <w:color w:val="000000"/>
              </w:rPr>
              <w:t>（1）掌握系统工程的分解与集成方法</w:t>
            </w:r>
            <w:r>
              <w:rPr>
                <w:rFonts w:ascii="Times New Roman" w:hAnsi="Times New Roman"/>
                <w:color w:val="000000"/>
              </w:rPr>
              <w:t>。</w:t>
            </w:r>
          </w:p>
          <w:p>
            <w:pPr>
              <w:snapToGrid w:val="0"/>
              <w:spacing w:line="300" w:lineRule="exact"/>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理解创新思维工具与并行协同设计流程</w:t>
            </w:r>
          </w:p>
          <w:p>
            <w:pPr>
              <w:snapToGrid w:val="0"/>
              <w:spacing w:line="300" w:lineRule="exact"/>
              <w:rPr>
                <w:rFonts w:ascii="Times New Roman" w:hAnsi="Times New Roman"/>
                <w:b/>
                <w:color w:val="000000"/>
                <w:szCs w:val="21"/>
              </w:rPr>
            </w:pPr>
            <w:r>
              <w:rPr>
                <w:rFonts w:hint="eastAsia" w:ascii="Times New Roman" w:hAnsi="Times New Roman"/>
                <w:b/>
                <w:color w:val="000000"/>
                <w:szCs w:val="21"/>
              </w:rPr>
              <w:t>教学重点：</w:t>
            </w:r>
          </w:p>
          <w:p>
            <w:pPr>
              <w:snapToGrid w:val="0"/>
              <w:spacing w:line="300" w:lineRule="exact"/>
              <w:rPr>
                <w:rFonts w:ascii="Times New Roman" w:hAnsi="Times New Roman"/>
                <w:color w:val="000000"/>
                <w:szCs w:val="21"/>
              </w:rPr>
            </w:pPr>
            <w:r>
              <w:rPr>
                <w:rFonts w:hint="eastAsia" w:ascii="Times New Roman" w:hAnsi="Times New Roman"/>
                <w:color w:val="000000"/>
                <w:szCs w:val="21"/>
              </w:rPr>
              <w:t>（1）</w:t>
            </w:r>
            <w:r>
              <w:rPr>
                <w:rFonts w:ascii="Times New Roman" w:hAnsi="Times New Roman"/>
                <w:color w:val="000000"/>
                <w:szCs w:val="21"/>
              </w:rPr>
              <w:t>需求分析到方案生成的系统化设计路径</w:t>
            </w:r>
            <w:r>
              <w:rPr>
                <w:rFonts w:hint="eastAsia" w:ascii="Helvetica" w:hAnsi="Helvetica" w:cs="Helvetica"/>
                <w:spacing w:val="2"/>
                <w:szCs w:val="21"/>
                <w:shd w:val="clear" w:color="auto" w:fill="FFFFFF"/>
              </w:rPr>
              <w:t>；</w:t>
            </w:r>
          </w:p>
          <w:p>
            <w:pPr>
              <w:snapToGrid w:val="0"/>
              <w:spacing w:line="300" w:lineRule="exact"/>
              <w:rPr>
                <w:rFonts w:ascii="Times New Roman" w:hAnsi="Times New Roman"/>
                <w:color w:val="000000"/>
                <w:szCs w:val="21"/>
              </w:rPr>
            </w:pPr>
            <w:r>
              <w:rPr>
                <w:rFonts w:hint="eastAsia" w:ascii="Times New Roman" w:hAnsi="Times New Roman"/>
                <w:color w:val="000000"/>
                <w:szCs w:val="21"/>
              </w:rPr>
              <w:t>（2）并行设计中团队协作与数据管理。</w:t>
            </w:r>
          </w:p>
          <w:p>
            <w:pPr>
              <w:snapToGrid w:val="0"/>
              <w:spacing w:line="300" w:lineRule="exact"/>
              <w:rPr>
                <w:rFonts w:ascii="Times New Roman" w:hAnsi="Times New Roman"/>
                <w:b/>
                <w:snapToGrid w:val="0"/>
                <w:color w:val="000000"/>
                <w:szCs w:val="21"/>
              </w:rPr>
            </w:pPr>
            <w:r>
              <w:rPr>
                <w:rFonts w:ascii="Times New Roman" w:hAnsi="Times New Roman"/>
                <w:b/>
                <w:snapToGrid w:val="0"/>
                <w:color w:val="000000"/>
                <w:szCs w:val="21"/>
              </w:rPr>
              <w:t>教学难点</w:t>
            </w:r>
            <w:r>
              <w:rPr>
                <w:rFonts w:hint="eastAsia" w:ascii="Times New Roman" w:hAnsi="Times New Roman"/>
                <w:b/>
                <w:snapToGrid w:val="0"/>
                <w:color w:val="000000"/>
                <w:szCs w:val="21"/>
              </w:rPr>
              <w:t>：</w:t>
            </w:r>
          </w:p>
          <w:p>
            <w:pPr>
              <w:snapToGrid w:val="0"/>
              <w:spacing w:line="300" w:lineRule="exact"/>
              <w:rPr>
                <w:rFonts w:ascii="Times New Roman" w:hAnsi="Times New Roman"/>
                <w:snapToGrid w:val="0"/>
                <w:color w:val="000000"/>
                <w:szCs w:val="21"/>
              </w:rPr>
            </w:pPr>
            <w:r>
              <w:rPr>
                <w:rFonts w:hint="eastAsia" w:ascii="Times New Roman" w:hAnsi="Times New Roman"/>
                <w:snapToGrid w:val="0"/>
                <w:color w:val="000000"/>
                <w:szCs w:val="21"/>
              </w:rPr>
              <w:t>（1）复杂系统功能冲突的协调与决策。</w:t>
            </w:r>
          </w:p>
          <w:p>
            <w:pPr>
              <w:snapToGrid w:val="0"/>
              <w:spacing w:line="300" w:lineRule="exact"/>
              <w:rPr>
                <w:rFonts w:ascii="Times New Roman" w:hAnsi="Times New Roman"/>
                <w:b/>
                <w:color w:val="000000"/>
                <w:szCs w:val="21"/>
              </w:rPr>
            </w:pPr>
            <w:r>
              <w:rPr>
                <w:rFonts w:hint="eastAsia" w:ascii="Times New Roman" w:hAnsi="Times New Roman"/>
                <w:b/>
                <w:color w:val="000000"/>
                <w:szCs w:val="21"/>
              </w:rPr>
              <w:t>课程思政：</w:t>
            </w:r>
          </w:p>
          <w:p>
            <w:pPr>
              <w:snapToGrid w:val="0"/>
              <w:spacing w:line="300" w:lineRule="exact"/>
              <w:ind w:firstLine="422" w:firstLineChars="200"/>
              <w:rPr>
                <w:rFonts w:ascii="Times New Roman" w:hAnsi="Times New Roman"/>
                <w:snapToGrid w:val="0"/>
                <w:color w:val="000000"/>
                <w:szCs w:val="21"/>
              </w:rPr>
            </w:pPr>
            <w:r>
              <w:rPr>
                <w:rFonts w:hint="eastAsia" w:ascii="Times New Roman" w:hAnsi="Times New Roman"/>
                <w:b/>
                <w:color w:val="000000"/>
                <w:szCs w:val="21"/>
              </w:rPr>
              <w:t>通过“大飞机 C919 研发中的协同创新”案例，强调集体主义与跨学科合作对国家科技攻关的关键作用。</w:t>
            </w:r>
          </w:p>
        </w:tc>
        <w:tc>
          <w:tcPr>
            <w:tcW w:w="1253" w:type="dxa"/>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案例分析（大飞机 C919的协同研发）</w:t>
            </w:r>
          </w:p>
        </w:tc>
      </w:tr>
    </w:tbl>
    <w:p>
      <w:pPr>
        <w:ind w:firstLine="422"/>
        <w:rPr>
          <w:rFonts w:ascii="Times New Roman" w:hAnsi="Times New Roman"/>
          <w:b/>
        </w:rPr>
      </w:pPr>
    </w:p>
    <w:p>
      <w:pPr>
        <w:ind w:firstLine="422"/>
        <w:rPr>
          <w:rFonts w:ascii="Times New Roman" w:hAnsi="Times New Roman"/>
          <w:b/>
        </w:rPr>
      </w:pPr>
      <w:r>
        <w:rPr>
          <w:rFonts w:ascii="Times New Roman" w:hAnsi="Times New Roman"/>
          <w:b/>
        </w:rPr>
        <w:t>2</w:t>
      </w:r>
      <w:r>
        <w:rPr>
          <w:rFonts w:hint="eastAsia" w:ascii="Times New Roman" w:hAnsi="Times New Roman"/>
          <w:b/>
        </w:rPr>
        <w:t>．</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vAlign w:val="center"/>
          </w:tcPr>
          <w:p>
            <w:pPr>
              <w:widowControl/>
              <w:spacing w:line="300" w:lineRule="auto"/>
              <w:jc w:val="center"/>
              <w:rPr>
                <w:rFonts w:ascii="Times New Roman" w:hAnsi="Times New Roman"/>
                <w:kern w:val="0"/>
                <w:szCs w:val="21"/>
              </w:rPr>
            </w:pPr>
          </w:p>
        </w:tc>
        <w:tc>
          <w:tcPr>
            <w:tcW w:w="2831" w:type="dxa"/>
            <w:vMerge w:val="continue"/>
            <w:vAlign w:val="center"/>
          </w:tcPr>
          <w:p>
            <w:pPr>
              <w:widowControl/>
              <w:spacing w:line="300" w:lineRule="auto"/>
              <w:jc w:val="center"/>
              <w:rPr>
                <w:rFonts w:ascii="Times New Roman" w:hAnsi="Times New Roman"/>
                <w:kern w:val="0"/>
                <w:szCs w:val="21"/>
              </w:rPr>
            </w:pPr>
          </w:p>
        </w:tc>
        <w:tc>
          <w:tcPr>
            <w:tcW w:w="708"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vAlign w:val="center"/>
          </w:tcPr>
          <w:p>
            <w:pPr>
              <w:spacing w:line="300" w:lineRule="auto"/>
              <w:rPr>
                <w:rFonts w:ascii="Times New Roman" w:hAnsi="Times New Roman"/>
                <w:szCs w:val="21"/>
              </w:rPr>
            </w:pPr>
            <w:r>
              <w:rPr>
                <w:rFonts w:ascii="Times New Roman" w:hAnsi="Times New Roman"/>
                <w:szCs w:val="21"/>
              </w:rPr>
              <w:t>绪论</w:t>
            </w:r>
          </w:p>
        </w:tc>
        <w:tc>
          <w:tcPr>
            <w:tcW w:w="708" w:type="dxa"/>
          </w:tcPr>
          <w:p>
            <w:pPr>
              <w:spacing w:line="300" w:lineRule="auto"/>
              <w:jc w:val="center"/>
              <w:rPr>
                <w:rFonts w:ascii="Times New Roman" w:hAnsi="Times New Roman"/>
                <w:szCs w:val="21"/>
              </w:rPr>
            </w:pPr>
            <w:r>
              <w:rPr>
                <w:rFonts w:ascii="Times New Roman" w:hAnsi="Times New Roman"/>
                <w:szCs w:val="21"/>
              </w:rPr>
              <w:t>2</w:t>
            </w:r>
          </w:p>
        </w:tc>
        <w:tc>
          <w:tcPr>
            <w:tcW w:w="709" w:type="dxa"/>
          </w:tcPr>
          <w:p>
            <w:pPr>
              <w:widowControl/>
              <w:spacing w:line="300" w:lineRule="auto"/>
              <w:jc w:val="center"/>
              <w:rPr>
                <w:rFonts w:ascii="Times New Roman" w:hAnsi="Times New Roman"/>
                <w:kern w:val="0"/>
                <w:szCs w:val="21"/>
              </w:rPr>
            </w:pPr>
          </w:p>
        </w:tc>
        <w:tc>
          <w:tcPr>
            <w:tcW w:w="714" w:type="dxa"/>
            <w:vAlign w:val="center"/>
          </w:tcPr>
          <w:p>
            <w:pPr>
              <w:widowControl/>
              <w:spacing w:line="300" w:lineRule="auto"/>
              <w:jc w:val="center"/>
              <w:rPr>
                <w:rFonts w:ascii="Times New Roman" w:hAnsi="Times New Roman"/>
                <w:kern w:val="0"/>
                <w:szCs w:val="21"/>
              </w:rPr>
            </w:pPr>
          </w:p>
        </w:tc>
        <w:tc>
          <w:tcPr>
            <w:tcW w:w="704" w:type="dxa"/>
            <w:vAlign w:val="center"/>
          </w:tcPr>
          <w:p>
            <w:pPr>
              <w:widowControl/>
              <w:spacing w:line="300" w:lineRule="auto"/>
              <w:jc w:val="center"/>
              <w:rPr>
                <w:rFonts w:ascii="Times New Roman" w:hAnsi="Times New Roman"/>
                <w:kern w:val="0"/>
                <w:szCs w:val="21"/>
              </w:rPr>
            </w:pPr>
          </w:p>
        </w:tc>
        <w:tc>
          <w:tcPr>
            <w:tcW w:w="708" w:type="dxa"/>
          </w:tcPr>
          <w:p>
            <w:pPr>
              <w:spacing w:line="300" w:lineRule="auto"/>
              <w:jc w:val="center"/>
              <w:rPr>
                <w:rFonts w:ascii="Times New Roman" w:hAnsi="Times New Roman"/>
                <w:szCs w:val="21"/>
              </w:rPr>
            </w:pPr>
            <w:r>
              <w:rPr>
                <w:rFonts w:ascii="Times New Roman" w:hAnsi="Times New Roman"/>
                <w:szCs w:val="21"/>
              </w:rPr>
              <w:t>2</w:t>
            </w:r>
          </w:p>
        </w:tc>
        <w:tc>
          <w:tcPr>
            <w:tcW w:w="1010" w:type="dxa"/>
            <w:vAlign w:val="center"/>
          </w:tcPr>
          <w:p>
            <w:pPr>
              <w:widowControl/>
              <w:spacing w:line="300" w:lineRule="auto"/>
              <w:jc w:val="center"/>
              <w:rPr>
                <w:rFonts w:ascii="Times New Roman" w:hAnsi="Times New Roman"/>
                <w:kern w:val="0"/>
                <w:szCs w:val="21"/>
              </w:rPr>
            </w:pPr>
          </w:p>
        </w:tc>
        <w:tc>
          <w:tcPr>
            <w:tcW w:w="698" w:type="dxa"/>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vAlign w:val="center"/>
          </w:tcPr>
          <w:p>
            <w:pPr>
              <w:spacing w:line="300" w:lineRule="auto"/>
              <w:rPr>
                <w:rFonts w:ascii="Times New Roman" w:hAnsi="Times New Roman"/>
                <w:szCs w:val="21"/>
              </w:rPr>
            </w:pPr>
            <w:r>
              <w:rPr>
                <w:rFonts w:hint="eastAsia"/>
                <w:color w:val="000000"/>
              </w:rPr>
              <w:t>优化设计</w:t>
            </w:r>
          </w:p>
        </w:tc>
        <w:tc>
          <w:tcPr>
            <w:tcW w:w="708" w:type="dxa"/>
          </w:tcPr>
          <w:p>
            <w:pPr>
              <w:spacing w:line="300" w:lineRule="auto"/>
              <w:jc w:val="center"/>
              <w:rPr>
                <w:rFonts w:ascii="Times New Roman" w:hAnsi="Times New Roman"/>
                <w:szCs w:val="21"/>
              </w:rPr>
            </w:pPr>
            <w:r>
              <w:rPr>
                <w:rFonts w:ascii="Times New Roman" w:hAnsi="Times New Roman"/>
                <w:szCs w:val="21"/>
              </w:rPr>
              <w:t>6</w:t>
            </w:r>
          </w:p>
        </w:tc>
        <w:tc>
          <w:tcPr>
            <w:tcW w:w="709" w:type="dxa"/>
          </w:tcPr>
          <w:p>
            <w:pPr>
              <w:widowControl/>
              <w:spacing w:line="300" w:lineRule="auto"/>
              <w:jc w:val="center"/>
              <w:rPr>
                <w:rFonts w:ascii="Times New Roman" w:hAnsi="Times New Roman"/>
                <w:kern w:val="0"/>
                <w:szCs w:val="21"/>
              </w:rPr>
            </w:pPr>
          </w:p>
        </w:tc>
        <w:tc>
          <w:tcPr>
            <w:tcW w:w="714" w:type="dxa"/>
            <w:vAlign w:val="center"/>
          </w:tcPr>
          <w:p>
            <w:pPr>
              <w:widowControl/>
              <w:spacing w:line="300" w:lineRule="auto"/>
              <w:jc w:val="center"/>
              <w:rPr>
                <w:rFonts w:ascii="Times New Roman" w:hAnsi="Times New Roman"/>
                <w:kern w:val="0"/>
                <w:szCs w:val="21"/>
              </w:rPr>
            </w:pPr>
          </w:p>
        </w:tc>
        <w:tc>
          <w:tcPr>
            <w:tcW w:w="704" w:type="dxa"/>
            <w:vAlign w:val="center"/>
          </w:tcPr>
          <w:p>
            <w:pPr>
              <w:widowControl/>
              <w:spacing w:line="300" w:lineRule="auto"/>
              <w:jc w:val="center"/>
              <w:rPr>
                <w:rFonts w:ascii="Times New Roman" w:hAnsi="Times New Roman"/>
                <w:kern w:val="0"/>
                <w:szCs w:val="21"/>
              </w:rPr>
            </w:pPr>
          </w:p>
        </w:tc>
        <w:tc>
          <w:tcPr>
            <w:tcW w:w="708" w:type="dxa"/>
          </w:tcPr>
          <w:p>
            <w:pPr>
              <w:spacing w:line="300" w:lineRule="auto"/>
              <w:jc w:val="center"/>
              <w:rPr>
                <w:rFonts w:ascii="Times New Roman" w:hAnsi="Times New Roman"/>
                <w:szCs w:val="21"/>
              </w:rPr>
            </w:pPr>
            <w:r>
              <w:rPr>
                <w:rFonts w:ascii="Times New Roman" w:hAnsi="Times New Roman"/>
                <w:szCs w:val="21"/>
              </w:rPr>
              <w:t>6</w:t>
            </w:r>
          </w:p>
        </w:tc>
        <w:tc>
          <w:tcPr>
            <w:tcW w:w="1010" w:type="dxa"/>
            <w:vAlign w:val="center"/>
          </w:tcPr>
          <w:p>
            <w:pPr>
              <w:widowControl/>
              <w:spacing w:line="300" w:lineRule="auto"/>
              <w:jc w:val="center"/>
              <w:rPr>
                <w:rFonts w:ascii="Times New Roman" w:hAnsi="Times New Roman"/>
                <w:kern w:val="0"/>
                <w:szCs w:val="21"/>
              </w:rPr>
            </w:pPr>
          </w:p>
        </w:tc>
        <w:tc>
          <w:tcPr>
            <w:tcW w:w="698" w:type="dxa"/>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vAlign w:val="center"/>
          </w:tcPr>
          <w:p>
            <w:pPr>
              <w:spacing w:line="300" w:lineRule="auto"/>
              <w:rPr>
                <w:rFonts w:ascii="Times New Roman" w:hAnsi="Times New Roman"/>
              </w:rPr>
            </w:pPr>
            <w:r>
              <w:rPr>
                <w:rFonts w:hint="eastAsia" w:ascii="Times New Roman" w:hAnsi="Times New Roman"/>
              </w:rPr>
              <w:t>可靠性设计</w:t>
            </w:r>
          </w:p>
        </w:tc>
        <w:tc>
          <w:tcPr>
            <w:tcW w:w="708" w:type="dxa"/>
          </w:tcPr>
          <w:p>
            <w:pPr>
              <w:spacing w:line="300" w:lineRule="auto"/>
              <w:jc w:val="center"/>
              <w:rPr>
                <w:rFonts w:ascii="Times New Roman" w:hAnsi="Times New Roman"/>
                <w:szCs w:val="21"/>
              </w:rPr>
            </w:pPr>
            <w:r>
              <w:rPr>
                <w:rFonts w:ascii="Times New Roman" w:hAnsi="Times New Roman"/>
                <w:szCs w:val="21"/>
              </w:rPr>
              <w:t>8</w:t>
            </w:r>
          </w:p>
        </w:tc>
        <w:tc>
          <w:tcPr>
            <w:tcW w:w="709" w:type="dxa"/>
          </w:tcPr>
          <w:p>
            <w:pPr>
              <w:widowControl/>
              <w:spacing w:line="300" w:lineRule="auto"/>
              <w:jc w:val="center"/>
              <w:rPr>
                <w:rFonts w:ascii="Times New Roman" w:hAnsi="Times New Roman"/>
                <w:szCs w:val="21"/>
              </w:rPr>
            </w:pPr>
          </w:p>
        </w:tc>
        <w:tc>
          <w:tcPr>
            <w:tcW w:w="714" w:type="dxa"/>
            <w:vAlign w:val="center"/>
          </w:tcPr>
          <w:p>
            <w:pPr>
              <w:widowControl/>
              <w:spacing w:line="300" w:lineRule="auto"/>
              <w:jc w:val="center"/>
              <w:rPr>
                <w:rFonts w:ascii="Times New Roman" w:hAnsi="Times New Roman"/>
                <w:szCs w:val="21"/>
              </w:rPr>
            </w:pPr>
          </w:p>
        </w:tc>
        <w:tc>
          <w:tcPr>
            <w:tcW w:w="704" w:type="dxa"/>
            <w:vAlign w:val="center"/>
          </w:tcPr>
          <w:p>
            <w:pPr>
              <w:widowControl/>
              <w:spacing w:line="300" w:lineRule="auto"/>
              <w:jc w:val="center"/>
              <w:rPr>
                <w:rFonts w:ascii="Times New Roman" w:hAnsi="Times New Roman"/>
                <w:szCs w:val="21"/>
              </w:rPr>
            </w:pPr>
          </w:p>
        </w:tc>
        <w:tc>
          <w:tcPr>
            <w:tcW w:w="708" w:type="dxa"/>
          </w:tcPr>
          <w:p>
            <w:pPr>
              <w:spacing w:line="300" w:lineRule="auto"/>
              <w:jc w:val="center"/>
              <w:rPr>
                <w:rFonts w:ascii="Times New Roman" w:hAnsi="Times New Roman"/>
                <w:szCs w:val="21"/>
              </w:rPr>
            </w:pPr>
            <w:r>
              <w:rPr>
                <w:rFonts w:ascii="Times New Roman" w:hAnsi="Times New Roman"/>
                <w:szCs w:val="21"/>
              </w:rPr>
              <w:t>8</w:t>
            </w:r>
          </w:p>
        </w:tc>
        <w:tc>
          <w:tcPr>
            <w:tcW w:w="1010" w:type="dxa"/>
            <w:vAlign w:val="center"/>
          </w:tcPr>
          <w:p>
            <w:pPr>
              <w:widowControl/>
              <w:spacing w:line="300" w:lineRule="auto"/>
              <w:jc w:val="center"/>
              <w:rPr>
                <w:rFonts w:ascii="Times New Roman" w:hAnsi="Times New Roman"/>
                <w:szCs w:val="21"/>
              </w:rPr>
            </w:pPr>
          </w:p>
        </w:tc>
        <w:tc>
          <w:tcPr>
            <w:tcW w:w="698" w:type="dxa"/>
            <w:vAlign w:val="center"/>
          </w:tcPr>
          <w:p>
            <w:pPr>
              <w:widowControl/>
              <w:spacing w:line="300" w:lineRule="auto"/>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vAlign w:val="center"/>
          </w:tcPr>
          <w:p>
            <w:pPr>
              <w:spacing w:line="300" w:lineRule="auto"/>
              <w:rPr>
                <w:rFonts w:ascii="Times New Roman" w:hAnsi="Times New Roman"/>
              </w:rPr>
            </w:pPr>
            <w:r>
              <w:rPr>
                <w:rFonts w:hint="eastAsia" w:ascii="Times New Roman" w:hAnsi="Times New Roman"/>
              </w:rPr>
              <w:t>反求设计</w:t>
            </w:r>
          </w:p>
        </w:tc>
        <w:tc>
          <w:tcPr>
            <w:tcW w:w="708" w:type="dxa"/>
          </w:tcPr>
          <w:p>
            <w:pPr>
              <w:spacing w:line="300" w:lineRule="auto"/>
              <w:jc w:val="center"/>
              <w:rPr>
                <w:rFonts w:ascii="Times New Roman" w:hAnsi="Times New Roman"/>
                <w:szCs w:val="21"/>
              </w:rPr>
            </w:pPr>
            <w:r>
              <w:rPr>
                <w:rFonts w:ascii="Times New Roman" w:hAnsi="Times New Roman"/>
                <w:szCs w:val="21"/>
              </w:rPr>
              <w:t>4</w:t>
            </w:r>
          </w:p>
        </w:tc>
        <w:tc>
          <w:tcPr>
            <w:tcW w:w="709" w:type="dxa"/>
          </w:tcPr>
          <w:p>
            <w:pPr>
              <w:widowControl/>
              <w:spacing w:line="300" w:lineRule="auto"/>
              <w:jc w:val="center"/>
              <w:rPr>
                <w:rFonts w:ascii="Times New Roman" w:hAnsi="Times New Roman"/>
                <w:szCs w:val="21"/>
              </w:rPr>
            </w:pPr>
          </w:p>
        </w:tc>
        <w:tc>
          <w:tcPr>
            <w:tcW w:w="714" w:type="dxa"/>
            <w:vAlign w:val="center"/>
          </w:tcPr>
          <w:p>
            <w:pPr>
              <w:widowControl/>
              <w:spacing w:line="300" w:lineRule="auto"/>
              <w:jc w:val="center"/>
              <w:rPr>
                <w:rFonts w:ascii="Times New Roman" w:hAnsi="Times New Roman"/>
                <w:szCs w:val="21"/>
              </w:rPr>
            </w:pPr>
          </w:p>
        </w:tc>
        <w:tc>
          <w:tcPr>
            <w:tcW w:w="704" w:type="dxa"/>
            <w:vAlign w:val="center"/>
          </w:tcPr>
          <w:p>
            <w:pPr>
              <w:widowControl/>
              <w:spacing w:line="300" w:lineRule="auto"/>
              <w:jc w:val="center"/>
              <w:rPr>
                <w:rFonts w:ascii="Times New Roman" w:hAnsi="Times New Roman"/>
                <w:szCs w:val="21"/>
              </w:rPr>
            </w:pPr>
          </w:p>
        </w:tc>
        <w:tc>
          <w:tcPr>
            <w:tcW w:w="708" w:type="dxa"/>
          </w:tcPr>
          <w:p>
            <w:pPr>
              <w:spacing w:line="300" w:lineRule="auto"/>
              <w:jc w:val="center"/>
              <w:rPr>
                <w:rFonts w:ascii="Times New Roman" w:hAnsi="Times New Roman"/>
                <w:szCs w:val="21"/>
              </w:rPr>
            </w:pPr>
            <w:r>
              <w:rPr>
                <w:rFonts w:ascii="Times New Roman" w:hAnsi="Times New Roman"/>
                <w:szCs w:val="21"/>
              </w:rPr>
              <w:t>4</w:t>
            </w:r>
          </w:p>
        </w:tc>
        <w:tc>
          <w:tcPr>
            <w:tcW w:w="1010" w:type="dxa"/>
            <w:vAlign w:val="center"/>
          </w:tcPr>
          <w:p>
            <w:pPr>
              <w:widowControl/>
              <w:spacing w:line="300" w:lineRule="auto"/>
              <w:jc w:val="center"/>
              <w:rPr>
                <w:rFonts w:ascii="Times New Roman" w:hAnsi="Times New Roman"/>
                <w:szCs w:val="21"/>
              </w:rPr>
            </w:pPr>
          </w:p>
        </w:tc>
        <w:tc>
          <w:tcPr>
            <w:tcW w:w="698" w:type="dxa"/>
            <w:vAlign w:val="center"/>
          </w:tcPr>
          <w:p>
            <w:pPr>
              <w:widowControl/>
              <w:spacing w:line="300" w:lineRule="auto"/>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vAlign w:val="center"/>
          </w:tcPr>
          <w:p>
            <w:pPr>
              <w:spacing w:line="300" w:lineRule="auto"/>
              <w:rPr>
                <w:rFonts w:ascii="Times New Roman" w:hAnsi="Times New Roman"/>
              </w:rPr>
            </w:pPr>
            <w:r>
              <w:rPr>
                <w:rFonts w:hint="eastAsia" w:ascii="Times New Roman" w:hAnsi="Times New Roman"/>
              </w:rPr>
              <w:t>绿色设计</w:t>
            </w:r>
          </w:p>
        </w:tc>
        <w:tc>
          <w:tcPr>
            <w:tcW w:w="708" w:type="dxa"/>
          </w:tcPr>
          <w:p>
            <w:pPr>
              <w:spacing w:line="300" w:lineRule="auto"/>
              <w:jc w:val="center"/>
              <w:rPr>
                <w:rFonts w:ascii="Times New Roman" w:hAnsi="Times New Roman"/>
                <w:szCs w:val="21"/>
              </w:rPr>
            </w:pPr>
            <w:r>
              <w:rPr>
                <w:rFonts w:hint="eastAsia" w:ascii="Times New Roman" w:hAnsi="Times New Roman"/>
                <w:szCs w:val="21"/>
              </w:rPr>
              <w:t>4</w:t>
            </w:r>
          </w:p>
        </w:tc>
        <w:tc>
          <w:tcPr>
            <w:tcW w:w="709" w:type="dxa"/>
          </w:tcPr>
          <w:p>
            <w:pPr>
              <w:widowControl/>
              <w:spacing w:line="300" w:lineRule="auto"/>
              <w:jc w:val="center"/>
              <w:rPr>
                <w:rFonts w:ascii="Times New Roman" w:hAnsi="Times New Roman"/>
                <w:szCs w:val="21"/>
              </w:rPr>
            </w:pPr>
          </w:p>
        </w:tc>
        <w:tc>
          <w:tcPr>
            <w:tcW w:w="714" w:type="dxa"/>
            <w:vAlign w:val="center"/>
          </w:tcPr>
          <w:p>
            <w:pPr>
              <w:widowControl/>
              <w:spacing w:line="300" w:lineRule="auto"/>
              <w:jc w:val="center"/>
              <w:rPr>
                <w:rFonts w:ascii="Times New Roman" w:hAnsi="Times New Roman"/>
                <w:szCs w:val="21"/>
              </w:rPr>
            </w:pPr>
          </w:p>
        </w:tc>
        <w:tc>
          <w:tcPr>
            <w:tcW w:w="704" w:type="dxa"/>
            <w:vAlign w:val="center"/>
          </w:tcPr>
          <w:p>
            <w:pPr>
              <w:widowControl/>
              <w:spacing w:line="300" w:lineRule="auto"/>
              <w:jc w:val="center"/>
              <w:rPr>
                <w:rFonts w:ascii="Times New Roman" w:hAnsi="Times New Roman"/>
                <w:szCs w:val="21"/>
              </w:rPr>
            </w:pPr>
          </w:p>
        </w:tc>
        <w:tc>
          <w:tcPr>
            <w:tcW w:w="708" w:type="dxa"/>
          </w:tcPr>
          <w:p>
            <w:pPr>
              <w:spacing w:line="300" w:lineRule="auto"/>
              <w:jc w:val="center"/>
              <w:rPr>
                <w:rFonts w:ascii="Times New Roman" w:hAnsi="Times New Roman"/>
                <w:szCs w:val="21"/>
              </w:rPr>
            </w:pPr>
            <w:r>
              <w:rPr>
                <w:rFonts w:hint="eastAsia" w:ascii="Times New Roman" w:hAnsi="Times New Roman"/>
                <w:szCs w:val="21"/>
              </w:rPr>
              <w:t>4</w:t>
            </w:r>
          </w:p>
        </w:tc>
        <w:tc>
          <w:tcPr>
            <w:tcW w:w="1010" w:type="dxa"/>
            <w:vAlign w:val="center"/>
          </w:tcPr>
          <w:p>
            <w:pPr>
              <w:widowControl/>
              <w:spacing w:line="300" w:lineRule="auto"/>
              <w:jc w:val="center"/>
              <w:rPr>
                <w:rFonts w:ascii="Times New Roman" w:hAnsi="Times New Roman"/>
                <w:szCs w:val="21"/>
              </w:rPr>
            </w:pPr>
          </w:p>
        </w:tc>
        <w:tc>
          <w:tcPr>
            <w:tcW w:w="698" w:type="dxa"/>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vAlign w:val="center"/>
          </w:tcPr>
          <w:p>
            <w:pPr>
              <w:spacing w:line="300" w:lineRule="auto"/>
              <w:rPr>
                <w:rFonts w:ascii="Times New Roman" w:hAnsi="Times New Roman"/>
                <w:szCs w:val="21"/>
              </w:rPr>
            </w:pPr>
            <w:r>
              <w:rPr>
                <w:rFonts w:hint="eastAsia"/>
                <w:color w:val="000000"/>
              </w:rPr>
              <w:t>动态设计</w:t>
            </w:r>
          </w:p>
        </w:tc>
        <w:tc>
          <w:tcPr>
            <w:tcW w:w="708" w:type="dxa"/>
          </w:tcPr>
          <w:p>
            <w:pPr>
              <w:spacing w:line="300" w:lineRule="auto"/>
              <w:jc w:val="center"/>
              <w:rPr>
                <w:rFonts w:ascii="Times New Roman" w:hAnsi="Times New Roman"/>
                <w:szCs w:val="21"/>
              </w:rPr>
            </w:pPr>
            <w:r>
              <w:rPr>
                <w:rFonts w:ascii="Times New Roman" w:hAnsi="Times New Roman"/>
                <w:szCs w:val="21"/>
              </w:rPr>
              <w:t>4</w:t>
            </w:r>
          </w:p>
        </w:tc>
        <w:tc>
          <w:tcPr>
            <w:tcW w:w="709" w:type="dxa"/>
          </w:tcPr>
          <w:p>
            <w:pPr>
              <w:widowControl/>
              <w:spacing w:line="300" w:lineRule="auto"/>
              <w:jc w:val="center"/>
              <w:rPr>
                <w:rFonts w:ascii="Times New Roman" w:hAnsi="Times New Roman"/>
                <w:szCs w:val="21"/>
              </w:rPr>
            </w:pPr>
          </w:p>
        </w:tc>
        <w:tc>
          <w:tcPr>
            <w:tcW w:w="714" w:type="dxa"/>
            <w:vAlign w:val="center"/>
          </w:tcPr>
          <w:p>
            <w:pPr>
              <w:widowControl/>
              <w:spacing w:line="300" w:lineRule="auto"/>
              <w:jc w:val="center"/>
              <w:rPr>
                <w:rFonts w:ascii="Times New Roman" w:hAnsi="Times New Roman"/>
                <w:szCs w:val="21"/>
              </w:rPr>
            </w:pPr>
          </w:p>
        </w:tc>
        <w:tc>
          <w:tcPr>
            <w:tcW w:w="704" w:type="dxa"/>
            <w:vAlign w:val="center"/>
          </w:tcPr>
          <w:p>
            <w:pPr>
              <w:widowControl/>
              <w:spacing w:line="300" w:lineRule="auto"/>
              <w:jc w:val="center"/>
              <w:rPr>
                <w:rFonts w:ascii="Times New Roman" w:hAnsi="Times New Roman"/>
                <w:szCs w:val="21"/>
              </w:rPr>
            </w:pPr>
          </w:p>
        </w:tc>
        <w:tc>
          <w:tcPr>
            <w:tcW w:w="708" w:type="dxa"/>
          </w:tcPr>
          <w:p>
            <w:pPr>
              <w:spacing w:line="300" w:lineRule="auto"/>
              <w:jc w:val="center"/>
              <w:rPr>
                <w:rFonts w:ascii="Times New Roman" w:hAnsi="Times New Roman"/>
                <w:szCs w:val="21"/>
              </w:rPr>
            </w:pPr>
            <w:r>
              <w:rPr>
                <w:rFonts w:ascii="Times New Roman" w:hAnsi="Times New Roman"/>
                <w:szCs w:val="21"/>
              </w:rPr>
              <w:t>4</w:t>
            </w:r>
          </w:p>
        </w:tc>
        <w:tc>
          <w:tcPr>
            <w:tcW w:w="1010" w:type="dxa"/>
            <w:vAlign w:val="center"/>
          </w:tcPr>
          <w:p>
            <w:pPr>
              <w:widowControl/>
              <w:spacing w:line="300" w:lineRule="auto"/>
              <w:jc w:val="center"/>
              <w:rPr>
                <w:rFonts w:ascii="Times New Roman" w:hAnsi="Times New Roman"/>
                <w:szCs w:val="21"/>
              </w:rPr>
            </w:pPr>
          </w:p>
        </w:tc>
        <w:tc>
          <w:tcPr>
            <w:tcW w:w="698" w:type="dxa"/>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7</w:t>
            </w:r>
          </w:p>
        </w:tc>
        <w:tc>
          <w:tcPr>
            <w:tcW w:w="2831" w:type="dxa"/>
            <w:vAlign w:val="center"/>
          </w:tcPr>
          <w:p>
            <w:pPr>
              <w:spacing w:line="300" w:lineRule="auto"/>
              <w:rPr>
                <w:color w:val="000000"/>
              </w:rPr>
            </w:pPr>
            <w:r>
              <w:rPr>
                <w:rFonts w:hint="eastAsia" w:ascii="Times New Roman" w:hAnsi="Times New Roman"/>
                <w:color w:val="000000"/>
              </w:rPr>
              <w:t>系统与并行设计</w:t>
            </w:r>
          </w:p>
        </w:tc>
        <w:tc>
          <w:tcPr>
            <w:tcW w:w="708" w:type="dxa"/>
          </w:tcPr>
          <w:p>
            <w:pPr>
              <w:spacing w:line="300" w:lineRule="auto"/>
              <w:jc w:val="center"/>
              <w:rPr>
                <w:rFonts w:ascii="Times New Roman" w:hAnsi="Times New Roman"/>
                <w:szCs w:val="21"/>
              </w:rPr>
            </w:pPr>
            <w:r>
              <w:rPr>
                <w:rFonts w:hint="eastAsia" w:ascii="Times New Roman" w:hAnsi="Times New Roman"/>
                <w:szCs w:val="21"/>
              </w:rPr>
              <w:t>4</w:t>
            </w:r>
          </w:p>
        </w:tc>
        <w:tc>
          <w:tcPr>
            <w:tcW w:w="709" w:type="dxa"/>
          </w:tcPr>
          <w:p>
            <w:pPr>
              <w:widowControl/>
              <w:spacing w:line="300" w:lineRule="auto"/>
              <w:jc w:val="center"/>
              <w:rPr>
                <w:rFonts w:ascii="Times New Roman" w:hAnsi="Times New Roman"/>
                <w:szCs w:val="21"/>
              </w:rPr>
            </w:pPr>
          </w:p>
        </w:tc>
        <w:tc>
          <w:tcPr>
            <w:tcW w:w="714" w:type="dxa"/>
            <w:vAlign w:val="center"/>
          </w:tcPr>
          <w:p>
            <w:pPr>
              <w:widowControl/>
              <w:spacing w:line="300" w:lineRule="auto"/>
              <w:jc w:val="center"/>
              <w:rPr>
                <w:rFonts w:ascii="Times New Roman" w:hAnsi="Times New Roman"/>
                <w:szCs w:val="21"/>
              </w:rPr>
            </w:pPr>
          </w:p>
        </w:tc>
        <w:tc>
          <w:tcPr>
            <w:tcW w:w="704" w:type="dxa"/>
            <w:vAlign w:val="center"/>
          </w:tcPr>
          <w:p>
            <w:pPr>
              <w:widowControl/>
              <w:spacing w:line="300" w:lineRule="auto"/>
              <w:jc w:val="center"/>
              <w:rPr>
                <w:rFonts w:ascii="Times New Roman" w:hAnsi="Times New Roman"/>
                <w:szCs w:val="21"/>
              </w:rPr>
            </w:pPr>
          </w:p>
        </w:tc>
        <w:tc>
          <w:tcPr>
            <w:tcW w:w="708" w:type="dxa"/>
          </w:tcPr>
          <w:p>
            <w:pPr>
              <w:spacing w:line="300" w:lineRule="auto"/>
              <w:jc w:val="center"/>
              <w:rPr>
                <w:rFonts w:ascii="Times New Roman" w:hAnsi="Times New Roman"/>
                <w:szCs w:val="21"/>
              </w:rPr>
            </w:pPr>
            <w:r>
              <w:rPr>
                <w:rFonts w:hint="eastAsia" w:ascii="Times New Roman" w:hAnsi="Times New Roman"/>
                <w:szCs w:val="21"/>
              </w:rPr>
              <w:t>4</w:t>
            </w:r>
          </w:p>
        </w:tc>
        <w:tc>
          <w:tcPr>
            <w:tcW w:w="1010" w:type="dxa"/>
            <w:vAlign w:val="center"/>
          </w:tcPr>
          <w:p>
            <w:pPr>
              <w:widowControl/>
              <w:spacing w:line="300" w:lineRule="auto"/>
              <w:jc w:val="center"/>
              <w:rPr>
                <w:rFonts w:ascii="Times New Roman" w:hAnsi="Times New Roman"/>
                <w:szCs w:val="21"/>
              </w:rPr>
            </w:pPr>
          </w:p>
        </w:tc>
        <w:tc>
          <w:tcPr>
            <w:tcW w:w="698" w:type="dxa"/>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vAlign w:val="center"/>
          </w:tcPr>
          <w:p>
            <w:pPr>
              <w:widowControl/>
              <w:spacing w:line="300" w:lineRule="auto"/>
              <w:rPr>
                <w:rFonts w:ascii="Times New Roman" w:hAnsi="Times New Roman"/>
                <w:kern w:val="0"/>
                <w:szCs w:val="21"/>
              </w:rPr>
            </w:pPr>
          </w:p>
        </w:tc>
        <w:tc>
          <w:tcPr>
            <w:tcW w:w="708" w:type="dxa"/>
            <w:vAlign w:val="center"/>
          </w:tcPr>
          <w:p>
            <w:pPr>
              <w:spacing w:line="300" w:lineRule="auto"/>
              <w:jc w:val="center"/>
              <w:rPr>
                <w:rFonts w:ascii="Times New Roman" w:hAnsi="Times New Roman"/>
                <w:szCs w:val="21"/>
              </w:rPr>
            </w:pPr>
            <w:r>
              <w:rPr>
                <w:rFonts w:ascii="Times New Roman" w:hAnsi="Times New Roman"/>
                <w:szCs w:val="21"/>
              </w:rPr>
              <w:t>32</w:t>
            </w:r>
          </w:p>
        </w:tc>
        <w:tc>
          <w:tcPr>
            <w:tcW w:w="709" w:type="dxa"/>
          </w:tcPr>
          <w:p>
            <w:pPr>
              <w:spacing w:line="300" w:lineRule="auto"/>
              <w:rPr>
                <w:rFonts w:ascii="Times New Roman" w:hAnsi="Times New Roman"/>
                <w:szCs w:val="21"/>
              </w:rPr>
            </w:pPr>
          </w:p>
        </w:tc>
        <w:tc>
          <w:tcPr>
            <w:tcW w:w="714" w:type="dxa"/>
            <w:vAlign w:val="center"/>
          </w:tcPr>
          <w:p>
            <w:pPr>
              <w:spacing w:line="300" w:lineRule="auto"/>
              <w:jc w:val="center"/>
              <w:rPr>
                <w:rFonts w:ascii="Times New Roman" w:hAnsi="Times New Roman"/>
                <w:szCs w:val="21"/>
              </w:rPr>
            </w:pPr>
          </w:p>
        </w:tc>
        <w:tc>
          <w:tcPr>
            <w:tcW w:w="704" w:type="dxa"/>
            <w:vAlign w:val="center"/>
          </w:tcPr>
          <w:p>
            <w:pPr>
              <w:spacing w:line="300" w:lineRule="auto"/>
              <w:ind w:firstLine="300"/>
              <w:jc w:val="center"/>
              <w:rPr>
                <w:rFonts w:ascii="Times New Roman" w:hAnsi="Times New Roman"/>
                <w:szCs w:val="21"/>
              </w:rPr>
            </w:pPr>
          </w:p>
        </w:tc>
        <w:tc>
          <w:tcPr>
            <w:tcW w:w="708" w:type="dxa"/>
            <w:vAlign w:val="center"/>
          </w:tcPr>
          <w:p>
            <w:pPr>
              <w:spacing w:line="300" w:lineRule="auto"/>
              <w:jc w:val="center"/>
              <w:rPr>
                <w:rFonts w:ascii="Times New Roman" w:hAnsi="Times New Roman"/>
                <w:szCs w:val="21"/>
              </w:rPr>
            </w:pPr>
            <w:r>
              <w:rPr>
                <w:rFonts w:ascii="Times New Roman" w:hAnsi="Times New Roman"/>
                <w:szCs w:val="21"/>
              </w:rPr>
              <w:t>32</w:t>
            </w:r>
          </w:p>
        </w:tc>
        <w:tc>
          <w:tcPr>
            <w:tcW w:w="1010" w:type="dxa"/>
            <w:vAlign w:val="center"/>
          </w:tcPr>
          <w:p>
            <w:pPr>
              <w:spacing w:line="300" w:lineRule="auto"/>
              <w:ind w:firstLine="420" w:firstLineChars="200"/>
              <w:rPr>
                <w:rFonts w:ascii="Times New Roman" w:hAnsi="Times New Roman"/>
                <w:szCs w:val="21"/>
              </w:rPr>
            </w:pPr>
          </w:p>
        </w:tc>
        <w:tc>
          <w:tcPr>
            <w:tcW w:w="698" w:type="dxa"/>
            <w:vAlign w:val="center"/>
          </w:tcPr>
          <w:p>
            <w:pPr>
              <w:spacing w:line="300" w:lineRule="auto"/>
              <w:jc w:val="center"/>
              <w:rPr>
                <w:rFonts w:ascii="Times New Roman" w:hAnsi="Times New Roman"/>
                <w:szCs w:val="21"/>
              </w:rPr>
            </w:pPr>
            <w:r>
              <w:rPr>
                <w:rFonts w:ascii="Times New Roman" w:hAnsi="Times New Roman"/>
                <w:szCs w:val="21"/>
              </w:rPr>
              <w:t>28</w:t>
            </w:r>
          </w:p>
        </w:tc>
      </w:tr>
    </w:tbl>
    <w:p>
      <w:pPr>
        <w:pStyle w:val="15"/>
        <w:spacing w:line="300" w:lineRule="auto"/>
      </w:pPr>
    </w:p>
    <w:p>
      <w:pPr>
        <w:pStyle w:val="15"/>
        <w:spacing w:line="300" w:lineRule="auto"/>
      </w:pPr>
      <w:r>
        <w:t>本课程课外学习主要包括两个部分的内容：</w:t>
      </w:r>
      <w:r>
        <w:rPr>
          <w:rFonts w:hint="eastAsia"/>
        </w:rPr>
        <w:t>作业、课程</w:t>
      </w:r>
      <w:r>
        <w:t>报告。</w:t>
      </w:r>
    </w:p>
    <w:p>
      <w:pPr>
        <w:pStyle w:val="15"/>
        <w:spacing w:line="300" w:lineRule="auto"/>
      </w:pPr>
      <w:r>
        <w:t>教师在授课中以作业的形式给出一些思考题，学生课下通过查阅各种参考资料，思考并可互相交流，得到答案。教师通过批改</w:t>
      </w:r>
      <w:r>
        <w:rPr>
          <w:rFonts w:hint="eastAsia"/>
        </w:rPr>
        <w:t>报告</w:t>
      </w:r>
      <w:r>
        <w:t>对学习情况进行检查，完成情况记入平时成绩。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1559" w:type="dxa"/>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943" w:type="dxa"/>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spacing w:line="280" w:lineRule="exact"/>
              <w:jc w:val="center"/>
              <w:rPr>
                <w:rFonts w:ascii="Times New Roman" w:hAnsi="Times New Roman"/>
                <w:kern w:val="0"/>
                <w:szCs w:val="21"/>
              </w:rPr>
            </w:pPr>
            <w:r>
              <w:rPr>
                <w:rFonts w:ascii="Times New Roman" w:hAnsi="Times New Roman"/>
                <w:kern w:val="0"/>
                <w:szCs w:val="21"/>
              </w:rPr>
              <w:t>1</w:t>
            </w:r>
          </w:p>
        </w:tc>
        <w:tc>
          <w:tcPr>
            <w:tcW w:w="1559" w:type="dxa"/>
            <w:vAlign w:val="center"/>
          </w:tcPr>
          <w:p>
            <w:pPr>
              <w:spacing w:line="280" w:lineRule="exact"/>
              <w:jc w:val="center"/>
              <w:rPr>
                <w:rFonts w:ascii="Times New Roman" w:hAnsi="Times New Roman"/>
                <w:szCs w:val="21"/>
              </w:rPr>
            </w:pPr>
            <w:r>
              <w:rPr>
                <w:rFonts w:ascii="Times New Roman" w:hAnsi="Times New Roman"/>
                <w:szCs w:val="21"/>
              </w:rPr>
              <w:t>绪论</w:t>
            </w:r>
          </w:p>
        </w:tc>
        <w:tc>
          <w:tcPr>
            <w:tcW w:w="6943" w:type="dxa"/>
            <w:vAlign w:val="center"/>
          </w:tcPr>
          <w:p>
            <w:pPr>
              <w:spacing w:line="280" w:lineRule="exact"/>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4学时的课外学习，</w:t>
            </w:r>
            <w:r>
              <w:rPr>
                <w:rFonts w:ascii="Times New Roman" w:hAnsi="Times New Roman"/>
                <w:kern w:val="0"/>
                <w:szCs w:val="21"/>
              </w:rPr>
              <w:t>围绕</w:t>
            </w:r>
            <w:r>
              <w:rPr>
                <w:rFonts w:ascii="Helvetica" w:hAnsi="Helvetica" w:cs="Helvetica"/>
                <w:spacing w:val="2"/>
                <w:szCs w:val="21"/>
                <w:shd w:val="clear" w:color="auto" w:fill="FFFFFF"/>
              </w:rPr>
              <w:t>现代设计方法的发展历程、体系架构</w:t>
            </w:r>
            <w:r>
              <w:rPr>
                <w:rFonts w:hint="eastAsia" w:ascii="Helvetica" w:hAnsi="Helvetica" w:cs="Helvetica"/>
                <w:spacing w:val="2"/>
                <w:szCs w:val="21"/>
                <w:shd w:val="clear" w:color="auto" w:fill="FFFFFF"/>
              </w:rPr>
              <w:t>，以及</w:t>
            </w:r>
            <w:r>
              <w:rPr>
                <w:rFonts w:ascii="Helvetica" w:hAnsi="Helvetica" w:cs="Helvetica"/>
                <w:spacing w:val="2"/>
                <w:szCs w:val="21"/>
                <w:shd w:val="clear" w:color="auto" w:fill="FFFFFF"/>
              </w:rPr>
              <w:t>现代设计方法的核心思想与传统设计的区别</w:t>
            </w:r>
            <w:r>
              <w:rPr>
                <w:rFonts w:ascii="Times New Roman" w:hAnsi="Times New Roman"/>
                <w:kern w:val="0"/>
                <w:szCs w:val="21"/>
              </w:rPr>
              <w:t>；</w:t>
            </w:r>
            <w:r>
              <w:rPr>
                <w:rFonts w:hint="eastAsia" w:ascii="Times New Roman" w:hAnsi="Times New Roman"/>
                <w:kern w:val="0"/>
                <w:szCs w:val="21"/>
              </w:rPr>
              <w:t>完成一份课程报告。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2</w:t>
            </w:r>
          </w:p>
        </w:tc>
        <w:tc>
          <w:tcPr>
            <w:tcW w:w="1559" w:type="dxa"/>
            <w:vAlign w:val="center"/>
          </w:tcPr>
          <w:p>
            <w:pPr>
              <w:spacing w:line="280" w:lineRule="exact"/>
              <w:jc w:val="center"/>
              <w:rPr>
                <w:rFonts w:ascii="Times New Roman" w:hAnsi="Times New Roman"/>
                <w:szCs w:val="21"/>
              </w:rPr>
            </w:pPr>
            <w:r>
              <w:rPr>
                <w:rFonts w:hint="eastAsia" w:ascii="Times New Roman" w:hAnsi="Times New Roman"/>
                <w:szCs w:val="21"/>
              </w:rPr>
              <w:t>优化设计</w:t>
            </w:r>
          </w:p>
        </w:tc>
        <w:tc>
          <w:tcPr>
            <w:tcW w:w="6943" w:type="dxa"/>
            <w:vAlign w:val="center"/>
          </w:tcPr>
          <w:p>
            <w:pPr>
              <w:spacing w:line="280" w:lineRule="exact"/>
              <w:rPr>
                <w:rFonts w:ascii="Times New Roman" w:hAnsi="Times New Roman"/>
                <w:kern w:val="0"/>
                <w:szCs w:val="21"/>
              </w:rPr>
            </w:pPr>
            <w:r>
              <w:rPr>
                <w:rFonts w:hint="eastAsia" w:ascii="Times New Roman" w:hAnsi="Times New Roman"/>
                <w:kern w:val="0"/>
                <w:szCs w:val="21"/>
              </w:rPr>
              <w:t>通过4学时的课外学习，完成</w:t>
            </w:r>
            <w:r>
              <w:rPr>
                <w:rFonts w:ascii="Helvetica" w:hAnsi="Helvetica" w:cs="Helvetica"/>
                <w:spacing w:val="2"/>
                <w:szCs w:val="21"/>
                <w:shd w:val="clear" w:color="auto" w:fill="FFFFFF"/>
              </w:rPr>
              <w:t>梯度算法、遗传算法等典型优化方法</w:t>
            </w:r>
            <w:r>
              <w:rPr>
                <w:rFonts w:hint="eastAsia" w:ascii="Times New Roman" w:hAnsi="Times New Roman"/>
                <w:kern w:val="0"/>
                <w:szCs w:val="21"/>
              </w:rPr>
              <w:t>的课外作业。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6" w:type="dxa"/>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3</w:t>
            </w:r>
          </w:p>
        </w:tc>
        <w:tc>
          <w:tcPr>
            <w:tcW w:w="1559" w:type="dxa"/>
            <w:vAlign w:val="center"/>
          </w:tcPr>
          <w:p>
            <w:pPr>
              <w:spacing w:line="280" w:lineRule="exact"/>
              <w:jc w:val="center"/>
              <w:rPr>
                <w:rFonts w:ascii="Times New Roman" w:hAnsi="Times New Roman"/>
                <w:szCs w:val="21"/>
              </w:rPr>
            </w:pPr>
            <w:r>
              <w:rPr>
                <w:rFonts w:hint="eastAsia" w:ascii="Times New Roman" w:hAnsi="Times New Roman"/>
                <w:szCs w:val="21"/>
              </w:rPr>
              <w:t>可靠性设计</w:t>
            </w:r>
          </w:p>
        </w:tc>
        <w:tc>
          <w:tcPr>
            <w:tcW w:w="6943" w:type="dxa"/>
            <w:vAlign w:val="center"/>
          </w:tcPr>
          <w:p>
            <w:pPr>
              <w:spacing w:line="280" w:lineRule="exact"/>
              <w:rPr>
                <w:rFonts w:ascii="Times New Roman" w:hAnsi="Times New Roman"/>
                <w:kern w:val="0"/>
                <w:szCs w:val="21"/>
              </w:rPr>
            </w:pPr>
            <w:r>
              <w:rPr>
                <w:rFonts w:ascii="Times New Roman" w:hAnsi="Times New Roman"/>
                <w:kern w:val="0"/>
                <w:szCs w:val="21"/>
              </w:rPr>
              <w:t>通过4学时的课外学习，完成</w:t>
            </w:r>
            <w:r>
              <w:rPr>
                <w:rFonts w:hint="eastAsia" w:ascii="Times New Roman" w:hAnsi="Times New Roman"/>
                <w:kern w:val="0"/>
                <w:szCs w:val="21"/>
              </w:rPr>
              <w:t>机械系统的可靠性分配与预测</w:t>
            </w:r>
            <w:r>
              <w:rPr>
                <w:rFonts w:ascii="Times New Roman" w:hAnsi="Times New Roman"/>
                <w:kern w:val="0"/>
                <w:szCs w:val="21"/>
              </w:rPr>
              <w:t>等课外作业</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6" w:type="dxa"/>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4</w:t>
            </w:r>
          </w:p>
        </w:tc>
        <w:tc>
          <w:tcPr>
            <w:tcW w:w="1559" w:type="dxa"/>
            <w:vAlign w:val="center"/>
          </w:tcPr>
          <w:p>
            <w:pPr>
              <w:spacing w:line="280" w:lineRule="exact"/>
              <w:jc w:val="center"/>
              <w:rPr>
                <w:rFonts w:ascii="Times New Roman" w:hAnsi="Times New Roman"/>
                <w:szCs w:val="21"/>
              </w:rPr>
            </w:pPr>
            <w:r>
              <w:rPr>
                <w:rFonts w:hint="eastAsia" w:ascii="Times New Roman" w:hAnsi="Times New Roman"/>
                <w:szCs w:val="21"/>
              </w:rPr>
              <w:t>反求设计</w:t>
            </w:r>
          </w:p>
        </w:tc>
        <w:tc>
          <w:tcPr>
            <w:tcW w:w="6943" w:type="dxa"/>
            <w:vAlign w:val="center"/>
          </w:tcPr>
          <w:p>
            <w:pPr>
              <w:spacing w:line="280" w:lineRule="exact"/>
              <w:rPr>
                <w:rFonts w:ascii="Times New Roman" w:hAnsi="Times New Roman"/>
                <w:kern w:val="0"/>
                <w:szCs w:val="21"/>
              </w:rPr>
            </w:pPr>
            <w:r>
              <w:rPr>
                <w:rFonts w:ascii="Times New Roman" w:hAnsi="Times New Roman"/>
                <w:kern w:val="0"/>
                <w:szCs w:val="21"/>
              </w:rPr>
              <w:t>通过4学时的课外学习，</w:t>
            </w:r>
            <w:r>
              <w:rPr>
                <w:rFonts w:hint="eastAsia" w:ascii="Times New Roman" w:hAnsi="Times New Roman"/>
                <w:kern w:val="0"/>
                <w:szCs w:val="21"/>
              </w:rPr>
              <w:t>完成以“</w:t>
            </w:r>
            <w:r>
              <w:rPr>
                <w:rFonts w:ascii="Helvetica" w:hAnsi="Helvetica" w:cs="Helvetica"/>
                <w:spacing w:val="2"/>
                <w:szCs w:val="21"/>
                <w:shd w:val="clear" w:color="auto" w:fill="FFFFFF"/>
              </w:rPr>
              <w:t>反求工程中的创新与侵权界限</w:t>
            </w:r>
            <w:r>
              <w:rPr>
                <w:rFonts w:hint="eastAsia" w:ascii="Times New Roman" w:hAnsi="Times New Roman"/>
                <w:kern w:val="0"/>
                <w:szCs w:val="21"/>
              </w:rPr>
              <w:t>”主主题的课程报告。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5</w:t>
            </w:r>
          </w:p>
        </w:tc>
        <w:tc>
          <w:tcPr>
            <w:tcW w:w="1559" w:type="dxa"/>
            <w:vAlign w:val="center"/>
          </w:tcPr>
          <w:p>
            <w:pPr>
              <w:spacing w:line="280" w:lineRule="exact"/>
              <w:jc w:val="center"/>
              <w:rPr>
                <w:rFonts w:ascii="Times New Roman" w:hAnsi="Times New Roman"/>
                <w:szCs w:val="21"/>
              </w:rPr>
            </w:pPr>
            <w:r>
              <w:rPr>
                <w:rFonts w:hint="eastAsia" w:ascii="Times New Roman" w:hAnsi="Times New Roman"/>
                <w:szCs w:val="21"/>
              </w:rPr>
              <w:t>绿色设计</w:t>
            </w:r>
          </w:p>
        </w:tc>
        <w:tc>
          <w:tcPr>
            <w:tcW w:w="6943" w:type="dxa"/>
            <w:vAlign w:val="center"/>
          </w:tcPr>
          <w:p>
            <w:pPr>
              <w:spacing w:line="280" w:lineRule="exact"/>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rPr>
              <w:t>完成</w:t>
            </w:r>
            <w:r>
              <w:rPr>
                <w:rFonts w:ascii="Helvetica" w:hAnsi="Helvetica" w:cs="Helvetica"/>
                <w:spacing w:val="2"/>
                <w:szCs w:val="21"/>
                <w:shd w:val="clear" w:color="auto" w:fill="FFFFFF"/>
              </w:rPr>
              <w:t>多目标权衡（环境性、经济性、功能性）的</w:t>
            </w:r>
            <w:r>
              <w:rPr>
                <w:rFonts w:hint="eastAsia" w:ascii="Helvetica" w:hAnsi="Helvetica" w:cs="Helvetica"/>
                <w:spacing w:val="2"/>
                <w:szCs w:val="21"/>
                <w:shd w:val="clear" w:color="auto" w:fill="FFFFFF"/>
              </w:rPr>
              <w:t>课外作业</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6</w:t>
            </w:r>
          </w:p>
        </w:tc>
        <w:tc>
          <w:tcPr>
            <w:tcW w:w="1559" w:type="dxa"/>
            <w:vAlign w:val="center"/>
          </w:tcPr>
          <w:p>
            <w:pPr>
              <w:spacing w:line="280" w:lineRule="exact"/>
              <w:jc w:val="center"/>
              <w:rPr>
                <w:rFonts w:ascii="Times New Roman" w:hAnsi="Times New Roman"/>
                <w:szCs w:val="21"/>
              </w:rPr>
            </w:pPr>
            <w:r>
              <w:rPr>
                <w:rFonts w:hint="eastAsia" w:ascii="Times New Roman" w:hAnsi="Times New Roman"/>
                <w:szCs w:val="21"/>
              </w:rPr>
              <w:t>动态设计</w:t>
            </w:r>
          </w:p>
        </w:tc>
        <w:tc>
          <w:tcPr>
            <w:tcW w:w="6943" w:type="dxa"/>
            <w:vAlign w:val="center"/>
          </w:tcPr>
          <w:p>
            <w:pPr>
              <w:spacing w:line="280" w:lineRule="exact"/>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rPr>
              <w:t>完成</w:t>
            </w:r>
            <w:r>
              <w:rPr>
                <w:rFonts w:ascii="Helvetica" w:hAnsi="Helvetica" w:cs="Helvetica"/>
                <w:spacing w:val="2"/>
                <w:szCs w:val="21"/>
                <w:shd w:val="clear" w:color="auto" w:fill="FFFFFF"/>
              </w:rPr>
              <w:t>动载荷下结构的响应优化与稳定性设计</w:t>
            </w:r>
            <w:r>
              <w:rPr>
                <w:rFonts w:hint="eastAsia" w:ascii="Helvetica" w:hAnsi="Helvetica" w:cs="Helvetica"/>
                <w:spacing w:val="2"/>
                <w:szCs w:val="21"/>
                <w:shd w:val="clear" w:color="auto" w:fill="FFFFFF"/>
              </w:rPr>
              <w:t>的课外作业</w:t>
            </w:r>
            <w:r>
              <w:rPr>
                <w:rFonts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7</w:t>
            </w:r>
          </w:p>
        </w:tc>
        <w:tc>
          <w:tcPr>
            <w:tcW w:w="1559" w:type="dxa"/>
            <w:vAlign w:val="center"/>
          </w:tcPr>
          <w:p>
            <w:pPr>
              <w:spacing w:line="280" w:lineRule="exact"/>
              <w:jc w:val="center"/>
              <w:rPr>
                <w:rFonts w:ascii="Times New Roman" w:hAnsi="Times New Roman"/>
                <w:szCs w:val="21"/>
              </w:rPr>
            </w:pPr>
            <w:r>
              <w:rPr>
                <w:rFonts w:hint="eastAsia" w:ascii="Times New Roman" w:hAnsi="Times New Roman"/>
                <w:szCs w:val="21"/>
              </w:rPr>
              <w:t>系统与并行设计</w:t>
            </w:r>
          </w:p>
        </w:tc>
        <w:tc>
          <w:tcPr>
            <w:tcW w:w="6943" w:type="dxa"/>
            <w:vAlign w:val="center"/>
          </w:tcPr>
          <w:p>
            <w:pPr>
              <w:spacing w:line="280" w:lineRule="exact"/>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rPr>
              <w:t>完成运用TRIZ解决实际工程矛盾</w:t>
            </w:r>
            <w:r>
              <w:rPr>
                <w:rFonts w:hint="eastAsia" w:ascii="Helvetica" w:hAnsi="Helvetica" w:cs="Helvetica"/>
                <w:spacing w:val="2"/>
                <w:szCs w:val="21"/>
                <w:shd w:val="clear" w:color="auto" w:fill="FFFFFF"/>
              </w:rPr>
              <w:t>的课外作业</w:t>
            </w:r>
            <w:r>
              <w:rPr>
                <w:rFonts w:ascii="Times New Roman" w:hAnsi="Times New Roman"/>
                <w:kern w:val="0"/>
                <w:szCs w:val="21"/>
              </w:rPr>
              <w:t>。</w:t>
            </w:r>
          </w:p>
        </w:tc>
      </w:tr>
    </w:tbl>
    <w:p>
      <w:pPr>
        <w:ind w:firstLine="422"/>
        <w:rPr>
          <w:rFonts w:ascii="Times New Roman" w:hAnsi="Times New Roman"/>
          <w:b/>
        </w:rPr>
      </w:pPr>
      <w:bookmarkStart w:id="12" w:name="_Toc11700_WPSOffice_Level1"/>
      <w:r>
        <w:rPr>
          <w:rFonts w:hint="eastAsia" w:ascii="Times New Roman" w:hAnsi="Times New Roman"/>
          <w:b/>
        </w:rPr>
        <w:t>三</w:t>
      </w:r>
      <w:r>
        <w:rPr>
          <w:rFonts w:ascii="Times New Roman" w:hAnsi="Times New Roman"/>
          <w:b/>
        </w:rPr>
        <w:t>、课程考核方法</w:t>
      </w:r>
      <w:bookmarkEnd w:id="12"/>
    </w:p>
    <w:p>
      <w:pPr>
        <w:ind w:firstLine="735" w:firstLineChars="350"/>
        <w:rPr>
          <w:rFonts w:ascii="Times New Roman" w:hAnsi="Times New Roman"/>
          <w:szCs w:val="21"/>
        </w:rPr>
      </w:pPr>
      <w:bookmarkStart w:id="13" w:name="_Toc26530_WPSOffice_Level2"/>
      <w:r>
        <w:rPr>
          <w:rFonts w:hint="eastAsia" w:ascii="Times New Roman" w:hAnsi="Times New Roman"/>
          <w:szCs w:val="21"/>
        </w:rPr>
        <w:t>1.</w:t>
      </w:r>
      <w:r>
        <w:rPr>
          <w:rFonts w:ascii="Times New Roman" w:hAnsi="Times New Roman"/>
          <w:szCs w:val="21"/>
        </w:rPr>
        <w:t>考核方式：考试（√）；</w:t>
      </w:r>
      <w:bookmarkEnd w:id="13"/>
      <w:bookmarkStart w:id="14" w:name="_Toc25501_WPSOffice_Level2"/>
    </w:p>
    <w:p>
      <w:pPr>
        <w:ind w:firstLine="735" w:firstLineChars="350"/>
        <w:rPr>
          <w:rFonts w:ascii="Times New Roman" w:hAnsi="Times New Roman"/>
          <w:szCs w:val="21"/>
        </w:rPr>
      </w:pPr>
      <w:r>
        <w:rPr>
          <w:rFonts w:hint="eastAsia" w:ascii="Times New Roman" w:hAnsi="Times New Roman"/>
          <w:szCs w:val="21"/>
        </w:rPr>
        <w:t>2.</w:t>
      </w:r>
      <w:r>
        <w:rPr>
          <w:rFonts w:ascii="Times New Roman" w:hAnsi="Times New Roman"/>
          <w:szCs w:val="21"/>
        </w:rPr>
        <w:t>计分制：百分制（√）；</w:t>
      </w:r>
      <w:bookmarkEnd w:id="14"/>
    </w:p>
    <w:p>
      <w:pPr>
        <w:ind w:firstLine="735" w:firstLineChars="350"/>
        <w:rPr>
          <w:snapToGrid w:val="0"/>
          <w:szCs w:val="21"/>
        </w:rPr>
      </w:pPr>
      <w:r>
        <w:rPr>
          <w:snapToGrid w:val="0"/>
          <w:szCs w:val="21"/>
        </w:rPr>
        <w:t>3.课程成绩由</w:t>
      </w:r>
      <w:r>
        <w:rPr>
          <w:rFonts w:hint="eastAsia"/>
          <w:snapToGrid w:val="0"/>
          <w:szCs w:val="21"/>
        </w:rPr>
        <w:t>作业、课堂表现</w:t>
      </w:r>
      <w:r>
        <w:rPr>
          <w:snapToGrid w:val="0"/>
          <w:szCs w:val="21"/>
        </w:rPr>
        <w:t>、</w:t>
      </w:r>
      <w:r>
        <w:rPr>
          <w:rFonts w:hint="eastAsia"/>
          <w:snapToGrid w:val="0"/>
          <w:szCs w:val="21"/>
        </w:rPr>
        <w:t>实验报告、课程报告和</w:t>
      </w:r>
      <w:r>
        <w:rPr>
          <w:snapToGrid w:val="0"/>
          <w:szCs w:val="21"/>
        </w:rPr>
        <w:t>期末考试成绩组合而成：</w:t>
      </w:r>
    </w:p>
    <w:p>
      <w:pPr>
        <w:ind w:firstLine="735" w:firstLineChars="350"/>
        <w:rPr>
          <w:rFonts w:ascii="Times New Roman" w:hAnsi="Times New Roman"/>
          <w:szCs w:val="21"/>
        </w:rPr>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shd w:val="clear" w:color="auto" w:fill="auto"/>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vAlign w:val="center"/>
          </w:tcPr>
          <w:p>
            <w:pPr>
              <w:pStyle w:val="16"/>
              <w:spacing w:line="400" w:lineRule="auto"/>
              <w:ind w:firstLine="420"/>
              <w:rPr>
                <w:rFonts w:ascii="宋体" w:hAnsi="宋体"/>
                <w:bCs/>
                <w:sz w:val="21"/>
                <w:szCs w:val="21"/>
              </w:rPr>
            </w:pPr>
          </w:p>
        </w:tc>
        <w:tc>
          <w:tcPr>
            <w:tcW w:w="425" w:type="dxa"/>
            <w:shd w:val="clear" w:color="auto" w:fill="auto"/>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讨论</w:t>
            </w:r>
          </w:p>
        </w:tc>
        <w:tc>
          <w:tcPr>
            <w:tcW w:w="425" w:type="dxa"/>
            <w:shd w:val="clear" w:color="auto" w:fill="auto"/>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shd w:val="clear" w:color="auto" w:fill="auto"/>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shd w:val="clear" w:color="auto" w:fill="auto"/>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shd w:val="clear" w:color="auto" w:fill="auto"/>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92" w:type="dxa"/>
            <w:vAlign w:val="center"/>
          </w:tcPr>
          <w:p>
            <w:pPr>
              <w:pStyle w:val="16"/>
              <w:spacing w:line="280" w:lineRule="exact"/>
              <w:ind w:firstLine="0" w:firstLineChars="0"/>
              <w:jc w:val="both"/>
              <w:rPr>
                <w:rFonts w:ascii="宋体" w:hAnsi="宋体"/>
                <w:szCs w:val="18"/>
              </w:rPr>
            </w:pPr>
            <w:r>
              <w:rPr>
                <w:rFonts w:hint="eastAsia"/>
                <w:szCs w:val="18"/>
              </w:rPr>
              <w:t>现代设计理论与方法的主要内容及特点，反求工程设计、绿色设计、并行设计等现代设计方法的原理和方法。</w:t>
            </w:r>
          </w:p>
        </w:tc>
        <w:tc>
          <w:tcPr>
            <w:tcW w:w="425" w:type="dxa"/>
            <w:shd w:val="clear" w:color="auto" w:fill="auto"/>
          </w:tcPr>
          <w:p>
            <w:pPr>
              <w:pStyle w:val="16"/>
              <w:snapToGrid w:val="0"/>
              <w:spacing w:line="280" w:lineRule="exact"/>
              <w:ind w:firstLine="0" w:firstLineChars="0"/>
              <w:jc w:val="both"/>
              <w:rPr>
                <w:rFonts w:ascii="宋体" w:hAnsi="宋体"/>
                <w:szCs w:val="18"/>
              </w:rPr>
            </w:pPr>
            <w:r>
              <w:rPr>
                <w:rFonts w:ascii="宋体" w:hAnsi="宋体"/>
                <w:szCs w:val="18"/>
              </w:rPr>
              <w:t>10</w:t>
            </w:r>
          </w:p>
        </w:tc>
        <w:tc>
          <w:tcPr>
            <w:tcW w:w="425" w:type="dxa"/>
            <w:shd w:val="clear" w:color="auto" w:fill="auto"/>
          </w:tcPr>
          <w:p>
            <w:pPr>
              <w:pStyle w:val="16"/>
              <w:snapToGrid w:val="0"/>
              <w:spacing w:line="280" w:lineRule="exact"/>
              <w:ind w:firstLine="0" w:firstLineChars="0"/>
              <w:jc w:val="both"/>
              <w:rPr>
                <w:rFonts w:ascii="宋体" w:hAnsi="宋体"/>
                <w:szCs w:val="18"/>
              </w:rPr>
            </w:pPr>
            <w:r>
              <w:rPr>
                <w:rFonts w:hint="eastAsia" w:ascii="宋体" w:hAnsi="宋体"/>
                <w:szCs w:val="18"/>
              </w:rPr>
              <w:t>1</w:t>
            </w:r>
            <w:r>
              <w:rPr>
                <w:rFonts w:ascii="宋体" w:hAnsi="宋体"/>
                <w:szCs w:val="18"/>
              </w:rPr>
              <w:t>0</w:t>
            </w:r>
          </w:p>
        </w:tc>
        <w:tc>
          <w:tcPr>
            <w:tcW w:w="426" w:type="dxa"/>
            <w:shd w:val="clear" w:color="auto" w:fill="auto"/>
          </w:tcPr>
          <w:p>
            <w:pPr>
              <w:pStyle w:val="16"/>
              <w:spacing w:line="280" w:lineRule="exact"/>
              <w:ind w:firstLine="0" w:firstLineChars="0"/>
              <w:jc w:val="both"/>
              <w:rPr>
                <w:rFonts w:ascii="宋体" w:hAnsi="宋体"/>
                <w:szCs w:val="18"/>
              </w:rPr>
            </w:pPr>
          </w:p>
        </w:tc>
        <w:tc>
          <w:tcPr>
            <w:tcW w:w="425" w:type="dxa"/>
            <w:shd w:val="clear" w:color="auto" w:fill="auto"/>
          </w:tcPr>
          <w:p>
            <w:pPr>
              <w:pStyle w:val="16"/>
              <w:spacing w:line="280" w:lineRule="exact"/>
              <w:ind w:firstLine="360"/>
              <w:jc w:val="both"/>
              <w:rPr>
                <w:rFonts w:ascii="宋体" w:hAnsi="宋体"/>
                <w:szCs w:val="18"/>
              </w:rPr>
            </w:pPr>
          </w:p>
        </w:tc>
        <w:tc>
          <w:tcPr>
            <w:tcW w:w="425" w:type="dxa"/>
            <w:shd w:val="clear" w:color="auto" w:fill="auto"/>
          </w:tcPr>
          <w:p>
            <w:pPr>
              <w:pStyle w:val="16"/>
              <w:spacing w:line="280" w:lineRule="exact"/>
              <w:ind w:firstLine="0" w:firstLineChars="0"/>
              <w:jc w:val="both"/>
              <w:rPr>
                <w:rFonts w:ascii="宋体" w:hAnsi="宋体"/>
                <w:szCs w:val="18"/>
              </w:rPr>
            </w:pPr>
            <w:r>
              <w:rPr>
                <w:rFonts w:hint="eastAsia" w:ascii="宋体" w:hAnsi="宋体"/>
                <w:szCs w:val="18"/>
              </w:rPr>
              <w:t>10</w:t>
            </w:r>
          </w:p>
        </w:tc>
        <w:tc>
          <w:tcPr>
            <w:tcW w:w="484" w:type="dxa"/>
          </w:tcPr>
          <w:p>
            <w:pPr>
              <w:pStyle w:val="16"/>
              <w:spacing w:line="280" w:lineRule="exact"/>
              <w:ind w:firstLine="360"/>
              <w:rPr>
                <w:rFonts w:ascii="宋体" w:hAnsi="宋体"/>
                <w:szCs w:val="18"/>
              </w:rPr>
            </w:pPr>
          </w:p>
        </w:tc>
        <w:tc>
          <w:tcPr>
            <w:tcW w:w="420" w:type="dxa"/>
          </w:tcPr>
          <w:p>
            <w:pPr>
              <w:pStyle w:val="16"/>
              <w:spacing w:line="280" w:lineRule="exact"/>
              <w:ind w:firstLine="360"/>
              <w:rPr>
                <w:rFonts w:ascii="宋体" w:hAnsi="宋体"/>
                <w:szCs w:val="18"/>
              </w:rPr>
            </w:pPr>
          </w:p>
        </w:tc>
        <w:tc>
          <w:tcPr>
            <w:tcW w:w="420" w:type="dxa"/>
          </w:tcPr>
          <w:p>
            <w:pPr>
              <w:pStyle w:val="16"/>
              <w:spacing w:line="280" w:lineRule="exact"/>
              <w:ind w:firstLine="0" w:firstLineChars="0"/>
              <w:jc w:val="both"/>
              <w:rPr>
                <w:rFonts w:ascii="宋体" w:hAnsi="宋体"/>
                <w:szCs w:val="18"/>
              </w:rPr>
            </w:pPr>
            <w:r>
              <w:rPr>
                <w:rFonts w:hint="eastAsia" w:ascii="宋体" w:hAnsi="宋体"/>
                <w:szCs w:val="18"/>
              </w:rPr>
              <w:t>1</w:t>
            </w:r>
            <w:r>
              <w:rPr>
                <w:rFonts w:ascii="宋体" w:hAnsi="宋体"/>
                <w:szCs w:val="18"/>
              </w:rPr>
              <w:t>0</w:t>
            </w:r>
          </w:p>
        </w:tc>
        <w:tc>
          <w:tcPr>
            <w:tcW w:w="1040" w:type="dxa"/>
          </w:tcPr>
          <w:p>
            <w:pPr>
              <w:pStyle w:val="16"/>
              <w:spacing w:line="280" w:lineRule="exact"/>
              <w:ind w:firstLine="0" w:firstLineChars="0"/>
              <w:rPr>
                <w:rFonts w:ascii="宋体" w:hAnsi="宋体"/>
                <w:szCs w:val="18"/>
              </w:rPr>
            </w:pPr>
            <w:r>
              <w:rPr>
                <w:rFonts w:ascii="宋体" w:hAnsi="宋体"/>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92" w:type="dxa"/>
            <w:vAlign w:val="center"/>
          </w:tcPr>
          <w:p>
            <w:pPr>
              <w:pStyle w:val="16"/>
              <w:spacing w:line="280" w:lineRule="exact"/>
              <w:ind w:firstLine="0" w:firstLineChars="0"/>
              <w:jc w:val="both"/>
              <w:rPr>
                <w:rFonts w:ascii="宋体" w:hAnsi="宋体"/>
                <w:szCs w:val="18"/>
              </w:rPr>
            </w:pPr>
            <w:r>
              <w:rPr>
                <w:rFonts w:hint="eastAsia"/>
                <w:szCs w:val="18"/>
              </w:rPr>
              <w:t>优化设计的基本概念和方法，常用优化算法的基本原理和适用范围。</w:t>
            </w:r>
          </w:p>
        </w:tc>
        <w:tc>
          <w:tcPr>
            <w:tcW w:w="425" w:type="dxa"/>
            <w:shd w:val="clear" w:color="auto" w:fill="auto"/>
            <w:vAlign w:val="center"/>
          </w:tcPr>
          <w:p>
            <w:pPr>
              <w:pStyle w:val="16"/>
              <w:snapToGrid w:val="0"/>
              <w:spacing w:line="280" w:lineRule="exact"/>
              <w:ind w:firstLine="0" w:firstLineChars="0"/>
              <w:jc w:val="both"/>
              <w:rPr>
                <w:rFonts w:ascii="宋体" w:hAnsi="宋体"/>
                <w:szCs w:val="18"/>
              </w:rPr>
            </w:pPr>
          </w:p>
        </w:tc>
        <w:tc>
          <w:tcPr>
            <w:tcW w:w="425" w:type="dxa"/>
            <w:shd w:val="clear" w:color="auto" w:fill="auto"/>
            <w:vAlign w:val="center"/>
          </w:tcPr>
          <w:p>
            <w:pPr>
              <w:pStyle w:val="16"/>
              <w:snapToGrid w:val="0"/>
              <w:spacing w:line="280" w:lineRule="exact"/>
              <w:ind w:firstLine="0" w:firstLineChars="0"/>
              <w:jc w:val="both"/>
              <w:rPr>
                <w:rFonts w:ascii="宋体" w:hAnsi="宋体"/>
                <w:szCs w:val="18"/>
              </w:rPr>
            </w:pPr>
            <w:r>
              <w:rPr>
                <w:rFonts w:hint="eastAsia" w:ascii="宋体" w:hAnsi="宋体"/>
                <w:szCs w:val="18"/>
              </w:rPr>
              <w:t>1</w:t>
            </w:r>
            <w:r>
              <w:rPr>
                <w:rFonts w:ascii="宋体" w:hAnsi="宋体"/>
                <w:szCs w:val="18"/>
              </w:rPr>
              <w:t>0</w:t>
            </w:r>
          </w:p>
        </w:tc>
        <w:tc>
          <w:tcPr>
            <w:tcW w:w="426" w:type="dxa"/>
            <w:shd w:val="clear" w:color="auto" w:fill="auto"/>
            <w:vAlign w:val="center"/>
          </w:tcPr>
          <w:p>
            <w:pPr>
              <w:pStyle w:val="16"/>
              <w:spacing w:line="280" w:lineRule="exact"/>
              <w:ind w:firstLine="360"/>
              <w:jc w:val="both"/>
              <w:rPr>
                <w:rFonts w:ascii="宋体" w:hAnsi="宋体"/>
                <w:szCs w:val="18"/>
              </w:rPr>
            </w:pPr>
          </w:p>
        </w:tc>
        <w:tc>
          <w:tcPr>
            <w:tcW w:w="425" w:type="dxa"/>
            <w:shd w:val="clear" w:color="auto" w:fill="auto"/>
            <w:vAlign w:val="center"/>
          </w:tcPr>
          <w:p>
            <w:pPr>
              <w:pStyle w:val="16"/>
              <w:spacing w:line="280" w:lineRule="exact"/>
              <w:ind w:firstLine="0" w:firstLineChars="0"/>
              <w:jc w:val="both"/>
              <w:rPr>
                <w:rFonts w:ascii="宋体" w:hAnsi="宋体"/>
                <w:szCs w:val="18"/>
              </w:rPr>
            </w:pPr>
          </w:p>
        </w:tc>
        <w:tc>
          <w:tcPr>
            <w:tcW w:w="425" w:type="dxa"/>
            <w:shd w:val="clear" w:color="auto" w:fill="auto"/>
            <w:vAlign w:val="center"/>
          </w:tcPr>
          <w:p>
            <w:pPr>
              <w:pStyle w:val="16"/>
              <w:spacing w:line="280" w:lineRule="exact"/>
              <w:ind w:firstLine="360"/>
              <w:jc w:val="both"/>
              <w:rPr>
                <w:rFonts w:ascii="宋体" w:hAnsi="宋体"/>
                <w:szCs w:val="18"/>
              </w:rPr>
            </w:pPr>
          </w:p>
        </w:tc>
        <w:tc>
          <w:tcPr>
            <w:tcW w:w="484" w:type="dxa"/>
            <w:vAlign w:val="center"/>
          </w:tcPr>
          <w:p>
            <w:pPr>
              <w:pStyle w:val="16"/>
              <w:spacing w:line="280" w:lineRule="exact"/>
              <w:ind w:firstLine="360"/>
              <w:jc w:val="both"/>
              <w:rPr>
                <w:rFonts w:ascii="宋体" w:hAnsi="宋体"/>
                <w:szCs w:val="18"/>
              </w:rPr>
            </w:pPr>
          </w:p>
        </w:tc>
        <w:tc>
          <w:tcPr>
            <w:tcW w:w="420" w:type="dxa"/>
            <w:vAlign w:val="center"/>
          </w:tcPr>
          <w:p>
            <w:pPr>
              <w:pStyle w:val="16"/>
              <w:spacing w:line="280" w:lineRule="exact"/>
              <w:ind w:firstLine="360"/>
              <w:jc w:val="both"/>
              <w:rPr>
                <w:rFonts w:ascii="宋体" w:hAnsi="宋体"/>
                <w:szCs w:val="18"/>
              </w:rPr>
            </w:pPr>
          </w:p>
        </w:tc>
        <w:tc>
          <w:tcPr>
            <w:tcW w:w="420" w:type="dxa"/>
            <w:vAlign w:val="center"/>
          </w:tcPr>
          <w:p>
            <w:pPr>
              <w:pStyle w:val="16"/>
              <w:spacing w:line="280" w:lineRule="exact"/>
              <w:ind w:firstLine="0" w:firstLineChars="0"/>
              <w:jc w:val="both"/>
              <w:rPr>
                <w:rFonts w:ascii="宋体" w:hAnsi="宋体"/>
                <w:szCs w:val="18"/>
              </w:rPr>
            </w:pPr>
            <w:r>
              <w:rPr>
                <w:rFonts w:ascii="宋体" w:hAnsi="宋体"/>
                <w:szCs w:val="18"/>
              </w:rPr>
              <w:t>2</w:t>
            </w:r>
            <w:r>
              <w:rPr>
                <w:rFonts w:hint="eastAsia" w:ascii="宋体" w:hAnsi="宋体"/>
                <w:szCs w:val="18"/>
              </w:rPr>
              <w:t>0</w:t>
            </w:r>
          </w:p>
        </w:tc>
        <w:tc>
          <w:tcPr>
            <w:tcW w:w="1040" w:type="dxa"/>
            <w:vAlign w:val="center"/>
          </w:tcPr>
          <w:p>
            <w:pPr>
              <w:pStyle w:val="16"/>
              <w:spacing w:line="280" w:lineRule="exact"/>
              <w:ind w:firstLine="0" w:firstLineChars="0"/>
              <w:rPr>
                <w:rFonts w:ascii="宋体" w:hAnsi="宋体"/>
                <w:szCs w:val="18"/>
              </w:rPr>
            </w:pPr>
            <w:r>
              <w:rPr>
                <w:rFonts w:ascii="宋体" w:hAnsi="宋体"/>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92" w:type="dxa"/>
            <w:vAlign w:val="center"/>
          </w:tcPr>
          <w:p>
            <w:pPr>
              <w:widowControl/>
              <w:autoSpaceDE w:val="0"/>
              <w:autoSpaceDN w:val="0"/>
              <w:adjustRightInd w:val="0"/>
              <w:spacing w:line="280" w:lineRule="exact"/>
              <w:rPr>
                <w:rFonts w:ascii="宋体" w:hAnsi="宋体" w:cs="Times"/>
                <w:color w:val="000000"/>
                <w:kern w:val="0"/>
                <w:sz w:val="18"/>
                <w:szCs w:val="18"/>
              </w:rPr>
            </w:pPr>
            <w:r>
              <w:rPr>
                <w:rFonts w:hint="eastAsia" w:ascii="Times New Roman" w:hAnsi="Times New Roman"/>
                <w:sz w:val="18"/>
                <w:szCs w:val="18"/>
              </w:rPr>
              <w:t>可靠性设计的基本理论、可靠性分析与预测方法，能利用可靠性分析与预测方法解决常用机械结构的可靠性计算。</w:t>
            </w:r>
          </w:p>
        </w:tc>
        <w:tc>
          <w:tcPr>
            <w:tcW w:w="425" w:type="dxa"/>
            <w:shd w:val="clear" w:color="auto" w:fill="auto"/>
            <w:vAlign w:val="center"/>
          </w:tcPr>
          <w:p>
            <w:pPr>
              <w:pStyle w:val="16"/>
              <w:snapToGrid w:val="0"/>
              <w:spacing w:line="280" w:lineRule="exact"/>
              <w:ind w:firstLine="0" w:firstLineChars="0"/>
              <w:jc w:val="both"/>
              <w:rPr>
                <w:rFonts w:ascii="宋体" w:hAnsi="宋体"/>
                <w:szCs w:val="18"/>
              </w:rPr>
            </w:pPr>
          </w:p>
        </w:tc>
        <w:tc>
          <w:tcPr>
            <w:tcW w:w="425" w:type="dxa"/>
            <w:shd w:val="clear" w:color="auto" w:fill="auto"/>
            <w:vAlign w:val="center"/>
          </w:tcPr>
          <w:p>
            <w:pPr>
              <w:pStyle w:val="16"/>
              <w:snapToGrid w:val="0"/>
              <w:spacing w:line="280" w:lineRule="exact"/>
              <w:ind w:firstLine="0" w:firstLineChars="0"/>
              <w:jc w:val="both"/>
              <w:rPr>
                <w:rFonts w:ascii="宋体" w:hAnsi="宋体"/>
                <w:szCs w:val="18"/>
              </w:rPr>
            </w:pPr>
            <w:r>
              <w:rPr>
                <w:rFonts w:hint="eastAsia" w:ascii="宋体" w:hAnsi="宋体"/>
                <w:szCs w:val="18"/>
              </w:rPr>
              <w:t>1</w:t>
            </w:r>
            <w:r>
              <w:rPr>
                <w:rFonts w:ascii="宋体" w:hAnsi="宋体"/>
                <w:szCs w:val="18"/>
              </w:rPr>
              <w:t>0</w:t>
            </w:r>
          </w:p>
        </w:tc>
        <w:tc>
          <w:tcPr>
            <w:tcW w:w="426" w:type="dxa"/>
            <w:shd w:val="clear" w:color="auto" w:fill="auto"/>
            <w:vAlign w:val="center"/>
          </w:tcPr>
          <w:p>
            <w:pPr>
              <w:pStyle w:val="16"/>
              <w:spacing w:line="280" w:lineRule="exact"/>
              <w:ind w:firstLine="360"/>
              <w:jc w:val="both"/>
              <w:rPr>
                <w:rFonts w:ascii="宋体" w:hAnsi="宋体"/>
                <w:szCs w:val="18"/>
              </w:rPr>
            </w:pPr>
          </w:p>
        </w:tc>
        <w:tc>
          <w:tcPr>
            <w:tcW w:w="425" w:type="dxa"/>
            <w:shd w:val="clear" w:color="auto" w:fill="auto"/>
            <w:vAlign w:val="center"/>
          </w:tcPr>
          <w:p>
            <w:pPr>
              <w:pStyle w:val="16"/>
              <w:spacing w:line="280" w:lineRule="exact"/>
              <w:ind w:firstLine="360"/>
              <w:jc w:val="both"/>
              <w:rPr>
                <w:rFonts w:ascii="宋体" w:hAnsi="宋体"/>
                <w:szCs w:val="18"/>
              </w:rPr>
            </w:pPr>
          </w:p>
        </w:tc>
        <w:tc>
          <w:tcPr>
            <w:tcW w:w="425" w:type="dxa"/>
            <w:shd w:val="clear" w:color="auto" w:fill="auto"/>
            <w:vAlign w:val="center"/>
          </w:tcPr>
          <w:p>
            <w:pPr>
              <w:pStyle w:val="16"/>
              <w:spacing w:line="280" w:lineRule="exact"/>
              <w:ind w:firstLine="360"/>
              <w:jc w:val="both"/>
              <w:rPr>
                <w:rFonts w:ascii="宋体" w:hAnsi="宋体"/>
                <w:szCs w:val="18"/>
              </w:rPr>
            </w:pPr>
          </w:p>
        </w:tc>
        <w:tc>
          <w:tcPr>
            <w:tcW w:w="484" w:type="dxa"/>
            <w:vAlign w:val="center"/>
          </w:tcPr>
          <w:p>
            <w:pPr>
              <w:pStyle w:val="16"/>
              <w:spacing w:line="280" w:lineRule="exact"/>
              <w:ind w:firstLine="360"/>
              <w:jc w:val="both"/>
              <w:rPr>
                <w:rFonts w:ascii="宋体" w:hAnsi="宋体"/>
                <w:szCs w:val="18"/>
              </w:rPr>
            </w:pPr>
          </w:p>
        </w:tc>
        <w:tc>
          <w:tcPr>
            <w:tcW w:w="420" w:type="dxa"/>
            <w:vAlign w:val="center"/>
          </w:tcPr>
          <w:p>
            <w:pPr>
              <w:pStyle w:val="16"/>
              <w:spacing w:line="280" w:lineRule="exact"/>
              <w:ind w:firstLine="360"/>
              <w:jc w:val="both"/>
              <w:rPr>
                <w:rFonts w:ascii="宋体" w:hAnsi="宋体"/>
                <w:szCs w:val="18"/>
              </w:rPr>
            </w:pPr>
          </w:p>
        </w:tc>
        <w:tc>
          <w:tcPr>
            <w:tcW w:w="420" w:type="dxa"/>
            <w:vAlign w:val="center"/>
          </w:tcPr>
          <w:p>
            <w:pPr>
              <w:pStyle w:val="16"/>
              <w:spacing w:line="280" w:lineRule="exact"/>
              <w:ind w:firstLine="0" w:firstLineChars="0"/>
              <w:jc w:val="both"/>
              <w:rPr>
                <w:rFonts w:ascii="宋体" w:hAnsi="宋体"/>
                <w:szCs w:val="18"/>
              </w:rPr>
            </w:pPr>
            <w:r>
              <w:rPr>
                <w:rFonts w:hint="eastAsia" w:ascii="宋体" w:hAnsi="宋体"/>
                <w:szCs w:val="18"/>
              </w:rPr>
              <w:t>20</w:t>
            </w:r>
          </w:p>
        </w:tc>
        <w:tc>
          <w:tcPr>
            <w:tcW w:w="1040" w:type="dxa"/>
            <w:vAlign w:val="center"/>
          </w:tcPr>
          <w:p>
            <w:pPr>
              <w:pStyle w:val="16"/>
              <w:spacing w:line="280" w:lineRule="exact"/>
              <w:ind w:firstLine="0" w:firstLineChars="0"/>
              <w:rPr>
                <w:rFonts w:ascii="宋体" w:hAnsi="宋体"/>
                <w:szCs w:val="18"/>
              </w:rPr>
            </w:pPr>
            <w:r>
              <w:rPr>
                <w:rFonts w:ascii="宋体" w:hAnsi="宋体"/>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shd w:val="clear" w:color="auto" w:fill="auto"/>
          </w:tcPr>
          <w:p>
            <w:pPr>
              <w:pStyle w:val="16"/>
              <w:snapToGrid w:val="0"/>
              <w:spacing w:line="280" w:lineRule="exact"/>
              <w:ind w:firstLine="0" w:firstLineChars="0"/>
              <w:jc w:val="both"/>
              <w:rPr>
                <w:rFonts w:ascii="宋体" w:hAnsi="宋体"/>
                <w:b/>
              </w:rPr>
            </w:pPr>
            <w:r>
              <w:rPr>
                <w:rFonts w:hint="eastAsia" w:ascii="宋体" w:hAnsi="宋体"/>
                <w:b/>
              </w:rPr>
              <w:t>10</w:t>
            </w:r>
          </w:p>
        </w:tc>
        <w:tc>
          <w:tcPr>
            <w:tcW w:w="425" w:type="dxa"/>
            <w:shd w:val="clear" w:color="auto" w:fill="auto"/>
          </w:tcPr>
          <w:p>
            <w:pPr>
              <w:pStyle w:val="16"/>
              <w:snapToGrid w:val="0"/>
              <w:spacing w:line="280" w:lineRule="exact"/>
              <w:ind w:firstLine="0" w:firstLineChars="0"/>
              <w:jc w:val="both"/>
              <w:rPr>
                <w:rFonts w:ascii="宋体" w:hAnsi="宋体"/>
                <w:b/>
              </w:rPr>
            </w:pPr>
            <w:r>
              <w:rPr>
                <w:rFonts w:hint="eastAsia" w:ascii="宋体" w:hAnsi="宋体"/>
                <w:b/>
              </w:rPr>
              <w:t>3</w:t>
            </w:r>
            <w:r>
              <w:rPr>
                <w:rFonts w:ascii="宋体" w:hAnsi="宋体"/>
                <w:b/>
              </w:rPr>
              <w:t>0</w:t>
            </w:r>
          </w:p>
        </w:tc>
        <w:tc>
          <w:tcPr>
            <w:tcW w:w="426" w:type="dxa"/>
            <w:shd w:val="clear" w:color="auto" w:fill="auto"/>
          </w:tcPr>
          <w:p>
            <w:pPr>
              <w:pStyle w:val="16"/>
              <w:snapToGrid w:val="0"/>
              <w:spacing w:line="280" w:lineRule="exact"/>
              <w:ind w:firstLine="0" w:firstLineChars="0"/>
              <w:jc w:val="both"/>
              <w:rPr>
                <w:rFonts w:ascii="宋体" w:hAnsi="宋体"/>
                <w:b/>
              </w:rPr>
            </w:pPr>
          </w:p>
        </w:tc>
        <w:tc>
          <w:tcPr>
            <w:tcW w:w="425" w:type="dxa"/>
            <w:shd w:val="clear" w:color="auto" w:fill="auto"/>
          </w:tcPr>
          <w:p>
            <w:pPr>
              <w:pStyle w:val="16"/>
              <w:snapToGrid w:val="0"/>
              <w:spacing w:line="280" w:lineRule="exact"/>
              <w:ind w:firstLine="0" w:firstLineChars="0"/>
              <w:jc w:val="both"/>
              <w:rPr>
                <w:rFonts w:ascii="宋体" w:hAnsi="宋体"/>
                <w:b/>
              </w:rPr>
            </w:pPr>
          </w:p>
        </w:tc>
        <w:tc>
          <w:tcPr>
            <w:tcW w:w="425" w:type="dxa"/>
            <w:shd w:val="clear" w:color="auto" w:fill="auto"/>
          </w:tcPr>
          <w:p>
            <w:pPr>
              <w:pStyle w:val="16"/>
              <w:snapToGrid w:val="0"/>
              <w:spacing w:line="280" w:lineRule="exact"/>
              <w:ind w:firstLine="0" w:firstLineChars="0"/>
              <w:jc w:val="both"/>
              <w:rPr>
                <w:rFonts w:ascii="宋体" w:hAnsi="宋体"/>
                <w:b/>
              </w:rPr>
            </w:pPr>
            <w:r>
              <w:rPr>
                <w:rFonts w:hint="eastAsia" w:ascii="宋体" w:hAnsi="宋体"/>
                <w:b/>
              </w:rPr>
              <w:t>10</w:t>
            </w:r>
          </w:p>
        </w:tc>
        <w:tc>
          <w:tcPr>
            <w:tcW w:w="484" w:type="dxa"/>
          </w:tcPr>
          <w:p>
            <w:pPr>
              <w:pStyle w:val="16"/>
              <w:spacing w:line="280" w:lineRule="exact"/>
              <w:ind w:firstLine="361"/>
              <w:rPr>
                <w:rFonts w:ascii="宋体" w:hAnsi="宋体"/>
                <w:b/>
                <w:color w:val="auto"/>
              </w:rPr>
            </w:pPr>
          </w:p>
        </w:tc>
        <w:tc>
          <w:tcPr>
            <w:tcW w:w="420" w:type="dxa"/>
          </w:tcPr>
          <w:p>
            <w:pPr>
              <w:pStyle w:val="16"/>
              <w:spacing w:line="280" w:lineRule="exact"/>
              <w:ind w:firstLine="361"/>
              <w:rPr>
                <w:rFonts w:ascii="宋体" w:hAnsi="宋体"/>
                <w:b/>
                <w:color w:val="auto"/>
              </w:rPr>
            </w:pPr>
          </w:p>
        </w:tc>
        <w:tc>
          <w:tcPr>
            <w:tcW w:w="420" w:type="dxa"/>
          </w:tcPr>
          <w:p>
            <w:pPr>
              <w:pStyle w:val="16"/>
              <w:spacing w:line="280" w:lineRule="exact"/>
              <w:ind w:firstLine="0" w:firstLineChars="0"/>
              <w:jc w:val="both"/>
              <w:rPr>
                <w:rFonts w:ascii="宋体" w:hAnsi="宋体"/>
                <w:b/>
                <w:color w:val="auto"/>
              </w:rPr>
            </w:pPr>
            <w:r>
              <w:rPr>
                <w:rFonts w:hint="eastAsia" w:ascii="宋体" w:hAnsi="宋体"/>
                <w:b/>
                <w:color w:val="auto"/>
              </w:rPr>
              <w:t>50</w:t>
            </w:r>
          </w:p>
        </w:tc>
        <w:tc>
          <w:tcPr>
            <w:tcW w:w="1040" w:type="dxa"/>
          </w:tcPr>
          <w:p>
            <w:pPr>
              <w:pStyle w:val="16"/>
              <w:spacing w:line="280" w:lineRule="exact"/>
              <w:ind w:firstLine="0" w:firstLineChars="0"/>
              <w:rPr>
                <w:rFonts w:ascii="宋体" w:hAnsi="宋体"/>
                <w:b/>
                <w:color w:val="auto"/>
              </w:rPr>
            </w:pPr>
            <w:r>
              <w:rPr>
                <w:rFonts w:ascii="宋体" w:hAnsi="宋体"/>
                <w:b/>
                <w:color w:val="auto"/>
              </w:rPr>
              <w:t>100</w:t>
            </w:r>
          </w:p>
        </w:tc>
      </w:tr>
    </w:tbl>
    <w:p>
      <w:pPr>
        <w:adjustRightInd w:val="0"/>
        <w:snapToGrid w:val="0"/>
        <w:spacing w:before="312" w:beforeLines="100" w:after="156" w:afterLines="50" w:line="360" w:lineRule="auto"/>
        <w:ind w:firstLine="420" w:firstLineChars="200"/>
        <w:rPr>
          <w:snapToGrid w:val="0"/>
          <w:szCs w:val="21"/>
        </w:rPr>
      </w:pPr>
      <w:r>
        <w:rPr>
          <w:rFonts w:hint="eastAsia"/>
          <w:snapToGrid w:val="0"/>
          <w:szCs w:val="21"/>
        </w:rPr>
        <w:t>4.作业和课程报告评价标准</w:t>
      </w:r>
    </w:p>
    <w:p>
      <w:pPr>
        <w:adjustRightInd w:val="0"/>
        <w:snapToGrid w:val="0"/>
        <w:spacing w:before="312" w:beforeLines="100" w:after="156" w:afterLines="50" w:line="360" w:lineRule="auto"/>
        <w:ind w:firstLine="420" w:firstLineChars="200"/>
        <w:rPr>
          <w:snapToGrid w:val="0"/>
          <w:szCs w:val="21"/>
        </w:rPr>
      </w:pPr>
      <w:r>
        <w:rPr>
          <w:rFonts w:hint="eastAsia"/>
          <w:snapToGrid w:val="0"/>
          <w:szCs w:val="21"/>
        </w:rPr>
        <w:t>（1）</w:t>
      </w:r>
      <w:bookmarkStart w:id="15" w:name="OLE_LINK74"/>
      <w:bookmarkStart w:id="16" w:name="OLE_LINK75"/>
      <w:r>
        <w:rPr>
          <w:rFonts w:hint="eastAsia"/>
          <w:snapToGrid w:val="0"/>
          <w:szCs w:val="21"/>
        </w:rPr>
        <w:t>作业</w:t>
      </w:r>
      <w:bookmarkEnd w:id="15"/>
      <w:bookmarkEnd w:id="16"/>
      <w:r>
        <w:rPr>
          <w:rFonts w:hint="eastAsia"/>
          <w:snapToGrid w:val="0"/>
          <w:szCs w:val="21"/>
        </w:rPr>
        <w:t>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jc w:val="center"/>
              <w:rPr>
                <w:bCs/>
                <w:szCs w:val="21"/>
              </w:rPr>
            </w:pPr>
            <w:r>
              <w:rPr>
                <w:rFonts w:hint="eastAsia"/>
                <w:bCs/>
                <w:szCs w:val="21"/>
              </w:rPr>
              <w:t>平时作业</w:t>
            </w:r>
          </w:p>
        </w:tc>
        <w:tc>
          <w:tcPr>
            <w:tcW w:w="1094" w:type="pct"/>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作业按要求并及时完成；书写清晰，层次清晰，正确率80%至95%。</w:t>
            </w:r>
          </w:p>
        </w:tc>
        <w:tc>
          <w:tcPr>
            <w:tcW w:w="1094" w:type="pct"/>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w:t>
            </w:r>
          </w:p>
        </w:tc>
        <w:tc>
          <w:tcPr>
            <w:tcW w:w="1094" w:type="pct"/>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vAlign w:val="center"/>
          </w:tcPr>
          <w:p>
            <w:pPr>
              <w:pStyle w:val="15"/>
              <w:spacing w:line="300" w:lineRule="auto"/>
              <w:ind w:firstLine="0" w:firstLineChars="0"/>
              <w:jc w:val="center"/>
              <w:rPr>
                <w:bCs/>
                <w:szCs w:val="21"/>
              </w:rPr>
            </w:pPr>
            <w:r>
              <w:rPr>
                <w:rFonts w:hint="eastAsia"/>
                <w:bCs/>
                <w:szCs w:val="21"/>
              </w:rPr>
              <w:t>60分及以下</w:t>
            </w:r>
          </w:p>
        </w:tc>
      </w:tr>
    </w:tbl>
    <w:p>
      <w:pPr>
        <w:adjustRightInd w:val="0"/>
        <w:snapToGrid w:val="0"/>
        <w:spacing w:before="312" w:beforeLines="100" w:after="156" w:afterLines="50" w:line="360" w:lineRule="auto"/>
        <w:ind w:firstLine="420" w:firstLineChars="200"/>
        <w:rPr>
          <w:snapToGrid w:val="0"/>
          <w:szCs w:val="21"/>
        </w:rPr>
      </w:pPr>
      <w:r>
        <w:rPr>
          <w:rFonts w:hint="eastAsia"/>
          <w:snapToGrid w:val="0"/>
          <w:szCs w:val="21"/>
        </w:rPr>
        <w:t>（2）</w:t>
      </w:r>
      <w:bookmarkStart w:id="17" w:name="OLE_LINK76"/>
      <w:r>
        <w:rPr>
          <w:rFonts w:hint="eastAsia"/>
          <w:snapToGrid w:val="0"/>
          <w:szCs w:val="21"/>
        </w:rPr>
        <w:t>课程报告</w:t>
      </w:r>
      <w:bookmarkEnd w:id="17"/>
      <w:r>
        <w:rPr>
          <w:rFonts w:hint="eastAsia"/>
          <w:snapToGrid w:val="0"/>
          <w:szCs w:val="21"/>
        </w:rPr>
        <w:t>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jc w:val="center"/>
              <w:rPr>
                <w:bCs/>
                <w:szCs w:val="21"/>
              </w:rPr>
            </w:pPr>
            <w:r>
              <w:rPr>
                <w:rFonts w:hint="eastAsia"/>
                <w:snapToGrid w:val="0"/>
                <w:szCs w:val="21"/>
              </w:rPr>
              <w:t>课程报告</w:t>
            </w:r>
          </w:p>
        </w:tc>
        <w:tc>
          <w:tcPr>
            <w:tcW w:w="1094" w:type="pct"/>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报告严格按要求并及时完成；报告完整、详细、整洁。</w:t>
            </w:r>
          </w:p>
        </w:tc>
        <w:tc>
          <w:tcPr>
            <w:tcW w:w="1094" w:type="pct"/>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报告按要求并及时完成；文本基本规范，部分数据缺失</w:t>
            </w:r>
          </w:p>
        </w:tc>
        <w:tc>
          <w:tcPr>
            <w:tcW w:w="1094" w:type="pct"/>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报告及时完成；内容基本完整，部分数据缺失</w:t>
            </w:r>
          </w:p>
        </w:tc>
        <w:tc>
          <w:tcPr>
            <w:tcW w:w="1094" w:type="pct"/>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报告能完成；内容不完整，部分数据缺失</w:t>
            </w:r>
          </w:p>
        </w:tc>
        <w:tc>
          <w:tcPr>
            <w:tcW w:w="1094" w:type="pct"/>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vAlign w:val="center"/>
          </w:tcPr>
          <w:p>
            <w:pPr>
              <w:pStyle w:val="15"/>
              <w:spacing w:line="300" w:lineRule="auto"/>
              <w:ind w:firstLine="0" w:firstLineChars="0"/>
              <w:rPr>
                <w:bCs/>
                <w:szCs w:val="21"/>
              </w:rPr>
            </w:pPr>
            <w:r>
              <w:rPr>
                <w:rFonts w:hint="eastAsia"/>
                <w:bCs/>
                <w:szCs w:val="21"/>
              </w:rPr>
              <w:t>部分报告未完成；内容不完整，报告有抄袭现象</w:t>
            </w:r>
          </w:p>
        </w:tc>
        <w:tc>
          <w:tcPr>
            <w:tcW w:w="1094" w:type="pct"/>
            <w:vAlign w:val="center"/>
          </w:tcPr>
          <w:p>
            <w:pPr>
              <w:pStyle w:val="15"/>
              <w:spacing w:line="300" w:lineRule="auto"/>
              <w:ind w:firstLine="0" w:firstLineChars="0"/>
              <w:jc w:val="center"/>
              <w:rPr>
                <w:bCs/>
                <w:szCs w:val="21"/>
              </w:rPr>
            </w:pPr>
            <w:r>
              <w:rPr>
                <w:rFonts w:hint="eastAsia"/>
                <w:bCs/>
                <w:szCs w:val="21"/>
              </w:rPr>
              <w:t>60分及以下</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ascii="Times New Roman" w:hAnsi="Times New Roman"/>
          <w:bCs/>
          <w:sz w:val="24"/>
          <w:szCs w:val="24"/>
        </w:rPr>
      </w:pPr>
      <w:bookmarkStart w:id="18" w:name="_Toc19151_WPSOffice_Level2"/>
      <w:r>
        <w:rPr>
          <w:rFonts w:hint="eastAsia" w:ascii="Times New Roman" w:hAnsi="Times New Roman"/>
          <w:bCs/>
          <w:sz w:val="24"/>
          <w:szCs w:val="24"/>
        </w:rPr>
        <w:t>[1]</w:t>
      </w:r>
      <w:r>
        <w:rPr>
          <w:rFonts w:hint="eastAsia"/>
        </w:rPr>
        <w:t xml:space="preserve"> </w:t>
      </w:r>
      <w:r>
        <w:rPr>
          <w:rFonts w:hint="eastAsia" w:ascii="Times New Roman" w:hAnsi="Times New Roman"/>
          <w:bCs/>
          <w:sz w:val="24"/>
          <w:szCs w:val="24"/>
        </w:rPr>
        <w:t>白清顺</w:t>
      </w:r>
      <w:r>
        <w:rPr>
          <w:rFonts w:ascii="Times New Roman" w:hAnsi="Times New Roman"/>
          <w:bCs/>
          <w:sz w:val="24"/>
          <w:szCs w:val="24"/>
        </w:rPr>
        <w:t>主编，《</w:t>
      </w:r>
      <w:r>
        <w:rPr>
          <w:rFonts w:hint="eastAsia" w:ascii="Times New Roman" w:hAnsi="Times New Roman"/>
          <w:bCs/>
          <w:sz w:val="24"/>
          <w:szCs w:val="24"/>
        </w:rPr>
        <w:t>现代机械设计理论与方法</w:t>
      </w:r>
      <w:r>
        <w:rPr>
          <w:rFonts w:ascii="Times New Roman" w:hAnsi="Times New Roman"/>
          <w:bCs/>
          <w:sz w:val="24"/>
          <w:szCs w:val="24"/>
        </w:rPr>
        <w:t>》，</w:t>
      </w:r>
      <w:r>
        <w:rPr>
          <w:rFonts w:hint="eastAsia" w:ascii="Times New Roman" w:hAnsi="Times New Roman"/>
          <w:bCs/>
          <w:sz w:val="24"/>
          <w:szCs w:val="24"/>
        </w:rPr>
        <w:t>哈尔滨工业大学出版社</w:t>
      </w:r>
      <w:r>
        <w:rPr>
          <w:rFonts w:ascii="Times New Roman" w:hAnsi="Times New Roman"/>
          <w:bCs/>
          <w:sz w:val="24"/>
          <w:szCs w:val="24"/>
        </w:rPr>
        <w:t>，20</w:t>
      </w:r>
      <w:r>
        <w:rPr>
          <w:rFonts w:hint="eastAsia" w:ascii="Times New Roman" w:hAnsi="Times New Roman"/>
          <w:bCs/>
          <w:sz w:val="24"/>
          <w:szCs w:val="24"/>
        </w:rPr>
        <w:t>2</w:t>
      </w:r>
      <w:r>
        <w:rPr>
          <w:rFonts w:ascii="Times New Roman" w:hAnsi="Times New Roman"/>
          <w:bCs/>
          <w:sz w:val="24"/>
          <w:szCs w:val="24"/>
        </w:rPr>
        <w:t>3.0</w:t>
      </w:r>
      <w:bookmarkEnd w:id="18"/>
      <w:r>
        <w:rPr>
          <w:rFonts w:ascii="Times New Roman" w:hAnsi="Times New Roman"/>
          <w:bCs/>
          <w:sz w:val="24"/>
          <w:szCs w:val="24"/>
        </w:rPr>
        <w:t>8</w:t>
      </w:r>
    </w:p>
    <w:p>
      <w:pPr>
        <w:ind w:firstLine="422"/>
        <w:rPr>
          <w:rFonts w:ascii="Times New Roman" w:hAnsi="Times New Roman"/>
          <w:b/>
        </w:rPr>
      </w:pPr>
      <w:r>
        <w:rPr>
          <w:rFonts w:hint="eastAsia" w:ascii="Times New Roman" w:hAnsi="Times New Roman"/>
          <w:b/>
        </w:rPr>
        <w:t>2.</w:t>
      </w:r>
      <w:r>
        <w:rPr>
          <w:rFonts w:ascii="Times New Roman" w:hAnsi="Times New Roman"/>
          <w:b/>
        </w:rPr>
        <w:t>参考资料：</w:t>
      </w:r>
    </w:p>
    <w:p>
      <w:pPr>
        <w:spacing w:before="156" w:beforeLines="50" w:after="156" w:afterLines="50" w:line="300" w:lineRule="auto"/>
        <w:ind w:firstLine="482"/>
        <w:rPr>
          <w:rFonts w:ascii="Times New Roman" w:hAnsi="Times New Roman"/>
          <w:bCs/>
          <w:sz w:val="24"/>
          <w:szCs w:val="24"/>
        </w:rPr>
      </w:pPr>
      <w:r>
        <w:rPr>
          <w:rFonts w:hint="eastAsia" w:ascii="Times New Roman" w:hAnsi="Times New Roman"/>
          <w:bCs/>
          <w:sz w:val="24"/>
          <w:szCs w:val="24"/>
        </w:rPr>
        <w:t>[1]张鄂</w:t>
      </w:r>
      <w:r>
        <w:rPr>
          <w:rFonts w:ascii="Times New Roman" w:hAnsi="Times New Roman"/>
          <w:bCs/>
          <w:sz w:val="24"/>
          <w:szCs w:val="24"/>
        </w:rPr>
        <w:t>主编,《</w:t>
      </w:r>
      <w:r>
        <w:rPr>
          <w:rFonts w:hint="eastAsia" w:ascii="Times New Roman" w:hAnsi="Times New Roman"/>
          <w:bCs/>
          <w:sz w:val="24"/>
          <w:szCs w:val="24"/>
        </w:rPr>
        <w:t>现代机械设计理论与方法</w:t>
      </w:r>
      <w:r>
        <w:rPr>
          <w:rFonts w:ascii="Times New Roman" w:hAnsi="Times New Roman"/>
          <w:bCs/>
          <w:sz w:val="24"/>
          <w:szCs w:val="24"/>
        </w:rPr>
        <w:t>》，</w:t>
      </w:r>
      <w:r>
        <w:rPr>
          <w:rFonts w:hint="eastAsia" w:ascii="Times New Roman" w:hAnsi="Times New Roman"/>
          <w:bCs/>
          <w:sz w:val="24"/>
          <w:szCs w:val="24"/>
        </w:rPr>
        <w:t>科学出版社</w:t>
      </w:r>
      <w:r>
        <w:rPr>
          <w:rFonts w:ascii="Times New Roman" w:hAnsi="Times New Roman"/>
          <w:bCs/>
          <w:sz w:val="24"/>
          <w:szCs w:val="24"/>
        </w:rPr>
        <w:t>，2019.01</w:t>
      </w:r>
    </w:p>
    <w:p>
      <w:pPr>
        <w:adjustRightInd w:val="0"/>
        <w:snapToGrid w:val="0"/>
        <w:spacing w:line="300" w:lineRule="auto"/>
        <w:rPr>
          <w:rFonts w:ascii="Times New Roman" w:hAnsi="Times New Roman"/>
          <w:b/>
          <w:sz w:val="24"/>
        </w:rPr>
      </w:pPr>
    </w:p>
    <w:p>
      <w:pPr>
        <w:adjustRightInd w:val="0"/>
        <w:snapToGrid w:val="0"/>
        <w:spacing w:line="360" w:lineRule="auto"/>
        <w:ind w:firstLine="482"/>
        <w:jc w:val="left"/>
        <w:rPr>
          <w:rFonts w:ascii="Times New Roman" w:hAnsi="Times New Roman" w:cs="等线"/>
          <w:b/>
          <w:bCs/>
          <w:sz w:val="24"/>
          <w:szCs w:val="21"/>
        </w:rPr>
      </w:pP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rPr>
        <w:t>张元祥</w:t>
      </w:r>
    </w:p>
    <w:p>
      <w:pPr>
        <w:adjustRightInd w:val="0"/>
        <w:snapToGrid w:val="0"/>
        <w:spacing w:line="360" w:lineRule="auto"/>
        <w:ind w:firstLine="482"/>
        <w:jc w:val="left"/>
        <w:rPr>
          <w:rFonts w:ascii="Times New Roman" w:hAnsi="Times New Roman" w:cs="等线"/>
          <w:b/>
          <w:bCs/>
          <w:sz w:val="24"/>
          <w:szCs w:val="21"/>
        </w:rPr>
      </w:pPr>
      <w:r>
        <w:rPr>
          <w:rFonts w:hint="eastAsia" w:ascii="Times New Roman" w:hAnsi="Times New Roman" w:cs="等线"/>
          <w:b/>
          <w:bCs/>
          <w:sz w:val="24"/>
          <w:szCs w:val="21"/>
        </w:rPr>
        <w:t>审阅人：</w:t>
      </w:r>
      <w:r>
        <w:rPr>
          <w:rFonts w:ascii="Times New Roman" w:hAnsi="Times New Roman" w:cs="等线"/>
          <w:b/>
          <w:bCs/>
          <w:sz w:val="24"/>
          <w:szCs w:val="21"/>
        </w:rPr>
        <w:t>徐利霞</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p>
      <w:pPr>
        <w:adjustRightInd w:val="0"/>
        <w:snapToGrid w:val="0"/>
        <w:spacing w:line="360" w:lineRule="auto"/>
        <w:ind w:firstLine="482"/>
        <w:jc w:val="left"/>
        <w:rPr>
          <w:rFonts w:ascii="Times New Roman" w:hAnsi="Times New Roman" w:cs="等线"/>
          <w:b/>
          <w:bCs/>
          <w:sz w:val="24"/>
          <w:szCs w:val="21"/>
        </w:rPr>
      </w:pPr>
    </w:p>
    <w:p>
      <w:r>
        <w:br w:type="page"/>
      </w:r>
    </w:p>
    <w:p/>
    <w:p>
      <w:pPr>
        <w:pStyle w:val="2"/>
        <w:ind w:firstLine="643"/>
      </w:pPr>
      <w:bookmarkStart w:id="19" w:name="_Toc25970"/>
      <w:r>
        <w:rPr>
          <w:rFonts w:hint="eastAsia"/>
        </w:rPr>
        <w:t>《机械可靠性设计》</w:t>
      </w:r>
      <w:r>
        <w:t>课程教学大纲</w:t>
      </w:r>
      <w:bookmarkEnd w:id="19"/>
    </w:p>
    <w:p>
      <w:pPr>
        <w:spacing w:line="300" w:lineRule="auto"/>
        <w:ind w:firstLine="422"/>
        <w:rPr>
          <w:rFonts w:ascii="Times New Roman" w:hAnsi="Times New Roman"/>
          <w:b/>
          <w:szCs w:val="21"/>
        </w:rPr>
      </w:pPr>
      <w:r>
        <w:rPr>
          <w:rFonts w:ascii="Times New Roman" w:hAnsi="Times New Roman"/>
          <w:b/>
          <w:szCs w:val="21"/>
        </w:rPr>
        <w:t>课程编号：</w:t>
      </w:r>
      <w:r>
        <w:rPr>
          <w:rFonts w:hint="eastAsia" w:ascii="Times New Roman" w:hAnsi="Times New Roman"/>
          <w:bCs/>
          <w:szCs w:val="21"/>
        </w:rPr>
        <w:t>0020855304</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Cs/>
          <w:szCs w:val="21"/>
        </w:rPr>
        <w:t>机械可靠性设计</w:t>
      </w:r>
      <w:r>
        <w:rPr>
          <w:rFonts w:ascii="Times New Roman" w:hAnsi="Times New Roman"/>
          <w:bCs/>
          <w:szCs w:val="21"/>
        </w:rPr>
        <w:t xml:space="preserve">/ </w:t>
      </w:r>
      <w:r>
        <w:rPr>
          <w:rFonts w:ascii="Times New Roman" w:hAnsi="Times New Roman"/>
          <w:szCs w:val="21"/>
        </w:rPr>
        <w:t>Mechanical Reliability Design</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rPr>
        <w:t>1</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rPr>
        <w:t>32</w:t>
      </w:r>
      <w:r>
        <w:rPr>
          <w:rFonts w:ascii="Times New Roman" w:hAnsi="Times New Roman"/>
          <w:bCs/>
          <w:szCs w:val="21"/>
        </w:rPr>
        <w:t>）</w:t>
      </w:r>
    </w:p>
    <w:p>
      <w:pPr>
        <w:spacing w:line="300" w:lineRule="auto"/>
        <w:ind w:firstLine="422"/>
        <w:rPr>
          <w:rFonts w:hint="eastAsia"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rPr>
        <w:t>选修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hint="eastAsia" w:ascii="Times New Roman" w:hAnsi="Times New Roman"/>
        </w:rPr>
      </w:pPr>
      <w:r>
        <w:rPr>
          <w:rFonts w:ascii="Times New Roman" w:hAnsi="Times New Roman"/>
        </w:rPr>
        <w:t>《</w:t>
      </w:r>
      <w:r>
        <w:rPr>
          <w:rFonts w:hint="eastAsia" w:ascii="Times New Roman" w:hAnsi="Times New Roman"/>
        </w:rPr>
        <w:t>机械可靠性设计</w:t>
      </w:r>
      <w:r>
        <w:rPr>
          <w:rFonts w:ascii="Times New Roman" w:hAnsi="Times New Roman"/>
        </w:rPr>
        <w:t>》</w:t>
      </w:r>
      <w:r>
        <w:rPr>
          <w:rFonts w:hint="eastAsia" w:ascii="Times New Roman" w:hAnsi="Times New Roman"/>
        </w:rPr>
        <w:t>是面向机械专业学生的一门重要的专业课程，该课程侧重于系统性地讲授机械可靠性设计的理论基础、原理和方法，</w:t>
      </w:r>
      <w:r>
        <w:rPr>
          <w:rFonts w:ascii="Times New Roman" w:hAnsi="Times New Roman"/>
        </w:rPr>
        <w:t>其</w:t>
      </w:r>
      <w:r>
        <w:rPr>
          <w:rFonts w:ascii="Times New Roman" w:hAnsi="Times New Roman"/>
          <w:b/>
        </w:rPr>
        <w:t>教学目标和任务</w:t>
      </w:r>
      <w:r>
        <w:rPr>
          <w:rFonts w:ascii="Times New Roman" w:hAnsi="Times New Roman"/>
        </w:rPr>
        <w:t>是</w:t>
      </w:r>
      <w:r>
        <w:rPr>
          <w:rFonts w:hint="eastAsia" w:ascii="Times New Roman" w:hAnsi="Times New Roman"/>
        </w:rPr>
        <w:t>使学生系统掌握可靠性工程的基本概念、数学基础（如概率论与数理统计）、机械强度的可靠性设计模型、故障分析方法和可靠性预计与分配等核心知识；培养学生具备对机械零部件和系统进行可靠性设计、分析和评估的初步能力；能够运用可靠性理论，识别和解决机械产品在设计、制造和使用过程中出现的可靠性问题；树立学生的质量意识、安全意识和责任意识，使其在未来的工程实践中，能够自觉地将可靠性作为衡量产品质量和性能的关键指标。</w:t>
      </w:r>
    </w:p>
    <w:p>
      <w:pPr>
        <w:spacing w:line="300" w:lineRule="auto"/>
        <w:ind w:firstLine="42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ascii="Times New Roman" w:hAnsi="Times New Roman"/>
        </w:rPr>
      </w:pPr>
      <w:r>
        <w:rPr>
          <w:rFonts w:hint="eastAsia" w:ascii="Times New Roman" w:hAnsi="Times New Roman"/>
          <w:b/>
        </w:rPr>
        <w:t>课程目标1.</w:t>
      </w:r>
      <w:r>
        <w:rPr>
          <w:rFonts w:hint="eastAsia" w:ascii="Times New Roman" w:hAnsi="Times New Roman"/>
        </w:rPr>
        <w:t xml:space="preserve"> 掌握可靠性工程的基本概念、核心指标（如可靠度、失效率）及数学基础，了解机械系统可靠性模型、故障分析方法及可靠性预计与分配流程，能够将可靠性知识与其他课程相结合，用于分析和解决工程实际问题。</w:t>
      </w:r>
    </w:p>
    <w:p>
      <w:pPr>
        <w:spacing w:line="300" w:lineRule="auto"/>
        <w:ind w:firstLine="420"/>
        <w:rPr>
          <w:rFonts w:ascii="Times New Roman" w:hAnsi="Times New Roman"/>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hint="eastAsia"/>
        </w:rPr>
        <w:t xml:space="preserve"> 能够</w:t>
      </w:r>
      <w:r>
        <w:rPr>
          <w:rFonts w:hint="eastAsia" w:ascii="Times New Roman" w:hAnsi="Times New Roman"/>
        </w:rPr>
        <w:t>建立概率设计的科学思维，理解设计参数的随机性本质；树立严谨的质量意识、安全意识和责任意识，将可靠性作为核心工程准则；培养在工程实践中权衡性能、成本与可靠性的综合决策能力。</w:t>
      </w:r>
    </w:p>
    <w:p>
      <w:pPr>
        <w:spacing w:line="300" w:lineRule="auto"/>
        <w:ind w:firstLine="420"/>
        <w:rPr>
          <w:rFonts w:ascii="Times New Roman" w:hAnsi="Times New Roman"/>
        </w:rPr>
      </w:pPr>
      <w:r>
        <w:rPr>
          <w:rFonts w:hint="eastAsia" w:ascii="Times New Roman" w:hAnsi="Times New Roman"/>
          <w:b/>
          <w:bCs/>
        </w:rPr>
        <w:t>课程目标与毕业要求对应支撑关系如下</w:t>
      </w:r>
      <w:r>
        <w:rPr>
          <w:rFonts w:hint="eastAsia" w:ascii="Times New Roman" w:hAnsi="Times New Roman"/>
        </w:rPr>
        <w:t>：</w:t>
      </w:r>
    </w:p>
    <w:tbl>
      <w:tblPr>
        <w:tblStyle w:val="10"/>
        <w:tblW w:w="85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40"/>
        <w:gridCol w:w="67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740" w:type="dxa"/>
            <w:tcBorders>
              <w:top w:val="single" w:color="auto" w:sz="2" w:space="0"/>
              <w:left w:val="single" w:color="auto" w:sz="2" w:space="0"/>
              <w:bottom w:val="single" w:color="auto" w:sz="2" w:space="0"/>
              <w:right w:val="single" w:color="auto" w:sz="2" w:space="0"/>
            </w:tcBorders>
            <w:noWrap w:val="0"/>
            <w:vAlign w:val="center"/>
          </w:tcPr>
          <w:p>
            <w:pPr>
              <w:spacing w:line="300" w:lineRule="auto"/>
              <w:ind w:firstLine="420"/>
              <w:rPr>
                <w:rFonts w:ascii="Times New Roman" w:hAnsi="Times New Roman"/>
                <w:b/>
                <w:bCs/>
              </w:rPr>
            </w:pPr>
            <w:bookmarkStart w:id="20" w:name="OLE_LINK60"/>
            <w:bookmarkEnd w:id="20"/>
            <w:r>
              <w:rPr>
                <w:rFonts w:ascii="Times New Roman" w:hAnsi="Times New Roman"/>
                <w:b/>
                <w:bCs/>
              </w:rPr>
              <w:t>课程目标</w:t>
            </w:r>
          </w:p>
        </w:tc>
        <w:tc>
          <w:tcPr>
            <w:tcW w:w="6779" w:type="dxa"/>
            <w:tcBorders>
              <w:top w:val="single" w:color="auto" w:sz="2" w:space="0"/>
              <w:left w:val="single" w:color="auto" w:sz="2" w:space="0"/>
              <w:bottom w:val="single" w:color="auto" w:sz="2" w:space="0"/>
              <w:right w:val="single" w:color="auto" w:sz="2" w:space="0"/>
            </w:tcBorders>
            <w:noWrap w:val="0"/>
            <w:vAlign w:val="center"/>
          </w:tcPr>
          <w:p>
            <w:pPr>
              <w:spacing w:line="300" w:lineRule="auto"/>
              <w:ind w:firstLine="420"/>
              <w:rPr>
                <w:rFonts w:ascii="Times New Roman" w:hAnsi="Times New Roman"/>
                <w:b/>
                <w:bCs/>
              </w:rPr>
            </w:pPr>
            <w:r>
              <w:rPr>
                <w:rFonts w:ascii="Times New Roman" w:hAnsi="Times New Roman"/>
                <w:b/>
                <w:bCs/>
              </w:rPr>
              <w:t>毕业要求二级指标点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740" w:type="dxa"/>
            <w:tcBorders>
              <w:top w:val="single" w:color="auto" w:sz="2" w:space="0"/>
              <w:left w:val="single" w:color="auto" w:sz="2" w:space="0"/>
              <w:bottom w:val="single" w:color="auto" w:sz="2" w:space="0"/>
              <w:right w:val="single" w:color="auto" w:sz="2" w:space="0"/>
            </w:tcBorders>
            <w:noWrap w:val="0"/>
            <w:vAlign w:val="center"/>
          </w:tcPr>
          <w:p>
            <w:pPr>
              <w:spacing w:line="300" w:lineRule="auto"/>
              <w:ind w:firstLine="420"/>
              <w:rPr>
                <w:rFonts w:ascii="Times New Roman" w:hAnsi="Times New Roman"/>
                <w:bCs/>
              </w:rPr>
            </w:pPr>
            <w:r>
              <w:rPr>
                <w:rFonts w:ascii="Times New Roman" w:hAnsi="Times New Roman"/>
                <w:bCs/>
              </w:rPr>
              <w:t>课程目标</w:t>
            </w:r>
            <w:r>
              <w:rPr>
                <w:rFonts w:hint="eastAsia" w:ascii="Times New Roman" w:hAnsi="Times New Roman"/>
                <w:bCs/>
              </w:rPr>
              <w:t>1</w:t>
            </w:r>
          </w:p>
        </w:tc>
        <w:tc>
          <w:tcPr>
            <w:tcW w:w="6779" w:type="dxa"/>
            <w:tcBorders>
              <w:top w:val="single" w:color="auto" w:sz="2" w:space="0"/>
              <w:left w:val="single" w:color="auto" w:sz="2" w:space="0"/>
              <w:bottom w:val="single" w:color="auto" w:sz="2" w:space="0"/>
              <w:right w:val="single" w:color="auto" w:sz="2" w:space="0"/>
            </w:tcBorders>
            <w:noWrap w:val="0"/>
            <w:vAlign w:val="center"/>
          </w:tcPr>
          <w:p>
            <w:pPr>
              <w:spacing w:line="300" w:lineRule="auto"/>
              <w:ind w:firstLine="420"/>
              <w:rPr>
                <w:rFonts w:ascii="Times New Roman" w:hAnsi="Times New Roman"/>
              </w:rPr>
            </w:pPr>
            <w:r>
              <w:rPr>
                <w:rFonts w:hint="eastAsia" w:ascii="Times New Roman" w:hAnsi="Times New Roman"/>
                <w:bCs/>
              </w:rPr>
              <w:t>1.3：能够将相关知识和数学模型方法，用于推演、分析机电产品设计开发、机电系统控制、机械制造等工程问题。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740" w:type="dxa"/>
            <w:tcBorders>
              <w:top w:val="single" w:color="auto" w:sz="2" w:space="0"/>
              <w:left w:val="single" w:color="auto" w:sz="2" w:space="0"/>
              <w:bottom w:val="single" w:color="auto" w:sz="2" w:space="0"/>
              <w:right w:val="single" w:color="auto" w:sz="2" w:space="0"/>
            </w:tcBorders>
            <w:noWrap w:val="0"/>
            <w:vAlign w:val="center"/>
          </w:tcPr>
          <w:p>
            <w:pPr>
              <w:spacing w:line="300" w:lineRule="auto"/>
              <w:ind w:firstLine="420"/>
              <w:rPr>
                <w:rFonts w:ascii="Times New Roman" w:hAnsi="Times New Roman"/>
                <w:bCs/>
              </w:rPr>
            </w:pPr>
            <w:r>
              <w:rPr>
                <w:rFonts w:ascii="Times New Roman" w:hAnsi="Times New Roman"/>
                <w:bCs/>
              </w:rPr>
              <w:t>课程目标</w:t>
            </w:r>
            <w:r>
              <w:rPr>
                <w:rFonts w:hint="eastAsia" w:ascii="Times New Roman" w:hAnsi="Times New Roman"/>
                <w:bCs/>
              </w:rPr>
              <w:t>2</w:t>
            </w:r>
          </w:p>
        </w:tc>
        <w:tc>
          <w:tcPr>
            <w:tcW w:w="6779" w:type="dxa"/>
            <w:tcBorders>
              <w:top w:val="single" w:color="auto" w:sz="2" w:space="0"/>
              <w:left w:val="single" w:color="auto" w:sz="2" w:space="0"/>
              <w:bottom w:val="single" w:color="auto" w:sz="2" w:space="0"/>
              <w:right w:val="single" w:color="auto" w:sz="2" w:space="0"/>
            </w:tcBorders>
            <w:noWrap w:val="0"/>
            <w:vAlign w:val="center"/>
          </w:tcPr>
          <w:p>
            <w:pPr>
              <w:spacing w:line="300" w:lineRule="auto"/>
              <w:ind w:firstLine="420"/>
              <w:rPr>
                <w:rFonts w:ascii="Times New Roman" w:hAnsi="Times New Roman"/>
              </w:rPr>
            </w:pPr>
            <w:r>
              <w:rPr>
                <w:rFonts w:hint="eastAsia" w:ascii="Times New Roman" w:hAnsi="Times New Roman"/>
                <w:bCs/>
              </w:rPr>
              <w:t>2.3：能够认识到解决机电产品设计开发、机电系统控制、机械制造等工程问题的解决方案的多样性，通过文献研究寻求可替代的解决方案。</w:t>
            </w:r>
          </w:p>
        </w:tc>
      </w:tr>
    </w:tbl>
    <w:p>
      <w:pPr>
        <w:spacing w:line="300" w:lineRule="auto"/>
        <w:ind w:firstLine="420"/>
        <w:rPr>
          <w:rFonts w:hint="eastAsia" w:ascii="Times New Roman" w:hAnsi="Times New Roman"/>
        </w:rPr>
      </w:pP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ascii="Times New Roman" w:hAnsi="Times New Roman"/>
          <w:b/>
        </w:rPr>
      </w:pPr>
      <w:r>
        <w:rPr>
          <w:rFonts w:hint="eastAsia" w:ascii="Times New Roman" w:hAnsi="Times New Roman"/>
          <w:b/>
        </w:rPr>
        <w:t>1．理论教学安排</w:t>
      </w:r>
    </w:p>
    <w:p>
      <w:pPr>
        <w:ind w:firstLine="422"/>
        <w:rPr>
          <w:rFonts w:hint="eastAsia" w:ascii="Times New Roman" w:hAnsi="Times New Roman"/>
          <w:b/>
        </w:rPr>
      </w:pP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18"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
              </w:numPr>
              <w:spacing w:line="300" w:lineRule="exact"/>
              <w:rPr>
                <w:rFonts w:hint="eastAsia" w:ascii="Times New Roman" w:hAnsi="Times New Roman"/>
                <w:color w:val="000000"/>
              </w:rPr>
            </w:pPr>
            <w:r>
              <w:rPr>
                <w:rFonts w:hint="eastAsia" w:ascii="Times New Roman" w:hAnsi="Times New Roman"/>
                <w:color w:val="000000"/>
              </w:rPr>
              <w:t>了解</w:t>
            </w:r>
            <w:r>
              <w:rPr>
                <w:rFonts w:ascii="Times New Roman" w:hAnsi="Times New Roman"/>
                <w:color w:val="000000"/>
              </w:rPr>
              <w:t>可靠性研究的重要性及其意义</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（2）</w:t>
            </w:r>
            <w:r>
              <w:rPr>
                <w:rFonts w:hint="eastAsia" w:ascii="Times New Roman" w:hAnsi="Times New Roman"/>
                <w:color w:val="000000"/>
              </w:rPr>
              <w:t>掌握</w:t>
            </w:r>
            <w:r>
              <w:rPr>
                <w:rFonts w:ascii="Times New Roman" w:hAnsi="Times New Roman"/>
                <w:color w:val="000000"/>
              </w:rPr>
              <w:t>可靠性定义和特征量</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（3）</w:t>
            </w:r>
            <w:r>
              <w:rPr>
                <w:rFonts w:hint="eastAsia" w:ascii="Times New Roman" w:hAnsi="Times New Roman"/>
                <w:color w:val="000000"/>
              </w:rPr>
              <w:t>了解可靠性设计的内容、特点和方法。</w:t>
            </w:r>
          </w:p>
          <w:p>
            <w:pPr>
              <w:spacing w:line="300" w:lineRule="exact"/>
              <w:rPr>
                <w:rFonts w:ascii="Times New Roman" w:hAnsi="Times New Roman"/>
                <w:b/>
                <w:color w:val="000000"/>
              </w:rPr>
            </w:pPr>
            <w:r>
              <w:rPr>
                <w:rFonts w:ascii="Times New Roman" w:hAnsi="Times New Roman"/>
                <w:b/>
                <w:color w:val="000000"/>
              </w:rPr>
              <w:t>教学重点：</w:t>
            </w:r>
            <w:r>
              <w:rPr>
                <w:rFonts w:hint="eastAsia" w:ascii="Times New Roman" w:hAnsi="Times New Roman"/>
                <w:color w:val="000000"/>
                <w:szCs w:val="21"/>
              </w:rPr>
              <w:t>掌握可靠性定义和特征量。</w:t>
            </w:r>
          </w:p>
          <w:p>
            <w:pPr>
              <w:spacing w:line="300" w:lineRule="exact"/>
              <w:rPr>
                <w:rFonts w:hint="eastAsia" w:ascii="Times New Roman" w:hAnsi="Times New Roman"/>
                <w:color w:val="000000"/>
                <w:szCs w:val="21"/>
              </w:rPr>
            </w:pPr>
            <w:r>
              <w:rPr>
                <w:rFonts w:ascii="Times New Roman" w:hAnsi="Times New Roman"/>
                <w:b/>
                <w:color w:val="000000"/>
                <w:szCs w:val="21"/>
              </w:rPr>
              <w:t>教学难点：</w:t>
            </w:r>
            <w:r>
              <w:rPr>
                <w:rFonts w:ascii="Times New Roman" w:hAnsi="Times New Roman"/>
                <w:color w:val="000000"/>
                <w:szCs w:val="21"/>
              </w:rPr>
              <w:t>对衡量可靠性的尺度的理解。</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ascii="Times New Roman" w:hAnsi="Times New Roman"/>
                <w:color w:val="000000"/>
                <w:szCs w:val="21"/>
              </w:rPr>
            </w:pPr>
            <w:r>
              <w:rPr>
                <w:rFonts w:hint="eastAsia" w:ascii="Times New Roman" w:hAnsi="Times New Roman"/>
                <w:b/>
                <w:color w:val="000000"/>
                <w:szCs w:val="21"/>
              </w:rPr>
              <w:t>通过讲解机械可靠性发展史，分析可靠性设计在国防军工中的重要作用。</w:t>
            </w:r>
          </w:p>
        </w:tc>
        <w:tc>
          <w:tcPr>
            <w:tcW w:w="1253" w:type="dxa"/>
            <w:noWrap w:val="0"/>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采用多媒体、MOOC辅助讲授机械可靠性设计相关基本知识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03"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可靠性数学基础</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hint="eastAsia" w:ascii="Times New Roman" w:hAnsi="Times New Roman"/>
                <w:color w:val="000000"/>
              </w:rPr>
            </w:pPr>
            <w:r>
              <w:rPr>
                <w:rFonts w:hint="eastAsia" w:ascii="Times New Roman" w:hAnsi="Times New Roman"/>
                <w:color w:val="000000"/>
              </w:rPr>
              <w:t>（1）掌握随机变量，概率的概念，母体、个体和子样，均值与中值，方差与标准差 ；</w:t>
            </w:r>
          </w:p>
          <w:p>
            <w:pPr>
              <w:spacing w:line="300" w:lineRule="exact"/>
              <w:rPr>
                <w:rFonts w:hint="eastAsia" w:ascii="Times New Roman" w:hAnsi="Times New Roman"/>
                <w:color w:val="000000"/>
              </w:rPr>
            </w:pPr>
            <w:r>
              <w:rPr>
                <w:rFonts w:hint="eastAsia" w:ascii="Times New Roman" w:hAnsi="Times New Roman"/>
                <w:color w:val="000000"/>
              </w:rPr>
              <w:t>（2）掌握正态分布，对数正态分布，指数分布，威布尔分布。</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掌握随机变量，概率的概念；</w:t>
            </w:r>
          </w:p>
          <w:p>
            <w:pPr>
              <w:spacing w:line="300" w:lineRule="exact"/>
              <w:rPr>
                <w:rFonts w:hint="eastAsia" w:ascii="Times New Roman" w:hAnsi="Times New Roman"/>
                <w:color w:val="000000"/>
                <w:szCs w:val="21"/>
              </w:rPr>
            </w:pPr>
            <w:r>
              <w:rPr>
                <w:rFonts w:hint="eastAsia" w:ascii="Times New Roman" w:hAnsi="Times New Roman"/>
                <w:color w:val="000000"/>
                <w:szCs w:val="21"/>
              </w:rPr>
              <w:t>（2）理解母体、个体和子样，均值与中值，方差与标准差等概念。</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spacing w:line="300" w:lineRule="exact"/>
              <w:rPr>
                <w:rFonts w:ascii="Times New Roman" w:hAnsi="Times New Roman"/>
                <w:b/>
                <w:color w:val="000000"/>
              </w:rPr>
            </w:pPr>
            <w:r>
              <w:rPr>
                <w:rFonts w:hint="eastAsia" w:ascii="Times New Roman" w:hAnsi="Times New Roman"/>
                <w:color w:val="000000"/>
                <w:szCs w:val="21"/>
              </w:rPr>
              <w:t>（1）掌握正态分布，对数正态分布，指数分布，威布尔分布。</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采用多媒体、MOOC辅助讲授机械可靠性设计相关基本知识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10"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color w:val="000000"/>
              </w:rPr>
              <w:t>机械可靠性设计原理与可靠性计算</w:t>
            </w:r>
          </w:p>
        </w:tc>
        <w:tc>
          <w:tcPr>
            <w:tcW w:w="6589" w:type="dxa"/>
            <w:noWrap w:val="0"/>
            <w:tcMar>
              <w:top w:w="57" w:type="dxa"/>
              <w:bottom w:w="57" w:type="dxa"/>
            </w:tcMar>
            <w:vAlign w:val="center"/>
          </w:tcPr>
          <w:p>
            <w:pPr>
              <w:spacing w:line="300" w:lineRule="exact"/>
              <w:rPr>
                <w:rFonts w:hint="eastAsia" w:ascii="Times New Roman" w:hAnsi="Times New Roman"/>
                <w:b/>
                <w:color w:val="000000"/>
                <w:szCs w:val="21"/>
              </w:rPr>
            </w:pPr>
            <w:r>
              <w:rPr>
                <w:rFonts w:hint="eastAsia" w:ascii="Times New Roman" w:hAnsi="Times New Roman"/>
                <w:b/>
                <w:color w:val="000000"/>
                <w:szCs w:val="21"/>
              </w:rPr>
              <w:t>教学要求：</w:t>
            </w:r>
          </w:p>
          <w:p>
            <w:pPr>
              <w:spacing w:line="300" w:lineRule="exact"/>
              <w:rPr>
                <w:rFonts w:hint="eastAsia" w:ascii="Times New Roman" w:hAnsi="Times New Roman"/>
                <w:color w:val="000000"/>
              </w:rPr>
            </w:pPr>
            <w:r>
              <w:rPr>
                <w:rFonts w:hint="eastAsia" w:ascii="Times New Roman" w:hAnsi="Times New Roman"/>
                <w:color w:val="000000"/>
              </w:rPr>
              <w:t>（1）掌握静强度可靠性设计：拉杆、梁、扭转圆杆；转轴的强度可靠性设计；</w:t>
            </w:r>
          </w:p>
          <w:p>
            <w:pPr>
              <w:spacing w:line="300" w:lineRule="exact"/>
              <w:rPr>
                <w:rFonts w:hint="eastAsia" w:ascii="Times New Roman" w:hAnsi="Times New Roman"/>
                <w:color w:val="000000"/>
              </w:rPr>
            </w:pPr>
            <w:r>
              <w:rPr>
                <w:rFonts w:hint="eastAsia" w:ascii="Times New Roman" w:hAnsi="Times New Roman"/>
                <w:color w:val="000000"/>
              </w:rPr>
              <w:t>（2）掌握疲劳强度可靠性设计：</w:t>
            </w:r>
            <w:r>
              <w:rPr>
                <w:rFonts w:ascii="Times New Roman" w:hAnsi="Times New Roman"/>
                <w:color w:val="000000"/>
              </w:rPr>
              <w:t>S-N及P-S-N曲线</w:t>
            </w:r>
            <w:r>
              <w:rPr>
                <w:rFonts w:hint="eastAsia" w:ascii="Times New Roman" w:hAnsi="Times New Roman"/>
                <w:color w:val="000000"/>
              </w:rPr>
              <w:t>；疲劳极限线图；强度的修正系数：零件的疲劳极限；疲劳强度可靠性设计</w:t>
            </w:r>
            <w:r>
              <w:rPr>
                <w:rFonts w:ascii="Times New Roman" w:hAnsi="Times New Roman"/>
                <w:color w:val="000000"/>
              </w:rPr>
              <w:t>。</w:t>
            </w:r>
          </w:p>
          <w:p>
            <w:pPr>
              <w:spacing w:line="300" w:lineRule="exact"/>
              <w:rPr>
                <w:rFonts w:hint="eastAsia"/>
                <w:color w:val="000000"/>
              </w:rPr>
            </w:pPr>
            <w:r>
              <w:rPr>
                <w:rFonts w:hint="eastAsia" w:ascii="Times New Roman" w:hAnsi="Times New Roman"/>
                <w:b/>
                <w:color w:val="000000"/>
              </w:rPr>
              <w:t>教学重点：</w:t>
            </w:r>
            <w:r>
              <w:rPr>
                <w:rFonts w:hint="eastAsia"/>
                <w:color w:val="000000"/>
              </w:rPr>
              <w:t>掌握强度可靠性设计方法及步骤。</w:t>
            </w:r>
          </w:p>
          <w:p>
            <w:pPr>
              <w:spacing w:line="300" w:lineRule="exact"/>
              <w:rPr>
                <w:rFonts w:ascii="Times New Roman" w:hAnsi="Times New Roman"/>
                <w:b/>
                <w:color w:val="000000"/>
                <w:szCs w:val="21"/>
              </w:rPr>
            </w:pPr>
            <w:r>
              <w:rPr>
                <w:rFonts w:hint="eastAsia"/>
                <w:b/>
                <w:bCs/>
                <w:color w:val="000000"/>
              </w:rPr>
              <w:t>教学难点：</w:t>
            </w:r>
            <w:r>
              <w:rPr>
                <w:rFonts w:hint="eastAsia"/>
                <w:color w:val="000000"/>
              </w:rPr>
              <w:t>掌握疲劳强度可靠性设计：</w:t>
            </w:r>
            <w:r>
              <w:rPr>
                <w:rFonts w:ascii="Times New Roman" w:hAnsi="Times New Roman"/>
                <w:color w:val="000000"/>
              </w:rPr>
              <w:t>S-N及P-S-N曲线</w:t>
            </w:r>
            <w:r>
              <w:rPr>
                <w:rFonts w:hint="eastAsia" w:ascii="Times New Roman" w:hAnsi="Times New Roman"/>
                <w:color w:val="000000"/>
              </w:rPr>
              <w:t>；</w:t>
            </w:r>
            <w:r>
              <w:rPr>
                <w:rFonts w:hint="eastAsia"/>
                <w:color w:val="000000"/>
              </w:rPr>
              <w:t>疲劳极限线图；强度的 修正系数；零件的疲劳极限；疲劳强度可靠性设计。</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1.采用多媒体辅助讲授机械可靠性相关知识；</w:t>
            </w:r>
          </w:p>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2.通过案例教学法讲授典型零件的静强度和疲劳强度可靠性设计。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机械系统可靠性设计</w:t>
            </w:r>
          </w:p>
        </w:tc>
        <w:tc>
          <w:tcPr>
            <w:tcW w:w="6589" w:type="dxa"/>
            <w:noWrap w:val="0"/>
            <w:tcMar>
              <w:top w:w="57" w:type="dxa"/>
              <w:bottom w:w="57" w:type="dxa"/>
            </w:tcMar>
            <w:vAlign w:val="center"/>
          </w:tcPr>
          <w:p>
            <w:pPr>
              <w:spacing w:line="300" w:lineRule="auto"/>
              <w:rPr>
                <w:rFonts w:hint="eastAsia" w:ascii="Times New Roman" w:hAnsi="Times New Roman"/>
                <w:b/>
                <w:color w:val="000000"/>
              </w:rPr>
            </w:pPr>
            <w:r>
              <w:rPr>
                <w:rFonts w:ascii="Times New Roman" w:hAnsi="Times New Roman"/>
                <w:b/>
                <w:color w:val="000000"/>
              </w:rPr>
              <w:t>教学要求：</w:t>
            </w:r>
          </w:p>
          <w:p>
            <w:pPr>
              <w:spacing w:line="300" w:lineRule="auto"/>
              <w:rPr>
                <w:rFonts w:hint="eastAsia" w:ascii="Times New Roman" w:hAnsi="Times New Roman"/>
                <w:color w:val="000000"/>
              </w:rPr>
            </w:pPr>
            <w:r>
              <w:rPr>
                <w:rFonts w:hint="eastAsia" w:ascii="Times New Roman" w:hAnsi="Times New Roman"/>
                <w:color w:val="000000"/>
              </w:rPr>
              <w:t>（1）了解系统可靠性模型；</w:t>
            </w:r>
          </w:p>
          <w:p>
            <w:pPr>
              <w:spacing w:line="300" w:lineRule="auto"/>
              <w:rPr>
                <w:rFonts w:ascii="Times New Roman" w:hAnsi="Times New Roman"/>
                <w:color w:val="000000"/>
              </w:rPr>
            </w:pPr>
            <w:r>
              <w:rPr>
                <w:rFonts w:hint="eastAsia" w:ascii="Times New Roman" w:hAnsi="Times New Roman"/>
                <w:color w:val="000000"/>
              </w:rPr>
              <w:t>（2）了解系统可靠性预计；</w:t>
            </w:r>
          </w:p>
          <w:p>
            <w:pPr>
              <w:spacing w:line="300" w:lineRule="auto"/>
              <w:rPr>
                <w:rFonts w:hint="eastAsia" w:ascii="Times New Roman" w:hAnsi="Times New Roman"/>
                <w:color w:val="000000"/>
              </w:rPr>
            </w:pPr>
            <w:r>
              <w:rPr>
                <w:rFonts w:hint="eastAsia" w:ascii="Times New Roman" w:hAnsi="Times New Roman"/>
                <w:color w:val="000000"/>
              </w:rPr>
              <w:t>（3）掌握系统可靠性分配以及可靠性设计方法。</w:t>
            </w:r>
          </w:p>
          <w:p>
            <w:pPr>
              <w:spacing w:line="300" w:lineRule="auto"/>
              <w:rPr>
                <w:rFonts w:ascii="Times New Roman" w:hAnsi="Times New Roman"/>
                <w:b/>
                <w:color w:val="000000"/>
              </w:rPr>
            </w:pPr>
            <w:r>
              <w:rPr>
                <w:rFonts w:ascii="Times New Roman" w:hAnsi="Times New Roman"/>
                <w:b/>
                <w:color w:val="000000"/>
              </w:rPr>
              <w:t>教学重点：</w:t>
            </w:r>
            <w:r>
              <w:rPr>
                <w:rFonts w:hint="eastAsia" w:ascii="Times New Roman" w:hAnsi="Times New Roman"/>
                <w:color w:val="000000"/>
                <w:szCs w:val="21"/>
              </w:rPr>
              <w:t>可靠性分配以及可靠性设计方法。</w:t>
            </w:r>
          </w:p>
          <w:p>
            <w:pPr>
              <w:spacing w:line="300" w:lineRule="auto"/>
              <w:rPr>
                <w:rFonts w:ascii="Times New Roman" w:hAnsi="Times New Roman"/>
                <w:color w:val="000000"/>
                <w:szCs w:val="21"/>
              </w:rPr>
            </w:pPr>
            <w:r>
              <w:rPr>
                <w:rFonts w:ascii="Times New Roman" w:hAnsi="Times New Roman"/>
                <w:b/>
                <w:color w:val="000000"/>
                <w:szCs w:val="21"/>
              </w:rPr>
              <w:t>教学难点：</w:t>
            </w:r>
            <w:r>
              <w:rPr>
                <w:rFonts w:hint="eastAsia" w:ascii="Times New Roman" w:hAnsi="Times New Roman"/>
                <w:color w:val="000000"/>
                <w:szCs w:val="21"/>
              </w:rPr>
              <w:t>系统可靠性预计的实现。</w:t>
            </w:r>
          </w:p>
        </w:tc>
        <w:tc>
          <w:tcPr>
            <w:tcW w:w="1253" w:type="dxa"/>
            <w:noWrap w:val="0"/>
            <w:tcMar>
              <w:top w:w="57" w:type="dxa"/>
              <w:bottom w:w="57" w:type="dxa"/>
            </w:tcMar>
            <w:vAlign w:val="center"/>
          </w:tcPr>
          <w:p>
            <w:pPr>
              <w:spacing w:line="300" w:lineRule="auto"/>
              <w:rPr>
                <w:rFonts w:ascii="Times New Roman" w:hAnsi="Times New Roman"/>
                <w:color w:val="000000"/>
                <w:szCs w:val="21"/>
              </w:rPr>
            </w:pPr>
            <w:bookmarkStart w:id="21" w:name="OLE_LINK3"/>
            <w:r>
              <w:rPr>
                <w:rFonts w:hint="eastAsia" w:ascii="Times New Roman" w:hAnsi="Times New Roman"/>
                <w:color w:val="000000"/>
                <w:szCs w:val="21"/>
              </w:rPr>
              <w:t>采用多媒体、MOOC辅助讲授机械可靠性设计相关基本知识</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59"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故障模式影响及危害性分析与故障树分析</w:t>
            </w:r>
          </w:p>
        </w:tc>
        <w:tc>
          <w:tcPr>
            <w:tcW w:w="6589" w:type="dxa"/>
            <w:noWrap w:val="0"/>
            <w:tcMar>
              <w:top w:w="57" w:type="dxa"/>
              <w:bottom w:w="57" w:type="dxa"/>
            </w:tcMar>
            <w:vAlign w:val="center"/>
          </w:tcPr>
          <w:p>
            <w:pPr>
              <w:spacing w:line="300" w:lineRule="auto"/>
              <w:rPr>
                <w:rFonts w:hint="eastAsia" w:ascii="Times New Roman" w:hAnsi="Times New Roman"/>
                <w:b/>
                <w:color w:val="000000"/>
              </w:rPr>
            </w:pPr>
            <w:r>
              <w:rPr>
                <w:rFonts w:ascii="Times New Roman" w:hAnsi="Times New Roman"/>
                <w:b/>
                <w:color w:val="000000"/>
              </w:rPr>
              <w:t>教学要求：</w:t>
            </w:r>
          </w:p>
          <w:p>
            <w:pPr>
              <w:spacing w:line="300" w:lineRule="auto"/>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理解故障模式影响及危害性分析。</w:t>
            </w:r>
          </w:p>
          <w:p>
            <w:pPr>
              <w:spacing w:line="300" w:lineRule="auto"/>
              <w:jc w:val="left"/>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2</w:t>
            </w:r>
            <w:r>
              <w:rPr>
                <w:rFonts w:ascii="Times New Roman" w:hAnsi="Times New Roman"/>
                <w:color w:val="000000"/>
                <w:szCs w:val="21"/>
              </w:rPr>
              <w:t>）</w:t>
            </w:r>
            <w:r>
              <w:rPr>
                <w:rFonts w:hint="eastAsia" w:ascii="Times New Roman" w:hAnsi="Times New Roman"/>
                <w:color w:val="000000"/>
                <w:szCs w:val="21"/>
              </w:rPr>
              <w:t>熟练掌握故障树分析。</w:t>
            </w:r>
          </w:p>
          <w:p>
            <w:pPr>
              <w:spacing w:line="300" w:lineRule="auto"/>
              <w:rPr>
                <w:rFonts w:ascii="Times New Roman" w:hAnsi="Times New Roman"/>
                <w:b/>
                <w:color w:val="000000"/>
              </w:rPr>
            </w:pPr>
            <w:r>
              <w:rPr>
                <w:rFonts w:ascii="Times New Roman" w:hAnsi="Times New Roman"/>
                <w:b/>
                <w:color w:val="000000"/>
              </w:rPr>
              <w:t>教学要求：</w:t>
            </w:r>
            <w:r>
              <w:rPr>
                <w:rFonts w:hint="eastAsia" w:ascii="Times New Roman" w:hAnsi="Times New Roman"/>
                <w:color w:val="000000"/>
                <w:szCs w:val="21"/>
              </w:rPr>
              <w:t>掌握故障树分析。</w:t>
            </w:r>
          </w:p>
          <w:p>
            <w:pPr>
              <w:spacing w:line="300" w:lineRule="auto"/>
              <w:rPr>
                <w:rFonts w:ascii="Times New Roman" w:hAnsi="Times New Roman"/>
                <w:color w:val="000000"/>
                <w:szCs w:val="21"/>
              </w:rPr>
            </w:pPr>
            <w:r>
              <w:rPr>
                <w:rFonts w:ascii="Times New Roman" w:hAnsi="Times New Roman"/>
                <w:b/>
                <w:color w:val="000000"/>
              </w:rPr>
              <w:t>教学重点：</w:t>
            </w:r>
            <w:r>
              <w:rPr>
                <w:rFonts w:hint="eastAsia" w:ascii="Times New Roman" w:hAnsi="Times New Roman"/>
                <w:color w:val="000000"/>
                <w:szCs w:val="21"/>
              </w:rPr>
              <w:t>熟练掌握故障树分析。</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采用多媒体、MOOC辅助讲授机械可靠性设计相关基本知识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1"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6</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机械零部件的可靠性设计</w:t>
            </w:r>
          </w:p>
        </w:tc>
        <w:tc>
          <w:tcPr>
            <w:tcW w:w="6589"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rPr>
                <w:color w:val="000000"/>
              </w:rPr>
            </w:pPr>
            <w:r>
              <w:rPr>
                <w:rFonts w:hint="eastAsia"/>
                <w:color w:val="000000"/>
              </w:rPr>
              <w:t>（1）掌握螺栓连接的可靠性设计</w:t>
            </w:r>
          </w:p>
          <w:p>
            <w:pPr>
              <w:rPr>
                <w:rFonts w:hint="eastAsia"/>
                <w:color w:val="000000"/>
              </w:rPr>
            </w:pPr>
            <w:r>
              <w:rPr>
                <w:rFonts w:hint="eastAsia"/>
                <w:color w:val="000000"/>
              </w:rPr>
              <w:t>（2）掌握弹簧的可靠性设计；</w:t>
            </w:r>
          </w:p>
          <w:p>
            <w:pPr>
              <w:rPr>
                <w:rFonts w:hint="eastAsia"/>
                <w:color w:val="000000"/>
              </w:rPr>
            </w:pPr>
            <w:r>
              <w:rPr>
                <w:rFonts w:hint="eastAsia"/>
                <w:color w:val="000000"/>
              </w:rPr>
              <w:t>（3）掌握齿轮的可靠性设计；</w:t>
            </w:r>
          </w:p>
          <w:p>
            <w:pPr>
              <w:rPr>
                <w:rFonts w:hint="eastAsia"/>
                <w:color w:val="000000"/>
              </w:rPr>
            </w:pPr>
            <w:r>
              <w:rPr>
                <w:rFonts w:hint="eastAsia"/>
                <w:color w:val="000000"/>
              </w:rPr>
              <w:t>（4）了解轴的可靠性设计；</w:t>
            </w:r>
          </w:p>
          <w:p>
            <w:pPr>
              <w:rPr>
                <w:rFonts w:hint="eastAsia"/>
                <w:color w:val="000000"/>
              </w:rPr>
            </w:pPr>
            <w:r>
              <w:rPr>
                <w:rFonts w:hint="eastAsia"/>
                <w:color w:val="000000"/>
              </w:rPr>
              <w:t>（5）了解滚动轴承的可靠性设计。</w:t>
            </w:r>
          </w:p>
          <w:p>
            <w:pPr>
              <w:rPr>
                <w:rFonts w:hint="eastAsia" w:ascii="Times New Roman" w:hAnsi="Times New Roman"/>
                <w:b/>
                <w:color w:val="000000"/>
              </w:rPr>
            </w:pPr>
            <w:r>
              <w:rPr>
                <w:rFonts w:ascii="Times New Roman" w:hAnsi="Times New Roman"/>
                <w:b/>
                <w:color w:val="000000"/>
              </w:rPr>
              <w:t>教学重点：</w:t>
            </w:r>
            <w:r>
              <w:rPr>
                <w:rFonts w:hint="eastAsia"/>
                <w:color w:val="000000"/>
              </w:rPr>
              <w:t>掌握不同零部件的可靠性设计计算。</w:t>
            </w:r>
          </w:p>
          <w:p>
            <w:pPr>
              <w:rPr>
                <w:color w:val="000000"/>
              </w:rPr>
            </w:pPr>
            <w:r>
              <w:rPr>
                <w:rFonts w:ascii="Times New Roman" w:hAnsi="Times New Roman"/>
                <w:b/>
                <w:color w:val="000000"/>
                <w:szCs w:val="21"/>
              </w:rPr>
              <w:t>教学难点：</w:t>
            </w:r>
            <w:r>
              <w:rPr>
                <w:rFonts w:hint="eastAsia"/>
                <w:color w:val="000000"/>
              </w:rPr>
              <w:t>齿轮的可靠性设计。</w:t>
            </w:r>
          </w:p>
        </w:tc>
        <w:tc>
          <w:tcPr>
            <w:tcW w:w="1253" w:type="dxa"/>
            <w:noWrap w:val="0"/>
            <w:tcMar>
              <w:top w:w="57" w:type="dxa"/>
              <w:bottom w:w="57" w:type="dxa"/>
            </w:tcMar>
            <w:vAlign w:val="center"/>
          </w:tcPr>
          <w:p>
            <w:pPr>
              <w:spacing w:line="340" w:lineRule="exact"/>
              <w:rPr>
                <w:rFonts w:ascii="Times New Roman" w:hAnsi="Times New Roman"/>
                <w:color w:val="000000"/>
                <w:szCs w:val="21"/>
              </w:rPr>
            </w:pPr>
            <w:r>
              <w:rPr>
                <w:rFonts w:hint="eastAsia" w:ascii="Times New Roman" w:hAnsi="Times New Roman"/>
                <w:color w:val="000000"/>
                <w:szCs w:val="21"/>
              </w:rPr>
              <w:t>通过案例教学法讲授典型零件可靠性设计原理与方法。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1"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7</w:t>
            </w:r>
          </w:p>
        </w:tc>
        <w:tc>
          <w:tcPr>
            <w:tcW w:w="801" w:type="dxa"/>
            <w:noWrap w:val="0"/>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机械可靠性优化设计及可靠性试验</w:t>
            </w:r>
          </w:p>
        </w:tc>
        <w:tc>
          <w:tcPr>
            <w:tcW w:w="6589" w:type="dxa"/>
            <w:noWrap w:val="0"/>
            <w:tcMar>
              <w:top w:w="57" w:type="dxa"/>
              <w:bottom w:w="57" w:type="dxa"/>
            </w:tcMar>
            <w:vAlign w:val="center"/>
          </w:tcPr>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教学要求</w:t>
            </w:r>
            <w:r>
              <w:rPr>
                <w:rFonts w:hint="eastAsia" w:ascii="Times New Roman" w:hAnsi="Times New Roman"/>
                <w:b/>
                <w:snapToGrid w:val="0"/>
                <w:color w:val="000000"/>
                <w:szCs w:val="21"/>
              </w:rPr>
              <w:t>：</w:t>
            </w:r>
          </w:p>
          <w:p>
            <w:pPr>
              <w:spacing w:line="320" w:lineRule="exact"/>
              <w:rPr>
                <w:rFonts w:hint="eastAsia" w:ascii="Times New Roman" w:hAnsi="Times New Roman"/>
                <w:color w:val="000000"/>
              </w:rPr>
            </w:pPr>
            <w:r>
              <w:rPr>
                <w:rFonts w:hint="eastAsia" w:ascii="Times New Roman" w:hAnsi="Times New Roman"/>
                <w:color w:val="000000"/>
              </w:rPr>
              <w:t>（1）掌握可靠性提高；可靠性试验设计；</w:t>
            </w:r>
          </w:p>
          <w:p>
            <w:pPr>
              <w:spacing w:line="320" w:lineRule="exact"/>
              <w:rPr>
                <w:rFonts w:hint="eastAsia" w:ascii="Times New Roman" w:hAnsi="Times New Roman"/>
                <w:color w:val="000000"/>
              </w:rPr>
            </w:pPr>
            <w:r>
              <w:rPr>
                <w:rFonts w:ascii="Times New Roman" w:hAnsi="Times New Roman"/>
                <w:color w:val="000000"/>
                <w:szCs w:val="21"/>
              </w:rPr>
              <w:t>（2）</w:t>
            </w:r>
            <w:r>
              <w:rPr>
                <w:rFonts w:hint="eastAsia" w:ascii="Times New Roman" w:hAnsi="Times New Roman"/>
                <w:color w:val="000000"/>
              </w:rPr>
              <w:t>了解寿命试验结果的统计分析及参数估计；</w:t>
            </w:r>
          </w:p>
          <w:p>
            <w:pPr>
              <w:spacing w:line="320" w:lineRule="exact"/>
              <w:rPr>
                <w:rFonts w:hint="eastAsia"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3</w:t>
            </w:r>
            <w:r>
              <w:rPr>
                <w:rFonts w:ascii="Times New Roman" w:hAnsi="Times New Roman"/>
                <w:color w:val="000000"/>
                <w:szCs w:val="21"/>
              </w:rPr>
              <w:t>）</w:t>
            </w:r>
            <w:r>
              <w:rPr>
                <w:rFonts w:hint="eastAsia" w:ascii="Times New Roman" w:hAnsi="Times New Roman"/>
                <w:color w:val="000000"/>
              </w:rPr>
              <w:t>了解加速寿命试验</w:t>
            </w:r>
            <w:r>
              <w:rPr>
                <w:rFonts w:ascii="Times New Roman" w:hAnsi="Times New Roman"/>
                <w:color w:val="000000"/>
              </w:rPr>
              <w:t>。</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教学重点：</w:t>
            </w:r>
          </w:p>
          <w:p>
            <w:pPr>
              <w:spacing w:line="320" w:lineRule="exact"/>
              <w:rPr>
                <w:rFonts w:hint="eastAsia" w:ascii="Times New Roman" w:hAnsi="Times New Roman"/>
                <w:color w:val="000000"/>
                <w:szCs w:val="21"/>
              </w:rPr>
            </w:pPr>
            <w:r>
              <w:rPr>
                <w:rFonts w:hint="eastAsia" w:ascii="Times New Roman" w:hAnsi="Times New Roman"/>
                <w:color w:val="000000"/>
                <w:szCs w:val="21"/>
              </w:rPr>
              <w:t>（1）掌握可靠性优化设计的概念；</w:t>
            </w:r>
          </w:p>
          <w:p>
            <w:r>
              <w:rPr>
                <w:rFonts w:hint="eastAsia" w:ascii="Times New Roman" w:hAnsi="Times New Roman"/>
                <w:color w:val="000000"/>
                <w:szCs w:val="21"/>
              </w:rPr>
              <w:t>（2）掌握可靠性加速试验设计。</w:t>
            </w:r>
          </w:p>
          <w:p>
            <w:pPr>
              <w:spacing w:line="320" w:lineRule="exact"/>
              <w:rPr>
                <w:rFonts w:ascii="Times New Roman" w:hAnsi="Times New Roman"/>
                <w:snapToGrid w:val="0"/>
                <w:color w:val="000000"/>
                <w:szCs w:val="21"/>
              </w:rPr>
            </w:pPr>
            <w:r>
              <w:rPr>
                <w:rFonts w:ascii="Times New Roman" w:hAnsi="Times New Roman"/>
                <w:b/>
                <w:snapToGrid w:val="0"/>
                <w:color w:val="000000"/>
                <w:szCs w:val="21"/>
              </w:rPr>
              <w:t>教学难点</w:t>
            </w:r>
            <w:r>
              <w:rPr>
                <w:rFonts w:hint="eastAsia" w:ascii="Times New Roman" w:hAnsi="Times New Roman"/>
                <w:b/>
                <w:snapToGrid w:val="0"/>
                <w:color w:val="000000"/>
                <w:szCs w:val="21"/>
              </w:rPr>
              <w:t>：</w:t>
            </w:r>
            <w:r>
              <w:rPr>
                <w:rFonts w:hint="eastAsia" w:ascii="Times New Roman" w:hAnsi="Times New Roman"/>
                <w:snapToGrid w:val="0"/>
                <w:color w:val="000000"/>
                <w:szCs w:val="21"/>
              </w:rPr>
              <w:t>寿命试验结果的统计分析及参数估计。</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基于工程案例，分析可靠性试验与可靠性提高方法。</w:t>
            </w:r>
          </w:p>
        </w:tc>
      </w:tr>
    </w:tbl>
    <w:p>
      <w:pPr>
        <w:spacing w:before="312" w:beforeLines="100"/>
        <w:ind w:firstLine="420"/>
        <w:rPr>
          <w:rFonts w:hint="eastAsia" w:ascii="Times New Roman" w:hAnsi="Times New Roman"/>
          <w:b/>
        </w:rPr>
      </w:pPr>
      <w:r>
        <w:rPr>
          <w:rFonts w:hint="eastAsia" w:ascii="Times New Roman" w:hAnsi="Times New Roman"/>
          <w:b/>
        </w:rPr>
        <w:t>2．</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tcBorders>
              <w:top w:val="single" w:color="auto" w:sz="4" w:space="0"/>
              <w:left w:val="single" w:color="auto" w:sz="4" w:space="0"/>
              <w:bottom w:val="nil"/>
              <w:right w:val="nil"/>
            </w:tcBorders>
            <w:noWrap w:val="0"/>
            <w:vAlign w:val="bottom"/>
          </w:tcPr>
          <w:p>
            <w:pPr>
              <w:spacing w:line="300" w:lineRule="auto"/>
              <w:rPr>
                <w:rFonts w:ascii="Times New Roman" w:hAnsi="Times New Roman"/>
                <w:szCs w:val="21"/>
              </w:rPr>
            </w:pPr>
            <w:r>
              <w:rPr>
                <w:rFonts w:hint="eastAsia"/>
              </w:rPr>
              <w:t>绪论</w:t>
            </w:r>
          </w:p>
        </w:tc>
        <w:tc>
          <w:tcPr>
            <w:tcW w:w="708" w:type="dxa"/>
            <w:noWrap w:val="0"/>
            <w:vAlign w:val="top"/>
          </w:tcPr>
          <w:p>
            <w:pPr>
              <w:spacing w:line="300" w:lineRule="auto"/>
              <w:jc w:val="center"/>
              <w:rPr>
                <w:rFonts w:ascii="Times New Roman" w:hAnsi="Times New Roman"/>
                <w:szCs w:val="21"/>
              </w:rPr>
            </w:pPr>
            <w:r>
              <w:rPr>
                <w:rFonts w:ascii="Times New Roman" w:hAnsi="Times New Roman"/>
                <w:szCs w:val="21"/>
              </w:rPr>
              <w:t>2</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ascii="Times New Roman" w:hAnsi="Times New Roman"/>
                <w:szCs w:val="21"/>
              </w:rPr>
            </w:pPr>
            <w:r>
              <w:rPr>
                <w:rFonts w:ascii="Times New Roman" w:hAnsi="Times New Roman"/>
                <w:szCs w:val="21"/>
              </w:rPr>
              <w:t>2</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tcBorders>
              <w:top w:val="single" w:color="auto" w:sz="4" w:space="0"/>
              <w:left w:val="single" w:color="auto" w:sz="4" w:space="0"/>
              <w:bottom w:val="nil"/>
              <w:right w:val="nil"/>
            </w:tcBorders>
            <w:noWrap w:val="0"/>
            <w:vAlign w:val="bottom"/>
          </w:tcPr>
          <w:p>
            <w:pPr>
              <w:spacing w:line="300" w:lineRule="auto"/>
              <w:rPr>
                <w:rFonts w:ascii="Times New Roman" w:hAnsi="Times New Roman"/>
                <w:szCs w:val="21"/>
              </w:rPr>
            </w:pPr>
            <w:r>
              <w:rPr>
                <w:rFonts w:hint="eastAsia"/>
              </w:rPr>
              <w:t>可靠性数学基础</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tcBorders>
              <w:top w:val="single" w:color="auto" w:sz="4" w:space="0"/>
              <w:left w:val="single" w:color="auto" w:sz="4" w:space="0"/>
              <w:bottom w:val="nil"/>
              <w:right w:val="nil"/>
            </w:tcBorders>
            <w:noWrap w:val="0"/>
            <w:vAlign w:val="bottom"/>
          </w:tcPr>
          <w:p>
            <w:pPr>
              <w:spacing w:line="300" w:lineRule="auto"/>
              <w:rPr>
                <w:rFonts w:ascii="Times New Roman" w:hAnsi="Times New Roman"/>
              </w:rPr>
            </w:pPr>
            <w:r>
              <w:rPr>
                <w:rFonts w:hint="eastAsia"/>
              </w:rPr>
              <w:t>机械可靠性设计原理与可靠性设计</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12</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12</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tcBorders>
              <w:top w:val="single" w:color="auto" w:sz="4" w:space="0"/>
              <w:left w:val="single" w:color="auto" w:sz="4" w:space="0"/>
              <w:bottom w:val="nil"/>
              <w:right w:val="nil"/>
            </w:tcBorders>
            <w:noWrap w:val="0"/>
            <w:vAlign w:val="bottom"/>
          </w:tcPr>
          <w:p>
            <w:pPr>
              <w:spacing w:line="300" w:lineRule="auto"/>
              <w:rPr>
                <w:rFonts w:hint="eastAsia" w:ascii="Times New Roman" w:hAnsi="Times New Roman"/>
              </w:rPr>
            </w:pPr>
            <w:r>
              <w:rPr>
                <w:rFonts w:hint="eastAsia"/>
              </w:rPr>
              <w:t>机械系统的可靠性设计</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tcBorders>
              <w:top w:val="single" w:color="auto" w:sz="4" w:space="0"/>
              <w:left w:val="single" w:color="auto" w:sz="4" w:space="0"/>
              <w:bottom w:val="nil"/>
              <w:right w:val="nil"/>
            </w:tcBorders>
            <w:noWrap w:val="0"/>
            <w:vAlign w:val="bottom"/>
          </w:tcPr>
          <w:p>
            <w:pPr>
              <w:spacing w:line="300" w:lineRule="auto"/>
              <w:rPr>
                <w:rFonts w:hint="eastAsia" w:ascii="Times New Roman" w:hAnsi="Times New Roman"/>
              </w:rPr>
            </w:pPr>
            <w:r>
              <w:rPr>
                <w:rFonts w:hint="eastAsia"/>
              </w:rPr>
              <w:t>故障树分析</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tcBorders>
              <w:top w:val="single" w:color="auto" w:sz="4" w:space="0"/>
              <w:left w:val="single" w:color="auto" w:sz="4" w:space="0"/>
              <w:bottom w:val="nil"/>
              <w:right w:val="nil"/>
            </w:tcBorders>
            <w:noWrap w:val="0"/>
            <w:vAlign w:val="bottom"/>
          </w:tcPr>
          <w:p>
            <w:pPr>
              <w:spacing w:line="300" w:lineRule="auto"/>
              <w:rPr>
                <w:rFonts w:ascii="Times New Roman" w:hAnsi="Times New Roman"/>
                <w:szCs w:val="21"/>
              </w:rPr>
            </w:pPr>
            <w:r>
              <w:rPr>
                <w:rFonts w:hint="eastAsia"/>
              </w:rPr>
              <w:t>机械零部件的可靠性设计</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7</w:t>
            </w:r>
          </w:p>
        </w:tc>
        <w:tc>
          <w:tcPr>
            <w:tcW w:w="2831" w:type="dxa"/>
            <w:tcBorders>
              <w:top w:val="single" w:color="auto" w:sz="4" w:space="0"/>
              <w:left w:val="single" w:color="auto" w:sz="4" w:space="0"/>
              <w:bottom w:val="nil"/>
              <w:right w:val="nil"/>
            </w:tcBorders>
            <w:noWrap w:val="0"/>
            <w:vAlign w:val="bottom"/>
          </w:tcPr>
          <w:p>
            <w:pPr>
              <w:spacing w:line="300" w:lineRule="auto"/>
              <w:rPr>
                <w:rFonts w:hint="eastAsia"/>
                <w:color w:val="000000"/>
              </w:rPr>
            </w:pPr>
            <w:r>
              <w:rPr>
                <w:rFonts w:hint="eastAsia"/>
              </w:rPr>
              <w:t>机械可靠性优化设计及可靠性试验</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32</w:t>
            </w:r>
          </w:p>
        </w:tc>
        <w:tc>
          <w:tcPr>
            <w:tcW w:w="709" w:type="dxa"/>
            <w:noWrap w:val="0"/>
            <w:vAlign w:val="top"/>
          </w:tcPr>
          <w:p>
            <w:pPr>
              <w:spacing w:line="300" w:lineRule="auto"/>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32</w:t>
            </w:r>
          </w:p>
        </w:tc>
        <w:tc>
          <w:tcPr>
            <w:tcW w:w="1010" w:type="dxa"/>
            <w:noWrap w:val="0"/>
            <w:vAlign w:val="center"/>
          </w:tcPr>
          <w:p>
            <w:pPr>
              <w:spacing w:line="300" w:lineRule="auto"/>
              <w:ind w:firstLine="420" w:firstLineChars="200"/>
              <w:rPr>
                <w:rFonts w:hint="eastAsia" w:ascii="Times New Roman" w:hAnsi="Times New Roman"/>
                <w:szCs w:val="21"/>
              </w:rPr>
            </w:pPr>
            <w:r>
              <w:rPr>
                <w:rFonts w:hint="eastAsia" w:ascii="Times New Roman" w:hAnsi="Times New Roman"/>
                <w:szCs w:val="21"/>
              </w:rPr>
              <w:t>4</w:t>
            </w:r>
          </w:p>
        </w:tc>
        <w:tc>
          <w:tcPr>
            <w:tcW w:w="698" w:type="dxa"/>
            <w:noWrap w:val="0"/>
            <w:vAlign w:val="center"/>
          </w:tcPr>
          <w:p>
            <w:pPr>
              <w:spacing w:line="300" w:lineRule="auto"/>
              <w:jc w:val="center"/>
              <w:rPr>
                <w:rFonts w:ascii="Times New Roman" w:hAnsi="Times New Roman"/>
                <w:szCs w:val="21"/>
              </w:rPr>
            </w:pPr>
            <w:r>
              <w:rPr>
                <w:rFonts w:hint="eastAsia" w:ascii="Times New Roman" w:hAnsi="Times New Roman"/>
                <w:szCs w:val="21"/>
              </w:rPr>
              <w:t>30</w:t>
            </w:r>
          </w:p>
        </w:tc>
      </w:tr>
    </w:tbl>
    <w:p>
      <w:pPr>
        <w:pStyle w:val="15"/>
        <w:spacing w:line="300" w:lineRule="auto"/>
        <w:rPr>
          <w:rFonts w:hint="eastAsia"/>
        </w:rPr>
      </w:pPr>
    </w:p>
    <w:p>
      <w:pPr>
        <w:pStyle w:val="15"/>
        <w:spacing w:line="300" w:lineRule="auto"/>
      </w:pPr>
      <w:r>
        <w:t>本课程课外学习主要包括两个部分的内容：阅读和思考、课外平时作业。</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要求学生课外完成。作业质量计入本课程的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1559"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943"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ascii="Times New Roman" w:hAnsi="Times New Roman"/>
                <w:kern w:val="0"/>
                <w:szCs w:val="21"/>
              </w:rPr>
            </w:pPr>
            <w:r>
              <w:rPr>
                <w:rFonts w:ascii="Times New Roman" w:hAnsi="Times New Roman"/>
                <w:kern w:val="0"/>
                <w:szCs w:val="21"/>
              </w:rPr>
              <w:t>1</w:t>
            </w:r>
          </w:p>
        </w:tc>
        <w:tc>
          <w:tcPr>
            <w:tcW w:w="1559" w:type="dxa"/>
            <w:noWrap w:val="0"/>
            <w:vAlign w:val="top"/>
          </w:tcPr>
          <w:p>
            <w:pPr>
              <w:spacing w:line="280" w:lineRule="exact"/>
              <w:jc w:val="center"/>
              <w:rPr>
                <w:rFonts w:ascii="Times New Roman" w:hAnsi="Times New Roman"/>
                <w:szCs w:val="21"/>
              </w:rPr>
            </w:pPr>
            <w:r>
              <w:rPr>
                <w:rFonts w:hint="eastAsia"/>
              </w:rPr>
              <w:t>绪论</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4学时的课外学习，</w:t>
            </w:r>
            <w:r>
              <w:rPr>
                <w:rFonts w:ascii="Times New Roman" w:hAnsi="Times New Roman"/>
                <w:kern w:val="0"/>
                <w:szCs w:val="21"/>
              </w:rPr>
              <w:t>围绕</w:t>
            </w:r>
            <w:r>
              <w:rPr>
                <w:rFonts w:hint="eastAsia" w:ascii="Times New Roman" w:hAnsi="Times New Roman"/>
                <w:kern w:val="0"/>
                <w:szCs w:val="21"/>
              </w:rPr>
              <w:t>可靠性研究的重要性和意义，可靠性设计内容、特点，方法等完成一份读书报告。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noWrap w:val="0"/>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2</w:t>
            </w:r>
          </w:p>
        </w:tc>
        <w:tc>
          <w:tcPr>
            <w:tcW w:w="1559" w:type="dxa"/>
            <w:noWrap w:val="0"/>
            <w:vAlign w:val="top"/>
          </w:tcPr>
          <w:p>
            <w:pPr>
              <w:spacing w:line="280" w:lineRule="exact"/>
              <w:jc w:val="center"/>
              <w:rPr>
                <w:rFonts w:hint="eastAsia" w:ascii="Times New Roman" w:hAnsi="Times New Roman"/>
                <w:szCs w:val="21"/>
              </w:rPr>
            </w:pPr>
            <w:r>
              <w:rPr>
                <w:rFonts w:hint="eastAsia"/>
              </w:rPr>
              <w:t>可靠性数学基础</w:t>
            </w:r>
          </w:p>
        </w:tc>
        <w:tc>
          <w:tcPr>
            <w:tcW w:w="6943" w:type="dxa"/>
            <w:noWrap w:val="0"/>
            <w:vAlign w:val="center"/>
          </w:tcPr>
          <w:p>
            <w:pPr>
              <w:spacing w:line="280" w:lineRule="exact"/>
              <w:ind w:firstLine="210" w:firstLineChars="100"/>
              <w:rPr>
                <w:rFonts w:ascii="Times New Roman" w:hAnsi="Times New Roman"/>
                <w:kern w:val="0"/>
                <w:szCs w:val="21"/>
              </w:rPr>
            </w:pPr>
            <w:r>
              <w:rPr>
                <w:rFonts w:hint="eastAsia" w:ascii="Times New Roman" w:hAnsi="Times New Roman"/>
                <w:kern w:val="0"/>
                <w:szCs w:val="21"/>
              </w:rPr>
              <w:t>通过4学时的课外学习，完成可靠性数学基础相关课外作业。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3</w:t>
            </w:r>
          </w:p>
        </w:tc>
        <w:tc>
          <w:tcPr>
            <w:tcW w:w="1559" w:type="dxa"/>
            <w:noWrap w:val="0"/>
            <w:vAlign w:val="top"/>
          </w:tcPr>
          <w:p>
            <w:pPr>
              <w:spacing w:line="280" w:lineRule="exact"/>
              <w:rPr>
                <w:rFonts w:ascii="Times New Roman" w:hAnsi="Times New Roman"/>
                <w:szCs w:val="21"/>
              </w:rPr>
            </w:pPr>
            <w:r>
              <w:rPr>
                <w:rFonts w:hint="eastAsia"/>
              </w:rPr>
              <w:t>机械可靠性设计原理与可靠性设计</w:t>
            </w:r>
          </w:p>
        </w:tc>
        <w:tc>
          <w:tcPr>
            <w:tcW w:w="6943" w:type="dxa"/>
            <w:noWrap w:val="0"/>
            <w:vAlign w:val="center"/>
          </w:tcPr>
          <w:p>
            <w:pPr>
              <w:spacing w:line="280" w:lineRule="exact"/>
              <w:ind w:firstLine="210" w:firstLineChars="1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rPr>
              <w:t>12</w:t>
            </w:r>
            <w:r>
              <w:rPr>
                <w:rFonts w:ascii="Times New Roman" w:hAnsi="Times New Roman"/>
                <w:kern w:val="0"/>
                <w:szCs w:val="21"/>
              </w:rPr>
              <w:t>学时的课外学习，</w:t>
            </w:r>
            <w:r>
              <w:rPr>
                <w:rFonts w:hint="eastAsia" w:ascii="Times New Roman" w:hAnsi="Times New Roman"/>
                <w:kern w:val="0"/>
                <w:szCs w:val="21"/>
              </w:rPr>
              <w:t>理解可靠性设计方法的基础理论；零件强度分布率及分布参数确定；零件应力分布率及分布参数确定；强度可靠性计算条件式与许用可靠度；掌握强度可靠性设计方法及步骤。</w:t>
            </w:r>
            <w:r>
              <w:rPr>
                <w:rFonts w:ascii="Times New Roman" w:hAnsi="Times New Roman"/>
                <w:kern w:val="0"/>
                <w:szCs w:val="21"/>
              </w:rPr>
              <w:t>要求完成</w:t>
            </w:r>
            <w:r>
              <w:rPr>
                <w:rFonts w:hint="eastAsia" w:ascii="Times New Roman" w:hAnsi="Times New Roman"/>
                <w:kern w:val="0"/>
                <w:szCs w:val="21"/>
              </w:rPr>
              <w:t>相关</w:t>
            </w:r>
            <w:r>
              <w:rPr>
                <w:rFonts w:ascii="Times New Roman" w:hAnsi="Times New Roman"/>
                <w:kern w:val="0"/>
                <w:szCs w:val="21"/>
              </w:rPr>
              <w:t>课外作业</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4</w:t>
            </w:r>
          </w:p>
        </w:tc>
        <w:tc>
          <w:tcPr>
            <w:tcW w:w="1559" w:type="dxa"/>
            <w:noWrap w:val="0"/>
            <w:vAlign w:val="top"/>
          </w:tcPr>
          <w:p>
            <w:pPr>
              <w:spacing w:line="280" w:lineRule="exact"/>
              <w:rPr>
                <w:rFonts w:hint="eastAsia"/>
                <w:color w:val="000000"/>
              </w:rPr>
            </w:pPr>
            <w:r>
              <w:rPr>
                <w:rFonts w:hint="eastAsia"/>
              </w:rPr>
              <w:t>机械系统的可靠性设计</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2</w:t>
            </w:r>
            <w:r>
              <w:rPr>
                <w:rFonts w:ascii="Times New Roman" w:hAnsi="Times New Roman"/>
                <w:kern w:val="0"/>
                <w:szCs w:val="21"/>
              </w:rPr>
              <w:t>学时的课外学习，</w:t>
            </w:r>
            <w:r>
              <w:rPr>
                <w:rFonts w:hint="eastAsia" w:ascii="Times New Roman" w:hAnsi="Times New Roman"/>
                <w:kern w:val="0"/>
                <w:szCs w:val="21"/>
              </w:rPr>
              <w:t>完成系统可靠性模型及可靠性分配相关n内容的复习，完成相关课外作业。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5</w:t>
            </w:r>
          </w:p>
        </w:tc>
        <w:tc>
          <w:tcPr>
            <w:tcW w:w="1559" w:type="dxa"/>
            <w:noWrap w:val="0"/>
            <w:vAlign w:val="top"/>
          </w:tcPr>
          <w:p>
            <w:pPr>
              <w:spacing w:line="280" w:lineRule="exact"/>
              <w:rPr>
                <w:rFonts w:ascii="Times New Roman" w:hAnsi="Times New Roman"/>
                <w:szCs w:val="21"/>
              </w:rPr>
            </w:pPr>
            <w:r>
              <w:rPr>
                <w:rFonts w:hint="eastAsia"/>
              </w:rPr>
              <w:t>故障树分析</w:t>
            </w:r>
          </w:p>
        </w:tc>
        <w:tc>
          <w:tcPr>
            <w:tcW w:w="6943" w:type="dxa"/>
            <w:noWrap w:val="0"/>
            <w:vAlign w:val="center"/>
          </w:tcPr>
          <w:p>
            <w:pPr>
              <w:spacing w:line="280" w:lineRule="exact"/>
              <w:ind w:firstLine="210" w:firstLineChars="1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学时的课外学习，重点学习</w:t>
            </w:r>
            <w:r>
              <w:rPr>
                <w:rFonts w:hint="eastAsia" w:ascii="Times New Roman" w:hAnsi="Times New Roman"/>
                <w:kern w:val="0"/>
                <w:szCs w:val="21"/>
              </w:rPr>
              <w:t>故障模式影响及危害性分析，故障树分析的相关知识。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6</w:t>
            </w:r>
          </w:p>
        </w:tc>
        <w:tc>
          <w:tcPr>
            <w:tcW w:w="1559" w:type="dxa"/>
            <w:noWrap w:val="0"/>
            <w:vAlign w:val="top"/>
          </w:tcPr>
          <w:p>
            <w:pPr>
              <w:spacing w:line="280" w:lineRule="exact"/>
              <w:rPr>
                <w:rFonts w:ascii="Times New Roman" w:hAnsi="Times New Roman"/>
              </w:rPr>
            </w:pPr>
            <w:r>
              <w:rPr>
                <w:rFonts w:hint="eastAsia"/>
              </w:rPr>
              <w:t>机械零部件的可靠性设计</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学时的课外学习，重点学习</w:t>
            </w:r>
            <w:r>
              <w:rPr>
                <w:rFonts w:hint="eastAsia" w:ascii="Times New Roman" w:hAnsi="Times New Roman"/>
                <w:kern w:val="0"/>
                <w:szCs w:val="21"/>
              </w:rPr>
              <w:t>机械常用零部件的可靠性设计</w:t>
            </w:r>
            <w:r>
              <w:rPr>
                <w:rFonts w:ascii="Times New Roman" w:hAnsi="Times New Roman"/>
                <w:kern w:val="0"/>
                <w:szCs w:val="21"/>
              </w:rPr>
              <w:t>。完成相关作业</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7</w:t>
            </w:r>
          </w:p>
        </w:tc>
        <w:tc>
          <w:tcPr>
            <w:tcW w:w="1559" w:type="dxa"/>
            <w:noWrap w:val="0"/>
            <w:vAlign w:val="top"/>
          </w:tcPr>
          <w:p>
            <w:pPr>
              <w:spacing w:line="280" w:lineRule="exact"/>
              <w:rPr>
                <w:rFonts w:ascii="Times New Roman" w:hAnsi="Times New Roman"/>
              </w:rPr>
            </w:pPr>
            <w:r>
              <w:rPr>
                <w:rFonts w:hint="eastAsia"/>
              </w:rPr>
              <w:t>机械可靠性优化设计及可靠性试验</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rPr>
              <w:t>学习机械可靠性优化设计及可靠性试验方法。</w:t>
            </w:r>
          </w:p>
        </w:tc>
      </w:tr>
    </w:tbl>
    <w:p>
      <w:pPr>
        <w:ind w:firstLine="422"/>
        <w:rPr>
          <w:rFonts w:ascii="Times New Roman" w:hAnsi="Times New Roman"/>
          <w:b/>
        </w:rPr>
      </w:pPr>
    </w:p>
    <w:p>
      <w:pPr>
        <w:ind w:firstLine="422"/>
        <w:rPr>
          <w:rFonts w:ascii="Times New Roman" w:hAnsi="Times New Roman"/>
          <w:b/>
        </w:rPr>
      </w:pPr>
    </w:p>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szCs w:val="21"/>
        </w:rPr>
      </w:pPr>
      <w:r>
        <w:rPr>
          <w:rFonts w:hint="eastAsia" w:ascii="Times New Roman" w:hAnsi="Times New Roman"/>
          <w:szCs w:val="21"/>
        </w:rPr>
        <w:t>1.</w:t>
      </w:r>
      <w:r>
        <w:rPr>
          <w:rFonts w:ascii="Times New Roman" w:hAnsi="Times New Roman"/>
          <w:szCs w:val="21"/>
        </w:rPr>
        <w:t>考核方式：考试（√）；</w:t>
      </w:r>
    </w:p>
    <w:p>
      <w:pPr>
        <w:ind w:firstLine="735" w:firstLineChars="350"/>
        <w:rPr>
          <w:rFonts w:hint="eastAsia" w:ascii="Times New Roman" w:hAnsi="Times New Roman"/>
          <w:szCs w:val="21"/>
        </w:rPr>
      </w:pPr>
      <w:r>
        <w:rPr>
          <w:rFonts w:hint="eastAsia" w:ascii="Times New Roman" w:hAnsi="Times New Roman"/>
          <w:szCs w:val="21"/>
        </w:rPr>
        <w:t>2.</w:t>
      </w:r>
      <w:r>
        <w:rPr>
          <w:rFonts w:ascii="Times New Roman" w:hAnsi="Times New Roman"/>
          <w:szCs w:val="21"/>
        </w:rPr>
        <w:t>计分制：百分制（√）；</w:t>
      </w:r>
    </w:p>
    <w:p>
      <w:pPr>
        <w:ind w:firstLine="735" w:firstLineChars="350"/>
        <w:rPr>
          <w:rFonts w:hint="eastAsia"/>
          <w:snapToGrid w:val="0"/>
          <w:szCs w:val="21"/>
        </w:rPr>
      </w:pPr>
      <w:r>
        <w:rPr>
          <w:snapToGrid w:val="0"/>
          <w:szCs w:val="21"/>
        </w:rPr>
        <w:t>3.课程成绩由</w:t>
      </w:r>
      <w:r>
        <w:rPr>
          <w:rFonts w:hint="eastAsia"/>
          <w:snapToGrid w:val="0"/>
          <w:szCs w:val="21"/>
        </w:rPr>
        <w:t>作业、课堂表现和</w:t>
      </w:r>
      <w:r>
        <w:rPr>
          <w:snapToGrid w:val="0"/>
          <w:szCs w:val="21"/>
        </w:rPr>
        <w:t>期末考试成绩组合而成：</w:t>
      </w:r>
    </w:p>
    <w:p>
      <w:pPr>
        <w:ind w:firstLine="735" w:firstLineChars="350"/>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3260"/>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32" w:type="dxa"/>
            <w:vMerge w:val="restart"/>
            <w:noWrap w:val="0"/>
            <w:vAlign w:val="center"/>
          </w:tcPr>
          <w:p>
            <w:pPr>
              <w:spacing w:line="400" w:lineRule="auto"/>
              <w:jc w:val="center"/>
              <w:rPr>
                <w:rFonts w:ascii="宋体" w:hAnsi="宋体"/>
                <w:color w:val="000000"/>
                <w:szCs w:val="21"/>
              </w:rPr>
            </w:pPr>
            <w:r>
              <w:rPr>
                <w:rFonts w:ascii="宋体" w:hAnsi="宋体"/>
                <w:bCs/>
                <w:color w:val="000000"/>
                <w:szCs w:val="21"/>
              </w:rPr>
              <w:t>课程目标</w:t>
            </w:r>
          </w:p>
        </w:tc>
        <w:tc>
          <w:tcPr>
            <w:tcW w:w="3260" w:type="dxa"/>
            <w:vMerge w:val="restart"/>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232" w:type="dxa"/>
            <w:vMerge w:val="continue"/>
            <w:noWrap w:val="0"/>
            <w:vAlign w:val="center"/>
          </w:tcPr>
          <w:p>
            <w:pPr>
              <w:spacing w:line="400" w:lineRule="auto"/>
              <w:ind w:firstLine="420"/>
              <w:jc w:val="center"/>
              <w:rPr>
                <w:rFonts w:ascii="宋体" w:hAnsi="宋体"/>
                <w:bCs/>
                <w:color w:val="000000"/>
                <w:szCs w:val="21"/>
              </w:rPr>
            </w:pPr>
          </w:p>
        </w:tc>
        <w:tc>
          <w:tcPr>
            <w:tcW w:w="3260" w:type="dxa"/>
            <w:vMerge w:val="continue"/>
            <w:noWrap w:val="0"/>
            <w:vAlign w:val="center"/>
          </w:tcPr>
          <w:p>
            <w:pPr>
              <w:pStyle w:val="16"/>
              <w:spacing w:line="400" w:lineRule="auto"/>
              <w:ind w:firstLine="420"/>
              <w:rPr>
                <w:rFonts w:ascii="宋体" w:hAnsi="宋体"/>
                <w:bCs/>
                <w:sz w:val="21"/>
                <w:szCs w:val="21"/>
              </w:rPr>
            </w:pP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讨论</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32" w:type="dxa"/>
            <w:noWrap w:val="0"/>
            <w:vAlign w:val="center"/>
          </w:tcPr>
          <w:p>
            <w:pPr>
              <w:spacing w:line="280" w:lineRule="exact"/>
              <w:jc w:val="center"/>
              <w:rPr>
                <w:rFonts w:ascii="宋体" w:hAnsi="宋体"/>
                <w:color w:val="000000"/>
                <w:sz w:val="18"/>
                <w:szCs w:val="18"/>
              </w:rPr>
            </w:pPr>
            <w:r>
              <w:rPr>
                <w:rFonts w:ascii="宋体" w:hAnsi="宋体"/>
                <w:color w:val="000000"/>
                <w:sz w:val="18"/>
                <w:szCs w:val="18"/>
              </w:rPr>
              <w:t>课程目标1</w:t>
            </w:r>
          </w:p>
        </w:tc>
        <w:tc>
          <w:tcPr>
            <w:tcW w:w="3260" w:type="dxa"/>
            <w:noWrap w:val="0"/>
            <w:vAlign w:val="center"/>
          </w:tcPr>
          <w:p>
            <w:pPr>
              <w:pStyle w:val="16"/>
              <w:spacing w:line="280" w:lineRule="exact"/>
              <w:ind w:firstLine="0" w:firstLineChars="0"/>
              <w:jc w:val="both"/>
              <w:rPr>
                <w:rFonts w:ascii="宋体" w:hAnsi="宋体"/>
              </w:rPr>
            </w:pPr>
            <w:r>
              <w:rPr>
                <w:rFonts w:hint="eastAsia" w:ascii="宋体" w:hAnsi="宋体"/>
              </w:rPr>
              <w:t>可靠性数学基础、可靠性设计方法解决具体工程问题的能力</w:t>
            </w:r>
          </w:p>
        </w:tc>
        <w:tc>
          <w:tcPr>
            <w:tcW w:w="425" w:type="dxa"/>
            <w:noWrap w:val="0"/>
            <w:vAlign w:val="top"/>
          </w:tcPr>
          <w:p>
            <w:pPr>
              <w:pStyle w:val="16"/>
              <w:snapToGrid w:val="0"/>
              <w:spacing w:line="280" w:lineRule="exact"/>
              <w:ind w:firstLine="0" w:firstLineChars="0"/>
              <w:jc w:val="both"/>
              <w:rPr>
                <w:rFonts w:hint="eastAsia" w:ascii="宋体" w:hAnsi="宋体"/>
              </w:rPr>
            </w:pPr>
            <w:r>
              <w:rPr>
                <w:rFonts w:hint="eastAsia" w:ascii="宋体" w:hAnsi="宋体"/>
              </w:rPr>
              <w:t>10</w:t>
            </w:r>
          </w:p>
        </w:tc>
        <w:tc>
          <w:tcPr>
            <w:tcW w:w="425" w:type="dxa"/>
            <w:noWrap w:val="0"/>
            <w:vAlign w:val="top"/>
          </w:tcPr>
          <w:p>
            <w:pPr>
              <w:pStyle w:val="16"/>
              <w:snapToGrid w:val="0"/>
              <w:spacing w:line="280" w:lineRule="exact"/>
              <w:ind w:firstLine="0" w:firstLineChars="0"/>
              <w:jc w:val="both"/>
              <w:rPr>
                <w:rFonts w:hint="eastAsia" w:ascii="宋体" w:hAnsi="宋体"/>
              </w:rPr>
            </w:pPr>
            <w:r>
              <w:rPr>
                <w:rFonts w:hint="eastAsia" w:ascii="宋体" w:hAnsi="宋体"/>
              </w:rPr>
              <w:t>10</w:t>
            </w:r>
          </w:p>
        </w:tc>
        <w:tc>
          <w:tcPr>
            <w:tcW w:w="426" w:type="dxa"/>
            <w:noWrap w:val="0"/>
            <w:vAlign w:val="top"/>
          </w:tcPr>
          <w:p>
            <w:pPr>
              <w:pStyle w:val="16"/>
              <w:spacing w:line="280" w:lineRule="exact"/>
              <w:ind w:firstLine="0" w:firstLineChars="0"/>
              <w:jc w:val="both"/>
              <w:rPr>
                <w:rFonts w:ascii="宋体" w:hAnsi="宋体"/>
              </w:rPr>
            </w:pPr>
          </w:p>
        </w:tc>
        <w:tc>
          <w:tcPr>
            <w:tcW w:w="425" w:type="dxa"/>
            <w:noWrap w:val="0"/>
            <w:vAlign w:val="top"/>
          </w:tcPr>
          <w:p>
            <w:pPr>
              <w:pStyle w:val="16"/>
              <w:spacing w:line="280" w:lineRule="exact"/>
              <w:ind w:firstLine="360"/>
              <w:jc w:val="both"/>
              <w:rPr>
                <w:rFonts w:ascii="宋体" w:hAnsi="宋体"/>
              </w:rPr>
            </w:pPr>
          </w:p>
        </w:tc>
        <w:tc>
          <w:tcPr>
            <w:tcW w:w="425" w:type="dxa"/>
            <w:noWrap w:val="0"/>
            <w:vAlign w:val="top"/>
          </w:tcPr>
          <w:p>
            <w:pPr>
              <w:pStyle w:val="16"/>
              <w:spacing w:line="280" w:lineRule="exact"/>
              <w:ind w:firstLine="0" w:firstLineChars="0"/>
              <w:jc w:val="both"/>
              <w:rPr>
                <w:rFonts w:ascii="宋体" w:hAnsi="宋体"/>
              </w:rPr>
            </w:pPr>
          </w:p>
        </w:tc>
        <w:tc>
          <w:tcPr>
            <w:tcW w:w="484"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0" w:firstLineChars="0"/>
              <w:jc w:val="both"/>
              <w:rPr>
                <w:rFonts w:hint="eastAsia" w:ascii="宋体" w:hAnsi="宋体"/>
              </w:rPr>
            </w:pPr>
            <w:r>
              <w:rPr>
                <w:rFonts w:hint="eastAsia" w:ascii="宋体" w:hAnsi="宋体"/>
              </w:rPr>
              <w:t>40</w:t>
            </w:r>
          </w:p>
        </w:tc>
        <w:tc>
          <w:tcPr>
            <w:tcW w:w="1040" w:type="dxa"/>
            <w:noWrap w:val="0"/>
            <w:vAlign w:val="top"/>
          </w:tcPr>
          <w:p>
            <w:pPr>
              <w:pStyle w:val="16"/>
              <w:spacing w:line="280" w:lineRule="exact"/>
              <w:ind w:firstLine="0" w:firstLineChars="0"/>
              <w:rPr>
                <w:rFonts w:hint="eastAsia" w:ascii="宋体" w:hAnsi="宋体"/>
                <w:color w:val="auto"/>
              </w:rPr>
            </w:pPr>
            <w:r>
              <w:rPr>
                <w:rFonts w:hint="eastAsia" w:ascii="宋体" w:hAnsi="宋体"/>
                <w:color w:val="auto"/>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32" w:type="dxa"/>
            <w:noWrap w:val="0"/>
            <w:vAlign w:val="center"/>
          </w:tcPr>
          <w:p>
            <w:pPr>
              <w:pStyle w:val="16"/>
              <w:spacing w:line="280" w:lineRule="exact"/>
              <w:ind w:firstLine="0" w:firstLineChars="0"/>
              <w:rPr>
                <w:rFonts w:ascii="宋体" w:hAnsi="宋体"/>
                <w:szCs w:val="18"/>
              </w:rPr>
            </w:pPr>
            <w:r>
              <w:rPr>
                <w:rFonts w:hint="eastAsia" w:ascii="宋体" w:hAnsi="宋体"/>
                <w:szCs w:val="18"/>
              </w:rPr>
              <w:t>课程</w:t>
            </w:r>
            <w:r>
              <w:rPr>
                <w:rFonts w:ascii="宋体" w:hAnsi="宋体"/>
                <w:szCs w:val="18"/>
              </w:rPr>
              <w:t>目标2</w:t>
            </w:r>
          </w:p>
        </w:tc>
        <w:tc>
          <w:tcPr>
            <w:tcW w:w="3260" w:type="dxa"/>
            <w:noWrap w:val="0"/>
            <w:vAlign w:val="center"/>
          </w:tcPr>
          <w:p>
            <w:pPr>
              <w:widowControl/>
              <w:autoSpaceDE w:val="0"/>
              <w:autoSpaceDN w:val="0"/>
              <w:adjustRightInd w:val="0"/>
              <w:spacing w:line="280" w:lineRule="exact"/>
              <w:rPr>
                <w:rFonts w:hint="eastAsia" w:ascii="宋体" w:hAnsi="宋体"/>
                <w:color w:val="000000"/>
                <w:kern w:val="0"/>
                <w:sz w:val="18"/>
                <w:szCs w:val="20"/>
              </w:rPr>
            </w:pPr>
            <w:r>
              <w:rPr>
                <w:rFonts w:hint="eastAsia" w:ascii="宋体" w:hAnsi="宋体"/>
                <w:color w:val="000000"/>
                <w:kern w:val="0"/>
                <w:sz w:val="18"/>
                <w:szCs w:val="20"/>
              </w:rPr>
              <w:t>将可靠性元素融入具体工程问题，理解工程问题解决方案的多样性，并作出决策的能力。</w:t>
            </w:r>
          </w:p>
        </w:tc>
        <w:tc>
          <w:tcPr>
            <w:tcW w:w="425" w:type="dxa"/>
            <w:noWrap w:val="0"/>
            <w:vAlign w:val="center"/>
          </w:tcPr>
          <w:p>
            <w:pPr>
              <w:pStyle w:val="16"/>
              <w:snapToGrid w:val="0"/>
              <w:spacing w:line="280" w:lineRule="exact"/>
              <w:ind w:firstLine="0" w:firstLineChars="0"/>
              <w:rPr>
                <w:rFonts w:hint="eastAsia" w:ascii="宋体" w:hAnsi="宋体"/>
              </w:rPr>
            </w:pPr>
            <w:r>
              <w:rPr>
                <w:rFonts w:hint="eastAsia" w:ascii="宋体" w:hAnsi="宋体"/>
              </w:rPr>
              <w:t>10</w:t>
            </w:r>
          </w:p>
        </w:tc>
        <w:tc>
          <w:tcPr>
            <w:tcW w:w="425" w:type="dxa"/>
            <w:noWrap w:val="0"/>
            <w:vAlign w:val="center"/>
          </w:tcPr>
          <w:p>
            <w:pPr>
              <w:pStyle w:val="16"/>
              <w:snapToGrid w:val="0"/>
              <w:spacing w:line="280" w:lineRule="exact"/>
              <w:ind w:firstLine="0" w:firstLineChars="0"/>
              <w:rPr>
                <w:rFonts w:hint="eastAsia" w:ascii="宋体" w:hAnsi="宋体"/>
              </w:rPr>
            </w:pPr>
            <w:r>
              <w:rPr>
                <w:rFonts w:hint="eastAsia" w:ascii="宋体" w:hAnsi="宋体"/>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0" w:firstLineChars="0"/>
              <w:rPr>
                <w:rFonts w:ascii="宋体" w:hAnsi="宋体"/>
              </w:rPr>
            </w:pPr>
          </w:p>
        </w:tc>
        <w:tc>
          <w:tcPr>
            <w:tcW w:w="425" w:type="dxa"/>
            <w:noWrap w:val="0"/>
            <w:vAlign w:val="center"/>
          </w:tcPr>
          <w:p>
            <w:pPr>
              <w:pStyle w:val="16"/>
              <w:spacing w:line="280" w:lineRule="exact"/>
              <w:ind w:firstLine="360"/>
              <w:rPr>
                <w:rFonts w:ascii="宋体" w:hAnsi="宋体"/>
              </w:rPr>
            </w:pP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r>
              <w:rPr>
                <w:rFonts w:hint="eastAsia" w:ascii="宋体" w:hAnsi="宋体"/>
              </w:rPr>
              <w:t>20</w:t>
            </w: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gridSpan w:val="2"/>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rPr>
              <w:t>20</w:t>
            </w:r>
          </w:p>
        </w:tc>
        <w:tc>
          <w:tcPr>
            <w:tcW w:w="425" w:type="dxa"/>
            <w:noWrap w:val="0"/>
            <w:vAlign w:val="top"/>
          </w:tcPr>
          <w:p>
            <w:pPr>
              <w:pStyle w:val="16"/>
              <w:snapToGrid w:val="0"/>
              <w:spacing w:line="280" w:lineRule="exact"/>
              <w:ind w:firstLine="0" w:firstLineChars="0"/>
              <w:jc w:val="both"/>
              <w:rPr>
                <w:rFonts w:hint="eastAsia" w:ascii="宋体" w:hAnsi="宋体"/>
                <w:b/>
              </w:rPr>
            </w:pPr>
            <w:r>
              <w:rPr>
                <w:rFonts w:hint="eastAsia" w:ascii="宋体" w:hAnsi="宋体"/>
                <w:b/>
              </w:rPr>
              <w:t>20</w:t>
            </w:r>
          </w:p>
        </w:tc>
        <w:tc>
          <w:tcPr>
            <w:tcW w:w="426"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p>
        </w:tc>
        <w:tc>
          <w:tcPr>
            <w:tcW w:w="484"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0" w:firstLineChars="0"/>
              <w:jc w:val="both"/>
              <w:rPr>
                <w:rFonts w:ascii="宋体" w:hAnsi="宋体"/>
                <w:b/>
                <w:color w:val="auto"/>
              </w:rPr>
            </w:pPr>
            <w:r>
              <w:rPr>
                <w:rFonts w:hint="eastAsia" w:ascii="宋体" w:hAnsi="宋体"/>
                <w:b/>
                <w:color w:val="auto"/>
              </w:rPr>
              <w:t>60</w:t>
            </w:r>
          </w:p>
        </w:tc>
        <w:tc>
          <w:tcPr>
            <w:tcW w:w="1040" w:type="dxa"/>
            <w:noWrap w:val="0"/>
            <w:vAlign w:val="top"/>
          </w:tcPr>
          <w:p>
            <w:pPr>
              <w:pStyle w:val="16"/>
              <w:spacing w:line="280" w:lineRule="exact"/>
              <w:ind w:firstLine="0" w:firstLineChars="0"/>
              <w:rPr>
                <w:rFonts w:ascii="宋体" w:hAnsi="宋体"/>
                <w:b/>
                <w:color w:val="auto"/>
              </w:rPr>
            </w:pPr>
            <w:r>
              <w:rPr>
                <w:rFonts w:ascii="宋体" w:hAnsi="宋体"/>
                <w:b/>
                <w:color w:val="auto"/>
              </w:rPr>
              <w:t>100</w:t>
            </w:r>
          </w:p>
        </w:tc>
      </w:tr>
    </w:tbl>
    <w:p>
      <w:pPr>
        <w:adjustRightInd w:val="0"/>
        <w:snapToGrid w:val="0"/>
        <w:spacing w:before="312" w:beforeLines="100" w:after="156" w:afterLines="50" w:line="360" w:lineRule="auto"/>
        <w:ind w:firstLine="707" w:firstLineChars="337"/>
        <w:rPr>
          <w:snapToGrid w:val="0"/>
          <w:szCs w:val="21"/>
        </w:rPr>
      </w:pPr>
      <w:r>
        <w:rPr>
          <w:rFonts w:hint="eastAsia"/>
          <w:snapToGrid w:val="0"/>
          <w:szCs w:val="21"/>
        </w:rPr>
        <w:t>4.作业、课堂表现评价标准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ascii="Times New Roman" w:hAnsi="Times New Roman"/>
          <w:bCs/>
          <w:sz w:val="24"/>
          <w:szCs w:val="24"/>
        </w:rPr>
      </w:pPr>
      <w:r>
        <w:rPr>
          <w:rFonts w:hint="eastAsia" w:ascii="Times New Roman" w:hAnsi="Times New Roman"/>
          <w:bCs/>
          <w:sz w:val="24"/>
          <w:szCs w:val="24"/>
        </w:rPr>
        <w:t>[1]叶南海</w:t>
      </w:r>
      <w:r>
        <w:rPr>
          <w:rFonts w:ascii="Times New Roman" w:hAnsi="Times New Roman"/>
          <w:bCs/>
          <w:sz w:val="24"/>
          <w:szCs w:val="24"/>
        </w:rPr>
        <w:t>主编，《</w:t>
      </w:r>
      <w:r>
        <w:rPr>
          <w:rFonts w:hint="eastAsia" w:ascii="Times New Roman" w:hAnsi="Times New Roman"/>
          <w:bCs/>
          <w:sz w:val="24"/>
          <w:szCs w:val="24"/>
        </w:rPr>
        <w:t>机械可靠性设计与MATLAB算法</w:t>
      </w:r>
      <w:r>
        <w:rPr>
          <w:rFonts w:ascii="Times New Roman" w:hAnsi="Times New Roman"/>
          <w:bCs/>
          <w:sz w:val="24"/>
          <w:szCs w:val="24"/>
        </w:rPr>
        <w:t>》，</w:t>
      </w:r>
      <w:r>
        <w:rPr>
          <w:rFonts w:hint="eastAsia" w:ascii="Times New Roman" w:hAnsi="Times New Roman"/>
          <w:bCs/>
          <w:sz w:val="24"/>
          <w:szCs w:val="24"/>
        </w:rPr>
        <w:t>机械工业</w:t>
      </w:r>
      <w:r>
        <w:rPr>
          <w:rFonts w:ascii="Times New Roman" w:hAnsi="Times New Roman"/>
          <w:bCs/>
          <w:sz w:val="24"/>
          <w:szCs w:val="24"/>
        </w:rPr>
        <w:t>出版社，20</w:t>
      </w:r>
      <w:r>
        <w:rPr>
          <w:rFonts w:hint="eastAsia" w:ascii="Times New Roman" w:hAnsi="Times New Roman"/>
          <w:bCs/>
          <w:sz w:val="24"/>
          <w:szCs w:val="24"/>
        </w:rPr>
        <w:t>18</w:t>
      </w:r>
      <w:r>
        <w:rPr>
          <w:rFonts w:ascii="Times New Roman" w:hAnsi="Times New Roman"/>
          <w:bCs/>
          <w:sz w:val="24"/>
          <w:szCs w:val="24"/>
        </w:rPr>
        <w:t>.0</w:t>
      </w:r>
      <w:r>
        <w:rPr>
          <w:rFonts w:hint="eastAsia" w:ascii="Times New Roman" w:hAnsi="Times New Roman"/>
          <w:bCs/>
          <w:sz w:val="24"/>
          <w:szCs w:val="24"/>
        </w:rPr>
        <w:t>7</w:t>
      </w:r>
    </w:p>
    <w:p>
      <w:pPr>
        <w:ind w:firstLine="422"/>
        <w:rPr>
          <w:rFonts w:ascii="Times New Roman" w:hAnsi="Times New Roman"/>
          <w:b/>
        </w:rPr>
      </w:pPr>
      <w:r>
        <w:rPr>
          <w:rFonts w:hint="eastAsia" w:ascii="Times New Roman" w:hAnsi="Times New Roman"/>
          <w:b/>
        </w:rPr>
        <w:t>2.</w:t>
      </w:r>
      <w:r>
        <w:rPr>
          <w:rFonts w:ascii="Times New Roman" w:hAnsi="Times New Roman"/>
          <w:b/>
        </w:rPr>
        <w:t>参考资料：</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[1]刘混举</w:t>
      </w:r>
      <w:r>
        <w:rPr>
          <w:rFonts w:ascii="Times New Roman" w:hAnsi="Times New Roman"/>
          <w:bCs/>
          <w:sz w:val="24"/>
          <w:szCs w:val="24"/>
        </w:rPr>
        <w:t>主编,《</w:t>
      </w:r>
      <w:r>
        <w:rPr>
          <w:rFonts w:hint="eastAsia" w:ascii="Times New Roman" w:hAnsi="Times New Roman"/>
          <w:bCs/>
          <w:sz w:val="24"/>
          <w:szCs w:val="24"/>
        </w:rPr>
        <w:t>机械可靠性设计</w:t>
      </w:r>
      <w:r>
        <w:rPr>
          <w:rFonts w:ascii="Times New Roman" w:hAnsi="Times New Roman"/>
          <w:bCs/>
          <w:sz w:val="24"/>
          <w:szCs w:val="24"/>
        </w:rPr>
        <w:t>》，</w:t>
      </w:r>
      <w:r>
        <w:rPr>
          <w:rFonts w:hint="eastAsia" w:ascii="Times New Roman" w:hAnsi="Times New Roman"/>
          <w:bCs/>
          <w:sz w:val="24"/>
          <w:szCs w:val="24"/>
        </w:rPr>
        <w:t>科学</w:t>
      </w:r>
      <w:r>
        <w:rPr>
          <w:rFonts w:ascii="Times New Roman" w:hAnsi="Times New Roman"/>
          <w:bCs/>
          <w:sz w:val="24"/>
          <w:szCs w:val="24"/>
        </w:rPr>
        <w:t>出版社，2012.0</w:t>
      </w:r>
      <w:r>
        <w:rPr>
          <w:rFonts w:hint="eastAsia" w:ascii="Times New Roman" w:hAnsi="Times New Roman"/>
          <w:bCs/>
          <w:sz w:val="24"/>
          <w:szCs w:val="24"/>
        </w:rPr>
        <w:t>2</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[2]王学文</w:t>
      </w:r>
      <w:r>
        <w:rPr>
          <w:rFonts w:ascii="Times New Roman" w:hAnsi="Times New Roman"/>
          <w:bCs/>
          <w:sz w:val="24"/>
          <w:szCs w:val="24"/>
        </w:rPr>
        <w:t>主编，《</w:t>
      </w:r>
      <w:r>
        <w:rPr>
          <w:rFonts w:hint="eastAsia" w:ascii="Times New Roman" w:hAnsi="Times New Roman"/>
          <w:bCs/>
          <w:sz w:val="24"/>
          <w:szCs w:val="24"/>
        </w:rPr>
        <w:t>机械系统可靠性基础</w:t>
      </w:r>
      <w:r>
        <w:rPr>
          <w:rFonts w:ascii="Times New Roman" w:hAnsi="Times New Roman"/>
          <w:bCs/>
          <w:sz w:val="24"/>
          <w:szCs w:val="24"/>
        </w:rPr>
        <w:t>》，</w:t>
      </w:r>
      <w:r>
        <w:rPr>
          <w:rFonts w:hint="eastAsia" w:ascii="Times New Roman" w:hAnsi="Times New Roman"/>
          <w:bCs/>
          <w:sz w:val="24"/>
          <w:szCs w:val="24"/>
        </w:rPr>
        <w:t>机械工业</w:t>
      </w:r>
      <w:r>
        <w:rPr>
          <w:rFonts w:ascii="Times New Roman" w:hAnsi="Times New Roman"/>
          <w:bCs/>
          <w:sz w:val="24"/>
          <w:szCs w:val="24"/>
        </w:rPr>
        <w:t>出版社，20</w:t>
      </w:r>
      <w:r>
        <w:rPr>
          <w:rFonts w:hint="eastAsia" w:ascii="Times New Roman" w:hAnsi="Times New Roman"/>
          <w:bCs/>
          <w:sz w:val="24"/>
          <w:szCs w:val="24"/>
        </w:rPr>
        <w:t>24</w:t>
      </w:r>
      <w:r>
        <w:rPr>
          <w:rFonts w:ascii="Times New Roman" w:hAnsi="Times New Roman"/>
          <w:bCs/>
          <w:sz w:val="24"/>
          <w:szCs w:val="24"/>
        </w:rPr>
        <w:t>.0</w:t>
      </w:r>
      <w:r>
        <w:rPr>
          <w:rFonts w:hint="eastAsia" w:ascii="Times New Roman" w:hAnsi="Times New Roman"/>
          <w:bCs/>
          <w:sz w:val="24"/>
          <w:szCs w:val="24"/>
        </w:rPr>
        <w:t>8</w:t>
      </w:r>
      <w:r>
        <w:rPr>
          <w:rFonts w:ascii="Times New Roman" w:hAnsi="Times New Roman"/>
          <w:bCs/>
          <w:sz w:val="24"/>
          <w:szCs w:val="24"/>
        </w:rPr>
        <w:t>。</w:t>
      </w:r>
    </w:p>
    <w:p>
      <w:pPr>
        <w:adjustRightInd w:val="0"/>
        <w:snapToGrid w:val="0"/>
        <w:spacing w:line="300" w:lineRule="auto"/>
        <w:rPr>
          <w:rFonts w:hint="eastAsia" w:ascii="Times New Roman" w:hAnsi="Times New Roman"/>
          <w:b/>
          <w:sz w:val="24"/>
        </w:rPr>
      </w:pPr>
    </w:p>
    <w:p>
      <w:pPr>
        <w:adjustRightInd w:val="0"/>
        <w:snapToGrid w:val="0"/>
        <w:spacing w:line="360" w:lineRule="auto"/>
        <w:ind w:firstLine="482"/>
        <w:jc w:val="left"/>
        <w:rPr>
          <w:rFonts w:hint="eastAsia" w:ascii="Times New Roman" w:hAnsi="Times New Roman" w:cs="等线"/>
          <w:b/>
          <w:bCs/>
          <w:sz w:val="24"/>
          <w:szCs w:val="21"/>
        </w:rPr>
      </w:pP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rPr>
        <w:t>谢长雄</w:t>
      </w:r>
      <w:r>
        <w:rPr>
          <w:rFonts w:ascii="Times New Roman" w:hAnsi="Times New Roman" w:cs="等线"/>
          <w:b/>
          <w:bCs/>
          <w:sz w:val="24"/>
          <w:szCs w:val="21"/>
        </w:rPr>
        <w:t xml:space="preserve"> </w:t>
      </w:r>
    </w:p>
    <w:p>
      <w:pPr>
        <w:adjustRightInd w:val="0"/>
        <w:snapToGrid w:val="0"/>
        <w:spacing w:line="360" w:lineRule="auto"/>
        <w:ind w:firstLine="482"/>
        <w:jc w:val="left"/>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t>审阅人</w:t>
      </w:r>
      <w:r>
        <w:rPr>
          <w:rFonts w:ascii="Times New Roman" w:hAnsi="Times New Roman" w:cs="等线"/>
          <w:b/>
          <w:bCs/>
          <w:sz w:val="24"/>
          <w:szCs w:val="21"/>
        </w:rPr>
        <w:t>：</w:t>
      </w:r>
      <w:r>
        <w:rPr>
          <w:rFonts w:hint="eastAsia" w:ascii="Times New Roman" w:hAnsi="Times New Roman" w:cs="等线"/>
          <w:b/>
          <w:bCs/>
          <w:sz w:val="24"/>
          <w:szCs w:val="21"/>
          <w:lang w:val="en-US" w:eastAsia="zh-CN"/>
        </w:rPr>
        <w:t>周建强</w:t>
      </w:r>
    </w:p>
    <w:p>
      <w:pPr>
        <w:adjustRightInd w:val="0"/>
        <w:snapToGrid w:val="0"/>
        <w:spacing w:line="360" w:lineRule="auto"/>
        <w:ind w:firstLine="482"/>
        <w:jc w:val="left"/>
        <w:rPr>
          <w:rFonts w:hint="default" w:ascii="Times New Roman" w:hAnsi="Times New Roman" w:cs="等线"/>
          <w:b/>
          <w:bCs/>
          <w:sz w:val="24"/>
          <w:szCs w:val="21"/>
          <w:lang w:val="en-US" w:eastAsia="zh-CN"/>
        </w:rPr>
      </w:pPr>
      <w:r>
        <w:rPr>
          <w:rFonts w:hint="eastAsia" w:ascii="Times New Roman" w:hAnsi="Times New Roman" w:cs="等线"/>
          <w:b/>
          <w:bCs/>
          <w:sz w:val="24"/>
          <w:szCs w:val="21"/>
          <w:lang w:val="en-US" w:eastAsia="zh-CN"/>
        </w:rPr>
        <w:t>核准院长：倪成员</w:t>
      </w:r>
    </w:p>
    <w:p>
      <w:r>
        <w:br w:type="page"/>
      </w:r>
    </w:p>
    <w:p/>
    <w:p>
      <w:pPr>
        <w:pStyle w:val="2"/>
        <w:bidi w:val="0"/>
      </w:pPr>
      <w:bookmarkStart w:id="22" w:name="_Toc501349150"/>
      <w:bookmarkStart w:id="23" w:name="_Toc464290006"/>
      <w:bookmarkStart w:id="24" w:name="_Toc377600792"/>
      <w:bookmarkStart w:id="25" w:name="_Toc20589"/>
      <w:r>
        <w:rPr>
          <w:rFonts w:hint="eastAsia"/>
        </w:rPr>
        <w:t>《现代控制理论》课程教学大纲</w:t>
      </w:r>
      <w:bookmarkEnd w:id="22"/>
      <w:bookmarkEnd w:id="23"/>
      <w:bookmarkEnd w:id="24"/>
      <w:bookmarkEnd w:id="25"/>
    </w:p>
    <w:p>
      <w:pPr>
        <w:pStyle w:val="17"/>
        <w:ind w:firstLine="482"/>
        <w:rPr>
          <w:szCs w:val="24"/>
        </w:rPr>
      </w:pPr>
      <w:r>
        <w:rPr>
          <w:rFonts w:hint="eastAsia"/>
          <w:b/>
          <w:szCs w:val="24"/>
        </w:rPr>
        <w:t>英文名称</w:t>
      </w:r>
      <w:r>
        <w:rPr>
          <w:rFonts w:hint="eastAsia"/>
          <w:szCs w:val="24"/>
        </w:rPr>
        <w:t>：Modern Control Theory</w:t>
      </w:r>
    </w:p>
    <w:p>
      <w:pPr>
        <w:pStyle w:val="17"/>
        <w:ind w:firstLine="482"/>
        <w:rPr>
          <w:szCs w:val="24"/>
        </w:rPr>
      </w:pPr>
      <w:r>
        <w:rPr>
          <w:rFonts w:hint="eastAsia"/>
          <w:b/>
          <w:szCs w:val="24"/>
        </w:rPr>
        <w:t>课程编号</w:t>
      </w:r>
      <w:r>
        <w:rPr>
          <w:rFonts w:hint="eastAsia"/>
          <w:szCs w:val="24"/>
        </w:rPr>
        <w:t>：0020855305</w:t>
      </w:r>
    </w:p>
    <w:p>
      <w:pPr>
        <w:pStyle w:val="17"/>
        <w:ind w:firstLine="482"/>
        <w:rPr>
          <w:szCs w:val="24"/>
        </w:rPr>
      </w:pPr>
      <w:r>
        <w:rPr>
          <w:rFonts w:hint="eastAsia"/>
          <w:b/>
          <w:szCs w:val="24"/>
        </w:rPr>
        <w:t>课程类别</w:t>
      </w:r>
      <w:r>
        <w:rPr>
          <w:rFonts w:hint="eastAsia"/>
          <w:szCs w:val="24"/>
        </w:rPr>
        <w:t>：专业课，选修课</w:t>
      </w:r>
    </w:p>
    <w:p>
      <w:pPr>
        <w:pStyle w:val="17"/>
        <w:tabs>
          <w:tab w:val="left" w:pos="3420"/>
        </w:tabs>
        <w:ind w:firstLine="482"/>
        <w:rPr>
          <w:szCs w:val="24"/>
        </w:rPr>
      </w:pPr>
      <w:r>
        <w:rPr>
          <w:rFonts w:hint="eastAsia"/>
          <w:b/>
          <w:szCs w:val="24"/>
        </w:rPr>
        <w:t>总学时数</w:t>
      </w:r>
      <w:r>
        <w:rPr>
          <w:rFonts w:hint="eastAsia"/>
          <w:szCs w:val="24"/>
        </w:rPr>
        <w:t>：</w:t>
      </w:r>
      <w:r>
        <w:rPr>
          <w:rFonts w:hint="eastAsia"/>
          <w:szCs w:val="24"/>
          <w:lang w:val="en-US" w:eastAsia="zh-CN"/>
        </w:rPr>
        <w:t>32</w:t>
      </w:r>
      <w:r>
        <w:rPr>
          <w:rFonts w:hint="eastAsia"/>
          <w:szCs w:val="24"/>
        </w:rPr>
        <w:t>（理论学时：</w:t>
      </w:r>
      <w:r>
        <w:rPr>
          <w:rFonts w:hint="eastAsia"/>
          <w:szCs w:val="24"/>
          <w:lang w:val="en-US" w:eastAsia="zh-CN"/>
        </w:rPr>
        <w:t>32</w:t>
      </w:r>
      <w:r>
        <w:rPr>
          <w:szCs w:val="24"/>
        </w:rPr>
        <w:t xml:space="preserve"> </w:t>
      </w:r>
      <w:r>
        <w:rPr>
          <w:rFonts w:hint="eastAsia"/>
          <w:szCs w:val="24"/>
        </w:rPr>
        <w:t>）</w:t>
      </w:r>
      <w:r>
        <w:rPr>
          <w:szCs w:val="24"/>
        </w:rPr>
        <w:t xml:space="preserve"> </w:t>
      </w:r>
    </w:p>
    <w:p>
      <w:pPr>
        <w:pStyle w:val="17"/>
        <w:tabs>
          <w:tab w:val="left" w:pos="3420"/>
        </w:tabs>
        <w:ind w:firstLine="482"/>
        <w:rPr>
          <w:rFonts w:hint="eastAsia" w:eastAsia="宋体"/>
          <w:szCs w:val="24"/>
          <w:lang w:eastAsia="zh-CN"/>
        </w:rPr>
      </w:pPr>
      <w:r>
        <w:rPr>
          <w:rFonts w:hint="eastAsia"/>
          <w:b/>
          <w:szCs w:val="24"/>
        </w:rPr>
        <w:t>学</w:t>
      </w:r>
      <w:r>
        <w:rPr>
          <w:b/>
          <w:szCs w:val="24"/>
        </w:rPr>
        <w:t xml:space="preserve">    </w:t>
      </w:r>
      <w:r>
        <w:rPr>
          <w:rFonts w:hint="eastAsia"/>
          <w:b/>
          <w:szCs w:val="24"/>
        </w:rPr>
        <w:t>分</w:t>
      </w:r>
      <w:r>
        <w:rPr>
          <w:rFonts w:hint="eastAsia"/>
          <w:szCs w:val="24"/>
        </w:rPr>
        <w:t>：</w:t>
      </w:r>
      <w:r>
        <w:rPr>
          <w:rFonts w:hint="eastAsia"/>
          <w:szCs w:val="24"/>
          <w:lang w:val="en-US" w:eastAsia="zh-CN"/>
        </w:rPr>
        <w:t>2</w:t>
      </w:r>
    </w:p>
    <w:p>
      <w:pPr>
        <w:pStyle w:val="17"/>
        <w:tabs>
          <w:tab w:val="left" w:pos="3420"/>
        </w:tabs>
        <w:ind w:firstLine="482"/>
        <w:rPr>
          <w:szCs w:val="24"/>
        </w:rPr>
      </w:pPr>
      <w:r>
        <w:rPr>
          <w:rFonts w:hint="eastAsia"/>
          <w:b/>
          <w:szCs w:val="24"/>
        </w:rPr>
        <w:t>先修/后修课程：</w:t>
      </w:r>
      <w:r>
        <w:rPr>
          <w:rFonts w:hint="eastAsia"/>
          <w:szCs w:val="24"/>
        </w:rPr>
        <w:t>线性代数、</w:t>
      </w:r>
      <w:r>
        <w:rPr>
          <w:rFonts w:hint="eastAsia"/>
          <w:szCs w:val="24"/>
          <w:lang w:val="en-US" w:eastAsia="zh-CN"/>
        </w:rPr>
        <w:t>控制工程基础/</w:t>
      </w:r>
      <w:r>
        <w:rPr>
          <w:rFonts w:hint="eastAsia"/>
          <w:szCs w:val="24"/>
        </w:rPr>
        <w:t>自动控制原理</w:t>
      </w:r>
    </w:p>
    <w:p>
      <w:pPr>
        <w:pStyle w:val="17"/>
        <w:ind w:firstLine="482"/>
        <w:rPr>
          <w:szCs w:val="24"/>
        </w:rPr>
      </w:pPr>
      <w:r>
        <w:rPr>
          <w:rFonts w:hint="eastAsia"/>
          <w:b/>
          <w:szCs w:val="24"/>
        </w:rPr>
        <w:t>开课单位</w:t>
      </w:r>
      <w:r>
        <w:rPr>
          <w:rFonts w:hint="eastAsia"/>
          <w:szCs w:val="24"/>
        </w:rPr>
        <w:t>：</w:t>
      </w:r>
      <w:r>
        <w:rPr>
          <w:rFonts w:hint="eastAsia"/>
          <w:szCs w:val="24"/>
          <w:lang w:val="en-US" w:eastAsia="zh-CN"/>
        </w:rPr>
        <w:t>机械工程</w:t>
      </w:r>
      <w:r>
        <w:rPr>
          <w:rFonts w:hint="eastAsia"/>
          <w:szCs w:val="24"/>
        </w:rPr>
        <w:t>学院</w:t>
      </w:r>
    </w:p>
    <w:p>
      <w:pPr>
        <w:pStyle w:val="17"/>
        <w:ind w:firstLine="482"/>
        <w:rPr>
          <w:szCs w:val="24"/>
        </w:rPr>
      </w:pPr>
      <w:r>
        <w:rPr>
          <w:rFonts w:hint="eastAsia"/>
          <w:b/>
          <w:szCs w:val="24"/>
        </w:rPr>
        <w:t>适用专业</w:t>
      </w:r>
      <w:r>
        <w:rPr>
          <w:rFonts w:hint="eastAsia"/>
          <w:szCs w:val="24"/>
        </w:rPr>
        <w:t>：</w:t>
      </w:r>
      <w:r>
        <w:rPr>
          <w:rFonts w:hint="eastAsia"/>
          <w:szCs w:val="24"/>
          <w:lang w:val="en-US" w:eastAsia="zh-CN"/>
        </w:rPr>
        <w:t>机械工程</w:t>
      </w:r>
      <w:r>
        <w:rPr>
          <w:szCs w:val="24"/>
        </w:rPr>
        <w:t xml:space="preserve"> </w:t>
      </w:r>
    </w:p>
    <w:p>
      <w:pPr>
        <w:pStyle w:val="18"/>
      </w:pPr>
      <w:r>
        <w:rPr>
          <w:rFonts w:hint="eastAsia"/>
        </w:rPr>
        <w:t>一、课程的性质、目标和任务</w:t>
      </w:r>
    </w:p>
    <w:p>
      <w:pPr>
        <w:pStyle w:val="17"/>
        <w:tabs>
          <w:tab w:val="left" w:pos="3420"/>
        </w:tabs>
        <w:ind w:firstLine="482"/>
        <w:rPr>
          <w:rFonts w:hint="eastAsia"/>
          <w:szCs w:val="24"/>
        </w:rPr>
      </w:pPr>
      <w:r>
        <w:rPr>
          <w:rFonts w:hint="eastAsia"/>
          <w:szCs w:val="24"/>
        </w:rPr>
        <w:t>《现代控制理论》课程是</w:t>
      </w:r>
      <w:r>
        <w:rPr>
          <w:rFonts w:hint="eastAsia"/>
          <w:szCs w:val="24"/>
          <w:lang w:val="en-US" w:eastAsia="zh-CN"/>
        </w:rPr>
        <w:t>机械工程</w:t>
      </w:r>
      <w:r>
        <w:rPr>
          <w:rFonts w:hint="eastAsia"/>
          <w:szCs w:val="24"/>
        </w:rPr>
        <w:t>专业的一门专业选修课程，其教学目标和任务是使学生掌握和理解现代控制理论的基本原理与方法，要求学生掌握状态空间建模、性能分析和设计方法，培养学生分析问题、解决问题的能力。</w:t>
      </w:r>
    </w:p>
    <w:p>
      <w:pPr>
        <w:pStyle w:val="17"/>
        <w:tabs>
          <w:tab w:val="left" w:pos="3420"/>
        </w:tabs>
        <w:ind w:firstLine="482"/>
        <w:rPr>
          <w:rFonts w:hint="eastAsia"/>
          <w:szCs w:val="24"/>
        </w:rPr>
      </w:pPr>
      <w:r>
        <w:rPr>
          <w:rFonts w:hint="eastAsia"/>
          <w:szCs w:val="24"/>
        </w:rPr>
        <w:t>本课程具体的课程目标为：</w:t>
      </w:r>
    </w:p>
    <w:p>
      <w:pPr>
        <w:adjustRightInd w:val="0"/>
        <w:spacing w:line="300" w:lineRule="auto"/>
        <w:ind w:firstLine="422"/>
        <w:rPr>
          <w:rFonts w:hint="default" w:ascii="Times New Roman" w:hAnsi="Times New Roman" w:eastAsia="宋体" w:cs="Times New Roman"/>
          <w:kern w:val="2"/>
          <w:sz w:val="24"/>
          <w:szCs w:val="24"/>
          <w:lang w:val="en-US" w:eastAsia="zh-CN" w:bidi="ar-SA"/>
        </w:rPr>
      </w:pPr>
      <w:r>
        <w:rPr>
          <w:rFonts w:hint="eastAsia"/>
          <w:b/>
          <w:szCs w:val="21"/>
        </w:rPr>
        <w:t>课程目标1</w:t>
      </w:r>
      <w:r>
        <w:rPr>
          <w:rFonts w:hint="eastAsia"/>
          <w:szCs w:val="21"/>
        </w:rPr>
        <w:t>.</w:t>
      </w:r>
      <w:r>
        <w:rPr>
          <w:rFonts w:hint="eastAsia"/>
        </w:rPr>
        <w:t xml:space="preserve"> </w:t>
      </w:r>
      <w:r>
        <w:rPr>
          <w:rFonts w:hint="eastAsia" w:ascii="Times New Roman" w:hAnsi="Times New Roman" w:eastAsia="宋体" w:cs="Times New Roman"/>
          <w:kern w:val="2"/>
          <w:sz w:val="24"/>
          <w:szCs w:val="24"/>
          <w:lang w:val="en-US" w:eastAsia="zh-CN" w:bidi="ar-SA"/>
        </w:rPr>
        <w:t>掌握控制系统建模方法，学会状态空间模型相互转换方法，掌握齐次/非齐次状态空间求解方法。</w:t>
      </w:r>
    </w:p>
    <w:p>
      <w:pPr>
        <w:adjustRightInd w:val="0"/>
        <w:spacing w:line="300" w:lineRule="auto"/>
        <w:ind w:firstLine="422"/>
        <w:rPr>
          <w:rFonts w:cs="宋体"/>
        </w:rPr>
      </w:pPr>
      <w:r>
        <w:rPr>
          <w:rFonts w:hint="eastAsia"/>
          <w:b/>
          <w:szCs w:val="21"/>
        </w:rPr>
        <w:t>课程目标2</w:t>
      </w:r>
      <w:r>
        <w:rPr>
          <w:rFonts w:hint="eastAsia"/>
          <w:szCs w:val="21"/>
        </w:rPr>
        <w:t xml:space="preserve">. </w:t>
      </w:r>
      <w:r>
        <w:rPr>
          <w:rFonts w:hint="eastAsia" w:ascii="Times New Roman" w:hAnsi="Times New Roman" w:eastAsia="宋体" w:cs="Times New Roman"/>
          <w:kern w:val="2"/>
          <w:sz w:val="24"/>
          <w:szCs w:val="24"/>
          <w:lang w:val="en-US" w:eastAsia="zh-CN" w:bidi="ar-SA"/>
        </w:rPr>
        <w:t>掌握控制系统的状态空间稳定判别方法，能够熟练运用李雅普诺夫稳定性判定理论。</w:t>
      </w:r>
    </w:p>
    <w:p>
      <w:pPr>
        <w:adjustRightInd w:val="0"/>
        <w:spacing w:line="300" w:lineRule="auto"/>
        <w:ind w:firstLine="422"/>
        <w:rPr>
          <w:rFonts w:hint="eastAsia" w:ascii="Times New Roman" w:hAnsi="Times New Roman" w:eastAsia="宋体" w:cs="Times New Roman"/>
          <w:kern w:val="2"/>
          <w:sz w:val="24"/>
          <w:szCs w:val="24"/>
          <w:lang w:val="en-US" w:eastAsia="zh-CN" w:bidi="ar-SA"/>
        </w:rPr>
      </w:pPr>
      <w:r>
        <w:rPr>
          <w:rFonts w:hint="eastAsia"/>
          <w:b/>
          <w:szCs w:val="21"/>
        </w:rPr>
        <w:t>课程目标3.</w:t>
      </w:r>
      <w:r>
        <w:rPr>
          <w:rFonts w:hint="eastAsia" w:cs="宋体"/>
          <w:szCs w:val="21"/>
        </w:rPr>
        <w:t xml:space="preserve"> </w:t>
      </w:r>
      <w:r>
        <w:rPr>
          <w:rFonts w:hint="eastAsia" w:ascii="Times New Roman" w:hAnsi="Times New Roman" w:eastAsia="宋体" w:cs="Times New Roman"/>
          <w:kern w:val="2"/>
          <w:sz w:val="24"/>
          <w:szCs w:val="24"/>
          <w:lang w:val="en-US" w:eastAsia="zh-CN" w:bidi="ar-SA"/>
        </w:rPr>
        <w:t>掌握能控性与能观性分析方法，理解极点配置、状态观测器等原理与设计方案，能用于自动化专业问题解决方案的比较与综合，并通过文献研究寻求可替代的解决方案。</w:t>
      </w:r>
    </w:p>
    <w:p>
      <w:pPr>
        <w:spacing w:before="120" w:after="120"/>
        <w:ind w:left="420" w:leftChars="200"/>
        <w:rPr>
          <w:b/>
          <w:bCs/>
          <w:sz w:val="24"/>
        </w:rPr>
      </w:pPr>
      <w:r>
        <w:rPr>
          <w:rFonts w:hint="eastAsia"/>
          <w:b/>
          <w:bCs/>
          <w:sz w:val="24"/>
        </w:rPr>
        <w:t>课程目标与毕业要求对应支撑关系如下：</w:t>
      </w:r>
    </w:p>
    <w:tbl>
      <w:tblPr>
        <w:tblStyle w:val="10"/>
        <w:tblW w:w="84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09"/>
        <w:gridCol w:w="4308"/>
        <w:gridCol w:w="11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009" w:type="dxa"/>
            <w:noWrap w:val="0"/>
            <w:vAlign w:val="center"/>
          </w:tcPr>
          <w:p>
            <w:pPr>
              <w:spacing w:line="300" w:lineRule="auto"/>
              <w:jc w:val="center"/>
              <w:rPr>
                <w:szCs w:val="21"/>
              </w:rPr>
            </w:pPr>
            <w:r>
              <w:rPr>
                <w:rFonts w:hint="eastAsia"/>
                <w:szCs w:val="21"/>
              </w:rPr>
              <w:t>毕业要求一级指标</w:t>
            </w:r>
          </w:p>
        </w:tc>
        <w:tc>
          <w:tcPr>
            <w:tcW w:w="4308" w:type="dxa"/>
            <w:noWrap w:val="0"/>
            <w:vAlign w:val="center"/>
          </w:tcPr>
          <w:p>
            <w:pPr>
              <w:spacing w:line="300" w:lineRule="auto"/>
              <w:ind w:firstLine="420"/>
              <w:jc w:val="center"/>
              <w:rPr>
                <w:szCs w:val="21"/>
              </w:rPr>
            </w:pPr>
            <w:r>
              <w:rPr>
                <w:rFonts w:hint="eastAsia"/>
                <w:szCs w:val="21"/>
              </w:rPr>
              <w:t>毕业要求二级指标点</w:t>
            </w:r>
          </w:p>
        </w:tc>
        <w:tc>
          <w:tcPr>
            <w:tcW w:w="1163" w:type="dxa"/>
            <w:noWrap w:val="0"/>
            <w:vAlign w:val="center"/>
          </w:tcPr>
          <w:p>
            <w:pPr>
              <w:spacing w:line="300" w:lineRule="auto"/>
              <w:jc w:val="center"/>
              <w:rPr>
                <w:szCs w:val="21"/>
              </w:rPr>
            </w:pPr>
            <w:r>
              <w:rPr>
                <w:rFonts w:hint="eastAsia"/>
                <w:szCs w:val="21"/>
              </w:rPr>
              <w:t>课程目标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009" w:type="dxa"/>
            <w:vMerge w:val="restart"/>
            <w:noWrap w:val="0"/>
            <w:vAlign w:val="center"/>
          </w:tcPr>
          <w:p>
            <w:pPr>
              <w:spacing w:line="300" w:lineRule="auto"/>
              <w:jc w:val="left"/>
              <w:rPr>
                <w:szCs w:val="21"/>
              </w:rPr>
            </w:pPr>
            <w:r>
              <w:rPr>
                <w:rFonts w:hint="eastAsia"/>
                <w:szCs w:val="21"/>
              </w:rPr>
              <w:t>1.</w:t>
            </w:r>
            <w:r>
              <w:rPr>
                <w:rFonts w:hAnsi="宋体"/>
                <w:b/>
                <w:sz w:val="24"/>
                <w:szCs w:val="24"/>
              </w:rPr>
              <w:t xml:space="preserve"> </w:t>
            </w:r>
            <w:r>
              <w:rPr>
                <w:szCs w:val="21"/>
              </w:rPr>
              <w:t>工程知识</w:t>
            </w:r>
            <w:r>
              <w:rPr>
                <w:rFonts w:hint="eastAsia"/>
                <w:szCs w:val="21"/>
              </w:rPr>
              <w:t>：</w:t>
            </w:r>
            <w:r>
              <w:rPr>
                <w:szCs w:val="21"/>
              </w:rPr>
              <w:t>能够将数学、</w:t>
            </w:r>
            <w:r>
              <w:rPr>
                <w:rFonts w:hint="eastAsia"/>
                <w:szCs w:val="21"/>
              </w:rPr>
              <w:t>物理</w:t>
            </w:r>
            <w:r>
              <w:rPr>
                <w:szCs w:val="21"/>
              </w:rPr>
              <w:t>、工程基础和专业知识用于解决自动化领域的复杂工程问题</w:t>
            </w:r>
            <w:r>
              <w:rPr>
                <w:rFonts w:hint="eastAsia"/>
                <w:szCs w:val="21"/>
              </w:rPr>
              <w:t>。</w:t>
            </w:r>
          </w:p>
        </w:tc>
        <w:tc>
          <w:tcPr>
            <w:tcW w:w="4308" w:type="dxa"/>
            <w:noWrap w:val="0"/>
            <w:vAlign w:val="center"/>
          </w:tcPr>
          <w:p>
            <w:pPr>
              <w:spacing w:line="300" w:lineRule="auto"/>
              <w:jc w:val="left"/>
              <w:rPr>
                <w:szCs w:val="21"/>
              </w:rPr>
            </w:pPr>
            <w:r>
              <w:rPr>
                <w:rFonts w:hint="eastAsia"/>
                <w:szCs w:val="21"/>
              </w:rPr>
              <w:t>1.2.</w:t>
            </w:r>
            <w:r>
              <w:rPr>
                <w:szCs w:val="21"/>
              </w:rPr>
              <w:t xml:space="preserve"> 能针对</w:t>
            </w:r>
            <w:r>
              <w:rPr>
                <w:rFonts w:hint="eastAsia"/>
                <w:szCs w:val="21"/>
              </w:rPr>
              <w:t>具体被控对象或过程选择合适的方法建立数学模型，并对数学模型求解。</w:t>
            </w:r>
          </w:p>
        </w:tc>
        <w:tc>
          <w:tcPr>
            <w:tcW w:w="1163" w:type="dxa"/>
            <w:noWrap w:val="0"/>
            <w:vAlign w:val="center"/>
          </w:tcPr>
          <w:p>
            <w:pPr>
              <w:spacing w:line="300" w:lineRule="auto"/>
              <w:jc w:val="center"/>
              <w:rPr>
                <w:szCs w:val="21"/>
              </w:rPr>
            </w:pPr>
            <w:r>
              <w:rPr>
                <w:rFonts w:hint="eastAsia"/>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009" w:type="dxa"/>
            <w:vMerge w:val="continue"/>
            <w:noWrap w:val="0"/>
            <w:vAlign w:val="center"/>
          </w:tcPr>
          <w:p>
            <w:pPr>
              <w:spacing w:line="300" w:lineRule="auto"/>
              <w:jc w:val="left"/>
              <w:rPr>
                <w:szCs w:val="21"/>
              </w:rPr>
            </w:pPr>
          </w:p>
        </w:tc>
        <w:tc>
          <w:tcPr>
            <w:tcW w:w="4308" w:type="dxa"/>
            <w:noWrap w:val="0"/>
            <w:vAlign w:val="center"/>
          </w:tcPr>
          <w:p>
            <w:pPr>
              <w:spacing w:line="300" w:lineRule="auto"/>
              <w:jc w:val="left"/>
              <w:rPr>
                <w:szCs w:val="21"/>
              </w:rPr>
            </w:pPr>
            <w:r>
              <w:rPr>
                <w:rFonts w:hint="eastAsia"/>
                <w:szCs w:val="21"/>
              </w:rPr>
              <w:t>1.4能够将控制系统相关知识和数学模型方法用于自动化专业工程问题解决方案的比较与综合。</w:t>
            </w:r>
          </w:p>
        </w:tc>
        <w:tc>
          <w:tcPr>
            <w:tcW w:w="1163" w:type="dxa"/>
            <w:noWrap w:val="0"/>
            <w:vAlign w:val="center"/>
          </w:tcPr>
          <w:p>
            <w:pPr>
              <w:spacing w:line="300" w:lineRule="auto"/>
              <w:jc w:val="center"/>
              <w:rPr>
                <w:szCs w:val="21"/>
              </w:rPr>
            </w:pPr>
            <w:r>
              <w:rPr>
                <w:rFonts w:hint="eastAsia"/>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009" w:type="dxa"/>
            <w:noWrap w:val="0"/>
            <w:vAlign w:val="center"/>
          </w:tcPr>
          <w:p>
            <w:pPr>
              <w:spacing w:line="300" w:lineRule="auto"/>
              <w:jc w:val="left"/>
              <w:rPr>
                <w:szCs w:val="21"/>
              </w:rPr>
            </w:pPr>
            <w:r>
              <w:rPr>
                <w:rFonts w:hint="eastAsia"/>
                <w:szCs w:val="21"/>
              </w:rPr>
              <w:t>2. 问题分析：能够应用数学、自然科学和工程科学的基本原理，识别、表达、并通过文献研究分析自动化领域的复杂工程问题，以获得有效结论。</w:t>
            </w:r>
          </w:p>
        </w:tc>
        <w:tc>
          <w:tcPr>
            <w:tcW w:w="4308" w:type="dxa"/>
            <w:noWrap w:val="0"/>
            <w:vAlign w:val="center"/>
          </w:tcPr>
          <w:p>
            <w:pPr>
              <w:spacing w:line="300" w:lineRule="auto"/>
              <w:jc w:val="left"/>
              <w:rPr>
                <w:szCs w:val="21"/>
              </w:rPr>
            </w:pPr>
            <w:r>
              <w:rPr>
                <w:rFonts w:hint="eastAsia"/>
                <w:szCs w:val="21"/>
              </w:rPr>
              <w:t>2.2</w:t>
            </w:r>
            <w:r>
              <w:rPr>
                <w:szCs w:val="21"/>
              </w:rPr>
              <w:t>能基于相关科学原理和数学模型方法正确表达复杂工程问题</w:t>
            </w:r>
            <w:r>
              <w:rPr>
                <w:rFonts w:hint="eastAsia"/>
                <w:szCs w:val="21"/>
              </w:rPr>
              <w:t>,</w:t>
            </w:r>
            <w:r>
              <w:rPr>
                <w:szCs w:val="21"/>
              </w:rPr>
              <w:t>通过文献研究寻求可替代的解决方案</w:t>
            </w:r>
            <w:r>
              <w:rPr>
                <w:rFonts w:hint="eastAsia"/>
                <w:szCs w:val="21"/>
              </w:rPr>
              <w:t>。</w:t>
            </w:r>
          </w:p>
        </w:tc>
        <w:tc>
          <w:tcPr>
            <w:tcW w:w="1163" w:type="dxa"/>
            <w:noWrap w:val="0"/>
            <w:vAlign w:val="center"/>
          </w:tcPr>
          <w:p>
            <w:pPr>
              <w:spacing w:line="300" w:lineRule="auto"/>
              <w:jc w:val="center"/>
              <w:rPr>
                <w:szCs w:val="21"/>
              </w:rPr>
            </w:pPr>
            <w:r>
              <w:rPr>
                <w:rFonts w:hint="eastAsia"/>
                <w:szCs w:val="21"/>
              </w:rPr>
              <w:t>3</w:t>
            </w:r>
          </w:p>
        </w:tc>
      </w:tr>
    </w:tbl>
    <w:p>
      <w:pPr>
        <w:adjustRightInd w:val="0"/>
        <w:spacing w:line="300" w:lineRule="auto"/>
        <w:ind w:firstLine="422"/>
        <w:rPr>
          <w:rFonts w:hint="eastAsia" w:ascii="Times New Roman" w:hAnsi="Times New Roman" w:eastAsia="宋体" w:cs="Times New Roman"/>
          <w:kern w:val="2"/>
          <w:sz w:val="24"/>
          <w:szCs w:val="24"/>
          <w:lang w:val="en-US" w:eastAsia="zh-CN" w:bidi="ar-SA"/>
        </w:rPr>
      </w:pP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tbl>
      <w:tblPr>
        <w:tblStyle w:val="10"/>
        <w:tblpPr w:leftFromText="180" w:rightFromText="180" w:vertAnchor="text" w:horzAnchor="page" w:tblpX="1522" w:tblpY="245"/>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27"/>
        <w:gridCol w:w="1034"/>
        <w:gridCol w:w="4997"/>
        <w:gridCol w:w="99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c>
          <w:tcPr>
            <w:tcW w:w="727" w:type="dxa"/>
            <w:noWrap w:val="0"/>
            <w:tcMar>
              <w:top w:w="57" w:type="dxa"/>
              <w:bottom w:w="57" w:type="dxa"/>
            </w:tcMar>
            <w:vAlign w:val="center"/>
          </w:tcPr>
          <w:p>
            <w:pPr>
              <w:tabs>
                <w:tab w:val="left" w:pos="565"/>
              </w:tabs>
              <w:spacing w:line="300" w:lineRule="auto"/>
              <w:jc w:val="center"/>
              <w:rPr>
                <w:szCs w:val="21"/>
              </w:rPr>
            </w:pPr>
            <w:r>
              <w:rPr>
                <w:szCs w:val="21"/>
              </w:rPr>
              <w:t>序号</w:t>
            </w:r>
          </w:p>
        </w:tc>
        <w:tc>
          <w:tcPr>
            <w:tcW w:w="1034" w:type="dxa"/>
            <w:noWrap w:val="0"/>
            <w:tcMar>
              <w:top w:w="57" w:type="dxa"/>
              <w:bottom w:w="57" w:type="dxa"/>
            </w:tcMar>
            <w:vAlign w:val="center"/>
          </w:tcPr>
          <w:p>
            <w:pPr>
              <w:spacing w:line="300" w:lineRule="auto"/>
              <w:jc w:val="center"/>
              <w:rPr>
                <w:szCs w:val="21"/>
              </w:rPr>
            </w:pPr>
            <w:r>
              <w:rPr>
                <w:szCs w:val="21"/>
              </w:rPr>
              <w:t>教学内容</w:t>
            </w:r>
          </w:p>
        </w:tc>
        <w:tc>
          <w:tcPr>
            <w:tcW w:w="4997" w:type="dxa"/>
            <w:noWrap w:val="0"/>
            <w:tcMar>
              <w:top w:w="57" w:type="dxa"/>
              <w:bottom w:w="57" w:type="dxa"/>
            </w:tcMar>
            <w:vAlign w:val="center"/>
          </w:tcPr>
          <w:p>
            <w:pPr>
              <w:spacing w:line="300" w:lineRule="auto"/>
              <w:ind w:firstLine="420"/>
              <w:jc w:val="center"/>
              <w:rPr>
                <w:szCs w:val="21"/>
              </w:rPr>
            </w:pPr>
            <w:r>
              <w:rPr>
                <w:szCs w:val="21"/>
              </w:rPr>
              <w:t>教学要求及重点、难点</w:t>
            </w:r>
          </w:p>
        </w:tc>
        <w:tc>
          <w:tcPr>
            <w:tcW w:w="996" w:type="dxa"/>
            <w:noWrap w:val="0"/>
            <w:tcMar>
              <w:top w:w="57" w:type="dxa"/>
              <w:bottom w:w="57" w:type="dxa"/>
            </w:tcMar>
            <w:vAlign w:val="center"/>
          </w:tcPr>
          <w:p>
            <w:pPr>
              <w:spacing w:line="300" w:lineRule="auto"/>
              <w:jc w:val="center"/>
              <w:rPr>
                <w:szCs w:val="21"/>
              </w:rPr>
            </w:pPr>
            <w:r>
              <w:rPr>
                <w:rFonts w:hint="eastAsia"/>
                <w:szCs w:val="21"/>
              </w:rPr>
              <w:t>教学方法</w:t>
            </w:r>
          </w:p>
        </w:tc>
        <w:tc>
          <w:tcPr>
            <w:tcW w:w="1377" w:type="dxa"/>
            <w:noWrap w:val="0"/>
            <w:tcMar>
              <w:top w:w="57" w:type="dxa"/>
              <w:bottom w:w="57" w:type="dxa"/>
            </w:tcMar>
            <w:vAlign w:val="center"/>
          </w:tcPr>
          <w:p>
            <w:pPr>
              <w:spacing w:line="300" w:lineRule="auto"/>
              <w:jc w:val="center"/>
              <w:rPr>
                <w:szCs w:val="21"/>
              </w:rPr>
            </w:pPr>
            <w:r>
              <w:rPr>
                <w:szCs w:val="21"/>
              </w:rPr>
              <w:t>对应的课</w:t>
            </w:r>
          </w:p>
          <w:p>
            <w:pPr>
              <w:spacing w:line="300" w:lineRule="auto"/>
              <w:jc w:val="center"/>
              <w:rPr>
                <w:szCs w:val="21"/>
              </w:rPr>
            </w:pPr>
            <w:r>
              <w:rPr>
                <w:szCs w:val="21"/>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0" w:hRule="atLeast"/>
          <w:tblHeader/>
        </w:trPr>
        <w:tc>
          <w:tcPr>
            <w:tcW w:w="727" w:type="dxa"/>
            <w:noWrap w:val="0"/>
            <w:tcMar>
              <w:top w:w="57" w:type="dxa"/>
              <w:bottom w:w="57" w:type="dxa"/>
            </w:tcMar>
            <w:vAlign w:val="center"/>
          </w:tcPr>
          <w:p>
            <w:pPr>
              <w:tabs>
                <w:tab w:val="left" w:pos="565"/>
              </w:tabs>
              <w:spacing w:line="300" w:lineRule="auto"/>
              <w:jc w:val="center"/>
              <w:rPr>
                <w:szCs w:val="21"/>
              </w:rPr>
            </w:pPr>
            <w:r>
              <w:rPr>
                <w:rFonts w:hint="eastAsia"/>
                <w:szCs w:val="21"/>
              </w:rPr>
              <w:t>1</w:t>
            </w:r>
          </w:p>
        </w:tc>
        <w:tc>
          <w:tcPr>
            <w:tcW w:w="1034" w:type="dxa"/>
            <w:noWrap w:val="0"/>
            <w:tcMar>
              <w:top w:w="57" w:type="dxa"/>
              <w:bottom w:w="57" w:type="dxa"/>
            </w:tcMar>
            <w:vAlign w:val="center"/>
          </w:tcPr>
          <w:p>
            <w:pPr>
              <w:spacing w:line="300" w:lineRule="auto"/>
              <w:jc w:val="center"/>
              <w:rPr>
                <w:szCs w:val="21"/>
              </w:rPr>
            </w:pPr>
            <w:r>
              <w:rPr>
                <w:rFonts w:hint="eastAsia"/>
              </w:rPr>
              <w:t>控制系统的状态空间模型</w:t>
            </w:r>
          </w:p>
        </w:tc>
        <w:tc>
          <w:tcPr>
            <w:tcW w:w="4997" w:type="dxa"/>
            <w:noWrap w:val="0"/>
            <w:tcMar>
              <w:top w:w="57" w:type="dxa"/>
              <w:bottom w:w="57" w:type="dxa"/>
            </w:tcMar>
            <w:vAlign w:val="center"/>
          </w:tcPr>
          <w:p>
            <w:pPr>
              <w:pStyle w:val="19"/>
              <w:ind w:firstLine="0" w:firstLineChars="0"/>
            </w:pPr>
            <w:r>
              <w:rPr>
                <w:rFonts w:hint="eastAsia"/>
                <w:b/>
                <w:szCs w:val="21"/>
              </w:rPr>
              <w:t>教学要求：</w:t>
            </w:r>
            <w:r>
              <w:rPr>
                <w:rFonts w:hint="eastAsia"/>
              </w:rPr>
              <w:t>掌握状态空间模型表达式的建立过程；掌握传递函数和状态空间模型互换方法；理解状态空间模型性质。</w:t>
            </w:r>
          </w:p>
          <w:p>
            <w:pPr>
              <w:spacing w:line="300" w:lineRule="auto"/>
            </w:pPr>
            <w:r>
              <w:rPr>
                <w:rFonts w:hint="eastAsia"/>
                <w:b/>
                <w:szCs w:val="21"/>
              </w:rPr>
              <w:t>教学重点：</w:t>
            </w:r>
            <w:r>
              <w:rPr>
                <w:rFonts w:hint="eastAsia"/>
              </w:rPr>
              <w:t>状态空间模型表达式；传递函数与状态空间模型之间互换；状态空间性质。</w:t>
            </w:r>
          </w:p>
          <w:p>
            <w:pPr>
              <w:spacing w:line="300" w:lineRule="auto"/>
              <w:rPr>
                <w:rFonts w:cs="宋体"/>
              </w:rPr>
            </w:pPr>
            <w:r>
              <w:rPr>
                <w:rFonts w:hint="eastAsia"/>
                <w:b/>
                <w:szCs w:val="21"/>
              </w:rPr>
              <w:t>教学难点：</w:t>
            </w:r>
            <w:r>
              <w:rPr>
                <w:rFonts w:hint="eastAsia"/>
              </w:rPr>
              <w:t>线性变换</w:t>
            </w:r>
          </w:p>
          <w:p>
            <w:pPr>
              <w:spacing w:line="300" w:lineRule="auto"/>
              <w:rPr>
                <w:rFonts w:hint="eastAsia"/>
              </w:rPr>
            </w:pPr>
            <w:r>
              <w:rPr>
                <w:rFonts w:hint="eastAsia" w:ascii="Calibri" w:hAnsi="Calibri" w:cs="宋体"/>
              </w:rPr>
              <w:t>【</w:t>
            </w:r>
            <w:r>
              <w:rPr>
                <w:rFonts w:hint="eastAsia"/>
              </w:rPr>
              <w:t>思政元素1】</w:t>
            </w:r>
          </w:p>
          <w:p>
            <w:pPr>
              <w:spacing w:line="300" w:lineRule="auto"/>
              <w:ind w:firstLine="420" w:firstLineChars="200"/>
              <w:rPr>
                <w:rFonts w:hint="eastAsia"/>
              </w:rPr>
            </w:pPr>
            <w:r>
              <w:rPr>
                <w:rFonts w:hint="eastAsia"/>
              </w:rPr>
              <w:t>钱学森是我国 “两弹一星” 元勋、航天事业奠基人，他的归国之路是一段饱含爱国深情与坚定信念的奋斗史。</w:t>
            </w:r>
          </w:p>
          <w:p>
            <w:pPr>
              <w:spacing w:line="300" w:lineRule="auto"/>
              <w:ind w:firstLine="420" w:firstLineChars="200"/>
              <w:rPr>
                <w:rFonts w:hint="eastAsia"/>
              </w:rPr>
            </w:pPr>
            <w:r>
              <w:rPr>
                <w:rFonts w:hint="eastAsia"/>
              </w:rPr>
              <w:t>1935 年，钱学森赴美国留学深造，凭借过人天赋与刻苦钻研，成为世界顶尖的空气动力学家，在航空航天、火箭技术等领域取得卓越成就，获聘加州理工学院终身教授，拥有优渥的生活与科研条件。但他始终心系祖国，坦言 “我的根在中国”，早已立下学成归国、报效国家的志向。</w:t>
            </w:r>
          </w:p>
          <w:p>
            <w:pPr>
              <w:spacing w:line="300" w:lineRule="auto"/>
              <w:ind w:firstLine="420" w:firstLineChars="200"/>
              <w:rPr>
                <w:rFonts w:hint="eastAsia"/>
              </w:rPr>
            </w:pPr>
            <w:r>
              <w:rPr>
                <w:rFonts w:hint="eastAsia"/>
              </w:rPr>
              <w:t>1949 年新中国成立的消息传来，钱学森毅然决定放弃美国的一切，即刻启程回国。这一决定遭到美国当局的强力阻挠 —— 他们深知钱学森的科研价值，将其视为 “能抵五个师” 的战略人才，以 “间谍罪” 将他软禁，没收护照，限制其人身自由长达 5 年。1955 年，在我国政府的严正交涉与国际舆论压力下，中美两国达成协议，钱学森终于获准归国。</w:t>
            </w:r>
          </w:p>
          <w:p>
            <w:pPr>
              <w:spacing w:line="300" w:lineRule="auto"/>
              <w:ind w:firstLine="420" w:firstLineChars="200"/>
              <w:rPr>
                <w:szCs w:val="21"/>
              </w:rPr>
            </w:pPr>
            <w:r>
              <w:rPr>
                <w:rFonts w:hint="eastAsia"/>
              </w:rPr>
              <w:t>归国后，钱学森立刻投身我国国防科技事业，从零开始组建科研团队，牵头研制导弹、原子弹、人造卫星，攻克无数技术难关，用短短数年时间让中国跻身世界航天强国之列，为我国国防安全与科技进步立下不朽功勋。他的归国历程，彰显了 “科学无国界，但科学家有祖国” 的赤诚担当，诠释了淡泊名利、为国奉献的崇高精神，是激励后人坚守爱国初心、勇担时代使命的生动典范。</w:t>
            </w:r>
          </w:p>
        </w:tc>
        <w:tc>
          <w:tcPr>
            <w:tcW w:w="996" w:type="dxa"/>
            <w:noWrap w:val="0"/>
            <w:tcMar>
              <w:top w:w="57" w:type="dxa"/>
              <w:bottom w:w="57" w:type="dxa"/>
            </w:tcMar>
            <w:vAlign w:val="center"/>
          </w:tcPr>
          <w:p>
            <w:pPr>
              <w:spacing w:line="300" w:lineRule="auto"/>
              <w:jc w:val="center"/>
              <w:rPr>
                <w:szCs w:val="21"/>
              </w:rPr>
            </w:pPr>
            <w:r>
              <w:rPr>
                <w:rFonts w:hint="eastAsia"/>
                <w:szCs w:val="21"/>
              </w:rPr>
              <w:t>课堂讲授、提问、作业练习、视频资源学习等</w:t>
            </w:r>
          </w:p>
        </w:tc>
        <w:tc>
          <w:tcPr>
            <w:tcW w:w="1377" w:type="dxa"/>
            <w:noWrap w:val="0"/>
            <w:tcMar>
              <w:top w:w="57" w:type="dxa"/>
              <w:bottom w:w="57" w:type="dxa"/>
            </w:tcMar>
            <w:vAlign w:val="center"/>
          </w:tcPr>
          <w:p>
            <w:pPr>
              <w:spacing w:line="300" w:lineRule="auto"/>
              <w:jc w:val="center"/>
              <w:rPr>
                <w:szCs w:val="21"/>
              </w:rPr>
            </w:pPr>
            <w:r>
              <w:rPr>
                <w:rFonts w:hint="eastAsia"/>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trPr>
        <w:tc>
          <w:tcPr>
            <w:tcW w:w="727" w:type="dxa"/>
            <w:noWrap w:val="0"/>
            <w:tcMar>
              <w:top w:w="57" w:type="dxa"/>
              <w:bottom w:w="57" w:type="dxa"/>
            </w:tcMar>
            <w:vAlign w:val="center"/>
          </w:tcPr>
          <w:p>
            <w:pPr>
              <w:tabs>
                <w:tab w:val="left" w:pos="565"/>
              </w:tabs>
              <w:spacing w:line="300" w:lineRule="auto"/>
              <w:jc w:val="center"/>
              <w:rPr>
                <w:szCs w:val="21"/>
              </w:rPr>
            </w:pPr>
            <w:r>
              <w:rPr>
                <w:rFonts w:hint="eastAsia"/>
                <w:szCs w:val="21"/>
              </w:rPr>
              <w:t>2</w:t>
            </w:r>
          </w:p>
        </w:tc>
        <w:tc>
          <w:tcPr>
            <w:tcW w:w="1034" w:type="dxa"/>
            <w:noWrap w:val="0"/>
            <w:tcMar>
              <w:top w:w="57" w:type="dxa"/>
              <w:bottom w:w="57" w:type="dxa"/>
            </w:tcMar>
            <w:vAlign w:val="center"/>
          </w:tcPr>
          <w:p>
            <w:pPr>
              <w:spacing w:line="300" w:lineRule="auto"/>
              <w:jc w:val="left"/>
              <w:rPr>
                <w:szCs w:val="21"/>
              </w:rPr>
            </w:pPr>
            <w:r>
              <w:rPr>
                <w:rFonts w:hint="eastAsia"/>
              </w:rPr>
              <w:t>系统的运动分析</w:t>
            </w:r>
          </w:p>
        </w:tc>
        <w:tc>
          <w:tcPr>
            <w:tcW w:w="4997" w:type="dxa"/>
            <w:noWrap w:val="0"/>
            <w:tcMar>
              <w:top w:w="57" w:type="dxa"/>
              <w:bottom w:w="57" w:type="dxa"/>
            </w:tcMar>
            <w:vAlign w:val="center"/>
          </w:tcPr>
          <w:p>
            <w:pPr>
              <w:pStyle w:val="19"/>
              <w:ind w:firstLine="0" w:firstLineChars="0"/>
            </w:pPr>
            <w:r>
              <w:rPr>
                <w:rFonts w:hint="eastAsia"/>
                <w:b/>
                <w:szCs w:val="21"/>
              </w:rPr>
              <w:t>教学要求</w:t>
            </w:r>
            <w:r>
              <w:rPr>
                <w:rFonts w:hint="eastAsia"/>
                <w:szCs w:val="21"/>
              </w:rPr>
              <w:t>：</w:t>
            </w:r>
            <w:r>
              <w:rPr>
                <w:rFonts w:hint="eastAsia"/>
              </w:rPr>
              <w:t>掌握齐次/非齐次状态方程的求解过程；理解状态转移矩阵性质；掌握离散时间状态空间模型的运动分析。</w:t>
            </w:r>
          </w:p>
          <w:p>
            <w:pPr>
              <w:spacing w:line="300" w:lineRule="auto"/>
              <w:rPr>
                <w:szCs w:val="21"/>
              </w:rPr>
            </w:pPr>
            <w:r>
              <w:rPr>
                <w:rFonts w:hint="eastAsia"/>
                <w:b/>
                <w:szCs w:val="21"/>
              </w:rPr>
              <w:t>教学重点</w:t>
            </w:r>
            <w:r>
              <w:rPr>
                <w:rFonts w:hint="eastAsia"/>
                <w:szCs w:val="21"/>
              </w:rPr>
              <w:t>：</w:t>
            </w:r>
            <w:r>
              <w:rPr>
                <w:rFonts w:hint="eastAsia"/>
              </w:rPr>
              <w:t>次/非齐次状态方程求解；状态转移矩阵性质；连续时间状态空间模型离散化。</w:t>
            </w:r>
          </w:p>
          <w:p>
            <w:pPr>
              <w:pStyle w:val="19"/>
              <w:ind w:firstLine="0" w:firstLineChars="0"/>
            </w:pPr>
            <w:r>
              <w:rPr>
                <w:rFonts w:hint="eastAsia"/>
                <w:b/>
                <w:szCs w:val="21"/>
              </w:rPr>
              <w:t>教学难点</w:t>
            </w:r>
            <w:r>
              <w:rPr>
                <w:rFonts w:hint="eastAsia"/>
                <w:szCs w:val="21"/>
              </w:rPr>
              <w:t>：</w:t>
            </w:r>
            <w:r>
              <w:rPr>
                <w:rFonts w:hint="eastAsia"/>
              </w:rPr>
              <w:t>基于拉式变换法求解状态方程的解；连续时间状态空间模型离散化过程。</w:t>
            </w:r>
          </w:p>
        </w:tc>
        <w:tc>
          <w:tcPr>
            <w:tcW w:w="996" w:type="dxa"/>
            <w:noWrap w:val="0"/>
            <w:tcMar>
              <w:top w:w="57" w:type="dxa"/>
              <w:bottom w:w="57" w:type="dxa"/>
            </w:tcMar>
            <w:vAlign w:val="center"/>
          </w:tcPr>
          <w:p>
            <w:pPr>
              <w:spacing w:line="300" w:lineRule="auto"/>
              <w:jc w:val="center"/>
              <w:rPr>
                <w:szCs w:val="21"/>
              </w:rPr>
            </w:pPr>
            <w:r>
              <w:rPr>
                <w:rFonts w:hint="eastAsia"/>
                <w:szCs w:val="21"/>
              </w:rPr>
              <w:t>课堂讲授、提问、作业练习、视频资源学习等</w:t>
            </w:r>
          </w:p>
        </w:tc>
        <w:tc>
          <w:tcPr>
            <w:tcW w:w="1377" w:type="dxa"/>
            <w:noWrap w:val="0"/>
            <w:tcMar>
              <w:top w:w="57" w:type="dxa"/>
              <w:bottom w:w="57" w:type="dxa"/>
            </w:tcMar>
            <w:vAlign w:val="center"/>
          </w:tcPr>
          <w:p>
            <w:pPr>
              <w:spacing w:line="300" w:lineRule="auto"/>
              <w:jc w:val="center"/>
              <w:rPr>
                <w:szCs w:val="21"/>
              </w:rPr>
            </w:pPr>
            <w:r>
              <w:rPr>
                <w:rFonts w:hint="eastAsia"/>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92" w:hRule="atLeast"/>
          <w:tblHeader/>
        </w:trPr>
        <w:tc>
          <w:tcPr>
            <w:tcW w:w="727" w:type="dxa"/>
            <w:noWrap w:val="0"/>
            <w:tcMar>
              <w:top w:w="57" w:type="dxa"/>
              <w:bottom w:w="57" w:type="dxa"/>
            </w:tcMar>
            <w:vAlign w:val="center"/>
          </w:tcPr>
          <w:p>
            <w:pPr>
              <w:tabs>
                <w:tab w:val="left" w:pos="565"/>
              </w:tabs>
              <w:spacing w:line="300" w:lineRule="auto"/>
              <w:jc w:val="center"/>
              <w:rPr>
                <w:szCs w:val="21"/>
              </w:rPr>
            </w:pPr>
            <w:r>
              <w:rPr>
                <w:rFonts w:hint="eastAsia"/>
                <w:b/>
                <w:color w:val="000000"/>
                <w:szCs w:val="21"/>
              </w:rPr>
              <w:t>3</w:t>
            </w:r>
          </w:p>
        </w:tc>
        <w:tc>
          <w:tcPr>
            <w:tcW w:w="1034" w:type="dxa"/>
            <w:noWrap w:val="0"/>
            <w:tcMar>
              <w:top w:w="57" w:type="dxa"/>
              <w:bottom w:w="57" w:type="dxa"/>
            </w:tcMar>
            <w:vAlign w:val="center"/>
          </w:tcPr>
          <w:p>
            <w:pPr>
              <w:spacing w:line="300" w:lineRule="auto"/>
              <w:jc w:val="center"/>
              <w:rPr>
                <w:szCs w:val="21"/>
              </w:rPr>
            </w:pPr>
            <w:r>
              <w:rPr>
                <w:rFonts w:hint="eastAsia"/>
              </w:rPr>
              <w:t>能控性和能观性分析</w:t>
            </w:r>
          </w:p>
        </w:tc>
        <w:tc>
          <w:tcPr>
            <w:tcW w:w="4997" w:type="dxa"/>
            <w:noWrap w:val="0"/>
            <w:tcMar>
              <w:top w:w="57" w:type="dxa"/>
              <w:bottom w:w="57" w:type="dxa"/>
            </w:tcMar>
            <w:vAlign w:val="center"/>
          </w:tcPr>
          <w:p>
            <w:pPr>
              <w:pStyle w:val="19"/>
              <w:ind w:firstLine="0" w:firstLineChars="0"/>
            </w:pPr>
            <w:r>
              <w:rPr>
                <w:rFonts w:hint="eastAsia"/>
                <w:b/>
                <w:szCs w:val="21"/>
              </w:rPr>
              <w:t>教学要求</w:t>
            </w:r>
            <w:r>
              <w:rPr>
                <w:rFonts w:hint="eastAsia"/>
                <w:szCs w:val="21"/>
              </w:rPr>
              <w:t>：</w:t>
            </w:r>
            <w:r>
              <w:rPr>
                <w:rFonts w:hint="eastAsia"/>
              </w:rPr>
              <w:t>了解系统能控性/能观性的定义；掌握系统能控性/能观性的判据；理解对偶原理；理解传递函数与能控性/能观性之间的联系。</w:t>
            </w:r>
          </w:p>
          <w:p>
            <w:pPr>
              <w:spacing w:line="300" w:lineRule="auto"/>
            </w:pPr>
            <w:r>
              <w:rPr>
                <w:rFonts w:hint="eastAsia"/>
                <w:b/>
                <w:szCs w:val="21"/>
              </w:rPr>
              <w:t>教学重点</w:t>
            </w:r>
            <w:r>
              <w:rPr>
                <w:rFonts w:hint="eastAsia"/>
                <w:szCs w:val="21"/>
              </w:rPr>
              <w:t>：</w:t>
            </w:r>
            <w:r>
              <w:rPr>
                <w:rFonts w:hint="eastAsia"/>
              </w:rPr>
              <w:t>系统能控性/能观性的定义、判据和性质；能控能观的对偶原理</w:t>
            </w:r>
          </w:p>
          <w:p>
            <w:pPr>
              <w:spacing w:line="300" w:lineRule="auto"/>
            </w:pPr>
            <w:r>
              <w:rPr>
                <w:rFonts w:hint="eastAsia"/>
                <w:b/>
                <w:szCs w:val="21"/>
              </w:rPr>
              <w:t>教学难点</w:t>
            </w:r>
            <w:r>
              <w:rPr>
                <w:rFonts w:hint="eastAsia"/>
                <w:szCs w:val="21"/>
              </w:rPr>
              <w:t>：</w:t>
            </w:r>
            <w:r>
              <w:rPr>
                <w:rFonts w:hint="eastAsia"/>
              </w:rPr>
              <w:t>能控性/能观性的判据；对偶原理；能控性/能观性与传递函数之间的关系</w:t>
            </w:r>
          </w:p>
        </w:tc>
        <w:tc>
          <w:tcPr>
            <w:tcW w:w="996" w:type="dxa"/>
            <w:noWrap w:val="0"/>
            <w:tcMar>
              <w:top w:w="57" w:type="dxa"/>
              <w:bottom w:w="57" w:type="dxa"/>
            </w:tcMar>
            <w:vAlign w:val="center"/>
          </w:tcPr>
          <w:p>
            <w:pPr>
              <w:spacing w:line="300" w:lineRule="auto"/>
              <w:jc w:val="center"/>
              <w:rPr>
                <w:szCs w:val="21"/>
              </w:rPr>
            </w:pPr>
            <w:r>
              <w:rPr>
                <w:rFonts w:hint="eastAsia"/>
                <w:szCs w:val="21"/>
              </w:rPr>
              <w:t>课堂讲授、提问、作业练习、视频资源学习等</w:t>
            </w:r>
          </w:p>
        </w:tc>
        <w:tc>
          <w:tcPr>
            <w:tcW w:w="1377" w:type="dxa"/>
            <w:noWrap w:val="0"/>
            <w:tcMar>
              <w:top w:w="57" w:type="dxa"/>
              <w:bottom w:w="57" w:type="dxa"/>
            </w:tcMar>
            <w:vAlign w:val="center"/>
          </w:tcPr>
          <w:p>
            <w:pPr>
              <w:spacing w:line="300" w:lineRule="auto"/>
              <w:rPr>
                <w:szCs w:val="21"/>
              </w:rPr>
            </w:pPr>
            <w:r>
              <w:rPr>
                <w:rFonts w:hint="eastAsia"/>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trPr>
        <w:tc>
          <w:tcPr>
            <w:tcW w:w="727" w:type="dxa"/>
            <w:noWrap w:val="0"/>
            <w:tcMar>
              <w:top w:w="57" w:type="dxa"/>
              <w:bottom w:w="57" w:type="dxa"/>
            </w:tcMar>
            <w:vAlign w:val="center"/>
          </w:tcPr>
          <w:p>
            <w:pPr>
              <w:tabs>
                <w:tab w:val="left" w:pos="565"/>
              </w:tabs>
              <w:spacing w:line="300" w:lineRule="auto"/>
              <w:jc w:val="center"/>
              <w:rPr>
                <w:b/>
                <w:color w:val="000000"/>
                <w:szCs w:val="21"/>
              </w:rPr>
            </w:pPr>
            <w:r>
              <w:rPr>
                <w:rFonts w:hint="eastAsia"/>
                <w:b/>
                <w:color w:val="000000"/>
                <w:szCs w:val="21"/>
              </w:rPr>
              <w:t>4</w:t>
            </w:r>
          </w:p>
        </w:tc>
        <w:tc>
          <w:tcPr>
            <w:tcW w:w="1034" w:type="dxa"/>
            <w:noWrap w:val="0"/>
            <w:tcMar>
              <w:top w:w="57" w:type="dxa"/>
              <w:bottom w:w="57" w:type="dxa"/>
            </w:tcMar>
            <w:vAlign w:val="center"/>
          </w:tcPr>
          <w:p>
            <w:pPr>
              <w:spacing w:line="300" w:lineRule="auto"/>
              <w:jc w:val="left"/>
              <w:rPr>
                <w:szCs w:val="21"/>
              </w:rPr>
            </w:pPr>
            <w:r>
              <w:rPr>
                <w:rFonts w:hint="eastAsia"/>
              </w:rPr>
              <w:t>系统的稳定性分析</w:t>
            </w:r>
          </w:p>
        </w:tc>
        <w:tc>
          <w:tcPr>
            <w:tcW w:w="4997" w:type="dxa"/>
            <w:noWrap w:val="0"/>
            <w:tcMar>
              <w:top w:w="57" w:type="dxa"/>
              <w:bottom w:w="57" w:type="dxa"/>
            </w:tcMar>
            <w:vAlign w:val="center"/>
          </w:tcPr>
          <w:p>
            <w:pPr>
              <w:pStyle w:val="19"/>
              <w:tabs>
                <w:tab w:val="left" w:pos="1440"/>
                <w:tab w:val="left" w:pos="1680"/>
              </w:tabs>
              <w:ind w:firstLine="0" w:firstLineChars="0"/>
            </w:pPr>
            <w:r>
              <w:rPr>
                <w:rFonts w:hint="eastAsia"/>
                <w:b/>
                <w:szCs w:val="21"/>
              </w:rPr>
              <w:t>教学要求</w:t>
            </w:r>
            <w:r>
              <w:rPr>
                <w:rFonts w:hint="eastAsia"/>
                <w:szCs w:val="21"/>
              </w:rPr>
              <w:t>：</w:t>
            </w:r>
            <w:r>
              <w:rPr>
                <w:rFonts w:hint="eastAsia"/>
              </w:rPr>
              <w:t>了解李亚普诺夫意义下的稳定性；理解李亚普诺夫稳定性定理，掌握线性系统稳定性分析方法</w:t>
            </w:r>
          </w:p>
          <w:p>
            <w:pPr>
              <w:spacing w:line="300" w:lineRule="auto"/>
              <w:rPr>
                <w:b/>
                <w:szCs w:val="21"/>
              </w:rPr>
            </w:pPr>
            <w:r>
              <w:rPr>
                <w:rFonts w:hint="eastAsia"/>
                <w:b/>
                <w:szCs w:val="21"/>
              </w:rPr>
              <w:t>教学重点：</w:t>
            </w:r>
            <w:r>
              <w:rPr>
                <w:rFonts w:hint="eastAsia"/>
              </w:rPr>
              <w:t>平衡状态，李亚普诺夫意义下的稳定性，能量函数；李亚普诺夫稳定性定理；线性系统稳定性分析方法</w:t>
            </w:r>
          </w:p>
          <w:p>
            <w:pPr>
              <w:spacing w:line="300" w:lineRule="auto"/>
            </w:pPr>
            <w:r>
              <w:rPr>
                <w:rFonts w:hint="eastAsia"/>
                <w:b/>
                <w:szCs w:val="21"/>
              </w:rPr>
              <w:t>教学难点：</w:t>
            </w:r>
            <w:r>
              <w:rPr>
                <w:rFonts w:hint="eastAsia"/>
              </w:rPr>
              <w:t>线性系统的稳定性分析方法；李亚普诺夫稳定性方法在控制系统分析与设计中的应用</w:t>
            </w:r>
          </w:p>
          <w:p>
            <w:pPr>
              <w:spacing w:line="300" w:lineRule="auto"/>
              <w:rPr>
                <w:szCs w:val="21"/>
              </w:rPr>
            </w:pPr>
            <w:r>
              <w:rPr>
                <w:rFonts w:hint="eastAsia"/>
              </w:rPr>
              <w:t>【思政元素】稳定是系统能够正常运行的先决条件，如果系统不稳定，则没有必要讨论暂态性能和稳态性能，因为这个系统是不能正常运行的。社会也是如此，稳定是第一要务。只有社会稳定，人民才能安居乐业。</w:t>
            </w:r>
          </w:p>
        </w:tc>
        <w:tc>
          <w:tcPr>
            <w:tcW w:w="996" w:type="dxa"/>
            <w:noWrap w:val="0"/>
            <w:tcMar>
              <w:top w:w="57" w:type="dxa"/>
              <w:bottom w:w="57" w:type="dxa"/>
            </w:tcMar>
            <w:vAlign w:val="center"/>
          </w:tcPr>
          <w:p>
            <w:pPr>
              <w:spacing w:line="300" w:lineRule="auto"/>
              <w:jc w:val="center"/>
              <w:rPr>
                <w:szCs w:val="21"/>
              </w:rPr>
            </w:pPr>
            <w:r>
              <w:rPr>
                <w:rFonts w:hint="eastAsia"/>
                <w:szCs w:val="21"/>
              </w:rPr>
              <w:t>课堂讲授、提问、作业练习、视频资源学习等</w:t>
            </w:r>
          </w:p>
        </w:tc>
        <w:tc>
          <w:tcPr>
            <w:tcW w:w="1377" w:type="dxa"/>
            <w:noWrap w:val="0"/>
            <w:tcMar>
              <w:top w:w="57" w:type="dxa"/>
              <w:bottom w:w="57" w:type="dxa"/>
            </w:tcMar>
            <w:vAlign w:val="center"/>
          </w:tcPr>
          <w:p>
            <w:pPr>
              <w:spacing w:line="30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019" w:hRule="atLeast"/>
          <w:tblHeader/>
        </w:trPr>
        <w:tc>
          <w:tcPr>
            <w:tcW w:w="727" w:type="dxa"/>
            <w:noWrap w:val="0"/>
            <w:tcMar>
              <w:top w:w="57" w:type="dxa"/>
              <w:bottom w:w="57" w:type="dxa"/>
            </w:tcMar>
            <w:vAlign w:val="center"/>
          </w:tcPr>
          <w:p>
            <w:pPr>
              <w:tabs>
                <w:tab w:val="left" w:pos="565"/>
              </w:tabs>
              <w:spacing w:line="300" w:lineRule="auto"/>
              <w:jc w:val="center"/>
              <w:rPr>
                <w:b/>
                <w:color w:val="000000"/>
                <w:szCs w:val="21"/>
              </w:rPr>
            </w:pPr>
            <w:r>
              <w:rPr>
                <w:rFonts w:hint="eastAsia"/>
                <w:b/>
                <w:color w:val="000000"/>
                <w:szCs w:val="21"/>
              </w:rPr>
              <w:t>5</w:t>
            </w:r>
          </w:p>
        </w:tc>
        <w:tc>
          <w:tcPr>
            <w:tcW w:w="1034" w:type="dxa"/>
            <w:noWrap w:val="0"/>
            <w:tcMar>
              <w:top w:w="57" w:type="dxa"/>
              <w:bottom w:w="57" w:type="dxa"/>
            </w:tcMar>
            <w:vAlign w:val="center"/>
          </w:tcPr>
          <w:p>
            <w:pPr>
              <w:ind w:leftChars="-10" w:hanging="21" w:hangingChars="10"/>
              <w:rPr>
                <w:szCs w:val="21"/>
              </w:rPr>
            </w:pPr>
            <w:r>
              <w:rPr>
                <w:rFonts w:hint="eastAsia"/>
              </w:rPr>
              <w:t>状态反馈和状态观测器</w:t>
            </w:r>
          </w:p>
        </w:tc>
        <w:tc>
          <w:tcPr>
            <w:tcW w:w="4997" w:type="dxa"/>
            <w:noWrap w:val="0"/>
            <w:tcMar>
              <w:top w:w="57" w:type="dxa"/>
              <w:bottom w:w="57" w:type="dxa"/>
            </w:tcMar>
            <w:vAlign w:val="center"/>
          </w:tcPr>
          <w:p>
            <w:pPr>
              <w:pStyle w:val="19"/>
              <w:tabs>
                <w:tab w:val="left" w:pos="1499"/>
                <w:tab w:val="left" w:pos="1620"/>
              </w:tabs>
              <w:ind w:firstLine="0" w:firstLineChars="0"/>
            </w:pPr>
            <w:r>
              <w:rPr>
                <w:rFonts w:hint="eastAsia"/>
                <w:b/>
                <w:szCs w:val="21"/>
              </w:rPr>
              <w:t>教学要求:</w:t>
            </w:r>
            <w:r>
              <w:rPr>
                <w:rFonts w:hint="eastAsia"/>
              </w:rPr>
              <w:t>了解反馈控制系统结构和跟踪控制器设计方法；理解反馈控制性质；掌握反馈控制器设计方法和极点配置问题的处理方法，并会设计状态观测器。</w:t>
            </w:r>
          </w:p>
          <w:p>
            <w:pPr>
              <w:spacing w:line="300" w:lineRule="auto"/>
            </w:pPr>
            <w:r>
              <w:rPr>
                <w:rFonts w:hint="eastAsia"/>
                <w:b/>
                <w:szCs w:val="21"/>
              </w:rPr>
              <w:t>教学重点：</w:t>
            </w:r>
            <w:r>
              <w:rPr>
                <w:rFonts w:hint="eastAsia"/>
              </w:rPr>
              <w:t>反馈控制系统性质；反馈控制器设计方法；极点配置问题；观测器设计问题</w:t>
            </w:r>
          </w:p>
          <w:p>
            <w:pPr>
              <w:pStyle w:val="19"/>
              <w:ind w:leftChars="-1" w:hanging="2" w:firstLineChars="0"/>
            </w:pPr>
            <w:r>
              <w:rPr>
                <w:rFonts w:hint="eastAsia"/>
                <w:b/>
                <w:szCs w:val="21"/>
              </w:rPr>
              <w:t>教学难点：</w:t>
            </w:r>
            <w:r>
              <w:rPr>
                <w:rFonts w:hint="eastAsia"/>
              </w:rPr>
              <w:t>反馈控制器设计方法；极点配置问题；观测器设计</w:t>
            </w:r>
          </w:p>
          <w:p>
            <w:pPr>
              <w:pStyle w:val="19"/>
              <w:ind w:leftChars="-1" w:hanging="2" w:firstLineChars="0"/>
              <w:rPr>
                <w:szCs w:val="21"/>
              </w:rPr>
            </w:pPr>
            <w:r>
              <w:rPr>
                <w:rFonts w:hint="eastAsia"/>
              </w:rPr>
              <w:t>【思政元素】邓小平同志提出：要敢于“思考问题、提出问题、解决问题”这一观点。许多问题都假设状态已知，才能开展后续工作。但实际生产过程中，可能状态未知，若囿于以往的方法，可能束手无策。方法总比困难多！ 考虑如何利用现有数据，给出状态观测器，用于估计状态值，并进一步设计控制方案。</w:t>
            </w:r>
          </w:p>
        </w:tc>
        <w:tc>
          <w:tcPr>
            <w:tcW w:w="996" w:type="dxa"/>
            <w:noWrap w:val="0"/>
            <w:tcMar>
              <w:top w:w="57" w:type="dxa"/>
              <w:bottom w:w="57" w:type="dxa"/>
            </w:tcMar>
            <w:vAlign w:val="center"/>
          </w:tcPr>
          <w:p>
            <w:pPr>
              <w:spacing w:line="300" w:lineRule="auto"/>
              <w:jc w:val="center"/>
              <w:rPr>
                <w:szCs w:val="21"/>
              </w:rPr>
            </w:pPr>
            <w:r>
              <w:rPr>
                <w:rFonts w:hint="eastAsia"/>
                <w:szCs w:val="21"/>
              </w:rPr>
              <w:t>课堂讲授、提问、作业练习、视频资源学习等</w:t>
            </w:r>
          </w:p>
        </w:tc>
        <w:tc>
          <w:tcPr>
            <w:tcW w:w="1377" w:type="dxa"/>
            <w:noWrap w:val="0"/>
            <w:tcMar>
              <w:top w:w="57" w:type="dxa"/>
              <w:bottom w:w="57" w:type="dxa"/>
            </w:tcMar>
            <w:vAlign w:val="center"/>
          </w:tcPr>
          <w:p>
            <w:pPr>
              <w:spacing w:line="300" w:lineRule="auto"/>
              <w:jc w:val="center"/>
              <w:rPr>
                <w:szCs w:val="21"/>
              </w:rPr>
            </w:pPr>
            <w:r>
              <w:rPr>
                <w:rFonts w:hint="eastAsia"/>
                <w:szCs w:val="21"/>
              </w:rPr>
              <w:t>3</w:t>
            </w:r>
          </w:p>
        </w:tc>
      </w:tr>
    </w:tbl>
    <w:p>
      <w:pPr>
        <w:ind w:firstLine="422"/>
        <w:rPr>
          <w:rFonts w:hint="eastAsia" w:ascii="Times New Roman" w:hAnsi="Times New Roman"/>
          <w:b/>
        </w:rPr>
      </w:pPr>
      <w:r>
        <w:rPr>
          <w:rFonts w:hint="eastAsia" w:ascii="Times New Roman" w:hAnsi="Times New Roman"/>
          <w:b/>
        </w:rPr>
        <w:t>1．理论教学安排</w:t>
      </w:r>
    </w:p>
    <w:p>
      <w:pPr>
        <w:adjustRightInd w:val="0"/>
        <w:spacing w:line="300" w:lineRule="auto"/>
        <w:ind w:firstLine="482"/>
        <w:rPr>
          <w:rFonts w:hint="eastAsia" w:cs="宋体"/>
          <w:b/>
          <w:bCs/>
          <w:sz w:val="24"/>
        </w:rPr>
      </w:pPr>
    </w:p>
    <w:p>
      <w:pPr>
        <w:ind w:firstLine="422"/>
        <w:rPr>
          <w:rFonts w:hint="eastAsia" w:ascii="Times New Roman" w:hAnsi="Times New Roman"/>
          <w:b/>
        </w:rPr>
      </w:pPr>
      <w:r>
        <w:rPr>
          <w:rFonts w:hint="eastAsia" w:ascii="Times New Roman" w:hAnsi="Times New Roman"/>
          <w:b/>
          <w:lang w:val="en-US" w:eastAsia="zh-CN"/>
        </w:rPr>
        <w:t>三、</w:t>
      </w:r>
      <w:r>
        <w:rPr>
          <w:rFonts w:ascii="Times New Roman" w:hAnsi="Times New Roman"/>
          <w:b/>
        </w:rPr>
        <w:t>学时分配</w:t>
      </w:r>
    </w:p>
    <w:p>
      <w:pPr>
        <w:pStyle w:val="15"/>
        <w:spacing w:line="300" w:lineRule="auto"/>
        <w:rPr>
          <w:rFonts w:hint="eastAsia"/>
        </w:rPr>
      </w:pP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068"/>
        <w:gridCol w:w="702"/>
        <w:gridCol w:w="703"/>
        <w:gridCol w:w="702"/>
        <w:gridCol w:w="798"/>
        <w:gridCol w:w="784"/>
        <w:gridCol w:w="698"/>
        <w:gridCol w:w="707"/>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51" w:type="dxa"/>
            <w:noWrap w:val="0"/>
            <w:vAlign w:val="center"/>
          </w:tcPr>
          <w:p>
            <w:pPr>
              <w:adjustRightInd w:val="0"/>
              <w:snapToGrid w:val="0"/>
              <w:rPr>
                <w:b/>
                <w:szCs w:val="21"/>
              </w:rPr>
            </w:pPr>
            <w:r>
              <w:rPr>
                <w:rFonts w:hint="eastAsia"/>
                <w:b/>
                <w:szCs w:val="21"/>
              </w:rPr>
              <w:t>序号</w:t>
            </w:r>
          </w:p>
        </w:tc>
        <w:tc>
          <w:tcPr>
            <w:tcW w:w="2068" w:type="dxa"/>
            <w:noWrap w:val="0"/>
            <w:vAlign w:val="center"/>
          </w:tcPr>
          <w:p>
            <w:pPr>
              <w:adjustRightInd w:val="0"/>
              <w:snapToGrid w:val="0"/>
              <w:jc w:val="center"/>
              <w:rPr>
                <w:b/>
                <w:szCs w:val="21"/>
              </w:rPr>
            </w:pPr>
            <w:r>
              <w:rPr>
                <w:b/>
                <w:szCs w:val="21"/>
              </w:rPr>
              <w:t>教学内容</w:t>
            </w:r>
          </w:p>
        </w:tc>
        <w:tc>
          <w:tcPr>
            <w:tcW w:w="702" w:type="dxa"/>
            <w:noWrap w:val="0"/>
            <w:vAlign w:val="center"/>
          </w:tcPr>
          <w:p>
            <w:pPr>
              <w:adjustRightInd w:val="0"/>
              <w:snapToGrid w:val="0"/>
              <w:rPr>
                <w:b/>
                <w:szCs w:val="21"/>
              </w:rPr>
            </w:pPr>
            <w:r>
              <w:rPr>
                <w:b/>
                <w:szCs w:val="21"/>
              </w:rPr>
              <w:t>讲课时数</w:t>
            </w:r>
          </w:p>
        </w:tc>
        <w:tc>
          <w:tcPr>
            <w:tcW w:w="703" w:type="dxa"/>
            <w:noWrap w:val="0"/>
            <w:vAlign w:val="center"/>
          </w:tcPr>
          <w:p>
            <w:pPr>
              <w:adjustRightInd w:val="0"/>
              <w:snapToGrid w:val="0"/>
              <w:rPr>
                <w:b/>
                <w:szCs w:val="21"/>
              </w:rPr>
            </w:pPr>
            <w:r>
              <w:rPr>
                <w:b/>
                <w:szCs w:val="21"/>
              </w:rPr>
              <w:t>实验时数</w:t>
            </w:r>
          </w:p>
        </w:tc>
        <w:tc>
          <w:tcPr>
            <w:tcW w:w="702" w:type="dxa"/>
            <w:noWrap w:val="0"/>
            <w:vAlign w:val="center"/>
          </w:tcPr>
          <w:p>
            <w:pPr>
              <w:adjustRightInd w:val="0"/>
              <w:snapToGrid w:val="0"/>
              <w:rPr>
                <w:b/>
                <w:szCs w:val="21"/>
              </w:rPr>
            </w:pPr>
            <w:r>
              <w:rPr>
                <w:b/>
                <w:szCs w:val="21"/>
              </w:rPr>
              <w:t>实践学时</w:t>
            </w:r>
          </w:p>
        </w:tc>
        <w:tc>
          <w:tcPr>
            <w:tcW w:w="798" w:type="dxa"/>
            <w:noWrap w:val="0"/>
            <w:vAlign w:val="center"/>
          </w:tcPr>
          <w:p>
            <w:pPr>
              <w:adjustRightInd w:val="0"/>
              <w:snapToGrid w:val="0"/>
              <w:rPr>
                <w:b/>
                <w:szCs w:val="21"/>
              </w:rPr>
            </w:pPr>
            <w:r>
              <w:rPr>
                <w:b/>
                <w:szCs w:val="21"/>
              </w:rPr>
              <w:t>课内上机时数</w:t>
            </w:r>
          </w:p>
        </w:tc>
        <w:tc>
          <w:tcPr>
            <w:tcW w:w="784" w:type="dxa"/>
            <w:noWrap w:val="0"/>
            <w:vAlign w:val="center"/>
          </w:tcPr>
          <w:p>
            <w:pPr>
              <w:adjustRightInd w:val="0"/>
              <w:snapToGrid w:val="0"/>
              <w:rPr>
                <w:b/>
                <w:szCs w:val="21"/>
              </w:rPr>
            </w:pPr>
            <w:r>
              <w:rPr>
                <w:b/>
                <w:szCs w:val="21"/>
              </w:rPr>
              <w:t>课外上机时数</w:t>
            </w:r>
          </w:p>
        </w:tc>
        <w:tc>
          <w:tcPr>
            <w:tcW w:w="698" w:type="dxa"/>
            <w:noWrap w:val="0"/>
            <w:vAlign w:val="center"/>
          </w:tcPr>
          <w:p>
            <w:pPr>
              <w:adjustRightInd w:val="0"/>
              <w:snapToGrid w:val="0"/>
              <w:rPr>
                <w:b/>
                <w:szCs w:val="21"/>
              </w:rPr>
            </w:pPr>
            <w:r>
              <w:rPr>
                <w:b/>
                <w:szCs w:val="21"/>
              </w:rPr>
              <w:t>自学时数</w:t>
            </w:r>
          </w:p>
        </w:tc>
        <w:tc>
          <w:tcPr>
            <w:tcW w:w="707" w:type="dxa"/>
            <w:noWrap w:val="0"/>
            <w:vAlign w:val="center"/>
          </w:tcPr>
          <w:p>
            <w:pPr>
              <w:adjustRightInd w:val="0"/>
              <w:snapToGrid w:val="0"/>
              <w:rPr>
                <w:b/>
                <w:szCs w:val="21"/>
              </w:rPr>
            </w:pPr>
            <w:r>
              <w:rPr>
                <w:b/>
                <w:szCs w:val="21"/>
              </w:rPr>
              <w:t>习题课</w:t>
            </w:r>
          </w:p>
        </w:tc>
        <w:tc>
          <w:tcPr>
            <w:tcW w:w="703" w:type="dxa"/>
            <w:noWrap w:val="0"/>
            <w:vAlign w:val="center"/>
          </w:tcPr>
          <w:p>
            <w:pPr>
              <w:adjustRightInd w:val="0"/>
              <w:snapToGrid w:val="0"/>
              <w:rPr>
                <w:b/>
                <w:szCs w:val="21"/>
              </w:rPr>
            </w:pPr>
            <w:r>
              <w:rPr>
                <w:b/>
                <w:szCs w:val="21"/>
              </w:rPr>
              <w:t>讨论时数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2068" w:type="dxa"/>
            <w:noWrap w:val="0"/>
            <w:vAlign w:val="center"/>
          </w:tcPr>
          <w:p>
            <w:pPr>
              <w:spacing w:line="360" w:lineRule="auto"/>
              <w:jc w:val="left"/>
              <w:rPr>
                <w:szCs w:val="21"/>
              </w:rPr>
            </w:pPr>
            <w:r>
              <w:rPr>
                <w:rFonts w:hint="eastAsia"/>
              </w:rPr>
              <w:t>控制系统的状态空间模型</w:t>
            </w:r>
          </w:p>
        </w:tc>
        <w:tc>
          <w:tcPr>
            <w:tcW w:w="702" w:type="dxa"/>
            <w:noWrap w:val="0"/>
            <w:vAlign w:val="center"/>
          </w:tcPr>
          <w:p>
            <w:pPr>
              <w:spacing w:line="360" w:lineRule="auto"/>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4</w:t>
            </w:r>
          </w:p>
        </w:tc>
        <w:tc>
          <w:tcPr>
            <w:tcW w:w="703" w:type="dxa"/>
            <w:noWrap w:val="0"/>
            <w:vAlign w:val="center"/>
          </w:tcPr>
          <w:p>
            <w:pPr>
              <w:spacing w:line="360" w:lineRule="auto"/>
              <w:jc w:val="center"/>
              <w:rPr>
                <w:rFonts w:hint="default" w:ascii="Times New Roman" w:hAnsi="Times New Roman" w:cs="Times New Roman"/>
                <w:sz w:val="18"/>
                <w:szCs w:val="18"/>
              </w:rPr>
            </w:pPr>
          </w:p>
        </w:tc>
        <w:tc>
          <w:tcPr>
            <w:tcW w:w="702" w:type="dxa"/>
            <w:noWrap w:val="0"/>
            <w:vAlign w:val="center"/>
          </w:tcPr>
          <w:p>
            <w:pPr>
              <w:spacing w:line="360" w:lineRule="auto"/>
              <w:ind w:firstLine="420"/>
              <w:jc w:val="center"/>
              <w:rPr>
                <w:rFonts w:hint="default" w:ascii="Times New Roman" w:hAnsi="Times New Roman" w:cs="Times New Roman"/>
                <w:szCs w:val="21"/>
              </w:rPr>
            </w:pPr>
          </w:p>
        </w:tc>
        <w:tc>
          <w:tcPr>
            <w:tcW w:w="798" w:type="dxa"/>
            <w:noWrap w:val="0"/>
            <w:vAlign w:val="center"/>
          </w:tcPr>
          <w:p>
            <w:pPr>
              <w:spacing w:line="360" w:lineRule="auto"/>
              <w:ind w:firstLine="420"/>
              <w:jc w:val="center"/>
              <w:rPr>
                <w:rFonts w:hint="default" w:ascii="Times New Roman" w:hAnsi="Times New Roman" w:cs="Times New Roman"/>
                <w:szCs w:val="21"/>
              </w:rPr>
            </w:pPr>
          </w:p>
        </w:tc>
        <w:tc>
          <w:tcPr>
            <w:tcW w:w="784" w:type="dxa"/>
            <w:noWrap w:val="0"/>
            <w:vAlign w:val="center"/>
          </w:tcPr>
          <w:p>
            <w:pPr>
              <w:spacing w:line="360" w:lineRule="auto"/>
              <w:ind w:firstLine="420"/>
              <w:jc w:val="center"/>
              <w:rPr>
                <w:rFonts w:hint="default" w:ascii="Times New Roman" w:hAnsi="Times New Roman" w:cs="Times New Roman"/>
                <w:szCs w:val="21"/>
              </w:rPr>
            </w:pPr>
          </w:p>
        </w:tc>
        <w:tc>
          <w:tcPr>
            <w:tcW w:w="698" w:type="dxa"/>
            <w:noWrap w:val="0"/>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707" w:type="dxa"/>
            <w:noWrap w:val="0"/>
            <w:vAlign w:val="center"/>
          </w:tcPr>
          <w:p>
            <w:pPr>
              <w:spacing w:line="360" w:lineRule="auto"/>
              <w:ind w:firstLine="420"/>
              <w:jc w:val="center"/>
              <w:rPr>
                <w:rFonts w:hint="default" w:ascii="Times New Roman" w:hAnsi="Times New Roman" w:cs="Times New Roman"/>
                <w:szCs w:val="21"/>
              </w:rPr>
            </w:pPr>
          </w:p>
        </w:tc>
        <w:tc>
          <w:tcPr>
            <w:tcW w:w="703" w:type="dxa"/>
            <w:noWrap w:val="0"/>
            <w:vAlign w:val="center"/>
          </w:tcPr>
          <w:p>
            <w:pPr>
              <w:spacing w:line="360" w:lineRule="auto"/>
              <w:ind w:firstLine="42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2068" w:type="dxa"/>
            <w:noWrap w:val="0"/>
            <w:vAlign w:val="center"/>
          </w:tcPr>
          <w:p>
            <w:pPr>
              <w:spacing w:line="360" w:lineRule="auto"/>
              <w:jc w:val="left"/>
              <w:rPr>
                <w:szCs w:val="21"/>
              </w:rPr>
            </w:pPr>
            <w:r>
              <w:rPr>
                <w:rFonts w:hint="eastAsia"/>
              </w:rPr>
              <w:t>系统的运动分析</w:t>
            </w:r>
          </w:p>
        </w:tc>
        <w:tc>
          <w:tcPr>
            <w:tcW w:w="702" w:type="dxa"/>
            <w:noWrap w:val="0"/>
            <w:vAlign w:val="center"/>
          </w:tcPr>
          <w:p>
            <w:pPr>
              <w:spacing w:line="360" w:lineRule="auto"/>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6</w:t>
            </w:r>
          </w:p>
        </w:tc>
        <w:tc>
          <w:tcPr>
            <w:tcW w:w="703" w:type="dxa"/>
            <w:noWrap w:val="0"/>
            <w:vAlign w:val="center"/>
          </w:tcPr>
          <w:p>
            <w:pPr>
              <w:spacing w:line="360" w:lineRule="auto"/>
              <w:jc w:val="center"/>
              <w:rPr>
                <w:rFonts w:hint="default" w:ascii="Times New Roman" w:hAnsi="Times New Roman" w:cs="Times New Roman"/>
                <w:sz w:val="18"/>
                <w:szCs w:val="18"/>
              </w:rPr>
            </w:pPr>
          </w:p>
        </w:tc>
        <w:tc>
          <w:tcPr>
            <w:tcW w:w="702" w:type="dxa"/>
            <w:noWrap w:val="0"/>
            <w:vAlign w:val="center"/>
          </w:tcPr>
          <w:p>
            <w:pPr>
              <w:spacing w:line="360" w:lineRule="auto"/>
              <w:ind w:firstLine="420"/>
              <w:jc w:val="center"/>
              <w:rPr>
                <w:rFonts w:hint="default" w:ascii="Times New Roman" w:hAnsi="Times New Roman" w:cs="Times New Roman"/>
                <w:szCs w:val="21"/>
              </w:rPr>
            </w:pPr>
          </w:p>
        </w:tc>
        <w:tc>
          <w:tcPr>
            <w:tcW w:w="798" w:type="dxa"/>
            <w:noWrap w:val="0"/>
            <w:vAlign w:val="center"/>
          </w:tcPr>
          <w:p>
            <w:pPr>
              <w:spacing w:line="360" w:lineRule="auto"/>
              <w:ind w:firstLine="420"/>
              <w:jc w:val="center"/>
              <w:rPr>
                <w:rFonts w:hint="default" w:ascii="Times New Roman" w:hAnsi="Times New Roman" w:cs="Times New Roman"/>
                <w:szCs w:val="21"/>
              </w:rPr>
            </w:pPr>
          </w:p>
        </w:tc>
        <w:tc>
          <w:tcPr>
            <w:tcW w:w="784" w:type="dxa"/>
            <w:noWrap w:val="0"/>
            <w:vAlign w:val="center"/>
          </w:tcPr>
          <w:p>
            <w:pPr>
              <w:spacing w:line="360" w:lineRule="auto"/>
              <w:ind w:firstLine="420"/>
              <w:jc w:val="center"/>
              <w:rPr>
                <w:rFonts w:hint="default" w:ascii="Times New Roman" w:hAnsi="Times New Roman" w:cs="Times New Roman"/>
                <w:szCs w:val="21"/>
              </w:rPr>
            </w:pPr>
          </w:p>
        </w:tc>
        <w:tc>
          <w:tcPr>
            <w:tcW w:w="698" w:type="dxa"/>
            <w:noWrap w:val="0"/>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707" w:type="dxa"/>
            <w:noWrap w:val="0"/>
            <w:vAlign w:val="center"/>
          </w:tcPr>
          <w:p>
            <w:pPr>
              <w:spacing w:line="360" w:lineRule="auto"/>
              <w:ind w:firstLine="420"/>
              <w:jc w:val="center"/>
              <w:rPr>
                <w:rFonts w:hint="default" w:ascii="Times New Roman" w:hAnsi="Times New Roman" w:cs="Times New Roman"/>
                <w:szCs w:val="21"/>
              </w:rPr>
            </w:pPr>
          </w:p>
        </w:tc>
        <w:tc>
          <w:tcPr>
            <w:tcW w:w="703" w:type="dxa"/>
            <w:noWrap w:val="0"/>
            <w:vAlign w:val="center"/>
          </w:tcPr>
          <w:p>
            <w:pPr>
              <w:spacing w:line="360" w:lineRule="auto"/>
              <w:ind w:firstLine="42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51" w:type="dxa"/>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2068" w:type="dxa"/>
            <w:noWrap w:val="0"/>
            <w:vAlign w:val="center"/>
          </w:tcPr>
          <w:p>
            <w:pPr>
              <w:spacing w:line="360" w:lineRule="auto"/>
              <w:jc w:val="left"/>
              <w:rPr>
                <w:szCs w:val="21"/>
              </w:rPr>
            </w:pPr>
            <w:r>
              <w:rPr>
                <w:rFonts w:hint="eastAsia" w:ascii="宋体" w:hAnsi="宋体"/>
                <w:kern w:val="0"/>
                <w:szCs w:val="21"/>
              </w:rPr>
              <w:t>能控性和能观性分析</w:t>
            </w:r>
          </w:p>
        </w:tc>
        <w:tc>
          <w:tcPr>
            <w:tcW w:w="702" w:type="dxa"/>
            <w:noWrap w:val="0"/>
            <w:vAlign w:val="center"/>
          </w:tcPr>
          <w:p>
            <w:pPr>
              <w:spacing w:line="360" w:lineRule="auto"/>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6</w:t>
            </w:r>
          </w:p>
        </w:tc>
        <w:tc>
          <w:tcPr>
            <w:tcW w:w="703" w:type="dxa"/>
            <w:noWrap w:val="0"/>
            <w:vAlign w:val="center"/>
          </w:tcPr>
          <w:p>
            <w:pPr>
              <w:spacing w:line="360" w:lineRule="auto"/>
              <w:jc w:val="center"/>
              <w:rPr>
                <w:rFonts w:hint="default" w:ascii="Times New Roman" w:hAnsi="Times New Roman" w:cs="Times New Roman"/>
                <w:sz w:val="18"/>
                <w:szCs w:val="18"/>
              </w:rPr>
            </w:pPr>
          </w:p>
        </w:tc>
        <w:tc>
          <w:tcPr>
            <w:tcW w:w="702" w:type="dxa"/>
            <w:noWrap w:val="0"/>
            <w:vAlign w:val="center"/>
          </w:tcPr>
          <w:p>
            <w:pPr>
              <w:spacing w:line="360" w:lineRule="auto"/>
              <w:ind w:firstLine="420"/>
              <w:jc w:val="center"/>
              <w:rPr>
                <w:rFonts w:hint="default" w:ascii="Times New Roman" w:hAnsi="Times New Roman" w:cs="Times New Roman"/>
                <w:szCs w:val="21"/>
              </w:rPr>
            </w:pPr>
          </w:p>
        </w:tc>
        <w:tc>
          <w:tcPr>
            <w:tcW w:w="798" w:type="dxa"/>
            <w:noWrap w:val="0"/>
            <w:vAlign w:val="center"/>
          </w:tcPr>
          <w:p>
            <w:pPr>
              <w:spacing w:line="360" w:lineRule="auto"/>
              <w:ind w:firstLine="420"/>
              <w:jc w:val="center"/>
              <w:rPr>
                <w:rFonts w:hint="default" w:ascii="Times New Roman" w:hAnsi="Times New Roman" w:cs="Times New Roman"/>
                <w:szCs w:val="21"/>
              </w:rPr>
            </w:pPr>
          </w:p>
        </w:tc>
        <w:tc>
          <w:tcPr>
            <w:tcW w:w="784" w:type="dxa"/>
            <w:noWrap w:val="0"/>
            <w:vAlign w:val="center"/>
          </w:tcPr>
          <w:p>
            <w:pPr>
              <w:spacing w:line="360" w:lineRule="auto"/>
              <w:ind w:firstLine="420"/>
              <w:jc w:val="center"/>
              <w:rPr>
                <w:rFonts w:hint="default" w:ascii="Times New Roman" w:hAnsi="Times New Roman" w:cs="Times New Roman"/>
                <w:szCs w:val="21"/>
              </w:rPr>
            </w:pPr>
          </w:p>
        </w:tc>
        <w:tc>
          <w:tcPr>
            <w:tcW w:w="698" w:type="dxa"/>
            <w:noWrap w:val="0"/>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707" w:type="dxa"/>
            <w:noWrap w:val="0"/>
            <w:vAlign w:val="center"/>
          </w:tcPr>
          <w:p>
            <w:pPr>
              <w:spacing w:line="360" w:lineRule="auto"/>
              <w:ind w:firstLine="420"/>
              <w:jc w:val="center"/>
              <w:rPr>
                <w:rFonts w:hint="default" w:ascii="Times New Roman" w:hAnsi="Times New Roman" w:cs="Times New Roman"/>
                <w:szCs w:val="21"/>
              </w:rPr>
            </w:pPr>
          </w:p>
        </w:tc>
        <w:tc>
          <w:tcPr>
            <w:tcW w:w="703" w:type="dxa"/>
            <w:noWrap w:val="0"/>
            <w:vAlign w:val="center"/>
          </w:tcPr>
          <w:p>
            <w:pPr>
              <w:spacing w:line="360" w:lineRule="auto"/>
              <w:ind w:firstLine="42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2068" w:type="dxa"/>
            <w:noWrap w:val="0"/>
            <w:vAlign w:val="center"/>
          </w:tcPr>
          <w:p>
            <w:pPr>
              <w:spacing w:line="360" w:lineRule="auto"/>
              <w:jc w:val="left"/>
              <w:rPr>
                <w:szCs w:val="21"/>
              </w:rPr>
            </w:pPr>
            <w:r>
              <w:rPr>
                <w:rFonts w:hint="eastAsia"/>
              </w:rPr>
              <w:t>系统的稳定性分析</w:t>
            </w:r>
          </w:p>
        </w:tc>
        <w:tc>
          <w:tcPr>
            <w:tcW w:w="702" w:type="dxa"/>
            <w:noWrap w:val="0"/>
            <w:vAlign w:val="center"/>
          </w:tcPr>
          <w:p>
            <w:pPr>
              <w:spacing w:line="360" w:lineRule="auto"/>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6</w:t>
            </w:r>
          </w:p>
        </w:tc>
        <w:tc>
          <w:tcPr>
            <w:tcW w:w="703" w:type="dxa"/>
            <w:noWrap w:val="0"/>
            <w:vAlign w:val="center"/>
          </w:tcPr>
          <w:p>
            <w:pPr>
              <w:spacing w:line="360" w:lineRule="auto"/>
              <w:jc w:val="center"/>
              <w:rPr>
                <w:rFonts w:hint="default" w:ascii="Times New Roman" w:hAnsi="Times New Roman" w:cs="Times New Roman"/>
                <w:sz w:val="18"/>
                <w:szCs w:val="18"/>
              </w:rPr>
            </w:pPr>
          </w:p>
        </w:tc>
        <w:tc>
          <w:tcPr>
            <w:tcW w:w="702" w:type="dxa"/>
            <w:noWrap w:val="0"/>
            <w:vAlign w:val="center"/>
          </w:tcPr>
          <w:p>
            <w:pPr>
              <w:spacing w:line="360" w:lineRule="auto"/>
              <w:ind w:firstLine="420"/>
              <w:jc w:val="center"/>
              <w:rPr>
                <w:rFonts w:hint="default" w:ascii="Times New Roman" w:hAnsi="Times New Roman" w:cs="Times New Roman"/>
                <w:szCs w:val="21"/>
              </w:rPr>
            </w:pPr>
          </w:p>
        </w:tc>
        <w:tc>
          <w:tcPr>
            <w:tcW w:w="798" w:type="dxa"/>
            <w:noWrap w:val="0"/>
            <w:vAlign w:val="center"/>
          </w:tcPr>
          <w:p>
            <w:pPr>
              <w:spacing w:line="360" w:lineRule="auto"/>
              <w:ind w:firstLine="420"/>
              <w:jc w:val="center"/>
              <w:rPr>
                <w:rFonts w:hint="default" w:ascii="Times New Roman" w:hAnsi="Times New Roman" w:cs="Times New Roman"/>
                <w:szCs w:val="21"/>
              </w:rPr>
            </w:pPr>
          </w:p>
        </w:tc>
        <w:tc>
          <w:tcPr>
            <w:tcW w:w="784" w:type="dxa"/>
            <w:noWrap w:val="0"/>
            <w:vAlign w:val="center"/>
          </w:tcPr>
          <w:p>
            <w:pPr>
              <w:spacing w:line="360" w:lineRule="auto"/>
              <w:ind w:firstLine="420"/>
              <w:jc w:val="center"/>
              <w:rPr>
                <w:rFonts w:hint="default" w:ascii="Times New Roman" w:hAnsi="Times New Roman" w:cs="Times New Roman"/>
                <w:szCs w:val="21"/>
              </w:rPr>
            </w:pPr>
          </w:p>
        </w:tc>
        <w:tc>
          <w:tcPr>
            <w:tcW w:w="698" w:type="dxa"/>
            <w:noWrap w:val="0"/>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707" w:type="dxa"/>
            <w:noWrap w:val="0"/>
            <w:vAlign w:val="center"/>
          </w:tcPr>
          <w:p>
            <w:pPr>
              <w:spacing w:line="360" w:lineRule="auto"/>
              <w:ind w:firstLine="420"/>
              <w:jc w:val="center"/>
              <w:rPr>
                <w:rFonts w:hint="default" w:ascii="Times New Roman" w:hAnsi="Times New Roman" w:cs="Times New Roman"/>
                <w:szCs w:val="21"/>
              </w:rPr>
            </w:pPr>
          </w:p>
        </w:tc>
        <w:tc>
          <w:tcPr>
            <w:tcW w:w="703" w:type="dxa"/>
            <w:noWrap w:val="0"/>
            <w:vAlign w:val="center"/>
          </w:tcPr>
          <w:p>
            <w:pPr>
              <w:spacing w:line="360" w:lineRule="auto"/>
              <w:ind w:firstLine="42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2068" w:type="dxa"/>
            <w:noWrap w:val="0"/>
            <w:vAlign w:val="center"/>
          </w:tcPr>
          <w:p>
            <w:pPr>
              <w:spacing w:line="360" w:lineRule="auto"/>
              <w:jc w:val="left"/>
              <w:rPr>
                <w:szCs w:val="21"/>
              </w:rPr>
            </w:pPr>
            <w:r>
              <w:rPr>
                <w:rFonts w:hint="eastAsia"/>
              </w:rPr>
              <w:t>状态反馈和状态观测器</w:t>
            </w:r>
          </w:p>
        </w:tc>
        <w:tc>
          <w:tcPr>
            <w:tcW w:w="702" w:type="dxa"/>
            <w:noWrap w:val="0"/>
            <w:vAlign w:val="center"/>
          </w:tcPr>
          <w:p>
            <w:pPr>
              <w:spacing w:line="360" w:lineRule="auto"/>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w:t>
            </w:r>
          </w:p>
        </w:tc>
        <w:tc>
          <w:tcPr>
            <w:tcW w:w="703" w:type="dxa"/>
            <w:noWrap w:val="0"/>
            <w:vAlign w:val="center"/>
          </w:tcPr>
          <w:p>
            <w:pPr>
              <w:spacing w:line="360" w:lineRule="auto"/>
              <w:jc w:val="center"/>
              <w:rPr>
                <w:rFonts w:hint="default" w:ascii="Times New Roman" w:hAnsi="Times New Roman" w:cs="Times New Roman"/>
                <w:sz w:val="18"/>
                <w:szCs w:val="18"/>
              </w:rPr>
            </w:pPr>
          </w:p>
        </w:tc>
        <w:tc>
          <w:tcPr>
            <w:tcW w:w="702" w:type="dxa"/>
            <w:noWrap w:val="0"/>
            <w:vAlign w:val="center"/>
          </w:tcPr>
          <w:p>
            <w:pPr>
              <w:spacing w:line="360" w:lineRule="auto"/>
              <w:ind w:firstLine="420"/>
              <w:jc w:val="center"/>
              <w:rPr>
                <w:rFonts w:hint="default" w:ascii="Times New Roman" w:hAnsi="Times New Roman" w:cs="Times New Roman"/>
                <w:szCs w:val="21"/>
              </w:rPr>
            </w:pPr>
          </w:p>
        </w:tc>
        <w:tc>
          <w:tcPr>
            <w:tcW w:w="798" w:type="dxa"/>
            <w:noWrap w:val="0"/>
            <w:vAlign w:val="center"/>
          </w:tcPr>
          <w:p>
            <w:pPr>
              <w:spacing w:line="360" w:lineRule="auto"/>
              <w:ind w:firstLine="420"/>
              <w:jc w:val="center"/>
              <w:rPr>
                <w:rFonts w:hint="default" w:ascii="Times New Roman" w:hAnsi="Times New Roman" w:cs="Times New Roman"/>
                <w:szCs w:val="21"/>
              </w:rPr>
            </w:pPr>
          </w:p>
        </w:tc>
        <w:tc>
          <w:tcPr>
            <w:tcW w:w="784" w:type="dxa"/>
            <w:noWrap w:val="0"/>
            <w:vAlign w:val="center"/>
          </w:tcPr>
          <w:p>
            <w:pPr>
              <w:spacing w:line="360" w:lineRule="auto"/>
              <w:ind w:firstLine="420"/>
              <w:jc w:val="center"/>
              <w:rPr>
                <w:rFonts w:hint="default" w:ascii="Times New Roman" w:hAnsi="Times New Roman" w:cs="Times New Roman"/>
                <w:szCs w:val="21"/>
              </w:rPr>
            </w:pPr>
          </w:p>
        </w:tc>
        <w:tc>
          <w:tcPr>
            <w:tcW w:w="698" w:type="dxa"/>
            <w:noWrap w:val="0"/>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707" w:type="dxa"/>
            <w:noWrap w:val="0"/>
            <w:vAlign w:val="center"/>
          </w:tcPr>
          <w:p>
            <w:pPr>
              <w:spacing w:line="360" w:lineRule="auto"/>
              <w:ind w:firstLine="420"/>
              <w:jc w:val="center"/>
              <w:rPr>
                <w:rFonts w:hint="default" w:ascii="Times New Roman" w:hAnsi="Times New Roman" w:cs="Times New Roman"/>
                <w:szCs w:val="21"/>
              </w:rPr>
            </w:pPr>
          </w:p>
        </w:tc>
        <w:tc>
          <w:tcPr>
            <w:tcW w:w="703" w:type="dxa"/>
            <w:noWrap w:val="0"/>
            <w:vAlign w:val="center"/>
          </w:tcPr>
          <w:p>
            <w:pPr>
              <w:spacing w:line="360" w:lineRule="auto"/>
              <w:ind w:firstLine="42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noWrap w:val="0"/>
            <w:vAlign w:val="center"/>
          </w:tcPr>
          <w:p>
            <w:pPr>
              <w:spacing w:line="360" w:lineRule="auto"/>
              <w:ind w:firstLine="422"/>
              <w:jc w:val="center"/>
              <w:rPr>
                <w:b/>
                <w:szCs w:val="21"/>
              </w:rPr>
            </w:pPr>
          </w:p>
        </w:tc>
        <w:tc>
          <w:tcPr>
            <w:tcW w:w="2068" w:type="dxa"/>
            <w:noWrap w:val="0"/>
            <w:vAlign w:val="center"/>
          </w:tcPr>
          <w:p>
            <w:pPr>
              <w:spacing w:line="360" w:lineRule="auto"/>
              <w:ind w:firstLine="422"/>
              <w:jc w:val="center"/>
              <w:rPr>
                <w:b/>
                <w:szCs w:val="21"/>
              </w:rPr>
            </w:pPr>
            <w:r>
              <w:rPr>
                <w:b/>
                <w:szCs w:val="21"/>
              </w:rPr>
              <w:t>合计</w:t>
            </w:r>
          </w:p>
        </w:tc>
        <w:tc>
          <w:tcPr>
            <w:tcW w:w="702" w:type="dxa"/>
            <w:noWrap w:val="0"/>
            <w:vAlign w:val="center"/>
          </w:tcPr>
          <w:p>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32</w:t>
            </w:r>
          </w:p>
        </w:tc>
        <w:tc>
          <w:tcPr>
            <w:tcW w:w="703" w:type="dxa"/>
            <w:noWrap w:val="0"/>
            <w:vAlign w:val="center"/>
          </w:tcPr>
          <w:p>
            <w:pPr>
              <w:spacing w:line="360" w:lineRule="auto"/>
              <w:jc w:val="center"/>
              <w:rPr>
                <w:rFonts w:hint="default" w:ascii="Times New Roman" w:hAnsi="Times New Roman" w:cs="Times New Roman"/>
                <w:szCs w:val="21"/>
              </w:rPr>
            </w:pPr>
          </w:p>
        </w:tc>
        <w:tc>
          <w:tcPr>
            <w:tcW w:w="702" w:type="dxa"/>
            <w:noWrap w:val="0"/>
            <w:vAlign w:val="center"/>
          </w:tcPr>
          <w:p>
            <w:pPr>
              <w:spacing w:line="360" w:lineRule="auto"/>
              <w:jc w:val="center"/>
              <w:rPr>
                <w:rFonts w:hint="default" w:ascii="Times New Roman" w:hAnsi="Times New Roman" w:cs="Times New Roman"/>
                <w:szCs w:val="21"/>
              </w:rPr>
            </w:pPr>
          </w:p>
        </w:tc>
        <w:tc>
          <w:tcPr>
            <w:tcW w:w="798" w:type="dxa"/>
            <w:noWrap w:val="0"/>
            <w:vAlign w:val="center"/>
          </w:tcPr>
          <w:p>
            <w:pPr>
              <w:spacing w:line="360" w:lineRule="auto"/>
              <w:jc w:val="center"/>
              <w:rPr>
                <w:rFonts w:hint="default" w:ascii="Times New Roman" w:hAnsi="Times New Roman" w:cs="Times New Roman"/>
                <w:szCs w:val="21"/>
              </w:rPr>
            </w:pPr>
          </w:p>
        </w:tc>
        <w:tc>
          <w:tcPr>
            <w:tcW w:w="784" w:type="dxa"/>
            <w:noWrap w:val="0"/>
            <w:vAlign w:val="center"/>
          </w:tcPr>
          <w:p>
            <w:pPr>
              <w:spacing w:line="360" w:lineRule="auto"/>
              <w:jc w:val="center"/>
              <w:rPr>
                <w:rFonts w:hint="default" w:ascii="Times New Roman" w:hAnsi="Times New Roman" w:cs="Times New Roman"/>
                <w:szCs w:val="21"/>
              </w:rPr>
            </w:pPr>
          </w:p>
        </w:tc>
        <w:tc>
          <w:tcPr>
            <w:tcW w:w="698" w:type="dxa"/>
            <w:noWrap w:val="0"/>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20</w:t>
            </w:r>
          </w:p>
        </w:tc>
        <w:tc>
          <w:tcPr>
            <w:tcW w:w="707" w:type="dxa"/>
            <w:noWrap w:val="0"/>
            <w:vAlign w:val="center"/>
          </w:tcPr>
          <w:p>
            <w:pPr>
              <w:spacing w:line="360" w:lineRule="auto"/>
              <w:jc w:val="center"/>
              <w:rPr>
                <w:rFonts w:hint="default" w:ascii="Times New Roman" w:hAnsi="Times New Roman" w:cs="Times New Roman"/>
                <w:szCs w:val="21"/>
              </w:rPr>
            </w:pPr>
          </w:p>
        </w:tc>
        <w:tc>
          <w:tcPr>
            <w:tcW w:w="703" w:type="dxa"/>
            <w:noWrap w:val="0"/>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51" w:type="dxa"/>
            <w:noWrap w:val="0"/>
            <w:vAlign w:val="center"/>
          </w:tcPr>
          <w:p>
            <w:pPr>
              <w:spacing w:line="360" w:lineRule="auto"/>
              <w:ind w:firstLine="422"/>
              <w:jc w:val="center"/>
              <w:rPr>
                <w:b/>
                <w:szCs w:val="21"/>
              </w:rPr>
            </w:pPr>
          </w:p>
        </w:tc>
        <w:tc>
          <w:tcPr>
            <w:tcW w:w="2068" w:type="dxa"/>
            <w:noWrap w:val="0"/>
            <w:vAlign w:val="center"/>
          </w:tcPr>
          <w:p>
            <w:pPr>
              <w:spacing w:line="360" w:lineRule="auto"/>
              <w:ind w:firstLine="422"/>
              <w:jc w:val="center"/>
              <w:rPr>
                <w:b/>
                <w:szCs w:val="21"/>
              </w:rPr>
            </w:pPr>
            <w:r>
              <w:rPr>
                <w:b/>
                <w:szCs w:val="21"/>
              </w:rPr>
              <w:t>总计</w:t>
            </w:r>
          </w:p>
        </w:tc>
        <w:tc>
          <w:tcPr>
            <w:tcW w:w="5797" w:type="dxa"/>
            <w:gridSpan w:val="8"/>
            <w:noWrap w:val="0"/>
            <w:vAlign w:val="center"/>
          </w:tcPr>
          <w:p>
            <w:pPr>
              <w:spacing w:line="360" w:lineRule="auto"/>
              <w:ind w:firstLine="210" w:firstLineChars="100"/>
              <w:jc w:val="left"/>
              <w:rPr>
                <w:rFonts w:hint="default" w:ascii="Times New Roman" w:hAnsi="Times New Roman" w:cs="Times New Roman"/>
                <w:szCs w:val="21"/>
              </w:rPr>
            </w:pPr>
            <w:r>
              <w:rPr>
                <w:rFonts w:hint="default" w:ascii="Times New Roman" w:hAnsi="Times New Roman" w:cs="Times New Roman"/>
                <w:szCs w:val="21"/>
                <w:lang w:val="en-US" w:eastAsia="zh-CN"/>
              </w:rPr>
              <w:t>32</w:t>
            </w:r>
            <w:r>
              <w:rPr>
                <w:rFonts w:hint="default" w:ascii="Times New Roman" w:hAnsi="Times New Roman" w:cs="Times New Roman"/>
                <w:kern w:val="0"/>
              </w:rPr>
              <w:t>（讲课时数+实验时数）</w:t>
            </w:r>
          </w:p>
        </w:tc>
      </w:tr>
    </w:tbl>
    <w:p>
      <w:pPr>
        <w:adjustRightInd w:val="0"/>
        <w:spacing w:line="300" w:lineRule="auto"/>
        <w:ind w:firstLine="482"/>
        <w:rPr>
          <w:b/>
          <w:bCs/>
          <w:szCs w:val="21"/>
        </w:rPr>
      </w:pPr>
      <w:r>
        <w:rPr>
          <w:rFonts w:hint="eastAsia" w:cs="宋体"/>
          <w:b/>
          <w:bCs/>
          <w:sz w:val="24"/>
        </w:rPr>
        <w:t>四、课程考核与成绩评定方法</w:t>
      </w:r>
    </w:p>
    <w:p>
      <w:pPr>
        <w:autoSpaceDE w:val="0"/>
        <w:autoSpaceDN w:val="0"/>
        <w:adjustRightIn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1.计分制：百分制（√）；五级分制（）；两级分制（）</w:t>
      </w:r>
    </w:p>
    <w:p>
      <w:pPr>
        <w:autoSpaceDE w:val="0"/>
        <w:autoSpaceDN w:val="0"/>
        <w:adjustRightIn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2.考核方式：考试（√）；考查（）</w:t>
      </w:r>
    </w:p>
    <w:p>
      <w:pPr>
        <w:autoSpaceDE w:val="0"/>
        <w:autoSpaceDN w:val="0"/>
        <w:adjustRightInd w:val="0"/>
        <w:spacing w:line="300" w:lineRule="auto"/>
        <w:ind w:firstLine="420"/>
        <w:rPr>
          <w:rFonts w:hint="default" w:ascii="Times New Roman" w:hAnsi="Times New Roman" w:cs="Times New Roman"/>
          <w:szCs w:val="21"/>
        </w:rPr>
      </w:pPr>
      <w:r>
        <w:rPr>
          <w:rFonts w:hint="default" w:ascii="Times New Roman" w:hAnsi="Times New Roman" w:cs="Times New Roman"/>
          <w:kern w:val="0"/>
          <w:sz w:val="22"/>
        </w:rPr>
        <w:t>3.</w:t>
      </w:r>
      <w:r>
        <w:rPr>
          <w:rFonts w:hint="default" w:ascii="Times New Roman" w:hAnsi="Times New Roman" w:cs="Times New Roman"/>
          <w:szCs w:val="21"/>
        </w:rPr>
        <w:t>本课程成绩由平时成绩40%（由作业考核、课堂考核等综合评定）、期末60%。其中作业考核占平时成绩的50%；课堂考核占平时成绩的50%。</w:t>
      </w:r>
    </w:p>
    <w:p>
      <w:pPr>
        <w:autoSpaceDE w:val="0"/>
        <w:autoSpaceDN w:val="0"/>
        <w:adjustRightInd w:val="0"/>
        <w:spacing w:line="300" w:lineRule="auto"/>
        <w:ind w:firstLine="420"/>
        <w:rPr>
          <w:rFonts w:cs="宋体"/>
          <w:szCs w:val="21"/>
        </w:rPr>
      </w:pPr>
      <w:r>
        <w:rPr>
          <w:rFonts w:hint="eastAsia" w:ascii="Times New Roman" w:hAnsi="Times New Roman"/>
          <w:bCs/>
        </w:rPr>
        <w:t>课程目标达成考核与评价方式及成绩评定：</w:t>
      </w:r>
    </w:p>
    <w:tbl>
      <w:tblPr>
        <w:tblStyle w:val="10"/>
        <w:tblW w:w="4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818"/>
        <w:gridCol w:w="1143"/>
        <w:gridCol w:w="1149"/>
        <w:gridCol w:w="1095"/>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19" w:type="pct"/>
            <w:vMerge w:val="restart"/>
            <w:noWrap w:val="0"/>
            <w:vAlign w:val="center"/>
          </w:tcPr>
          <w:p>
            <w:pPr>
              <w:spacing w:line="400" w:lineRule="auto"/>
              <w:jc w:val="center"/>
              <w:rPr>
                <w:rFonts w:ascii="宋体" w:hAnsi="宋体"/>
                <w:color w:val="000000"/>
                <w:szCs w:val="21"/>
              </w:rPr>
            </w:pPr>
            <w:r>
              <w:rPr>
                <w:rFonts w:ascii="宋体" w:hAnsi="宋体"/>
                <w:bCs/>
                <w:color w:val="000000"/>
                <w:szCs w:val="21"/>
              </w:rPr>
              <w:t>课程目标</w:t>
            </w:r>
          </w:p>
        </w:tc>
        <w:tc>
          <w:tcPr>
            <w:tcW w:w="2092" w:type="pct"/>
            <w:vMerge w:val="restart"/>
            <w:noWrap w:val="0"/>
            <w:vAlign w:val="center"/>
          </w:tcPr>
          <w:p>
            <w:pPr>
              <w:pStyle w:val="16"/>
              <w:spacing w:line="400" w:lineRule="auto"/>
              <w:ind w:firstLine="0" w:firstLineChars="0"/>
              <w:rPr>
                <w:rFonts w:ascii="宋体" w:hAnsi="宋体"/>
                <w:color w:val="000000"/>
                <w:sz w:val="21"/>
                <w:szCs w:val="21"/>
              </w:rPr>
            </w:pPr>
            <w:r>
              <w:rPr>
                <w:rFonts w:ascii="宋体" w:hAnsi="宋体"/>
                <w:bCs/>
                <w:color w:val="000000"/>
                <w:sz w:val="21"/>
                <w:szCs w:val="21"/>
              </w:rPr>
              <w:t>考核内容</w:t>
            </w:r>
          </w:p>
        </w:tc>
        <w:tc>
          <w:tcPr>
            <w:tcW w:w="1857" w:type="pct"/>
            <w:gridSpan w:val="3"/>
            <w:noWrap w:val="0"/>
            <w:vAlign w:val="center"/>
          </w:tcPr>
          <w:p>
            <w:pPr>
              <w:pStyle w:val="16"/>
              <w:spacing w:line="400" w:lineRule="auto"/>
              <w:ind w:firstLine="420"/>
              <w:rPr>
                <w:rFonts w:ascii="宋体" w:hAnsi="宋体" w:cs="Times New Roman"/>
                <w:color w:val="000000"/>
                <w:sz w:val="21"/>
                <w:szCs w:val="21"/>
              </w:rPr>
            </w:pPr>
            <w:r>
              <w:rPr>
                <w:rFonts w:ascii="宋体" w:hAnsi="宋体" w:cs="Times New Roman"/>
                <w:color w:val="000000"/>
                <w:sz w:val="21"/>
                <w:szCs w:val="21"/>
              </w:rPr>
              <w:t>考核</w:t>
            </w:r>
            <w:r>
              <w:rPr>
                <w:rFonts w:hint="eastAsia" w:ascii="宋体" w:hAnsi="宋体" w:cs="Times New Roman"/>
                <w:color w:val="000000"/>
                <w:sz w:val="21"/>
                <w:szCs w:val="21"/>
              </w:rPr>
              <w:t>形式</w:t>
            </w:r>
            <w:r>
              <w:rPr>
                <w:rFonts w:ascii="宋体" w:hAnsi="宋体" w:cs="Times New Roman"/>
                <w:color w:val="000000"/>
                <w:sz w:val="21"/>
                <w:szCs w:val="21"/>
              </w:rPr>
              <w:t>及占比（％）</w:t>
            </w:r>
          </w:p>
        </w:tc>
        <w:tc>
          <w:tcPr>
            <w:tcW w:w="429" w:type="pct"/>
            <w:noWrap w:val="0"/>
            <w:vAlign w:val="center"/>
          </w:tcPr>
          <w:p>
            <w:pPr>
              <w:pStyle w:val="16"/>
              <w:spacing w:line="400" w:lineRule="auto"/>
              <w:ind w:firstLine="0" w:firstLineChars="0"/>
              <w:jc w:val="both"/>
              <w:rPr>
                <w:rFonts w:ascii="宋体" w:hAnsi="宋体" w:cs="Times New Roman"/>
                <w:color w:val="auto"/>
                <w:sz w:val="21"/>
                <w:szCs w:val="21"/>
              </w:rPr>
            </w:pPr>
            <w:r>
              <w:rPr>
                <w:rFonts w:ascii="宋体" w:hAnsi="宋体" w:cs="Times New Roman"/>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619" w:type="pct"/>
            <w:vMerge w:val="continue"/>
            <w:noWrap w:val="0"/>
            <w:vAlign w:val="center"/>
          </w:tcPr>
          <w:p>
            <w:pPr>
              <w:spacing w:line="400" w:lineRule="auto"/>
              <w:ind w:firstLine="420"/>
              <w:jc w:val="center"/>
              <w:rPr>
                <w:rFonts w:ascii="宋体" w:hAnsi="宋体"/>
                <w:bCs/>
                <w:color w:val="000000"/>
                <w:szCs w:val="21"/>
              </w:rPr>
            </w:pPr>
          </w:p>
        </w:tc>
        <w:tc>
          <w:tcPr>
            <w:tcW w:w="2092" w:type="pct"/>
            <w:vMerge w:val="continue"/>
            <w:noWrap w:val="0"/>
            <w:vAlign w:val="center"/>
          </w:tcPr>
          <w:p>
            <w:pPr>
              <w:pStyle w:val="16"/>
              <w:spacing w:line="400" w:lineRule="auto"/>
              <w:ind w:firstLine="420"/>
              <w:rPr>
                <w:rFonts w:ascii="宋体" w:hAnsi="宋体"/>
                <w:bCs/>
                <w:color w:val="000000"/>
                <w:sz w:val="21"/>
                <w:szCs w:val="21"/>
              </w:rPr>
            </w:pPr>
          </w:p>
        </w:tc>
        <w:tc>
          <w:tcPr>
            <w:tcW w:w="626" w:type="pct"/>
            <w:noWrap w:val="0"/>
            <w:vAlign w:val="center"/>
          </w:tcPr>
          <w:p>
            <w:pPr>
              <w:pStyle w:val="16"/>
              <w:ind w:hanging="1" w:firstLineChars="0"/>
            </w:pPr>
            <w:r>
              <w:t>课堂</w:t>
            </w:r>
          </w:p>
          <w:p>
            <w:pPr>
              <w:pStyle w:val="16"/>
              <w:ind w:hanging="1" w:firstLineChars="0"/>
            </w:pPr>
            <w:r>
              <w:t>情况</w:t>
            </w:r>
          </w:p>
          <w:p>
            <w:pPr>
              <w:pStyle w:val="16"/>
              <w:ind w:hanging="1" w:firstLineChars="0"/>
            </w:pPr>
            <w:r>
              <w:t>（</w:t>
            </w:r>
            <w:r>
              <w:rPr>
                <w:rFonts w:hint="eastAsia"/>
              </w:rPr>
              <w:t>20%）</w:t>
            </w:r>
          </w:p>
        </w:tc>
        <w:tc>
          <w:tcPr>
            <w:tcW w:w="630" w:type="pct"/>
            <w:noWrap w:val="0"/>
            <w:vAlign w:val="center"/>
          </w:tcPr>
          <w:p>
            <w:pPr>
              <w:pStyle w:val="16"/>
              <w:ind w:hanging="1" w:firstLineChars="0"/>
            </w:pPr>
            <w:r>
              <w:rPr>
                <w:rFonts w:hint="eastAsia"/>
              </w:rPr>
              <w:t>作业</w:t>
            </w:r>
          </w:p>
          <w:p>
            <w:pPr>
              <w:pStyle w:val="16"/>
              <w:ind w:hanging="1" w:firstLineChars="0"/>
            </w:pPr>
            <w:r>
              <w:t>情况（</w:t>
            </w:r>
            <w:r>
              <w:rPr>
                <w:rFonts w:hint="eastAsia"/>
              </w:rPr>
              <w:t>20%）</w:t>
            </w:r>
          </w:p>
        </w:tc>
        <w:tc>
          <w:tcPr>
            <w:tcW w:w="600" w:type="pct"/>
            <w:noWrap w:val="0"/>
            <w:vAlign w:val="center"/>
          </w:tcPr>
          <w:p>
            <w:pPr>
              <w:pStyle w:val="16"/>
              <w:ind w:hanging="1" w:firstLineChars="0"/>
            </w:pPr>
            <w:r>
              <w:t>期末</w:t>
            </w:r>
          </w:p>
          <w:p>
            <w:pPr>
              <w:pStyle w:val="16"/>
              <w:ind w:hanging="1" w:firstLineChars="0"/>
            </w:pPr>
            <w:r>
              <w:t>考试（</w:t>
            </w:r>
            <w:r>
              <w:rPr>
                <w:rFonts w:hint="eastAsia"/>
              </w:rPr>
              <w:t>60%）</w:t>
            </w:r>
          </w:p>
        </w:tc>
        <w:tc>
          <w:tcPr>
            <w:tcW w:w="429" w:type="pct"/>
            <w:noWrap w:val="0"/>
            <w:vAlign w:val="center"/>
          </w:tcPr>
          <w:p>
            <w:pPr>
              <w:pStyle w:val="16"/>
              <w:spacing w:line="400" w:lineRule="auto"/>
              <w:ind w:firstLine="0" w:firstLineChars="0"/>
              <w:jc w:val="both"/>
              <w:rPr>
                <w:rFonts w:ascii="宋体" w:hAnsi="宋体" w:cs="Times New Roman"/>
                <w:color w:val="auto"/>
                <w:sz w:val="21"/>
                <w:szCs w:val="21"/>
              </w:rPr>
            </w:pPr>
            <w:r>
              <w:rPr>
                <w:rFonts w:ascii="宋体" w:hAnsi="宋体" w:cs="Times New Roman"/>
                <w:color w:val="auto"/>
                <w:sz w:val="21"/>
                <w:szCs w:val="21"/>
              </w:rPr>
              <w:t>总比</w:t>
            </w:r>
          </w:p>
          <w:p>
            <w:pPr>
              <w:pStyle w:val="16"/>
              <w:spacing w:line="400" w:lineRule="auto"/>
              <w:ind w:firstLine="0" w:firstLineChars="0"/>
              <w:jc w:val="both"/>
              <w:rPr>
                <w:rFonts w:ascii="宋体" w:hAnsi="宋体" w:cs="Times New Roman"/>
                <w:color w:val="auto"/>
                <w:sz w:val="21"/>
                <w:szCs w:val="21"/>
              </w:rPr>
            </w:pPr>
            <w:r>
              <w:rPr>
                <w:rFonts w:ascii="宋体" w:hAnsi="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19" w:type="pct"/>
            <w:noWrap w:val="0"/>
            <w:vAlign w:val="center"/>
          </w:tcPr>
          <w:p>
            <w:pPr>
              <w:jc w:val="center"/>
              <w:rPr>
                <w:rFonts w:ascii="宋体" w:hAnsi="宋体"/>
                <w:color w:val="000000"/>
                <w:sz w:val="18"/>
                <w:szCs w:val="18"/>
              </w:rPr>
            </w:pPr>
            <w:r>
              <w:rPr>
                <w:rFonts w:ascii="宋体" w:hAnsi="宋体"/>
                <w:color w:val="000000"/>
                <w:sz w:val="18"/>
                <w:szCs w:val="18"/>
              </w:rPr>
              <w:t>课程目标1</w:t>
            </w:r>
          </w:p>
        </w:tc>
        <w:tc>
          <w:tcPr>
            <w:tcW w:w="2092" w:type="pct"/>
            <w:noWrap w:val="0"/>
            <w:vAlign w:val="top"/>
          </w:tcPr>
          <w:p>
            <w:pPr>
              <w:pStyle w:val="16"/>
              <w:ind w:firstLine="0" w:firstLineChars="0"/>
              <w:jc w:val="both"/>
              <w:rPr>
                <w:rFonts w:ascii="宋体" w:hAnsi="宋体"/>
                <w:color w:val="000000"/>
              </w:rPr>
            </w:pPr>
            <w:r>
              <w:rPr>
                <w:rFonts w:hint="eastAsia"/>
              </w:rPr>
              <w:t>掌握控制系统建模方法，学会状态空间模型相互转换方法，掌握齐次/非齐次状态空间求解方法。</w:t>
            </w:r>
          </w:p>
        </w:tc>
        <w:tc>
          <w:tcPr>
            <w:tcW w:w="626" w:type="pct"/>
            <w:noWrap w:val="0"/>
            <w:vAlign w:val="center"/>
          </w:tcPr>
          <w:p>
            <w:pPr>
              <w:pStyle w:val="16"/>
              <w:ind w:firstLine="0" w:firstLineChars="0"/>
            </w:pPr>
            <w:r>
              <w:rPr>
                <w:rFonts w:hint="eastAsia"/>
              </w:rPr>
              <w:t>20</w:t>
            </w:r>
          </w:p>
        </w:tc>
        <w:tc>
          <w:tcPr>
            <w:tcW w:w="630" w:type="pct"/>
            <w:noWrap w:val="0"/>
            <w:vAlign w:val="center"/>
          </w:tcPr>
          <w:p>
            <w:pPr>
              <w:pStyle w:val="16"/>
              <w:ind w:firstLine="0" w:firstLineChars="0"/>
            </w:pPr>
            <w:r>
              <w:rPr>
                <w:rFonts w:hint="eastAsia"/>
              </w:rPr>
              <w:t>20</w:t>
            </w:r>
          </w:p>
        </w:tc>
        <w:tc>
          <w:tcPr>
            <w:tcW w:w="600" w:type="pct"/>
            <w:noWrap w:val="0"/>
            <w:vAlign w:val="center"/>
          </w:tcPr>
          <w:p>
            <w:pPr>
              <w:pStyle w:val="16"/>
              <w:ind w:firstLine="0" w:firstLineChars="0"/>
            </w:pPr>
            <w:r>
              <w:rPr>
                <w:rFonts w:hint="eastAsia"/>
              </w:rPr>
              <w:t>60</w:t>
            </w:r>
          </w:p>
        </w:tc>
        <w:tc>
          <w:tcPr>
            <w:tcW w:w="429" w:type="pct"/>
            <w:noWrap w:val="0"/>
            <w:vAlign w:val="center"/>
          </w:tcPr>
          <w:p>
            <w:pPr>
              <w:pStyle w:val="16"/>
              <w:ind w:firstLine="0" w:firstLineChars="0"/>
              <w:rPr>
                <w:rFonts w:ascii="宋体" w:hAnsi="宋体" w:cs="Times New Roman"/>
                <w:color w:val="auto"/>
              </w:rPr>
            </w:pPr>
            <w:r>
              <w:rPr>
                <w:rFonts w:hint="eastAsia" w:ascii="宋体" w:hAnsi="宋体" w:cs="Times New Roman"/>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9" w:type="pct"/>
            <w:noWrap w:val="0"/>
            <w:vAlign w:val="center"/>
          </w:tcPr>
          <w:p>
            <w:pPr>
              <w:pStyle w:val="16"/>
              <w:ind w:firstLine="0" w:firstLineChars="0"/>
              <w:rPr>
                <w:rFonts w:ascii="宋体" w:hAnsi="宋体"/>
                <w:color w:val="000000"/>
                <w:szCs w:val="18"/>
              </w:rPr>
            </w:pPr>
            <w:r>
              <w:rPr>
                <w:rFonts w:hint="eastAsia" w:ascii="宋体" w:hAnsi="宋体"/>
                <w:color w:val="000000"/>
                <w:szCs w:val="18"/>
              </w:rPr>
              <w:t>课程</w:t>
            </w:r>
            <w:r>
              <w:rPr>
                <w:rFonts w:ascii="宋体" w:hAnsi="宋体"/>
                <w:color w:val="000000"/>
                <w:szCs w:val="18"/>
              </w:rPr>
              <w:t>目标2</w:t>
            </w:r>
          </w:p>
        </w:tc>
        <w:tc>
          <w:tcPr>
            <w:tcW w:w="2092" w:type="pct"/>
            <w:noWrap w:val="0"/>
            <w:vAlign w:val="top"/>
          </w:tcPr>
          <w:p>
            <w:pPr>
              <w:pStyle w:val="16"/>
              <w:ind w:firstLine="0" w:firstLineChars="0"/>
              <w:jc w:val="both"/>
              <w:rPr>
                <w:rFonts w:ascii="宋体" w:hAnsi="宋体"/>
                <w:color w:val="000000"/>
              </w:rPr>
            </w:pPr>
            <w:r>
              <w:rPr>
                <w:rFonts w:hint="eastAsia" w:cs="宋体"/>
              </w:rPr>
              <w:t>掌握控制系统的状态空间稳定判别方法。</w:t>
            </w:r>
          </w:p>
        </w:tc>
        <w:tc>
          <w:tcPr>
            <w:tcW w:w="626" w:type="pct"/>
            <w:noWrap w:val="0"/>
            <w:vAlign w:val="center"/>
          </w:tcPr>
          <w:p>
            <w:pPr>
              <w:pStyle w:val="16"/>
              <w:ind w:firstLine="0" w:firstLineChars="0"/>
            </w:pPr>
            <w:r>
              <w:rPr>
                <w:rFonts w:hint="eastAsia"/>
              </w:rPr>
              <w:t>20</w:t>
            </w:r>
          </w:p>
        </w:tc>
        <w:tc>
          <w:tcPr>
            <w:tcW w:w="630" w:type="pct"/>
            <w:noWrap w:val="0"/>
            <w:vAlign w:val="center"/>
          </w:tcPr>
          <w:p>
            <w:pPr>
              <w:pStyle w:val="16"/>
              <w:ind w:firstLine="0" w:firstLineChars="0"/>
            </w:pPr>
            <w:r>
              <w:rPr>
                <w:rFonts w:hint="eastAsia"/>
              </w:rPr>
              <w:t>20</w:t>
            </w:r>
          </w:p>
        </w:tc>
        <w:tc>
          <w:tcPr>
            <w:tcW w:w="600" w:type="pct"/>
            <w:noWrap w:val="0"/>
            <w:vAlign w:val="center"/>
          </w:tcPr>
          <w:p>
            <w:pPr>
              <w:pStyle w:val="16"/>
              <w:ind w:firstLine="0" w:firstLineChars="0"/>
            </w:pPr>
            <w:r>
              <w:rPr>
                <w:rFonts w:hint="eastAsia"/>
              </w:rPr>
              <w:t>60</w:t>
            </w:r>
          </w:p>
        </w:tc>
        <w:tc>
          <w:tcPr>
            <w:tcW w:w="429" w:type="pct"/>
            <w:noWrap w:val="0"/>
            <w:vAlign w:val="center"/>
          </w:tcPr>
          <w:p>
            <w:pPr>
              <w:pStyle w:val="16"/>
              <w:ind w:firstLine="0" w:firstLineChars="0"/>
              <w:rPr>
                <w:rFonts w:ascii="宋体" w:hAnsi="宋体"/>
                <w:color w:val="auto"/>
              </w:rPr>
            </w:pPr>
            <w:r>
              <w:rPr>
                <w:rFonts w:hint="eastAsia" w:ascii="宋体" w:hAnsi="宋体"/>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9" w:type="pct"/>
            <w:noWrap w:val="0"/>
            <w:vAlign w:val="center"/>
          </w:tcPr>
          <w:p>
            <w:pPr>
              <w:pStyle w:val="16"/>
              <w:ind w:firstLine="0" w:firstLineChars="0"/>
              <w:rPr>
                <w:rFonts w:ascii="宋体" w:hAnsi="宋体"/>
                <w:color w:val="000000"/>
                <w:szCs w:val="18"/>
              </w:rPr>
            </w:pPr>
            <w:r>
              <w:rPr>
                <w:rFonts w:hint="eastAsia" w:ascii="宋体" w:hAnsi="宋体"/>
                <w:color w:val="000000"/>
                <w:szCs w:val="18"/>
              </w:rPr>
              <w:t>课程</w:t>
            </w:r>
            <w:r>
              <w:rPr>
                <w:rFonts w:ascii="宋体" w:hAnsi="宋体"/>
                <w:color w:val="000000"/>
                <w:szCs w:val="18"/>
              </w:rPr>
              <w:t>目标</w:t>
            </w:r>
            <w:r>
              <w:rPr>
                <w:rFonts w:hint="eastAsia" w:ascii="宋体" w:hAnsi="宋体"/>
                <w:color w:val="000000"/>
                <w:szCs w:val="18"/>
              </w:rPr>
              <w:t>3</w:t>
            </w:r>
          </w:p>
        </w:tc>
        <w:tc>
          <w:tcPr>
            <w:tcW w:w="2092" w:type="pct"/>
            <w:noWrap w:val="0"/>
            <w:vAlign w:val="top"/>
          </w:tcPr>
          <w:p>
            <w:pPr>
              <w:pStyle w:val="16"/>
              <w:ind w:firstLine="0" w:firstLineChars="0"/>
              <w:jc w:val="both"/>
              <w:rPr>
                <w:rFonts w:cs="宋体"/>
              </w:rPr>
            </w:pPr>
            <w:r>
              <w:rPr>
                <w:rFonts w:hint="eastAsia" w:cs="宋体"/>
              </w:rPr>
              <w:t>掌握能控性与能观性分析方法，理解极点配置、状态观测器等原理与设计方案，能用于自动化专业问题解决方案的比较与综合，并通过文献研究寻求可替代的解决方案。</w:t>
            </w:r>
          </w:p>
          <w:p>
            <w:pPr>
              <w:pStyle w:val="16"/>
              <w:ind w:firstLine="0" w:firstLineChars="0"/>
              <w:jc w:val="both"/>
              <w:rPr>
                <w:rFonts w:cs="宋体"/>
              </w:rPr>
            </w:pPr>
          </w:p>
        </w:tc>
        <w:tc>
          <w:tcPr>
            <w:tcW w:w="626" w:type="pct"/>
            <w:noWrap w:val="0"/>
            <w:vAlign w:val="center"/>
          </w:tcPr>
          <w:p>
            <w:pPr>
              <w:pStyle w:val="16"/>
              <w:ind w:firstLine="0" w:firstLineChars="0"/>
            </w:pPr>
            <w:r>
              <w:rPr>
                <w:rFonts w:hint="eastAsia"/>
              </w:rPr>
              <w:t>20</w:t>
            </w:r>
          </w:p>
        </w:tc>
        <w:tc>
          <w:tcPr>
            <w:tcW w:w="630" w:type="pct"/>
            <w:noWrap w:val="0"/>
            <w:vAlign w:val="center"/>
          </w:tcPr>
          <w:p>
            <w:pPr>
              <w:pStyle w:val="16"/>
              <w:ind w:firstLine="0" w:firstLineChars="0"/>
            </w:pPr>
            <w:r>
              <w:rPr>
                <w:rFonts w:hint="eastAsia"/>
              </w:rPr>
              <w:t>20</w:t>
            </w:r>
          </w:p>
        </w:tc>
        <w:tc>
          <w:tcPr>
            <w:tcW w:w="600" w:type="pct"/>
            <w:noWrap w:val="0"/>
            <w:vAlign w:val="center"/>
          </w:tcPr>
          <w:p>
            <w:pPr>
              <w:pStyle w:val="16"/>
              <w:ind w:firstLine="0" w:firstLineChars="0"/>
            </w:pPr>
            <w:r>
              <w:rPr>
                <w:rFonts w:hint="eastAsia"/>
              </w:rPr>
              <w:t>60</w:t>
            </w:r>
          </w:p>
        </w:tc>
        <w:tc>
          <w:tcPr>
            <w:tcW w:w="429" w:type="pct"/>
            <w:noWrap w:val="0"/>
            <w:vAlign w:val="center"/>
          </w:tcPr>
          <w:p>
            <w:pPr>
              <w:pStyle w:val="16"/>
              <w:ind w:firstLine="0" w:firstLineChars="0"/>
              <w:rPr>
                <w:rFonts w:ascii="宋体" w:hAnsi="宋体"/>
                <w:color w:val="auto"/>
              </w:rPr>
            </w:pPr>
            <w:r>
              <w:rPr>
                <w:rFonts w:hint="eastAsia" w:ascii="宋体" w:hAnsi="宋体"/>
                <w:color w:val="auto"/>
              </w:rPr>
              <w:t>100</w:t>
            </w:r>
          </w:p>
        </w:tc>
      </w:tr>
    </w:tbl>
    <w:p>
      <w:pPr>
        <w:autoSpaceDE w:val="0"/>
        <w:autoSpaceDN w:val="0"/>
        <w:adjustRightInd w:val="0"/>
        <w:spacing w:line="300" w:lineRule="auto"/>
        <w:ind w:firstLine="420"/>
        <w:rPr>
          <w:rFonts w:cs="宋体"/>
        </w:rPr>
      </w:pPr>
      <w:r>
        <w:rPr>
          <w:rFonts w:hint="eastAsia" w:cs="宋体"/>
          <w:szCs w:val="21"/>
        </w:rPr>
        <w:t>4.</w:t>
      </w:r>
      <w:r>
        <w:rPr>
          <w:rFonts w:hint="eastAsia" w:cs="宋体"/>
        </w:rPr>
        <w:t>考核与评价标准</w:t>
      </w:r>
    </w:p>
    <w:p>
      <w:pPr>
        <w:pStyle w:val="5"/>
        <w:spacing w:line="360" w:lineRule="auto"/>
        <w:ind w:firstLine="420" w:firstLineChars="200"/>
        <w:jc w:val="center"/>
        <w:rPr>
          <w:rFonts w:ascii="Times New Roman" w:hAnsi="Times New Roman"/>
          <w:bCs/>
        </w:rPr>
      </w:pPr>
      <w:r>
        <w:rPr>
          <w:rFonts w:hint="eastAsia" w:ascii="Times New Roman" w:hAnsi="Times New Roman"/>
          <w:bCs/>
        </w:rPr>
        <w:t>作业考核与评价标准：</w:t>
      </w:r>
    </w:p>
    <w:tbl>
      <w:tblPr>
        <w:tblStyle w:val="10"/>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1662"/>
        <w:gridCol w:w="1698"/>
        <w:gridCol w:w="158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ind w:firstLine="482"/>
              <w:rPr>
                <w:rFonts w:ascii="Times New Roman" w:hAnsi="Times New Roman"/>
                <w:bCs/>
                <w:sz w:val="18"/>
                <w:szCs w:val="18"/>
              </w:rPr>
            </w:pPr>
            <w:r>
              <w:rPr>
                <w:rFonts w:hint="eastAsia" w:ascii="Times New Roman" w:hAnsi="Times New Roman"/>
                <w:bCs/>
                <w:sz w:val="18"/>
                <w:szCs w:val="18"/>
              </w:rPr>
              <w:t>基本要求</w:t>
            </w:r>
          </w:p>
        </w:tc>
        <w:tc>
          <w:tcPr>
            <w:tcW w:w="6369" w:type="dxa"/>
            <w:gridSpan w:val="4"/>
            <w:tcBorders>
              <w:top w:val="single" w:color="auto" w:sz="4" w:space="0"/>
              <w:left w:val="single" w:color="auto" w:sz="4" w:space="0"/>
              <w:bottom w:val="single" w:color="auto" w:sz="4" w:space="0"/>
              <w:right w:val="single" w:color="auto" w:sz="4" w:space="0"/>
            </w:tcBorders>
            <w:noWrap w:val="0"/>
            <w:vAlign w:val="center"/>
          </w:tcPr>
          <w:p>
            <w:pPr>
              <w:pStyle w:val="5"/>
              <w:ind w:firstLine="482"/>
              <w:jc w:val="center"/>
              <w:rPr>
                <w:rFonts w:ascii="Times New Roman" w:hAnsi="Times New Roman"/>
                <w:bCs/>
                <w:sz w:val="18"/>
                <w:szCs w:val="18"/>
              </w:rPr>
            </w:pPr>
            <w:r>
              <w:rPr>
                <w:rFonts w:hint="eastAsia" w:ascii="Times New Roman" w:hAnsi="Times New Roman"/>
                <w:bCs/>
                <w:sz w:val="18"/>
                <w:szCs w:val="18"/>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ind w:firstLine="482"/>
              <w:rPr>
                <w:rFonts w:ascii="Times New Roman" w:hAnsi="Times New Roman"/>
                <w:bCs/>
                <w:sz w:val="18"/>
                <w:szCs w:val="18"/>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5"/>
              <w:ind w:firstLine="482"/>
              <w:jc w:val="left"/>
              <w:rPr>
                <w:rFonts w:ascii="Times New Roman" w:hAnsi="Times New Roman"/>
                <w:bCs/>
                <w:sz w:val="18"/>
                <w:szCs w:val="18"/>
              </w:rPr>
            </w:pPr>
            <w:r>
              <w:rPr>
                <w:rFonts w:ascii="Times New Roman" w:hAnsi="Times New Roman"/>
                <w:bCs/>
                <w:sz w:val="18"/>
                <w:szCs w:val="18"/>
              </w:rPr>
              <w:t>90-100</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5"/>
              <w:ind w:firstLine="482"/>
              <w:jc w:val="left"/>
              <w:rPr>
                <w:rFonts w:ascii="Times New Roman" w:hAnsi="Times New Roman"/>
                <w:bCs/>
                <w:sz w:val="18"/>
                <w:szCs w:val="18"/>
              </w:rPr>
            </w:pPr>
            <w:r>
              <w:rPr>
                <w:rFonts w:ascii="Times New Roman" w:hAnsi="Times New Roman"/>
                <w:bCs/>
                <w:sz w:val="18"/>
                <w:szCs w:val="18"/>
              </w:rPr>
              <w:t>7</w:t>
            </w:r>
            <w:r>
              <w:rPr>
                <w:rFonts w:hint="eastAsia" w:ascii="Times New Roman" w:hAnsi="Times New Roman"/>
                <w:bCs/>
                <w:sz w:val="18"/>
                <w:szCs w:val="18"/>
              </w:rPr>
              <w:t>0</w:t>
            </w:r>
            <w:r>
              <w:rPr>
                <w:rFonts w:ascii="Times New Roman" w:hAnsi="Times New Roman"/>
                <w:bCs/>
                <w:sz w:val="18"/>
                <w:szCs w:val="18"/>
              </w:rPr>
              <w:t>-89</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pStyle w:val="5"/>
              <w:jc w:val="left"/>
              <w:rPr>
                <w:rFonts w:ascii="Times New Roman" w:hAnsi="Times New Roman"/>
                <w:bCs/>
                <w:sz w:val="18"/>
                <w:szCs w:val="18"/>
              </w:rPr>
            </w:pPr>
            <w:r>
              <w:rPr>
                <w:rFonts w:ascii="Times New Roman" w:hAnsi="Times New Roman"/>
                <w:bCs/>
                <w:sz w:val="18"/>
                <w:szCs w:val="18"/>
              </w:rPr>
              <w:t>60-</w:t>
            </w:r>
            <w:r>
              <w:rPr>
                <w:rFonts w:hint="eastAsia" w:ascii="Times New Roman" w:hAnsi="Times New Roman"/>
                <w:bCs/>
                <w:sz w:val="18"/>
                <w:szCs w:val="18"/>
              </w:rPr>
              <w:t>69</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pStyle w:val="5"/>
              <w:jc w:val="left"/>
              <w:rPr>
                <w:rFonts w:ascii="Times New Roman" w:hAnsi="Times New Roman"/>
                <w:bCs/>
                <w:sz w:val="18"/>
                <w:szCs w:val="18"/>
              </w:rPr>
            </w:pPr>
            <w:r>
              <w:rPr>
                <w:rFonts w:ascii="Times New Roman" w:hAnsi="Times New Roman"/>
                <w:bCs/>
                <w:sz w:val="18"/>
                <w:szCs w:val="18"/>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Cs/>
                <w:sz w:val="18"/>
                <w:szCs w:val="18"/>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Times New Roman" w:hAnsi="Times New Roman"/>
                <w:bCs/>
                <w:sz w:val="18"/>
                <w:szCs w:val="18"/>
              </w:rPr>
            </w:pPr>
            <w:r>
              <w:rPr>
                <w:rFonts w:hint="eastAsia" w:ascii="Times New Roman" w:hAnsi="Times New Roman"/>
                <w:bCs/>
                <w:sz w:val="18"/>
                <w:szCs w:val="18"/>
              </w:rPr>
              <w:t>优秀</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Times New Roman" w:hAnsi="Times New Roman"/>
                <w:bCs/>
                <w:sz w:val="18"/>
                <w:szCs w:val="18"/>
              </w:rPr>
            </w:pPr>
            <w:r>
              <w:rPr>
                <w:rFonts w:hint="eastAsia" w:ascii="Times New Roman" w:hAnsi="Times New Roman"/>
                <w:bCs/>
                <w:sz w:val="18"/>
                <w:szCs w:val="18"/>
              </w:rPr>
              <w:t>良好/中</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Times New Roman" w:hAnsi="Times New Roman"/>
                <w:bCs/>
                <w:sz w:val="18"/>
                <w:szCs w:val="18"/>
              </w:rPr>
            </w:pPr>
            <w:r>
              <w:rPr>
                <w:rFonts w:hint="eastAsia" w:ascii="Times New Roman" w:hAnsi="Times New Roman"/>
                <w:bCs/>
                <w:sz w:val="18"/>
                <w:szCs w:val="18"/>
              </w:rPr>
              <w:t>合格</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Times New Roman" w:hAnsi="Times New Roman"/>
                <w:bCs/>
                <w:sz w:val="18"/>
                <w:szCs w:val="18"/>
              </w:rPr>
            </w:pPr>
            <w:r>
              <w:rPr>
                <w:rFonts w:hint="eastAsia" w:ascii="Times New Roman" w:hAnsi="Times New Roman"/>
                <w:bCs/>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课程目标1：掌握控制系统建模方法，学会状态空间模型相互转换方法，掌握齐次/非齐次状态空间求解方法。</w:t>
            </w:r>
          </w:p>
        </w:tc>
        <w:tc>
          <w:tcPr>
            <w:tcW w:w="1662"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作业按时完成；书面作业干净，书写整洁，答案正确无误，能够熟练掌握系统建模相关知识。</w:t>
            </w:r>
            <w:r>
              <w:rPr>
                <w:rFonts w:ascii="Times New Roman" w:hAnsi="Times New Roman"/>
                <w:bCs/>
                <w:sz w:val="18"/>
                <w:szCs w:val="18"/>
              </w:rPr>
              <w:t xml:space="preserve"> </w:t>
            </w:r>
          </w:p>
        </w:tc>
        <w:tc>
          <w:tcPr>
            <w:tcW w:w="1698"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作业按时完成；书面作业干净，书写整洁，答案有较少错误。能够掌握大部分系统建模相关知识。</w:t>
            </w:r>
          </w:p>
        </w:tc>
        <w:tc>
          <w:tcPr>
            <w:tcW w:w="1588"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作业能够完成；书面作业质量一般，答案有较多错误。能够基本掌握系统建模相关知识。</w:t>
            </w:r>
          </w:p>
        </w:tc>
        <w:tc>
          <w:tcPr>
            <w:tcW w:w="1421"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不能按时完成作业。书面作业不规整，错误较多。未能掌握系统建模相关知识。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课程目标2.</w:t>
            </w:r>
            <w:r>
              <w:rPr>
                <w:rFonts w:hint="eastAsia"/>
              </w:rPr>
              <w:t xml:space="preserve"> </w:t>
            </w:r>
            <w:r>
              <w:rPr>
                <w:rFonts w:hint="eastAsia" w:ascii="Times New Roman" w:hAnsi="Times New Roman"/>
                <w:bCs/>
                <w:sz w:val="18"/>
                <w:szCs w:val="18"/>
              </w:rPr>
              <w:t>掌握控制系统的状态空间稳定判别方法。</w:t>
            </w:r>
          </w:p>
        </w:tc>
        <w:tc>
          <w:tcPr>
            <w:tcW w:w="1662"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作业按时完成；书面作业干净，书写整洁，答案正确无误，能够熟练掌握李雅普诺夫理论。</w:t>
            </w:r>
          </w:p>
        </w:tc>
        <w:tc>
          <w:tcPr>
            <w:tcW w:w="1698"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作业按时完成；书面作业干净，书写整洁，答案有较少错误。能够掌握大部分李雅普诺夫理论。</w:t>
            </w:r>
          </w:p>
        </w:tc>
        <w:tc>
          <w:tcPr>
            <w:tcW w:w="1588"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作业能够完成；书面作业质量一般，答案有较多错误。能够基本掌握李雅普诺夫理论。</w:t>
            </w:r>
          </w:p>
        </w:tc>
        <w:tc>
          <w:tcPr>
            <w:tcW w:w="1421"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不能按时完成作业。书面作业不规整，错误较多。未能掌握李雅普诺夫理论。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课程目标3. 掌握能控性与能观性分析方法，理解极点配置、状态观测器等原理与设计方案，能用于自动化专业问题解决方案的比较与综合，并通过文献研究寻求可替代的解决方案。</w:t>
            </w:r>
          </w:p>
        </w:tc>
        <w:tc>
          <w:tcPr>
            <w:tcW w:w="1662"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作业按时完成；书面作业干净，书写整洁，答案正确无误，能够熟练掌握控制系统分析与设计方法。</w:t>
            </w:r>
          </w:p>
        </w:tc>
        <w:tc>
          <w:tcPr>
            <w:tcW w:w="1698"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作业按时完成；书面作业干净，书写整洁，答案有较少错误。能够掌握大部分控制系统分析与设计方法。</w:t>
            </w:r>
          </w:p>
        </w:tc>
        <w:tc>
          <w:tcPr>
            <w:tcW w:w="1588"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作业能够完成；书面作业质量一般，答案有较多错误。能够基本掌握控制系统分析与设计方法。</w:t>
            </w:r>
          </w:p>
        </w:tc>
        <w:tc>
          <w:tcPr>
            <w:tcW w:w="1421" w:type="dxa"/>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不能按时完成作业。书面作业不规整，错误较多。未能掌握控制系统分析与设计方法。</w:t>
            </w:r>
          </w:p>
        </w:tc>
      </w:tr>
    </w:tbl>
    <w:p>
      <w:pPr>
        <w:pStyle w:val="5"/>
        <w:spacing w:line="360" w:lineRule="auto"/>
        <w:ind w:firstLine="420" w:firstLineChars="200"/>
        <w:rPr>
          <w:rFonts w:ascii="Times New Roman" w:hAnsi="Times New Roman"/>
          <w:bCs/>
        </w:rPr>
      </w:pPr>
      <w:r>
        <w:rPr>
          <w:rFonts w:ascii="Times New Roman" w:hAnsi="Times New Roman"/>
          <w:bCs/>
        </w:rPr>
        <w:t>课堂考核与评价标准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2259"/>
        <w:gridCol w:w="1726"/>
        <w:gridCol w:w="1574"/>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pStyle w:val="5"/>
              <w:ind w:firstLine="482"/>
              <w:rPr>
                <w:rFonts w:ascii="Times New Roman" w:hAnsi="Times New Roman"/>
                <w:bCs/>
                <w:sz w:val="18"/>
                <w:szCs w:val="18"/>
              </w:rPr>
            </w:pPr>
            <w:r>
              <w:rPr>
                <w:rFonts w:hint="eastAsia" w:ascii="Times New Roman" w:hAnsi="Times New Roman"/>
                <w:bCs/>
                <w:sz w:val="18"/>
                <w:szCs w:val="18"/>
              </w:rPr>
              <w:t>基本要求</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pStyle w:val="5"/>
              <w:ind w:firstLine="482"/>
              <w:jc w:val="center"/>
              <w:rPr>
                <w:rFonts w:ascii="Times New Roman" w:hAnsi="Times New Roman"/>
                <w:bCs/>
                <w:sz w:val="18"/>
                <w:szCs w:val="18"/>
              </w:rPr>
            </w:pPr>
            <w:r>
              <w:rPr>
                <w:rFonts w:hint="eastAsia" w:ascii="Times New Roman" w:hAnsi="Times New Roman"/>
                <w:bCs/>
                <w:sz w:val="18"/>
                <w:szCs w:val="18"/>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pStyle w:val="5"/>
              <w:ind w:firstLine="482"/>
              <w:rPr>
                <w:rFonts w:ascii="Times New Roman" w:hAnsi="Times New Roman"/>
                <w:bCs/>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ind w:firstLine="482"/>
              <w:jc w:val="left"/>
              <w:rPr>
                <w:rFonts w:ascii="Times New Roman" w:hAnsi="Times New Roman"/>
                <w:bCs/>
                <w:sz w:val="18"/>
                <w:szCs w:val="18"/>
              </w:rPr>
            </w:pPr>
            <w:r>
              <w:rPr>
                <w:rFonts w:ascii="Times New Roman" w:hAnsi="Times New Roman"/>
                <w:bCs/>
                <w:sz w:val="18"/>
                <w:szCs w:val="18"/>
              </w:rPr>
              <w:t>90-100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ind w:firstLine="482"/>
              <w:jc w:val="left"/>
              <w:rPr>
                <w:rFonts w:ascii="Times New Roman" w:hAnsi="Times New Roman"/>
                <w:bCs/>
                <w:sz w:val="18"/>
                <w:szCs w:val="18"/>
              </w:rPr>
            </w:pPr>
            <w:r>
              <w:rPr>
                <w:rFonts w:ascii="Times New Roman" w:hAnsi="Times New Roman"/>
                <w:bCs/>
                <w:sz w:val="18"/>
                <w:szCs w:val="18"/>
              </w:rPr>
              <w:t>7</w:t>
            </w:r>
            <w:r>
              <w:rPr>
                <w:rFonts w:hint="eastAsia" w:ascii="Times New Roman" w:hAnsi="Times New Roman"/>
                <w:bCs/>
                <w:sz w:val="18"/>
                <w:szCs w:val="18"/>
              </w:rPr>
              <w:t>0</w:t>
            </w:r>
            <w:r>
              <w:rPr>
                <w:rFonts w:ascii="Times New Roman" w:hAnsi="Times New Roman"/>
                <w:bCs/>
                <w:sz w:val="18"/>
                <w:szCs w:val="18"/>
              </w:rPr>
              <w:t>-89</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ind w:firstLine="482"/>
              <w:jc w:val="left"/>
              <w:rPr>
                <w:rFonts w:ascii="Times New Roman" w:hAnsi="Times New Roman"/>
                <w:bCs/>
                <w:sz w:val="18"/>
                <w:szCs w:val="18"/>
              </w:rPr>
            </w:pPr>
            <w:r>
              <w:rPr>
                <w:rFonts w:ascii="Times New Roman" w:hAnsi="Times New Roman"/>
                <w:bCs/>
                <w:sz w:val="18"/>
                <w:szCs w:val="18"/>
              </w:rPr>
              <w:t>60-</w:t>
            </w:r>
            <w:r>
              <w:rPr>
                <w:rFonts w:hint="eastAsia" w:ascii="Times New Roman" w:hAnsi="Times New Roman"/>
                <w:bCs/>
                <w:sz w:val="18"/>
                <w:szCs w:val="18"/>
              </w:rPr>
              <w:t>69</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ind w:firstLine="482"/>
              <w:jc w:val="left"/>
              <w:rPr>
                <w:rFonts w:ascii="Times New Roman" w:hAnsi="Times New Roman"/>
                <w:bCs/>
                <w:sz w:val="18"/>
                <w:szCs w:val="18"/>
              </w:rPr>
            </w:pPr>
            <w:r>
              <w:rPr>
                <w:rFonts w:ascii="Times New Roman" w:hAnsi="Times New Roman"/>
                <w:bCs/>
                <w:sz w:val="18"/>
                <w:szCs w:val="18"/>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Cs/>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Times New Roman" w:hAnsi="Times New Roman"/>
                <w:bCs/>
                <w:sz w:val="18"/>
                <w:szCs w:val="18"/>
              </w:rPr>
            </w:pPr>
            <w:r>
              <w:rPr>
                <w:rFonts w:hint="eastAsia" w:ascii="Times New Roman" w:hAnsi="Times New Roman"/>
                <w:bCs/>
                <w:sz w:val="18"/>
                <w:szCs w:val="18"/>
              </w:rPr>
              <w:t>优秀</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Times New Roman" w:hAnsi="Times New Roman"/>
                <w:bCs/>
                <w:sz w:val="18"/>
                <w:szCs w:val="18"/>
              </w:rPr>
            </w:pPr>
            <w:r>
              <w:rPr>
                <w:rFonts w:hint="eastAsia" w:ascii="Times New Roman" w:hAnsi="Times New Roman"/>
                <w:bCs/>
                <w:sz w:val="18"/>
                <w:szCs w:val="18"/>
              </w:rPr>
              <w:t>良好/中</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Times New Roman" w:hAnsi="Times New Roman"/>
                <w:bCs/>
                <w:sz w:val="18"/>
                <w:szCs w:val="18"/>
              </w:rPr>
            </w:pPr>
            <w:r>
              <w:rPr>
                <w:rFonts w:hint="eastAsia" w:ascii="Times New Roman" w:hAnsi="Times New Roman"/>
                <w:bCs/>
                <w:sz w:val="18"/>
                <w:szCs w:val="18"/>
              </w:rPr>
              <w:t>合格</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Times New Roman" w:hAnsi="Times New Roman"/>
                <w:bCs/>
                <w:sz w:val="18"/>
                <w:szCs w:val="18"/>
              </w:rPr>
            </w:pPr>
            <w:r>
              <w:rPr>
                <w:rFonts w:hint="eastAsia" w:ascii="Times New Roman" w:hAnsi="Times New Roman"/>
                <w:bCs/>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课程目标1：掌握控制系统建模方法，学会状态空间模型相互转换方法，掌握齐次/非齐次状态空间求解方法。</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严格遵守课堂纪律的基本要求，积极与老师进行互动交流；对基本概念具有深刻的认识和理解</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遵守课堂纪律基本要求；基本掌握基础概念；能与老师交流互动。</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遵守课堂纪律基本要求，对基本知识有一定的理解。</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不遵守课堂纪律基本要求；对基本知识的掌握不足。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课程目标2.</w:t>
            </w:r>
            <w:r>
              <w:rPr>
                <w:rFonts w:hint="eastAsia"/>
              </w:rPr>
              <w:t xml:space="preserve"> </w:t>
            </w:r>
            <w:r>
              <w:rPr>
                <w:rFonts w:hint="eastAsia" w:ascii="Times New Roman" w:hAnsi="Times New Roman"/>
                <w:bCs/>
                <w:sz w:val="18"/>
                <w:szCs w:val="18"/>
              </w:rPr>
              <w:t>掌握控制系统的状态空间稳定判别方法。</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严格遵守课堂纪律的基本要求，积极与老师进行互动交流；熟练掌握控制系统的性能分析方法。</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遵守课堂纪律基本要求；基本掌握课程涉及的相关知识。</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遵守课堂纪律基本要求，对基本知识有一定的理解。</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不遵守课堂纪律基本要求；对基本知识掌握不足。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课程目标3. 掌握能控性与能观性分析方法，理解极点配置、状态观测器等原理与设计方案，能用于自动化专业问题解决方案的比较与综合，并通过文献研究寻求可替代的解决方案。</w:t>
            </w:r>
          </w:p>
          <w:p>
            <w:pPr>
              <w:pStyle w:val="5"/>
              <w:rPr>
                <w:rFonts w:ascii="Times New Roman" w:hAnsi="Times New Roman"/>
                <w:bCs/>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严格遵守课堂纪律的基本要求，积极与老师进行互动交流；自学能力强，能够快速掌握控制系统综合方法。</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遵守课堂纪律基本要求；自学能力较强。</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遵守课堂纪律基本要求；自学能力一般。</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5"/>
              <w:rPr>
                <w:rFonts w:ascii="Times New Roman" w:hAnsi="Times New Roman"/>
                <w:bCs/>
                <w:sz w:val="18"/>
                <w:szCs w:val="18"/>
              </w:rPr>
            </w:pPr>
            <w:r>
              <w:rPr>
                <w:rFonts w:hint="eastAsia" w:ascii="Times New Roman" w:hAnsi="Times New Roman"/>
                <w:bCs/>
                <w:sz w:val="18"/>
                <w:szCs w:val="18"/>
              </w:rPr>
              <w:t>不遵守课堂纪律基本要求；自学能力差。</w:t>
            </w:r>
          </w:p>
        </w:tc>
      </w:tr>
    </w:tbl>
    <w:p>
      <w:pPr>
        <w:pStyle w:val="5"/>
        <w:spacing w:line="360" w:lineRule="auto"/>
        <w:ind w:firstLine="420" w:firstLineChars="200"/>
        <w:rPr>
          <w:rFonts w:ascii="Times New Roman" w:hAnsi="Times New Roman"/>
          <w:bCs/>
        </w:rPr>
      </w:pPr>
      <w:r>
        <w:rPr>
          <w:rFonts w:hint="eastAsia" w:ascii="Times New Roman" w:hAnsi="Times New Roman"/>
          <w:bCs/>
        </w:rPr>
        <w:t>期末考试考核与评价标准：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1772"/>
        <w:gridCol w:w="1900"/>
        <w:gridCol w:w="1900"/>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vMerge w:val="restart"/>
            <w:noWrap w:val="0"/>
            <w:tcMar>
              <w:left w:w="0" w:type="dxa"/>
              <w:right w:w="0" w:type="dxa"/>
            </w:tcMar>
            <w:vAlign w:val="center"/>
          </w:tcPr>
          <w:p>
            <w:pPr>
              <w:pStyle w:val="5"/>
              <w:ind w:firstLine="360" w:firstLineChars="200"/>
              <w:rPr>
                <w:rFonts w:ascii="Times New Roman" w:hAnsi="Times New Roman"/>
                <w:bCs/>
                <w:sz w:val="18"/>
                <w:szCs w:val="18"/>
              </w:rPr>
            </w:pPr>
            <w:r>
              <w:rPr>
                <w:rFonts w:hint="eastAsia" w:ascii="Times New Roman" w:hAnsi="Times New Roman"/>
                <w:bCs/>
                <w:sz w:val="18"/>
                <w:szCs w:val="18"/>
              </w:rPr>
              <w:t>基本要求</w:t>
            </w:r>
          </w:p>
        </w:tc>
        <w:tc>
          <w:tcPr>
            <w:tcW w:w="0" w:type="auto"/>
            <w:gridSpan w:val="4"/>
            <w:noWrap w:val="0"/>
            <w:tcMar>
              <w:left w:w="0" w:type="dxa"/>
              <w:right w:w="0" w:type="dxa"/>
            </w:tcMar>
            <w:vAlign w:val="center"/>
          </w:tcPr>
          <w:p>
            <w:pPr>
              <w:pStyle w:val="5"/>
              <w:jc w:val="center"/>
              <w:rPr>
                <w:rFonts w:ascii="Times New Roman" w:hAnsi="Times New Roman"/>
                <w:bCs/>
                <w:sz w:val="18"/>
                <w:szCs w:val="18"/>
              </w:rPr>
            </w:pPr>
            <w:r>
              <w:rPr>
                <w:rFonts w:ascii="Times New Roman" w:hAnsi="Times New Roman"/>
                <w:bCs/>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0" w:type="auto"/>
            <w:vMerge w:val="continue"/>
            <w:noWrap w:val="0"/>
            <w:tcMar>
              <w:left w:w="0" w:type="dxa"/>
              <w:right w:w="0" w:type="dxa"/>
            </w:tcMar>
            <w:vAlign w:val="center"/>
          </w:tcPr>
          <w:p>
            <w:pPr>
              <w:pStyle w:val="5"/>
              <w:ind w:firstLine="360" w:firstLineChars="200"/>
              <w:rPr>
                <w:rFonts w:ascii="Times New Roman" w:hAnsi="Times New Roman"/>
                <w:bCs/>
                <w:sz w:val="18"/>
                <w:szCs w:val="18"/>
              </w:rPr>
            </w:pPr>
          </w:p>
        </w:tc>
        <w:tc>
          <w:tcPr>
            <w:tcW w:w="0" w:type="auto"/>
            <w:tcBorders>
              <w:right w:val="single" w:color="auto" w:sz="4" w:space="0"/>
            </w:tcBorders>
            <w:noWrap w:val="0"/>
            <w:tcMar>
              <w:left w:w="0" w:type="dxa"/>
              <w:right w:w="0" w:type="dxa"/>
            </w:tcMar>
            <w:vAlign w:val="center"/>
          </w:tcPr>
          <w:p>
            <w:pPr>
              <w:pStyle w:val="5"/>
              <w:ind w:firstLine="360" w:firstLineChars="200"/>
              <w:rPr>
                <w:rFonts w:ascii="Times New Roman" w:hAnsi="Times New Roman"/>
                <w:bCs/>
                <w:sz w:val="18"/>
                <w:szCs w:val="18"/>
              </w:rPr>
            </w:pPr>
            <w:r>
              <w:rPr>
                <w:rFonts w:ascii="Times New Roman" w:hAnsi="Times New Roman"/>
                <w:bCs/>
                <w:sz w:val="18"/>
                <w:szCs w:val="18"/>
              </w:rPr>
              <w:t>90-100</w:t>
            </w:r>
          </w:p>
        </w:tc>
        <w:tc>
          <w:tcPr>
            <w:tcW w:w="0" w:type="auto"/>
            <w:tcBorders>
              <w:left w:val="single" w:color="auto" w:sz="4" w:space="0"/>
              <w:right w:val="single" w:color="auto" w:sz="4" w:space="0"/>
            </w:tcBorders>
            <w:noWrap w:val="0"/>
            <w:vAlign w:val="center"/>
          </w:tcPr>
          <w:p>
            <w:pPr>
              <w:pStyle w:val="5"/>
              <w:ind w:firstLine="360" w:firstLineChars="200"/>
              <w:rPr>
                <w:rFonts w:ascii="Times New Roman" w:hAnsi="Times New Roman"/>
                <w:bCs/>
                <w:sz w:val="18"/>
                <w:szCs w:val="18"/>
              </w:rPr>
            </w:pPr>
            <w:r>
              <w:rPr>
                <w:rFonts w:ascii="Times New Roman" w:hAnsi="Times New Roman"/>
                <w:bCs/>
                <w:sz w:val="18"/>
                <w:szCs w:val="18"/>
              </w:rPr>
              <w:t>7</w:t>
            </w:r>
            <w:r>
              <w:rPr>
                <w:rFonts w:hint="eastAsia" w:ascii="Times New Roman" w:hAnsi="Times New Roman"/>
                <w:bCs/>
                <w:sz w:val="18"/>
                <w:szCs w:val="18"/>
              </w:rPr>
              <w:t>0</w:t>
            </w:r>
            <w:r>
              <w:rPr>
                <w:rFonts w:ascii="Times New Roman" w:hAnsi="Times New Roman"/>
                <w:bCs/>
                <w:sz w:val="18"/>
                <w:szCs w:val="18"/>
              </w:rPr>
              <w:t>-89</w:t>
            </w:r>
          </w:p>
        </w:tc>
        <w:tc>
          <w:tcPr>
            <w:tcW w:w="0" w:type="auto"/>
            <w:tcBorders>
              <w:left w:val="single" w:color="auto" w:sz="4" w:space="0"/>
            </w:tcBorders>
            <w:noWrap w:val="0"/>
            <w:vAlign w:val="center"/>
          </w:tcPr>
          <w:p>
            <w:pPr>
              <w:pStyle w:val="5"/>
              <w:ind w:firstLine="360" w:firstLineChars="200"/>
              <w:rPr>
                <w:rFonts w:ascii="Times New Roman" w:hAnsi="Times New Roman"/>
                <w:bCs/>
                <w:sz w:val="18"/>
                <w:szCs w:val="18"/>
              </w:rPr>
            </w:pPr>
            <w:r>
              <w:rPr>
                <w:rFonts w:ascii="Times New Roman" w:hAnsi="Times New Roman"/>
                <w:bCs/>
                <w:sz w:val="18"/>
                <w:szCs w:val="18"/>
              </w:rPr>
              <w:t>60-</w:t>
            </w:r>
            <w:r>
              <w:rPr>
                <w:rFonts w:hint="eastAsia" w:ascii="Times New Roman" w:hAnsi="Times New Roman"/>
                <w:bCs/>
                <w:sz w:val="18"/>
                <w:szCs w:val="18"/>
              </w:rPr>
              <w:t>69</w:t>
            </w:r>
          </w:p>
        </w:tc>
        <w:tc>
          <w:tcPr>
            <w:tcW w:w="0" w:type="auto"/>
            <w:noWrap w:val="0"/>
            <w:tcMar>
              <w:left w:w="0" w:type="dxa"/>
              <w:right w:w="0" w:type="dxa"/>
            </w:tcMar>
            <w:vAlign w:val="center"/>
          </w:tcPr>
          <w:p>
            <w:pPr>
              <w:pStyle w:val="5"/>
              <w:ind w:firstLine="360" w:firstLineChars="200"/>
              <w:rPr>
                <w:rFonts w:ascii="Times New Roman" w:hAnsi="Times New Roman"/>
                <w:bCs/>
                <w:sz w:val="18"/>
                <w:szCs w:val="18"/>
              </w:rPr>
            </w:pPr>
            <w:r>
              <w:rPr>
                <w:rFonts w:ascii="Times New Roman" w:hAnsi="Times New Roman"/>
                <w:bCs/>
                <w:sz w:val="18"/>
                <w:szCs w:val="18"/>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vMerge w:val="continue"/>
            <w:noWrap w:val="0"/>
            <w:tcMar>
              <w:left w:w="0" w:type="dxa"/>
              <w:right w:w="0" w:type="dxa"/>
            </w:tcMar>
            <w:vAlign w:val="center"/>
          </w:tcPr>
          <w:p>
            <w:pPr>
              <w:pStyle w:val="5"/>
              <w:ind w:firstLine="360" w:firstLineChars="200"/>
              <w:rPr>
                <w:rFonts w:ascii="Times New Roman" w:hAnsi="Times New Roman"/>
                <w:bCs/>
                <w:sz w:val="18"/>
                <w:szCs w:val="18"/>
              </w:rPr>
            </w:pPr>
          </w:p>
        </w:tc>
        <w:tc>
          <w:tcPr>
            <w:tcW w:w="0" w:type="auto"/>
            <w:tcBorders>
              <w:right w:val="single" w:color="auto" w:sz="4" w:space="0"/>
            </w:tcBorders>
            <w:noWrap w:val="0"/>
            <w:tcMar>
              <w:left w:w="0" w:type="dxa"/>
              <w:right w:w="0" w:type="dxa"/>
            </w:tcMar>
            <w:vAlign w:val="center"/>
          </w:tcPr>
          <w:p>
            <w:pPr>
              <w:pStyle w:val="5"/>
              <w:ind w:firstLine="360" w:firstLineChars="200"/>
              <w:rPr>
                <w:rFonts w:ascii="Times New Roman" w:hAnsi="Times New Roman"/>
                <w:bCs/>
                <w:sz w:val="18"/>
                <w:szCs w:val="18"/>
              </w:rPr>
            </w:pPr>
            <w:r>
              <w:rPr>
                <w:rFonts w:hint="eastAsia" w:ascii="Times New Roman" w:hAnsi="Times New Roman"/>
                <w:bCs/>
                <w:sz w:val="18"/>
                <w:szCs w:val="18"/>
              </w:rPr>
              <w:t>优秀</w:t>
            </w:r>
          </w:p>
        </w:tc>
        <w:tc>
          <w:tcPr>
            <w:tcW w:w="0" w:type="auto"/>
            <w:tcBorders>
              <w:left w:val="single" w:color="auto" w:sz="4" w:space="0"/>
              <w:right w:val="single" w:color="auto" w:sz="4" w:space="0"/>
            </w:tcBorders>
            <w:noWrap w:val="0"/>
            <w:vAlign w:val="center"/>
          </w:tcPr>
          <w:p>
            <w:pPr>
              <w:pStyle w:val="5"/>
              <w:ind w:firstLine="360" w:firstLineChars="200"/>
              <w:rPr>
                <w:rFonts w:ascii="Times New Roman" w:hAnsi="Times New Roman"/>
                <w:bCs/>
                <w:sz w:val="18"/>
                <w:szCs w:val="18"/>
              </w:rPr>
            </w:pPr>
            <w:r>
              <w:rPr>
                <w:rFonts w:ascii="Times New Roman" w:hAnsi="Times New Roman"/>
                <w:bCs/>
                <w:sz w:val="18"/>
                <w:szCs w:val="18"/>
              </w:rPr>
              <w:t>良</w:t>
            </w:r>
            <w:r>
              <w:rPr>
                <w:rFonts w:hint="eastAsia" w:ascii="Times New Roman" w:hAnsi="Times New Roman"/>
                <w:bCs/>
                <w:sz w:val="18"/>
                <w:szCs w:val="18"/>
              </w:rPr>
              <w:t>好</w:t>
            </w:r>
            <w:r>
              <w:rPr>
                <w:rFonts w:ascii="Times New Roman" w:hAnsi="Times New Roman"/>
                <w:bCs/>
                <w:sz w:val="18"/>
                <w:szCs w:val="18"/>
              </w:rPr>
              <w:t>/中</w:t>
            </w:r>
          </w:p>
        </w:tc>
        <w:tc>
          <w:tcPr>
            <w:tcW w:w="0" w:type="auto"/>
            <w:tcBorders>
              <w:left w:val="single" w:color="auto" w:sz="4" w:space="0"/>
            </w:tcBorders>
            <w:noWrap w:val="0"/>
            <w:vAlign w:val="center"/>
          </w:tcPr>
          <w:p>
            <w:pPr>
              <w:pStyle w:val="5"/>
              <w:ind w:firstLine="360" w:firstLineChars="200"/>
              <w:rPr>
                <w:rFonts w:ascii="Times New Roman" w:hAnsi="Times New Roman"/>
                <w:bCs/>
                <w:sz w:val="18"/>
                <w:szCs w:val="18"/>
              </w:rPr>
            </w:pPr>
            <w:r>
              <w:rPr>
                <w:rFonts w:hint="eastAsia" w:ascii="Times New Roman" w:hAnsi="Times New Roman"/>
                <w:bCs/>
                <w:sz w:val="18"/>
                <w:szCs w:val="18"/>
              </w:rPr>
              <w:t>合</w:t>
            </w:r>
            <w:r>
              <w:rPr>
                <w:rFonts w:ascii="Times New Roman" w:hAnsi="Times New Roman"/>
                <w:bCs/>
                <w:sz w:val="18"/>
                <w:szCs w:val="18"/>
              </w:rPr>
              <w:t>格</w:t>
            </w:r>
          </w:p>
        </w:tc>
        <w:tc>
          <w:tcPr>
            <w:tcW w:w="0" w:type="auto"/>
            <w:noWrap w:val="0"/>
            <w:tcMar>
              <w:left w:w="0" w:type="dxa"/>
              <w:right w:w="0" w:type="dxa"/>
            </w:tcMar>
            <w:vAlign w:val="center"/>
          </w:tcPr>
          <w:p>
            <w:pPr>
              <w:pStyle w:val="5"/>
              <w:ind w:firstLine="360" w:firstLineChars="200"/>
              <w:rPr>
                <w:rFonts w:ascii="Times New Roman" w:hAnsi="Times New Roman"/>
                <w:bCs/>
                <w:sz w:val="18"/>
                <w:szCs w:val="18"/>
              </w:rPr>
            </w:pPr>
            <w:r>
              <w:rPr>
                <w:rFonts w:ascii="Times New Roman" w:hAnsi="Times New Roman"/>
                <w:bCs/>
                <w:sz w:val="18"/>
                <w:szCs w:val="18"/>
              </w:rPr>
              <w:t>不</w:t>
            </w:r>
            <w:r>
              <w:rPr>
                <w:rFonts w:hint="eastAsia" w:ascii="Times New Roman" w:hAnsi="Times New Roman"/>
                <w:bCs/>
                <w:sz w:val="18"/>
                <w:szCs w:val="18"/>
              </w:rPr>
              <w:t>合</w:t>
            </w:r>
            <w:r>
              <w:rPr>
                <w:rFonts w:ascii="Times New Roman" w:hAnsi="Times New Roman"/>
                <w:bCs/>
                <w:sz w:val="18"/>
                <w:szCs w:val="18"/>
              </w:rPr>
              <w:t>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tcMar>
              <w:left w:w="0" w:type="dxa"/>
              <w:right w:w="0" w:type="dxa"/>
            </w:tcMar>
            <w:vAlign w:val="top"/>
          </w:tcPr>
          <w:p>
            <w:pPr>
              <w:rPr>
                <w:bCs/>
                <w:sz w:val="18"/>
                <w:szCs w:val="18"/>
              </w:rPr>
            </w:pPr>
            <w:r>
              <w:rPr>
                <w:rFonts w:hint="eastAsia"/>
                <w:bCs/>
                <w:sz w:val="18"/>
                <w:szCs w:val="18"/>
              </w:rPr>
              <w:t>课程目标1：</w:t>
            </w:r>
            <w:r>
              <w:rPr>
                <w:rFonts w:hint="eastAsia" w:ascii="Times New Roman" w:hAnsi="Times New Roman"/>
                <w:bCs/>
                <w:sz w:val="18"/>
                <w:szCs w:val="18"/>
              </w:rPr>
              <w:t>掌握控制系统建模方法，学会状态空间模型相互转换方法，掌握齐次/非齐次状态空间求解方法。</w:t>
            </w:r>
          </w:p>
        </w:tc>
        <w:tc>
          <w:tcPr>
            <w:tcW w:w="0" w:type="auto"/>
            <w:tcBorders>
              <w:right w:val="single" w:color="auto" w:sz="4" w:space="0"/>
            </w:tcBorders>
            <w:noWrap w:val="0"/>
            <w:tcMar>
              <w:left w:w="0" w:type="dxa"/>
              <w:right w:w="0" w:type="dxa"/>
            </w:tcMar>
            <w:vAlign w:val="top"/>
          </w:tcPr>
          <w:p>
            <w:pPr>
              <w:rPr>
                <w:bCs/>
                <w:sz w:val="18"/>
                <w:szCs w:val="18"/>
              </w:rPr>
            </w:pPr>
            <w:r>
              <w:rPr>
                <w:rFonts w:hint="eastAsia"/>
                <w:bCs/>
                <w:sz w:val="18"/>
                <w:szCs w:val="18"/>
              </w:rPr>
              <w:t>充分掌握了现代控制理论中的基本概念和状态空间建模方法，学会了状态方程求解方法。</w:t>
            </w:r>
          </w:p>
        </w:tc>
        <w:tc>
          <w:tcPr>
            <w:tcW w:w="0" w:type="auto"/>
            <w:tcBorders>
              <w:left w:val="single" w:color="auto" w:sz="4" w:space="0"/>
              <w:right w:val="single" w:color="auto" w:sz="4" w:space="0"/>
            </w:tcBorders>
            <w:noWrap w:val="0"/>
            <w:vAlign w:val="top"/>
          </w:tcPr>
          <w:p>
            <w:pPr>
              <w:rPr>
                <w:bCs/>
                <w:sz w:val="18"/>
                <w:szCs w:val="18"/>
              </w:rPr>
            </w:pPr>
            <w:r>
              <w:rPr>
                <w:rFonts w:hint="eastAsia"/>
                <w:bCs/>
                <w:sz w:val="18"/>
                <w:szCs w:val="18"/>
              </w:rPr>
              <w:t>基本掌握了现代控制理论中的基本概念和状态空间建模方法，学会了状态方程求解方法。</w:t>
            </w:r>
          </w:p>
        </w:tc>
        <w:tc>
          <w:tcPr>
            <w:tcW w:w="0" w:type="auto"/>
            <w:tcBorders>
              <w:left w:val="single" w:color="auto" w:sz="4" w:space="0"/>
            </w:tcBorders>
            <w:noWrap w:val="0"/>
            <w:vAlign w:val="top"/>
          </w:tcPr>
          <w:p>
            <w:pPr>
              <w:rPr>
                <w:bCs/>
                <w:sz w:val="18"/>
                <w:szCs w:val="18"/>
              </w:rPr>
            </w:pPr>
            <w:r>
              <w:rPr>
                <w:rFonts w:hint="eastAsia"/>
                <w:bCs/>
                <w:sz w:val="18"/>
                <w:szCs w:val="18"/>
              </w:rPr>
              <w:t>不完全掌握现代控制理论中的基本概念和状态空间建模方法，学会了状态方程求解方法。</w:t>
            </w:r>
          </w:p>
        </w:tc>
        <w:tc>
          <w:tcPr>
            <w:tcW w:w="0" w:type="auto"/>
            <w:noWrap w:val="0"/>
            <w:tcMar>
              <w:left w:w="0" w:type="dxa"/>
              <w:right w:w="0" w:type="dxa"/>
            </w:tcMar>
            <w:vAlign w:val="top"/>
          </w:tcPr>
          <w:p>
            <w:pPr>
              <w:rPr>
                <w:bCs/>
                <w:sz w:val="18"/>
                <w:szCs w:val="18"/>
              </w:rPr>
            </w:pPr>
            <w:r>
              <w:rPr>
                <w:rFonts w:hint="eastAsia"/>
                <w:bCs/>
                <w:sz w:val="18"/>
                <w:szCs w:val="18"/>
              </w:rPr>
              <w:t>未能掌握现代控制理论中的基本概念和状态空间建模方法，学会了状态方程求解方法。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tcMar>
              <w:left w:w="0" w:type="dxa"/>
              <w:right w:w="0" w:type="dxa"/>
            </w:tcMar>
            <w:vAlign w:val="top"/>
          </w:tcPr>
          <w:p>
            <w:pPr>
              <w:rPr>
                <w:bCs/>
                <w:sz w:val="18"/>
                <w:szCs w:val="18"/>
              </w:rPr>
            </w:pPr>
            <w:r>
              <w:rPr>
                <w:rFonts w:hint="eastAsia"/>
                <w:bCs/>
                <w:sz w:val="18"/>
                <w:szCs w:val="18"/>
              </w:rPr>
              <w:t>课程目标2.</w:t>
            </w:r>
            <w:r>
              <w:rPr>
                <w:rFonts w:hint="eastAsia"/>
              </w:rPr>
              <w:t xml:space="preserve"> </w:t>
            </w:r>
            <w:r>
              <w:rPr>
                <w:rFonts w:hint="eastAsia" w:ascii="Times New Roman" w:hAnsi="Times New Roman" w:cs="Times New Roman"/>
                <w:bCs/>
                <w:sz w:val="18"/>
                <w:szCs w:val="18"/>
              </w:rPr>
              <w:t>掌握控制系统的状态空间稳定判别方法。</w:t>
            </w:r>
          </w:p>
        </w:tc>
        <w:tc>
          <w:tcPr>
            <w:tcW w:w="0" w:type="auto"/>
            <w:tcBorders>
              <w:right w:val="single" w:color="auto" w:sz="4" w:space="0"/>
            </w:tcBorders>
            <w:noWrap w:val="0"/>
            <w:tcMar>
              <w:left w:w="0" w:type="dxa"/>
              <w:right w:w="0" w:type="dxa"/>
            </w:tcMar>
            <w:vAlign w:val="top"/>
          </w:tcPr>
          <w:p>
            <w:pPr>
              <w:rPr>
                <w:bCs/>
                <w:sz w:val="18"/>
                <w:szCs w:val="18"/>
              </w:rPr>
            </w:pPr>
            <w:r>
              <w:rPr>
                <w:rFonts w:hint="eastAsia"/>
                <w:bCs/>
                <w:sz w:val="18"/>
                <w:szCs w:val="18"/>
              </w:rPr>
              <w:t>熟练掌握现代控制理论的线性系统与非线性系统的稳定性分析方法。</w:t>
            </w:r>
          </w:p>
        </w:tc>
        <w:tc>
          <w:tcPr>
            <w:tcW w:w="0" w:type="auto"/>
            <w:tcBorders>
              <w:left w:val="single" w:color="auto" w:sz="4" w:space="0"/>
              <w:right w:val="single" w:color="auto" w:sz="4" w:space="0"/>
            </w:tcBorders>
            <w:noWrap w:val="0"/>
            <w:vAlign w:val="top"/>
          </w:tcPr>
          <w:p>
            <w:pPr>
              <w:rPr>
                <w:bCs/>
                <w:sz w:val="18"/>
                <w:szCs w:val="18"/>
              </w:rPr>
            </w:pPr>
            <w:r>
              <w:rPr>
                <w:rFonts w:hint="eastAsia"/>
                <w:bCs/>
                <w:sz w:val="18"/>
                <w:szCs w:val="18"/>
              </w:rPr>
              <w:t>基本掌握现代控制理论的线性系统与非线性系统的稳定性分析方法。</w:t>
            </w:r>
          </w:p>
        </w:tc>
        <w:tc>
          <w:tcPr>
            <w:tcW w:w="0" w:type="auto"/>
            <w:tcBorders>
              <w:left w:val="single" w:color="auto" w:sz="4" w:space="0"/>
            </w:tcBorders>
            <w:noWrap w:val="0"/>
            <w:vAlign w:val="top"/>
          </w:tcPr>
          <w:p>
            <w:pPr>
              <w:rPr>
                <w:bCs/>
                <w:sz w:val="18"/>
                <w:szCs w:val="18"/>
              </w:rPr>
            </w:pPr>
            <w:r>
              <w:rPr>
                <w:rFonts w:hint="eastAsia"/>
                <w:bCs/>
                <w:sz w:val="18"/>
                <w:szCs w:val="18"/>
              </w:rPr>
              <w:t>不完全掌握现代控制理论的线性系统与非线性系统的稳定性分析方法。</w:t>
            </w:r>
          </w:p>
        </w:tc>
        <w:tc>
          <w:tcPr>
            <w:tcW w:w="0" w:type="auto"/>
            <w:noWrap w:val="0"/>
            <w:tcMar>
              <w:left w:w="0" w:type="dxa"/>
              <w:right w:w="0" w:type="dxa"/>
            </w:tcMar>
            <w:vAlign w:val="top"/>
          </w:tcPr>
          <w:p>
            <w:pPr>
              <w:rPr>
                <w:bCs/>
                <w:sz w:val="18"/>
                <w:szCs w:val="18"/>
              </w:rPr>
            </w:pPr>
            <w:r>
              <w:rPr>
                <w:rFonts w:hint="eastAsia"/>
                <w:bCs/>
                <w:sz w:val="18"/>
                <w:szCs w:val="18"/>
              </w:rPr>
              <w:t>未能掌握现代控制理论的线性系统与非线性系统的稳定性分析方法。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0" w:type="auto"/>
            <w:noWrap w:val="0"/>
            <w:tcMar>
              <w:left w:w="0" w:type="dxa"/>
              <w:right w:w="0" w:type="dxa"/>
            </w:tcMar>
            <w:vAlign w:val="top"/>
          </w:tcPr>
          <w:p>
            <w:pPr>
              <w:pStyle w:val="5"/>
              <w:rPr>
                <w:bCs/>
                <w:sz w:val="18"/>
                <w:szCs w:val="18"/>
              </w:rPr>
            </w:pPr>
            <w:r>
              <w:rPr>
                <w:rFonts w:hint="eastAsia" w:ascii="Times New Roman" w:hAnsi="Times New Roman"/>
                <w:bCs/>
                <w:sz w:val="18"/>
                <w:szCs w:val="18"/>
              </w:rPr>
              <w:t>课程目标3. 掌握能控性与能观性分析方法，理解极点配置、状态观测器等原理与设计方案，能用于自动化专业问题解决方案的比较与综合，并通过文献研究寻求可替代的解决方案。</w:t>
            </w:r>
          </w:p>
        </w:tc>
        <w:tc>
          <w:tcPr>
            <w:tcW w:w="0" w:type="auto"/>
            <w:tcBorders>
              <w:right w:val="single" w:color="auto" w:sz="4" w:space="0"/>
            </w:tcBorders>
            <w:noWrap w:val="0"/>
            <w:tcMar>
              <w:left w:w="0" w:type="dxa"/>
              <w:right w:w="0" w:type="dxa"/>
            </w:tcMar>
            <w:vAlign w:val="top"/>
          </w:tcPr>
          <w:p>
            <w:pPr>
              <w:rPr>
                <w:bCs/>
                <w:sz w:val="18"/>
                <w:szCs w:val="18"/>
              </w:rPr>
            </w:pPr>
            <w:r>
              <w:rPr>
                <w:rFonts w:hint="eastAsia"/>
                <w:bCs/>
                <w:sz w:val="18"/>
                <w:szCs w:val="18"/>
              </w:rPr>
              <w:t>熟练掌握极点配置和状态观测器等设计方案。</w:t>
            </w:r>
          </w:p>
        </w:tc>
        <w:tc>
          <w:tcPr>
            <w:tcW w:w="0" w:type="auto"/>
            <w:tcBorders>
              <w:left w:val="single" w:color="auto" w:sz="4" w:space="0"/>
              <w:right w:val="single" w:color="auto" w:sz="4" w:space="0"/>
            </w:tcBorders>
            <w:noWrap w:val="0"/>
            <w:vAlign w:val="top"/>
          </w:tcPr>
          <w:p>
            <w:pPr>
              <w:rPr>
                <w:bCs/>
                <w:sz w:val="18"/>
                <w:szCs w:val="18"/>
              </w:rPr>
            </w:pPr>
            <w:r>
              <w:rPr>
                <w:rFonts w:hint="eastAsia"/>
                <w:bCs/>
                <w:sz w:val="18"/>
                <w:szCs w:val="18"/>
              </w:rPr>
              <w:t>基本掌握极点配置和状态观测器等设计方案。</w:t>
            </w:r>
          </w:p>
        </w:tc>
        <w:tc>
          <w:tcPr>
            <w:tcW w:w="0" w:type="auto"/>
            <w:tcBorders>
              <w:left w:val="single" w:color="auto" w:sz="4" w:space="0"/>
            </w:tcBorders>
            <w:noWrap w:val="0"/>
            <w:vAlign w:val="top"/>
          </w:tcPr>
          <w:p>
            <w:pPr>
              <w:rPr>
                <w:bCs/>
                <w:sz w:val="18"/>
                <w:szCs w:val="18"/>
              </w:rPr>
            </w:pPr>
            <w:r>
              <w:rPr>
                <w:rFonts w:hint="eastAsia"/>
                <w:bCs/>
                <w:sz w:val="18"/>
                <w:szCs w:val="18"/>
              </w:rPr>
              <w:t>不完全掌握极点配置和状态观测器等设计方案。</w:t>
            </w:r>
          </w:p>
        </w:tc>
        <w:tc>
          <w:tcPr>
            <w:tcW w:w="0" w:type="auto"/>
            <w:noWrap w:val="0"/>
            <w:tcMar>
              <w:left w:w="0" w:type="dxa"/>
              <w:right w:w="0" w:type="dxa"/>
            </w:tcMar>
            <w:vAlign w:val="top"/>
          </w:tcPr>
          <w:p>
            <w:pPr>
              <w:rPr>
                <w:bCs/>
                <w:sz w:val="18"/>
                <w:szCs w:val="18"/>
              </w:rPr>
            </w:pPr>
            <w:r>
              <w:rPr>
                <w:rFonts w:hint="eastAsia"/>
                <w:bCs/>
                <w:sz w:val="18"/>
                <w:szCs w:val="18"/>
              </w:rPr>
              <w:t>未能掌握极点配置和状态观测器等设计方案。</w:t>
            </w:r>
          </w:p>
        </w:tc>
      </w:tr>
    </w:tbl>
    <w:p>
      <w:pPr>
        <w:adjustRightInd w:val="0"/>
        <w:spacing w:line="300" w:lineRule="auto"/>
        <w:ind w:firstLine="472" w:firstLineChars="196"/>
        <w:rPr>
          <w:b/>
          <w:bCs/>
          <w:szCs w:val="21"/>
        </w:rPr>
      </w:pPr>
      <w:r>
        <w:rPr>
          <w:rFonts w:hint="eastAsia" w:cs="宋体"/>
          <w:b/>
          <w:bCs/>
          <w:sz w:val="24"/>
        </w:rPr>
        <w:t>五、建议教材及参考资料</w:t>
      </w:r>
    </w:p>
    <w:p>
      <w:pPr>
        <w:adjustRightInd w:val="0"/>
        <w:spacing w:line="300" w:lineRule="auto"/>
        <w:ind w:firstLine="413" w:firstLineChars="196"/>
        <w:rPr>
          <w:b/>
          <w:bCs/>
          <w:szCs w:val="21"/>
        </w:rPr>
      </w:pPr>
      <w:r>
        <w:rPr>
          <w:rFonts w:hint="eastAsia" w:cs="宋体"/>
          <w:b/>
          <w:bCs/>
          <w:szCs w:val="21"/>
        </w:rPr>
        <w:t>建议教材：</w:t>
      </w:r>
    </w:p>
    <w:p>
      <w:pPr>
        <w:pStyle w:val="19"/>
        <w:ind w:firstLine="420" w:firstLineChars="200"/>
      </w:pPr>
      <w:r>
        <w:rPr>
          <w:szCs w:val="21"/>
        </w:rPr>
        <w:t xml:space="preserve">[1]  </w:t>
      </w:r>
      <w:r>
        <w:rPr>
          <w:rFonts w:hint="eastAsia"/>
        </w:rPr>
        <w:t>王万良编著，现代控制理论基础，高等教育出版社，</w:t>
      </w:r>
      <w:r>
        <w:t>2023</w:t>
      </w:r>
      <w:r>
        <w:rPr>
          <w:rFonts w:hint="eastAsia"/>
        </w:rPr>
        <w:t>年第</w:t>
      </w:r>
      <w:r>
        <w:t>1</w:t>
      </w:r>
      <w:r>
        <w:rPr>
          <w:rFonts w:hint="eastAsia"/>
        </w:rPr>
        <w:t>版</w:t>
      </w:r>
    </w:p>
    <w:p>
      <w:pPr>
        <w:adjustRightInd w:val="0"/>
        <w:spacing w:line="300" w:lineRule="auto"/>
        <w:ind w:left="736" w:leftChars="200" w:hanging="316" w:hangingChars="150"/>
        <w:rPr>
          <w:b/>
          <w:bCs/>
          <w:szCs w:val="21"/>
        </w:rPr>
      </w:pPr>
      <w:r>
        <w:rPr>
          <w:rFonts w:hint="eastAsia" w:cs="宋体"/>
          <w:b/>
          <w:bCs/>
          <w:szCs w:val="21"/>
        </w:rPr>
        <w:t>参考资料：</w:t>
      </w:r>
    </w:p>
    <w:p>
      <w:pPr>
        <w:pStyle w:val="19"/>
        <w:ind w:firstLine="420" w:firstLineChars="200"/>
      </w:pPr>
      <w:r>
        <w:rPr>
          <w:rFonts w:hint="eastAsia"/>
        </w:rPr>
        <w:t>[1] 俞立编著，现代控制理论，清华大学出版社，2007年版</w:t>
      </w:r>
    </w:p>
    <w:p>
      <w:pPr>
        <w:pStyle w:val="19"/>
        <w:ind w:firstLine="420" w:firstLineChars="200"/>
      </w:pPr>
      <w:r>
        <w:rPr>
          <w:rFonts w:hint="eastAsia"/>
        </w:rPr>
        <w:t>[2] Ogata K. 著，卢伯英、于海勋等译，《现代控制理论（第四版）》，电子工业出版社，2003年版</w:t>
      </w:r>
    </w:p>
    <w:p>
      <w:pPr>
        <w:ind w:firstLine="482"/>
        <w:rPr>
          <w:b/>
          <w:bCs/>
          <w:szCs w:val="21"/>
        </w:rPr>
      </w:pPr>
      <w:r>
        <w:rPr>
          <w:rFonts w:hint="eastAsia" w:cs="宋体"/>
          <w:b/>
          <w:bCs/>
          <w:sz w:val="24"/>
        </w:rPr>
        <w:t>六、课程目标达成情况评价</w:t>
      </w:r>
    </w:p>
    <w:p>
      <w:pPr>
        <w:ind w:firstLine="420"/>
      </w:pPr>
      <w:r>
        <w:rPr>
          <w:rFonts w:hint="eastAsia"/>
          <w:szCs w:val="21"/>
        </w:rPr>
        <w:t>课程期末考核结束后，任课教师按照要求对本课程进行教学质量评价，评价课程目标的达成情况和对毕业要求的支撑情况，分析原因，并提出改进意见，以实现课程的持续改进。</w:t>
      </w:r>
    </w:p>
    <w:p>
      <w:pPr>
        <w:wordWrap w:val="0"/>
        <w:adjustRightInd w:val="0"/>
        <w:snapToGrid w:val="0"/>
        <w:spacing w:line="360" w:lineRule="auto"/>
        <w:jc w:val="both"/>
        <w:rPr>
          <w:rFonts w:hint="default" w:ascii="Times New Roman" w:hAnsi="Times New Roman" w:eastAsia="宋体" w:cs="等线"/>
          <w:b/>
          <w:bCs/>
          <w:sz w:val="24"/>
          <w:szCs w:val="21"/>
          <w:lang w:val="en-US" w:eastAsia="zh-CN"/>
        </w:rPr>
      </w:pPr>
      <w:r>
        <w:rPr>
          <w:rFonts w:ascii="Times New Roman" w:hAnsi="Times New Roman" w:cs="等线"/>
          <w:b/>
          <w:bCs/>
          <w:sz w:val="24"/>
          <w:szCs w:val="21"/>
        </w:rPr>
        <w:t>执笔者：</w:t>
      </w:r>
      <w:r>
        <w:rPr>
          <w:rFonts w:hint="eastAsia" w:ascii="Times New Roman" w:hAnsi="Times New Roman" w:cs="等线"/>
          <w:b/>
          <w:bCs/>
          <w:sz w:val="24"/>
          <w:szCs w:val="21"/>
          <w:lang w:val="en-US" w:eastAsia="zh-CN"/>
        </w:rPr>
        <w:t>牛三库、</w:t>
      </w:r>
      <w:r>
        <w:rPr>
          <w:rFonts w:ascii="Times New Roman" w:hAnsi="Times New Roman" w:cs="等线"/>
          <w:b/>
          <w:bCs/>
          <w:sz w:val="24"/>
          <w:szCs w:val="21"/>
        </w:rPr>
        <w:t xml:space="preserve"> </w:t>
      </w:r>
      <w:r>
        <w:rPr>
          <w:rFonts w:hint="eastAsia" w:ascii="Times New Roman" w:hAnsi="Times New Roman" w:cs="等线"/>
          <w:b/>
          <w:bCs/>
          <w:sz w:val="24"/>
          <w:szCs w:val="21"/>
          <w:lang w:val="en-US" w:eastAsia="zh-CN"/>
        </w:rPr>
        <w:t xml:space="preserve">胡家明        </w:t>
      </w:r>
    </w:p>
    <w:p>
      <w:pPr>
        <w:wordWrap w:val="0"/>
        <w:adjustRightInd w:val="0"/>
        <w:snapToGrid w:val="0"/>
        <w:spacing w:line="360" w:lineRule="auto"/>
        <w:jc w:val="both"/>
        <w:rPr>
          <w:rFonts w:hint="default" w:ascii="Times New Roman" w:hAnsi="Times New Roman" w:eastAsia="宋体" w:cs="等线"/>
          <w:b/>
          <w:bCs/>
          <w:sz w:val="24"/>
          <w:szCs w:val="21"/>
          <w:lang w:val="en-US" w:eastAsia="zh-CN"/>
        </w:rPr>
      </w:pPr>
      <w:r>
        <w:rPr>
          <w:rFonts w:hint="eastAsia" w:ascii="Times New Roman" w:hAnsi="Times New Roman" w:cs="等线"/>
          <w:b/>
          <w:bCs/>
          <w:sz w:val="24"/>
          <w:szCs w:val="21"/>
        </w:rPr>
        <w:t>审阅人：</w:t>
      </w:r>
      <w:r>
        <w:rPr>
          <w:rFonts w:hint="eastAsia" w:ascii="Times New Roman" w:hAnsi="Times New Roman" w:cs="等线"/>
          <w:b/>
          <w:bCs/>
          <w:sz w:val="24"/>
          <w:szCs w:val="21"/>
          <w:lang w:val="en-US" w:eastAsia="zh-CN"/>
        </w:rPr>
        <w:t xml:space="preserve">周建强        </w:t>
      </w:r>
    </w:p>
    <w:p>
      <w:pPr>
        <w:rPr>
          <w:rFonts w:hint="eastAsia" w:ascii="Times New Roman" w:hAnsi="Times New Roman" w:cs="等线"/>
          <w:b/>
          <w:bCs/>
          <w:sz w:val="24"/>
          <w:szCs w:val="21"/>
          <w:lang w:val="en-US" w:eastAsia="zh-CN"/>
        </w:rPr>
      </w:pPr>
      <w:r>
        <w:rPr>
          <w:rFonts w:ascii="Times New Roman" w:hAnsi="Times New Roman" w:cs="等线"/>
          <w:b/>
          <w:bCs/>
          <w:sz w:val="24"/>
          <w:szCs w:val="21"/>
        </w:rPr>
        <w:t>核准院长：</w:t>
      </w:r>
      <w:r>
        <w:rPr>
          <w:rFonts w:hint="eastAsia" w:ascii="Times New Roman" w:hAnsi="Times New Roman" w:cs="等线"/>
          <w:b/>
          <w:bCs/>
          <w:sz w:val="24"/>
          <w:szCs w:val="21"/>
        </w:rPr>
        <w:t>倪成员</w:t>
      </w:r>
      <w:r>
        <w:rPr>
          <w:rFonts w:hint="eastAsia" w:ascii="Times New Roman" w:hAnsi="Times New Roman" w:cs="等线"/>
          <w:b/>
          <w:bCs/>
          <w:sz w:val="24"/>
          <w:szCs w:val="21"/>
          <w:lang w:val="en-US" w:eastAsia="zh-CN"/>
        </w:rPr>
        <w:t xml:space="preserve">   </w:t>
      </w: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pStyle w:val="2"/>
        <w:ind w:firstLine="643"/>
      </w:pPr>
      <w:bookmarkStart w:id="26" w:name="_Toc23773"/>
      <w:r>
        <w:rPr>
          <w:rFonts w:hint="eastAsia"/>
        </w:rPr>
        <w:t>《测控理论与技术》</w:t>
      </w:r>
      <w:r>
        <w:t>课程教学大纲</w:t>
      </w:r>
      <w:bookmarkEnd w:id="26"/>
    </w:p>
    <w:p>
      <w:pPr>
        <w:spacing w:line="300" w:lineRule="auto"/>
        <w:ind w:firstLine="422"/>
        <w:rPr>
          <w:rFonts w:ascii="Times New Roman" w:hAnsi="Times New Roman"/>
          <w:b/>
          <w:szCs w:val="21"/>
        </w:rPr>
      </w:pPr>
      <w:r>
        <w:rPr>
          <w:rFonts w:ascii="Times New Roman" w:hAnsi="Times New Roman"/>
          <w:b/>
          <w:szCs w:val="21"/>
        </w:rPr>
        <w:t>课程编号：</w:t>
      </w:r>
      <w:r>
        <w:rPr>
          <w:rFonts w:ascii="Times New Roman" w:hAnsi="Times New Roman"/>
          <w:bCs/>
          <w:szCs w:val="21"/>
        </w:rPr>
        <w:t>0020855306</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rPr>
        <w:t>测控理论与技术</w:t>
      </w:r>
      <w:r>
        <w:rPr>
          <w:rFonts w:ascii="Times New Roman" w:hAnsi="Times New Roman"/>
          <w:bCs/>
          <w:szCs w:val="21"/>
        </w:rPr>
        <w:t>/ Measurement Theory and Technology</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w:t>
      </w:r>
    </w:p>
    <w:p>
      <w:pPr>
        <w:spacing w:line="300" w:lineRule="auto"/>
        <w:ind w:firstLine="422"/>
        <w:rPr>
          <w:rFonts w:ascii="Times New Roman" w:hAnsi="Times New Roman"/>
          <w:bCs/>
          <w:szCs w:val="21"/>
        </w:rPr>
      </w:pPr>
      <w:r>
        <w:rPr>
          <w:rFonts w:ascii="Times New Roman" w:hAnsi="Times New Roman"/>
          <w:b/>
          <w:szCs w:val="21"/>
        </w:rPr>
        <w:t>课程类别：</w:t>
      </w:r>
      <w:r>
        <w:rPr>
          <w:rFonts w:hint="eastAsia" w:ascii="Times New Roman" w:hAnsi="Times New Roman"/>
          <w:b/>
          <w:szCs w:val="21"/>
        </w:rPr>
        <w:t>理论</w:t>
      </w:r>
      <w:r>
        <w:rPr>
          <w:rFonts w:ascii="Times New Roman" w:hAnsi="Times New Roman"/>
          <w:bCs/>
          <w:szCs w:val="21"/>
        </w:rPr>
        <w:t>课，</w:t>
      </w:r>
      <w:r>
        <w:rPr>
          <w:rFonts w:hint="eastAsia" w:ascii="Times New Roman" w:hAnsi="Times New Roman"/>
          <w:bCs/>
          <w:szCs w:val="21"/>
        </w:rPr>
        <w:t>选</w:t>
      </w:r>
      <w:r>
        <w:rPr>
          <w:rFonts w:ascii="Times New Roman" w:hAnsi="Times New Roman"/>
          <w:bCs/>
          <w:szCs w:val="21"/>
        </w:rPr>
        <w:t>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Times New Roman" w:hAnsi="Times New Roman"/>
        </w:rPr>
      </w:pPr>
      <w:r>
        <w:rPr>
          <w:rFonts w:ascii="Times New Roman" w:hAnsi="Times New Roman"/>
        </w:rPr>
        <w:t>《测控理论与技术》是机械工程专业学位硕士的一门专业核心课程，属于“新工科”背景下多学科交叉融合的前沿领域。本课程的教学目标和任务是使学生掌握面向智能制造、高端装备与物联网系统的信息感知、处理、传输与控制所必需的核心理论、关键技术与系统集成方法。通过对现代测控系统的基本构成、工作原理及前沿应用的系统性学习，要求学生掌握传感检测、信号调理、数据通信、智能处理及控制执行的全链条技术，并基于“理论分析-系统设计-工程实现”的综合训练，培养学生构建复杂工程测控系统的创新思维与解决实际工程问题的能力。</w:t>
      </w:r>
    </w:p>
    <w:p>
      <w:pPr>
        <w:spacing w:line="300" w:lineRule="auto"/>
        <w:ind w:firstLine="42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ascii="Times New Roman" w:hAnsi="Times New Roman"/>
        </w:rPr>
      </w:pPr>
      <w:r>
        <w:rPr>
          <w:rFonts w:hint="eastAsia" w:ascii="Times New Roman" w:hAnsi="Times New Roman"/>
          <w:b/>
        </w:rPr>
        <w:t>课程目标1.</w:t>
      </w:r>
      <w:r>
        <w:rPr>
          <w:rFonts w:hint="eastAsia" w:ascii="Times New Roman" w:hAnsi="Times New Roman"/>
        </w:rPr>
        <w:t>通过</w:t>
      </w:r>
      <w:r>
        <w:rPr>
          <w:rFonts w:ascii="Times New Roman" w:hAnsi="Times New Roman"/>
        </w:rPr>
        <w:t>讲解传感器、芯片、工业软件等测控技术核心要素，融入我国在精密仪器、北斗导航、高端传感等领域从追赶、并跑到局部领跑的奋斗历程与典型案例，引导学生深刻认识核心科技自主可控的重大战略意义。使学生理解工程师的社会责任，在系统设计与数据分析中恪守严谨、诚信的职业道德，树立起服务国家智能制造与科技强国战略的使命感</w:t>
      </w:r>
      <w:r>
        <w:rPr>
          <w:rFonts w:hint="eastAsia" w:ascii="Times New Roman" w:hAnsi="Times New Roman"/>
        </w:rPr>
        <w:t>。</w:t>
      </w:r>
    </w:p>
    <w:p>
      <w:pPr>
        <w:spacing w:line="300" w:lineRule="auto"/>
        <w:ind w:firstLine="420"/>
        <w:rPr>
          <w:rFonts w:hint="eastAsia" w:ascii="Times New Roman" w:hAnsi="Times New Roman"/>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ascii="Segoe UI" w:hAnsi="Segoe UI" w:cs="Segoe UI"/>
          <w:color w:val="0F1115"/>
          <w:shd w:val="clear" w:color="auto" w:fill="FFFFFF"/>
        </w:rPr>
        <w:t xml:space="preserve"> </w:t>
      </w:r>
      <w:r>
        <w:rPr>
          <w:rFonts w:ascii="Times New Roman" w:hAnsi="Times New Roman"/>
        </w:rPr>
        <w:t>能够针对机械工程领域的特定测量与控制需求（如状态监测、精度标定、运动控制等），进行传感器选型、测控电路分析、信号处理方法选择及通信接口设计。熟练掌握至少一种主流仿真或编程工具，具备进行信号处理算法实现、系统建模与仿真测试的能力，并能理解其技术局限性</w:t>
      </w:r>
      <w:r>
        <w:rPr>
          <w:rFonts w:hint="eastAsia" w:ascii="Times New Roman" w:hAnsi="Times New Roman"/>
          <w:b/>
          <w:bCs/>
        </w:rPr>
        <w:t>。</w:t>
      </w:r>
    </w:p>
    <w:p>
      <w:pPr>
        <w:spacing w:line="300" w:lineRule="auto"/>
        <w:ind w:firstLine="420"/>
        <w:rPr>
          <w:rFonts w:ascii="Times New Roman" w:hAnsi="Times New Roman"/>
          <w:szCs w:val="21"/>
        </w:rPr>
      </w:pPr>
      <w:r>
        <w:rPr>
          <w:rFonts w:ascii="Times New Roman" w:hAnsi="Times New Roman"/>
          <w:b/>
          <w:bCs/>
        </w:rPr>
        <w:t>课程目标</w:t>
      </w:r>
      <w:r>
        <w:rPr>
          <w:rFonts w:hint="eastAsia" w:ascii="Times New Roman" w:hAnsi="Times New Roman"/>
          <w:b/>
          <w:bCs/>
        </w:rPr>
        <w:t>3</w:t>
      </w:r>
      <w:r>
        <w:rPr>
          <w:rFonts w:ascii="Times New Roman" w:hAnsi="Times New Roman"/>
          <w:b/>
          <w:bCs/>
        </w:rPr>
        <w:t>.</w:t>
      </w:r>
      <w:r>
        <w:rPr>
          <w:rFonts w:ascii="Segoe UI" w:hAnsi="Segoe UI" w:cs="Segoe UI"/>
          <w:color w:val="0F1115"/>
          <w:shd w:val="clear" w:color="auto" w:fill="FFFFFF"/>
        </w:rPr>
        <w:t xml:space="preserve"> </w:t>
      </w:r>
      <w:r>
        <w:rPr>
          <w:rFonts w:ascii="Times New Roman" w:hAnsi="Times New Roman"/>
        </w:rPr>
        <w:t>深入理解从物理信号感知到智能控制决策的完整信息流原理，熟知现代测控系统中嵌入式处理器、机器视觉、无线传感网络等核心单元的工作原理与特点。能够从精度、可靠性、实时性及成本等多维度，综合评价一个测控系统解决方案的合理性，并能对其关键技术环节提出优化与改进思路</w:t>
      </w:r>
      <w:r>
        <w:rPr>
          <w:rFonts w:hint="eastAsia" w:ascii="Times New Roman" w:hAnsi="Times New Roman"/>
          <w:szCs w:val="21"/>
        </w:rPr>
        <w:t>。</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48"/>
        <w:gridCol w:w="784"/>
        <w:gridCol w:w="6307"/>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48"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784"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307"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57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48"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784"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绪论：现代测控系统概述</w:t>
            </w:r>
          </w:p>
        </w:tc>
        <w:tc>
          <w:tcPr>
            <w:tcW w:w="6307" w:type="dxa"/>
            <w:noWrap w:val="0"/>
            <w:tcMar>
              <w:top w:w="57" w:type="dxa"/>
              <w:bottom w:w="57" w:type="dxa"/>
            </w:tcMar>
            <w:vAlign w:val="center"/>
          </w:tcPr>
          <w:p>
            <w:pPr>
              <w:spacing w:line="300" w:lineRule="exact"/>
              <w:rPr>
                <w:rFonts w:ascii="Times New Roman" w:hAnsi="Times New Roman"/>
                <w:color w:val="000000"/>
                <w:szCs w:val="21"/>
              </w:rPr>
            </w:pPr>
            <w:r>
              <w:rPr>
                <w:rFonts w:ascii="Times New Roman" w:hAnsi="Times New Roman"/>
                <w:b/>
                <w:bCs/>
                <w:color w:val="000000"/>
              </w:rPr>
              <w:t>教学要求：</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理解测控系统的基本概念、组成与信息流程（感知、处理、控制）；</w:t>
            </w:r>
            <w:r>
              <w:rPr>
                <w:rFonts w:ascii="Times New Roman" w:hAnsi="Times New Roman"/>
                <w:bCs/>
                <w:color w:val="000000"/>
              </w:rPr>
              <w:br w:type="textWrapping"/>
            </w:r>
            <w:r>
              <w:rPr>
                <w:rFonts w:hint="eastAsia" w:ascii="Times New Roman" w:hAnsi="Times New Roman"/>
                <w:bCs/>
                <w:color w:val="000000"/>
              </w:rPr>
              <w:t>（2）</w:t>
            </w:r>
            <w:r>
              <w:rPr>
                <w:rFonts w:ascii="Times New Roman" w:hAnsi="Times New Roman"/>
                <w:bCs/>
                <w:color w:val="000000"/>
              </w:rPr>
              <w:t>掌握现代测控系统的特点、分类与发展趋势；</w:t>
            </w:r>
            <w:r>
              <w:rPr>
                <w:rFonts w:ascii="Times New Roman" w:hAnsi="Times New Roman"/>
                <w:bCs/>
                <w:color w:val="000000"/>
              </w:rPr>
              <w:br w:type="textWrapping"/>
            </w:r>
            <w:r>
              <w:rPr>
                <w:rFonts w:hint="eastAsia" w:ascii="Times New Roman" w:hAnsi="Times New Roman"/>
                <w:bCs/>
                <w:color w:val="000000"/>
              </w:rPr>
              <w:t>（3）</w:t>
            </w:r>
            <w:r>
              <w:rPr>
                <w:rFonts w:ascii="Times New Roman" w:hAnsi="Times New Roman"/>
                <w:bCs/>
                <w:color w:val="000000"/>
              </w:rPr>
              <w:t>了解测控技术在智能制造、高端装备与物联网中的核心作用。</w:t>
            </w:r>
            <w:r>
              <w:rPr>
                <w:rFonts w:ascii="Times New Roman" w:hAnsi="Times New Roman"/>
                <w:b/>
                <w:color w:val="000000"/>
              </w:rPr>
              <w:br w:type="textWrapping"/>
            </w:r>
            <w:r>
              <w:rPr>
                <w:rFonts w:ascii="Times New Roman" w:hAnsi="Times New Roman"/>
                <w:b/>
                <w:bCs/>
                <w:color w:val="000000"/>
              </w:rPr>
              <w:t>教学重点：</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测控系统的基本构成与工作原理；</w:t>
            </w:r>
            <w:r>
              <w:rPr>
                <w:rFonts w:ascii="Times New Roman" w:hAnsi="Times New Roman"/>
                <w:bCs/>
                <w:color w:val="000000"/>
              </w:rPr>
              <w:br w:type="textWrapping"/>
            </w:r>
            <w:r>
              <w:rPr>
                <w:rFonts w:hint="eastAsia" w:ascii="Times New Roman" w:hAnsi="Times New Roman"/>
                <w:color w:val="000000"/>
              </w:rPr>
              <w:t>（2）</w:t>
            </w:r>
            <w:r>
              <w:rPr>
                <w:rFonts w:ascii="Times New Roman" w:hAnsi="Times New Roman"/>
                <w:bCs/>
                <w:color w:val="000000"/>
              </w:rPr>
              <w:t xml:space="preserve"> 现代测控系统的智能化、网络化特征。</w:t>
            </w:r>
            <w:r>
              <w:rPr>
                <w:rFonts w:ascii="Times New Roman" w:hAnsi="Times New Roman"/>
                <w:b/>
                <w:color w:val="000000"/>
              </w:rPr>
              <w:br w:type="textWrapping"/>
            </w:r>
            <w:r>
              <w:rPr>
                <w:rFonts w:ascii="Times New Roman" w:hAnsi="Times New Roman"/>
                <w:b/>
                <w:bCs/>
                <w:color w:val="000000"/>
              </w:rPr>
              <w:t>教学难点：</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对“感知-决策-控制”一体化信息链的宏观理解。</w:t>
            </w:r>
            <w:r>
              <w:rPr>
                <w:rFonts w:ascii="Times New Roman" w:hAnsi="Times New Roman"/>
                <w:b/>
                <w:color w:val="000000"/>
              </w:rPr>
              <w:br w:type="textWrapping"/>
            </w:r>
            <w:r>
              <w:rPr>
                <w:rFonts w:ascii="Times New Roman" w:hAnsi="Times New Roman"/>
                <w:b/>
                <w:bCs/>
                <w:color w:val="000000"/>
              </w:rPr>
              <w:t>课程思政：</w:t>
            </w:r>
            <w:r>
              <w:rPr>
                <w:rFonts w:ascii="Times New Roman" w:hAnsi="Times New Roman"/>
                <w:b/>
                <w:color w:val="000000"/>
              </w:rPr>
              <w:br w:type="textWrapping"/>
            </w:r>
            <w:r>
              <w:rPr>
                <w:rFonts w:hint="eastAsia" w:ascii="Times New Roman" w:hAnsi="Times New Roman"/>
                <w:b/>
                <w:color w:val="000000"/>
              </w:rPr>
              <w:t xml:space="preserve">    </w:t>
            </w:r>
            <w:r>
              <w:rPr>
                <w:rFonts w:ascii="Times New Roman" w:hAnsi="Times New Roman"/>
                <w:b/>
                <w:color w:val="000000"/>
              </w:rPr>
              <w:t>通过介绍我国在北斗导航、高端传感器等领域从技术封锁到自主创新的突破历程，阐释核心科技自主可控的国家战略意义，激发学生的科技报国使命感和专业认同感。</w:t>
            </w:r>
          </w:p>
        </w:tc>
        <w:tc>
          <w:tcPr>
            <w:tcW w:w="1573" w:type="dxa"/>
            <w:noWrap w:val="0"/>
            <w:tcMar>
              <w:top w:w="57" w:type="dxa"/>
              <w:bottom w:w="57" w:type="dxa"/>
            </w:tcMar>
            <w:vAlign w:val="center"/>
          </w:tcPr>
          <w:p>
            <w:pPr>
              <w:spacing w:line="300" w:lineRule="exact"/>
              <w:jc w:val="center"/>
              <w:rPr>
                <w:rFonts w:ascii="Times New Roman" w:hAnsi="Times New Roman"/>
                <w:color w:val="000000"/>
                <w:szCs w:val="21"/>
              </w:rPr>
            </w:pPr>
            <w:r>
              <w:rPr>
                <w:rFonts w:ascii="Times New Roman" w:hAnsi="Times New Roman"/>
                <w:color w:val="000000"/>
                <w:szCs w:val="21"/>
              </w:rPr>
              <w:t>采用多媒体教学，结合重大工程案例视频与前沿科技报道进行讲授。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48"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784"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传感与检测技术基础</w:t>
            </w:r>
          </w:p>
        </w:tc>
        <w:tc>
          <w:tcPr>
            <w:tcW w:w="6307" w:type="dxa"/>
            <w:noWrap w:val="0"/>
            <w:tcMar>
              <w:top w:w="57" w:type="dxa"/>
              <w:bottom w:w="57" w:type="dxa"/>
            </w:tcMar>
            <w:vAlign w:val="center"/>
          </w:tcPr>
          <w:p>
            <w:pPr>
              <w:spacing w:line="300" w:lineRule="exact"/>
              <w:rPr>
                <w:rFonts w:ascii="Times New Roman" w:hAnsi="Times New Roman"/>
                <w:b/>
                <w:color w:val="000000"/>
              </w:rPr>
            </w:pPr>
            <w:r>
              <w:rPr>
                <w:rFonts w:ascii="Times New Roman" w:hAnsi="Times New Roman"/>
                <w:b/>
                <w:bCs/>
                <w:color w:val="000000"/>
              </w:rPr>
              <w:t>教学要求：</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掌握传感器的一般特性（静/动态特性）与评价指标；</w:t>
            </w:r>
            <w:r>
              <w:rPr>
                <w:rFonts w:ascii="Times New Roman" w:hAnsi="Times New Roman"/>
                <w:bCs/>
                <w:color w:val="000000"/>
              </w:rPr>
              <w:br w:type="textWrapping"/>
            </w:r>
            <w:r>
              <w:rPr>
                <w:rFonts w:hint="eastAsia" w:ascii="Times New Roman" w:hAnsi="Times New Roman"/>
                <w:bCs/>
                <w:color w:val="000000"/>
              </w:rPr>
              <w:t>（2）</w:t>
            </w:r>
            <w:r>
              <w:rPr>
                <w:rFonts w:ascii="Times New Roman" w:hAnsi="Times New Roman"/>
                <w:bCs/>
                <w:color w:val="000000"/>
              </w:rPr>
              <w:t>熟悉力、热、光、位移等常见机械量传感器的原理与应用；</w:t>
            </w:r>
            <w:r>
              <w:rPr>
                <w:rFonts w:ascii="Times New Roman" w:hAnsi="Times New Roman"/>
                <w:bCs/>
                <w:color w:val="000000"/>
              </w:rPr>
              <w:br w:type="textWrapping"/>
            </w:r>
            <w:r>
              <w:rPr>
                <w:rFonts w:hint="eastAsia" w:ascii="Times New Roman" w:hAnsi="Times New Roman"/>
                <w:bCs/>
                <w:color w:val="000000"/>
              </w:rPr>
              <w:t>（3）</w:t>
            </w:r>
            <w:r>
              <w:rPr>
                <w:rFonts w:ascii="Times New Roman" w:hAnsi="Times New Roman"/>
                <w:bCs/>
                <w:color w:val="000000"/>
              </w:rPr>
              <w:t>了解MEMS、智能传感器等新型传感技术。</w:t>
            </w:r>
            <w:r>
              <w:rPr>
                <w:rFonts w:ascii="Times New Roman" w:hAnsi="Times New Roman"/>
                <w:b/>
                <w:color w:val="000000"/>
              </w:rPr>
              <w:br w:type="textWrapping"/>
            </w:r>
            <w:r>
              <w:rPr>
                <w:rFonts w:ascii="Times New Roman" w:hAnsi="Times New Roman"/>
                <w:b/>
                <w:bCs/>
                <w:color w:val="000000"/>
              </w:rPr>
              <w:t>教学重点：</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
                <w:color w:val="000000"/>
              </w:rPr>
              <w:t xml:space="preserve"> </w:t>
            </w:r>
            <w:r>
              <w:rPr>
                <w:rFonts w:ascii="Times New Roman" w:hAnsi="Times New Roman"/>
                <w:bCs/>
                <w:color w:val="000000"/>
              </w:rPr>
              <w:t>传感器静、动态特性分析与标定方法；</w:t>
            </w:r>
            <w:r>
              <w:rPr>
                <w:rFonts w:ascii="Times New Roman" w:hAnsi="Times New Roman"/>
                <w:bCs/>
                <w:color w:val="000000"/>
              </w:rPr>
              <w:br w:type="textWrapping"/>
            </w:r>
            <w:r>
              <w:rPr>
                <w:rFonts w:hint="eastAsia" w:ascii="Times New Roman" w:hAnsi="Times New Roman"/>
                <w:bCs/>
                <w:color w:val="000000"/>
              </w:rPr>
              <w:t>（2）</w:t>
            </w:r>
            <w:r>
              <w:rPr>
                <w:rFonts w:ascii="Times New Roman" w:hAnsi="Times New Roman"/>
                <w:bCs/>
                <w:color w:val="000000"/>
              </w:rPr>
              <w:t xml:space="preserve"> 典型物理量传感器的选型原则。</w:t>
            </w:r>
            <w:r>
              <w:rPr>
                <w:rFonts w:ascii="Times New Roman" w:hAnsi="Times New Roman"/>
                <w:b/>
                <w:color w:val="000000"/>
              </w:rPr>
              <w:br w:type="textWrapping"/>
            </w:r>
            <w:r>
              <w:rPr>
                <w:rFonts w:ascii="Times New Roman" w:hAnsi="Times New Roman"/>
                <w:b/>
                <w:bCs/>
                <w:color w:val="000000"/>
              </w:rPr>
              <w:t>教学难点：</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传感器动态数学模型的理解与特性分析。</w:t>
            </w:r>
          </w:p>
        </w:tc>
        <w:tc>
          <w:tcPr>
            <w:tcW w:w="157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ascii="Times New Roman" w:hAnsi="Times New Roman"/>
                <w:color w:val="000000"/>
                <w:szCs w:val="21"/>
              </w:rPr>
              <w:t>理论讲授结合实物展示与典型传感器数据手册案例分析。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48"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784" w:type="dxa"/>
            <w:noWrap w:val="0"/>
            <w:tcMar>
              <w:top w:w="57" w:type="dxa"/>
              <w:bottom w:w="57" w:type="dxa"/>
            </w:tcMar>
            <w:vAlign w:val="center"/>
          </w:tcPr>
          <w:p>
            <w:pPr>
              <w:spacing w:line="300" w:lineRule="auto"/>
              <w:rPr>
                <w:rFonts w:ascii="Times New Roman" w:hAnsi="Times New Roman"/>
                <w:color w:val="000000"/>
                <w:szCs w:val="21"/>
              </w:rPr>
            </w:pPr>
            <w:r>
              <w:rPr>
                <w:rFonts w:hint="eastAsia"/>
                <w:color w:val="000000"/>
              </w:rPr>
              <w:t>信号调理与数据采集</w:t>
            </w:r>
          </w:p>
        </w:tc>
        <w:tc>
          <w:tcPr>
            <w:tcW w:w="6307" w:type="dxa"/>
            <w:noWrap w:val="0"/>
            <w:tcMar>
              <w:top w:w="57" w:type="dxa"/>
              <w:bottom w:w="57" w:type="dxa"/>
            </w:tcMar>
            <w:vAlign w:val="center"/>
          </w:tcPr>
          <w:p>
            <w:pPr>
              <w:spacing w:line="300" w:lineRule="exact"/>
              <w:rPr>
                <w:rFonts w:hint="eastAsia" w:ascii="Times New Roman" w:hAnsi="Times New Roman"/>
                <w:b/>
                <w:color w:val="000000"/>
                <w:szCs w:val="21"/>
              </w:rPr>
            </w:pPr>
            <w:r>
              <w:rPr>
                <w:rFonts w:ascii="Times New Roman" w:hAnsi="Times New Roman"/>
                <w:b/>
                <w:bCs/>
                <w:color w:val="000000"/>
                <w:szCs w:val="21"/>
              </w:rPr>
              <w:t>教学要求：</w:t>
            </w:r>
            <w:r>
              <w:rPr>
                <w:rFonts w:ascii="Times New Roman" w:hAnsi="Times New Roman"/>
                <w:b/>
                <w:color w:val="000000"/>
                <w:szCs w:val="21"/>
              </w:rPr>
              <w:br w:type="textWrapping"/>
            </w:r>
            <w:r>
              <w:rPr>
                <w:rFonts w:hint="eastAsia" w:ascii="Times New Roman" w:hAnsi="Times New Roman"/>
                <w:color w:val="000000"/>
              </w:rPr>
              <w:t>（1）</w:t>
            </w:r>
            <w:r>
              <w:rPr>
                <w:rFonts w:ascii="Times New Roman" w:hAnsi="Times New Roman"/>
                <w:bCs/>
                <w:color w:val="000000"/>
                <w:szCs w:val="21"/>
              </w:rPr>
              <w:t>掌握测控电路中放大、滤波、调制/解调等信号调理原理；</w:t>
            </w:r>
            <w:r>
              <w:rPr>
                <w:rFonts w:ascii="Times New Roman" w:hAnsi="Times New Roman"/>
                <w:bCs/>
                <w:color w:val="000000"/>
                <w:szCs w:val="21"/>
              </w:rPr>
              <w:br w:type="textWrapping"/>
            </w:r>
            <w:r>
              <w:rPr>
                <w:rFonts w:hint="eastAsia" w:ascii="Times New Roman" w:hAnsi="Times New Roman"/>
                <w:bCs/>
                <w:color w:val="000000"/>
              </w:rPr>
              <w:t>（2）</w:t>
            </w:r>
            <w:r>
              <w:rPr>
                <w:rFonts w:ascii="Times New Roman" w:hAnsi="Times New Roman"/>
                <w:bCs/>
                <w:color w:val="000000"/>
                <w:szCs w:val="21"/>
              </w:rPr>
              <w:t>理解A/D、D/A转换原理与数据采集系统构建；</w:t>
            </w:r>
            <w:r>
              <w:rPr>
                <w:rFonts w:ascii="Times New Roman" w:hAnsi="Times New Roman"/>
                <w:bCs/>
                <w:color w:val="000000"/>
                <w:szCs w:val="21"/>
              </w:rPr>
              <w:br w:type="textWrapping"/>
            </w:r>
            <w:r>
              <w:rPr>
                <w:rFonts w:hint="eastAsia" w:ascii="Times New Roman" w:hAnsi="Times New Roman"/>
                <w:bCs/>
                <w:color w:val="000000"/>
              </w:rPr>
              <w:t>（3）</w:t>
            </w:r>
            <w:r>
              <w:rPr>
                <w:rFonts w:ascii="Times New Roman" w:hAnsi="Times New Roman"/>
                <w:bCs/>
                <w:color w:val="000000"/>
                <w:szCs w:val="21"/>
              </w:rPr>
              <w:t xml:space="preserve"> 熟悉测量误差分析与抗干扰技术。</w:t>
            </w:r>
            <w:r>
              <w:rPr>
                <w:rFonts w:ascii="Times New Roman" w:hAnsi="Times New Roman"/>
                <w:b/>
                <w:color w:val="000000"/>
                <w:szCs w:val="21"/>
              </w:rPr>
              <w:br w:type="textWrapping"/>
            </w:r>
            <w:r>
              <w:rPr>
                <w:rFonts w:ascii="Times New Roman" w:hAnsi="Times New Roman"/>
                <w:b/>
                <w:bCs/>
                <w:color w:val="000000"/>
                <w:szCs w:val="21"/>
              </w:rPr>
              <w:t>教学重点：</w:t>
            </w:r>
            <w:r>
              <w:rPr>
                <w:rFonts w:ascii="Times New Roman" w:hAnsi="Times New Roman"/>
                <w:b/>
                <w:color w:val="000000"/>
                <w:szCs w:val="21"/>
              </w:rPr>
              <w:br w:type="textWrapping"/>
            </w:r>
            <w:r>
              <w:rPr>
                <w:rFonts w:hint="eastAsia" w:ascii="Times New Roman" w:hAnsi="Times New Roman"/>
                <w:color w:val="000000"/>
              </w:rPr>
              <w:t>（1）</w:t>
            </w:r>
            <w:r>
              <w:rPr>
                <w:rFonts w:ascii="Times New Roman" w:hAnsi="Times New Roman"/>
                <w:b/>
                <w:color w:val="000000"/>
                <w:szCs w:val="21"/>
              </w:rPr>
              <w:t xml:space="preserve"> </w:t>
            </w:r>
            <w:r>
              <w:rPr>
                <w:rFonts w:ascii="Times New Roman" w:hAnsi="Times New Roman"/>
                <w:bCs/>
                <w:color w:val="000000"/>
                <w:szCs w:val="21"/>
              </w:rPr>
              <w:t>仪表放大器、滤波电路的设计思想；</w:t>
            </w:r>
            <w:r>
              <w:rPr>
                <w:rFonts w:ascii="Times New Roman" w:hAnsi="Times New Roman"/>
                <w:bCs/>
                <w:color w:val="000000"/>
                <w:szCs w:val="21"/>
              </w:rPr>
              <w:br w:type="textWrapping"/>
            </w:r>
            <w:r>
              <w:rPr>
                <w:rFonts w:hint="eastAsia" w:ascii="Times New Roman" w:hAnsi="Times New Roman"/>
                <w:bCs/>
                <w:color w:val="000000"/>
              </w:rPr>
              <w:t>（2）</w:t>
            </w:r>
            <w:r>
              <w:rPr>
                <w:rFonts w:ascii="Times New Roman" w:hAnsi="Times New Roman"/>
                <w:bCs/>
                <w:color w:val="000000"/>
                <w:szCs w:val="21"/>
              </w:rPr>
              <w:t xml:space="preserve"> 数据采集系统性能指标（分辨率、采样定理等）。</w:t>
            </w:r>
            <w:r>
              <w:rPr>
                <w:rFonts w:ascii="Times New Roman" w:hAnsi="Times New Roman"/>
                <w:b/>
                <w:color w:val="000000"/>
                <w:szCs w:val="21"/>
              </w:rPr>
              <w:br w:type="textWrapping"/>
            </w:r>
            <w:r>
              <w:rPr>
                <w:rFonts w:ascii="Times New Roman" w:hAnsi="Times New Roman"/>
                <w:b/>
                <w:bCs/>
                <w:color w:val="000000"/>
                <w:szCs w:val="21"/>
              </w:rPr>
              <w:t>教学难点：</w:t>
            </w:r>
            <w:r>
              <w:rPr>
                <w:rFonts w:ascii="Times New Roman" w:hAnsi="Times New Roman"/>
                <w:b/>
                <w:color w:val="000000"/>
                <w:szCs w:val="21"/>
              </w:rPr>
              <w:br w:type="textWrapping"/>
            </w:r>
            <w:r>
              <w:rPr>
                <w:rFonts w:hint="eastAsia" w:ascii="Times New Roman" w:hAnsi="Times New Roman"/>
                <w:color w:val="000000"/>
              </w:rPr>
              <w:t>（1）</w:t>
            </w:r>
            <w:r>
              <w:rPr>
                <w:rFonts w:ascii="Times New Roman" w:hAnsi="Times New Roman"/>
                <w:bCs/>
                <w:color w:val="000000"/>
                <w:szCs w:val="21"/>
              </w:rPr>
              <w:t>复杂噪声环境下的微弱信号调理与高精度采集系统设计</w:t>
            </w:r>
            <w:r>
              <w:rPr>
                <w:rFonts w:hint="eastAsia" w:ascii="Times New Roman" w:hAnsi="Times New Roman"/>
                <w:bCs/>
                <w:color w:val="000000"/>
                <w:szCs w:val="21"/>
              </w:rPr>
              <w:t>。</w:t>
            </w:r>
          </w:p>
          <w:p>
            <w:pPr>
              <w:spacing w:line="300" w:lineRule="exact"/>
              <w:ind w:firstLine="422" w:firstLineChars="200"/>
              <w:rPr>
                <w:rFonts w:ascii="Times New Roman" w:hAnsi="Times New Roman"/>
                <w:b/>
                <w:color w:val="000000"/>
                <w:szCs w:val="21"/>
              </w:rPr>
            </w:pPr>
          </w:p>
        </w:tc>
        <w:tc>
          <w:tcPr>
            <w:tcW w:w="157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ascii="Times New Roman" w:hAnsi="Times New Roman"/>
                <w:color w:val="000000"/>
                <w:szCs w:val="21"/>
              </w:rPr>
              <w:t>电路仿真软件演示典型调理电路，结合工程案例剖析</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48"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784"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智能信息处理初步</w:t>
            </w:r>
          </w:p>
        </w:tc>
        <w:tc>
          <w:tcPr>
            <w:tcW w:w="6307" w:type="dxa"/>
            <w:noWrap w:val="0"/>
            <w:tcMar>
              <w:top w:w="57" w:type="dxa"/>
              <w:bottom w:w="57" w:type="dxa"/>
            </w:tcMar>
            <w:vAlign w:val="center"/>
          </w:tcPr>
          <w:p>
            <w:pPr>
              <w:spacing w:line="300" w:lineRule="auto"/>
              <w:rPr>
                <w:rFonts w:ascii="Times New Roman" w:hAnsi="Times New Roman"/>
                <w:color w:val="000000"/>
                <w:szCs w:val="21"/>
              </w:rPr>
            </w:pPr>
            <w:r>
              <w:rPr>
                <w:rFonts w:ascii="Times New Roman" w:hAnsi="Times New Roman"/>
                <w:b/>
                <w:bCs/>
                <w:color w:val="000000"/>
              </w:rPr>
              <w:t>教学要求：</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了解数字信号处理（DSP）在测控中的应用流程；</w:t>
            </w:r>
            <w:r>
              <w:rPr>
                <w:rFonts w:ascii="Times New Roman" w:hAnsi="Times New Roman"/>
                <w:bCs/>
                <w:color w:val="000000"/>
              </w:rPr>
              <w:br w:type="textWrapping"/>
            </w:r>
            <w:r>
              <w:rPr>
                <w:rFonts w:hint="eastAsia" w:ascii="Times New Roman" w:hAnsi="Times New Roman"/>
                <w:color w:val="000000"/>
              </w:rPr>
              <w:t>（2）</w:t>
            </w:r>
            <w:r>
              <w:rPr>
                <w:rFonts w:ascii="Times New Roman" w:hAnsi="Times New Roman"/>
                <w:bCs/>
                <w:color w:val="000000"/>
              </w:rPr>
              <w:t>掌握时域、频域分析（傅里叶变换）的基本概念与方法；</w:t>
            </w:r>
            <w:r>
              <w:rPr>
                <w:rFonts w:ascii="Times New Roman" w:hAnsi="Times New Roman"/>
                <w:bCs/>
                <w:color w:val="000000"/>
              </w:rPr>
              <w:br w:type="textWrapping"/>
            </w:r>
            <w:r>
              <w:rPr>
                <w:rFonts w:hint="eastAsia" w:ascii="Times New Roman" w:hAnsi="Times New Roman"/>
                <w:color w:val="000000"/>
              </w:rPr>
              <w:t>（3）</w:t>
            </w:r>
            <w:r>
              <w:rPr>
                <w:rFonts w:ascii="Times New Roman" w:hAnsi="Times New Roman"/>
                <w:bCs/>
                <w:color w:val="000000"/>
              </w:rPr>
              <w:t>了解特征提取、数据融合等智能处理的基本思想。</w:t>
            </w:r>
            <w:r>
              <w:rPr>
                <w:rFonts w:ascii="Times New Roman" w:hAnsi="Times New Roman"/>
                <w:b/>
                <w:color w:val="000000"/>
              </w:rPr>
              <w:br w:type="textWrapping"/>
            </w:r>
            <w:r>
              <w:rPr>
                <w:rFonts w:ascii="Times New Roman" w:hAnsi="Times New Roman"/>
                <w:b/>
                <w:bCs/>
                <w:color w:val="000000"/>
              </w:rPr>
              <w:t>教学重点：</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信号频谱分析的概念与意义；</w:t>
            </w:r>
            <w:r>
              <w:rPr>
                <w:rFonts w:ascii="Times New Roman" w:hAnsi="Times New Roman"/>
                <w:bCs/>
                <w:color w:val="000000"/>
              </w:rPr>
              <w:br w:type="textWrapping"/>
            </w:r>
            <w:r>
              <w:rPr>
                <w:rFonts w:hint="eastAsia" w:ascii="Times New Roman" w:hAnsi="Times New Roman"/>
                <w:color w:val="000000"/>
              </w:rPr>
              <w:t>（2）</w:t>
            </w:r>
            <w:r>
              <w:rPr>
                <w:rFonts w:ascii="Times New Roman" w:hAnsi="Times New Roman"/>
                <w:bCs/>
                <w:color w:val="000000"/>
              </w:rPr>
              <w:t xml:space="preserve"> 数字滤波器的原理与应用。</w:t>
            </w:r>
            <w:r>
              <w:rPr>
                <w:rFonts w:ascii="Times New Roman" w:hAnsi="Times New Roman"/>
                <w:bCs/>
                <w:color w:val="000000"/>
              </w:rPr>
              <w:br w:type="textWrapping"/>
            </w:r>
            <w:r>
              <w:rPr>
                <w:rFonts w:ascii="Times New Roman" w:hAnsi="Times New Roman"/>
                <w:b/>
                <w:bCs/>
                <w:color w:val="000000"/>
              </w:rPr>
              <w:t>教学难点：</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频域分析概念的建立与算法的工程实现。</w:t>
            </w:r>
          </w:p>
        </w:tc>
        <w:tc>
          <w:tcPr>
            <w:tcW w:w="1573" w:type="dxa"/>
            <w:noWrap w:val="0"/>
            <w:tcMar>
              <w:top w:w="57" w:type="dxa"/>
              <w:bottom w:w="57" w:type="dxa"/>
            </w:tcMar>
            <w:vAlign w:val="center"/>
          </w:tcPr>
          <w:p>
            <w:pPr>
              <w:spacing w:line="300" w:lineRule="auto"/>
              <w:rPr>
                <w:rFonts w:ascii="Times New Roman" w:hAnsi="Times New Roman"/>
                <w:color w:val="000000"/>
                <w:szCs w:val="21"/>
              </w:rPr>
            </w:pPr>
            <w:r>
              <w:rPr>
                <w:rFonts w:ascii="Times New Roman" w:hAnsi="Times New Roman"/>
                <w:color w:val="000000"/>
                <w:szCs w:val="21"/>
              </w:rPr>
              <w:t>使用MATLAB/Python进行算法仿真演示，开展课堂编程小练习</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326" w:hRule="atLeast"/>
          <w:jc w:val="center"/>
        </w:trPr>
        <w:tc>
          <w:tcPr>
            <w:tcW w:w="648"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784"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控制理论与执行器</w:t>
            </w:r>
          </w:p>
        </w:tc>
        <w:tc>
          <w:tcPr>
            <w:tcW w:w="6307" w:type="dxa"/>
            <w:noWrap w:val="0"/>
            <w:tcMar>
              <w:top w:w="57" w:type="dxa"/>
              <w:bottom w:w="57" w:type="dxa"/>
            </w:tcMar>
            <w:vAlign w:val="center"/>
          </w:tcPr>
          <w:p>
            <w:pPr>
              <w:spacing w:line="300" w:lineRule="auto"/>
              <w:rPr>
                <w:rFonts w:hint="eastAsia" w:ascii="Times New Roman" w:hAnsi="Times New Roman"/>
                <w:b/>
                <w:color w:val="000000"/>
              </w:rPr>
            </w:pPr>
            <w:r>
              <w:rPr>
                <w:rFonts w:hint="eastAsia" w:ascii="Times New Roman" w:hAnsi="Times New Roman"/>
                <w:b/>
                <w:color w:val="000000"/>
              </w:rPr>
              <w:t>教学要求：</w:t>
            </w:r>
          </w:p>
          <w:p>
            <w:pPr>
              <w:spacing w:line="300" w:lineRule="auto"/>
              <w:rPr>
                <w:rFonts w:hint="eastAsia" w:ascii="Times New Roman" w:hAnsi="Times New Roman"/>
                <w:bCs/>
                <w:color w:val="000000"/>
              </w:rPr>
            </w:pPr>
            <w:r>
              <w:rPr>
                <w:rFonts w:hint="eastAsia" w:ascii="Times New Roman" w:hAnsi="Times New Roman"/>
                <w:color w:val="000000"/>
              </w:rPr>
              <w:t>（1）</w:t>
            </w:r>
            <w:r>
              <w:rPr>
                <w:rFonts w:hint="eastAsia" w:ascii="Times New Roman" w:hAnsi="Times New Roman"/>
                <w:bCs/>
                <w:color w:val="000000"/>
              </w:rPr>
              <w:t>掌握闭环控制的基本原理与系统性能指标；</w:t>
            </w:r>
          </w:p>
          <w:p>
            <w:pPr>
              <w:spacing w:line="300" w:lineRule="auto"/>
              <w:rPr>
                <w:rFonts w:hint="eastAsia" w:ascii="Times New Roman" w:hAnsi="Times New Roman"/>
                <w:bCs/>
                <w:color w:val="000000"/>
              </w:rPr>
            </w:pPr>
            <w:r>
              <w:rPr>
                <w:rFonts w:hint="eastAsia" w:ascii="Times New Roman" w:hAnsi="Times New Roman"/>
                <w:color w:val="000000"/>
              </w:rPr>
              <w:t>（2）</w:t>
            </w:r>
            <w:r>
              <w:rPr>
                <w:rFonts w:hint="eastAsia" w:ascii="Times New Roman" w:hAnsi="Times New Roman"/>
                <w:bCs/>
                <w:color w:val="000000"/>
              </w:rPr>
              <w:t>理解PID控制规律及其在测控系统中的应用；</w:t>
            </w:r>
          </w:p>
          <w:p>
            <w:pPr>
              <w:spacing w:line="300" w:lineRule="auto"/>
              <w:rPr>
                <w:rFonts w:hint="eastAsia" w:ascii="Times New Roman" w:hAnsi="Times New Roman"/>
                <w:bCs/>
                <w:color w:val="000000"/>
              </w:rPr>
            </w:pPr>
            <w:r>
              <w:rPr>
                <w:rFonts w:hint="eastAsia" w:ascii="Times New Roman" w:hAnsi="Times New Roman"/>
                <w:color w:val="000000"/>
              </w:rPr>
              <w:t>（3）</w:t>
            </w:r>
            <w:r>
              <w:rPr>
                <w:rFonts w:hint="eastAsia" w:ascii="Times New Roman" w:hAnsi="Times New Roman"/>
                <w:bCs/>
                <w:color w:val="000000"/>
              </w:rPr>
              <w:t xml:space="preserve"> 熟悉步进电机、伺服电机等常用执行器的原理与驱动。</w:t>
            </w:r>
          </w:p>
          <w:p>
            <w:pPr>
              <w:spacing w:line="300" w:lineRule="auto"/>
              <w:rPr>
                <w:rFonts w:hint="eastAsia" w:ascii="Times New Roman" w:hAnsi="Times New Roman"/>
                <w:b/>
                <w:color w:val="000000"/>
              </w:rPr>
            </w:pPr>
            <w:r>
              <w:rPr>
                <w:rFonts w:hint="eastAsia" w:ascii="Times New Roman" w:hAnsi="Times New Roman"/>
                <w:b/>
                <w:color w:val="000000"/>
              </w:rPr>
              <w:t>教学重点：</w:t>
            </w:r>
          </w:p>
          <w:p>
            <w:pPr>
              <w:spacing w:line="300" w:lineRule="auto"/>
              <w:rPr>
                <w:rFonts w:hint="eastAsia" w:ascii="Times New Roman" w:hAnsi="Times New Roman"/>
                <w:bCs/>
                <w:color w:val="000000"/>
              </w:rPr>
            </w:pPr>
            <w:r>
              <w:rPr>
                <w:rFonts w:hint="eastAsia" w:ascii="Times New Roman" w:hAnsi="Times New Roman"/>
                <w:color w:val="000000"/>
              </w:rPr>
              <w:t>（1）</w:t>
            </w:r>
            <w:r>
              <w:rPr>
                <w:rFonts w:hint="eastAsia" w:ascii="Times New Roman" w:hAnsi="Times New Roman"/>
                <w:bCs/>
                <w:color w:val="000000"/>
              </w:rPr>
              <w:t xml:space="preserve"> PID控制器各环节的作用与参数整定思想；</w:t>
            </w:r>
          </w:p>
          <w:p>
            <w:pPr>
              <w:spacing w:line="300" w:lineRule="auto"/>
              <w:rPr>
                <w:rFonts w:hint="eastAsia" w:ascii="Times New Roman" w:hAnsi="Times New Roman"/>
                <w:bCs/>
                <w:color w:val="000000"/>
              </w:rPr>
            </w:pPr>
            <w:r>
              <w:rPr>
                <w:rFonts w:hint="eastAsia" w:ascii="Times New Roman" w:hAnsi="Times New Roman"/>
                <w:color w:val="000000"/>
              </w:rPr>
              <w:t>（2）</w:t>
            </w:r>
            <w:r>
              <w:rPr>
                <w:rFonts w:hint="eastAsia" w:ascii="Times New Roman" w:hAnsi="Times New Roman"/>
                <w:bCs/>
                <w:color w:val="000000"/>
              </w:rPr>
              <w:t xml:space="preserve"> 执行器与驱动器的选型匹配。</w:t>
            </w:r>
          </w:p>
          <w:p>
            <w:pPr>
              <w:spacing w:line="300" w:lineRule="auto"/>
              <w:rPr>
                <w:rFonts w:hint="eastAsia" w:ascii="Times New Roman" w:hAnsi="Times New Roman"/>
                <w:b/>
                <w:color w:val="000000"/>
              </w:rPr>
            </w:pPr>
            <w:r>
              <w:rPr>
                <w:rFonts w:hint="eastAsia" w:ascii="Times New Roman" w:hAnsi="Times New Roman"/>
                <w:b/>
                <w:color w:val="000000"/>
              </w:rPr>
              <w:t>教学难点：</w:t>
            </w:r>
          </w:p>
          <w:p>
            <w:pPr>
              <w:spacing w:line="300" w:lineRule="auto"/>
              <w:rPr>
                <w:rFonts w:ascii="Times New Roman" w:hAnsi="Times New Roman"/>
                <w:bCs/>
                <w:color w:val="000000"/>
                <w:szCs w:val="21"/>
              </w:rPr>
            </w:pPr>
            <w:r>
              <w:rPr>
                <w:rFonts w:hint="eastAsia" w:ascii="Times New Roman" w:hAnsi="Times New Roman"/>
                <w:color w:val="000000"/>
              </w:rPr>
              <w:t>（1）</w:t>
            </w:r>
            <w:r>
              <w:rPr>
                <w:rFonts w:hint="eastAsia" w:ascii="Times New Roman" w:hAnsi="Times New Roman"/>
                <w:bCs/>
                <w:color w:val="000000"/>
              </w:rPr>
              <w:t>针对具体被控对象建立数学模型并设计控制器。</w:t>
            </w:r>
          </w:p>
        </w:tc>
        <w:tc>
          <w:tcPr>
            <w:tcW w:w="1573" w:type="dxa"/>
            <w:noWrap w:val="0"/>
            <w:tcMar>
              <w:top w:w="57" w:type="dxa"/>
              <w:bottom w:w="57" w:type="dxa"/>
            </w:tcMar>
            <w:vAlign w:val="center"/>
          </w:tcPr>
          <w:p>
            <w:pPr>
              <w:spacing w:line="300" w:lineRule="auto"/>
              <w:rPr>
                <w:rFonts w:hint="eastAsia" w:ascii="Times New Roman" w:hAnsi="Times New Roman"/>
                <w:color w:val="000000"/>
                <w:szCs w:val="21"/>
              </w:rPr>
            </w:pPr>
            <w:r>
              <w:rPr>
                <w:rFonts w:ascii="Times New Roman" w:hAnsi="Times New Roman"/>
                <w:color w:val="000000"/>
                <w:szCs w:val="21"/>
              </w:rPr>
              <w:t>结合Simulink等工具进行控制系统建模与仿真，分析参数影响</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48"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6</w:t>
            </w:r>
          </w:p>
        </w:tc>
        <w:tc>
          <w:tcPr>
            <w:tcW w:w="784"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测控总线与通信技术</w:t>
            </w:r>
          </w:p>
        </w:tc>
        <w:tc>
          <w:tcPr>
            <w:tcW w:w="6307" w:type="dxa"/>
            <w:noWrap w:val="0"/>
            <w:tcMar>
              <w:top w:w="57" w:type="dxa"/>
              <w:bottom w:w="57" w:type="dxa"/>
            </w:tcMar>
            <w:vAlign w:val="center"/>
          </w:tcPr>
          <w:p>
            <w:pPr>
              <w:rPr>
                <w:color w:val="000000"/>
              </w:rPr>
            </w:pPr>
            <w:r>
              <w:rPr>
                <w:rFonts w:ascii="Times New Roman" w:hAnsi="Times New Roman"/>
                <w:b/>
                <w:bCs/>
                <w:color w:val="000000"/>
              </w:rPr>
              <w:t>教学要求：</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了解典型工业现场总线（如CAN、PROFIBUS）与工业以太网；</w:t>
            </w:r>
            <w:r>
              <w:rPr>
                <w:rFonts w:ascii="Times New Roman" w:hAnsi="Times New Roman"/>
                <w:bCs/>
                <w:color w:val="000000"/>
              </w:rPr>
              <w:br w:type="textWrapping"/>
            </w:r>
            <w:r>
              <w:rPr>
                <w:rFonts w:hint="eastAsia" w:ascii="Times New Roman" w:hAnsi="Times New Roman"/>
                <w:color w:val="000000"/>
              </w:rPr>
              <w:t>（2）</w:t>
            </w:r>
            <w:r>
              <w:rPr>
                <w:rFonts w:ascii="Times New Roman" w:hAnsi="Times New Roman"/>
                <w:bCs/>
                <w:color w:val="000000"/>
              </w:rPr>
              <w:t>理解测控系统网络化的结构与通信协议基本概念；</w:t>
            </w:r>
            <w:r>
              <w:rPr>
                <w:rFonts w:ascii="Times New Roman" w:hAnsi="Times New Roman"/>
                <w:bCs/>
                <w:color w:val="000000"/>
              </w:rPr>
              <w:br w:type="textWrapping"/>
            </w:r>
            <w:r>
              <w:rPr>
                <w:rFonts w:hint="eastAsia" w:ascii="Times New Roman" w:hAnsi="Times New Roman"/>
                <w:color w:val="000000"/>
              </w:rPr>
              <w:t>（3）</w:t>
            </w:r>
            <w:r>
              <w:rPr>
                <w:rFonts w:ascii="Times New Roman" w:hAnsi="Times New Roman"/>
                <w:bCs/>
                <w:color w:val="000000"/>
              </w:rPr>
              <w:t>了解工业物联网（IIoT）与无线传感网络（WSN）技术。</w:t>
            </w:r>
            <w:r>
              <w:rPr>
                <w:rFonts w:ascii="Times New Roman" w:hAnsi="Times New Roman"/>
                <w:b/>
                <w:color w:val="000000"/>
              </w:rPr>
              <w:br w:type="textWrapping"/>
            </w:r>
            <w:r>
              <w:rPr>
                <w:rFonts w:ascii="Times New Roman" w:hAnsi="Times New Roman"/>
                <w:b/>
                <w:bCs/>
                <w:color w:val="000000"/>
              </w:rPr>
              <w:t>教学重点：</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 xml:space="preserve"> 总线技术对系统可靠性与实时性的影响；</w:t>
            </w:r>
            <w:r>
              <w:rPr>
                <w:rFonts w:ascii="Times New Roman" w:hAnsi="Times New Roman"/>
                <w:bCs/>
                <w:color w:val="000000"/>
              </w:rPr>
              <w:br w:type="textWrapping"/>
            </w:r>
            <w:r>
              <w:rPr>
                <w:rFonts w:hint="eastAsia" w:ascii="Times New Roman" w:hAnsi="Times New Roman"/>
                <w:color w:val="000000"/>
              </w:rPr>
              <w:t>（2）</w:t>
            </w:r>
            <w:r>
              <w:rPr>
                <w:rFonts w:ascii="Times New Roman" w:hAnsi="Times New Roman"/>
                <w:bCs/>
                <w:color w:val="000000"/>
              </w:rPr>
              <w:t xml:space="preserve"> 测控系统通信方案的选型依据。</w:t>
            </w:r>
            <w:r>
              <w:rPr>
                <w:rFonts w:ascii="Times New Roman" w:hAnsi="Times New Roman"/>
                <w:b/>
                <w:color w:val="000000"/>
              </w:rPr>
              <w:br w:type="textWrapping"/>
            </w:r>
            <w:r>
              <w:rPr>
                <w:rFonts w:ascii="Times New Roman" w:hAnsi="Times New Roman"/>
                <w:b/>
                <w:bCs/>
                <w:color w:val="000000"/>
              </w:rPr>
              <w:t>教学难点：</w:t>
            </w:r>
            <w:r>
              <w:rPr>
                <w:rFonts w:ascii="Times New Roman" w:hAnsi="Times New Roman"/>
                <w:b/>
                <w:color w:val="000000"/>
              </w:rPr>
              <w:br w:type="textWrapping"/>
            </w:r>
            <w:r>
              <w:rPr>
                <w:rFonts w:hint="eastAsia" w:ascii="Times New Roman" w:hAnsi="Times New Roman"/>
                <w:color w:val="000000"/>
              </w:rPr>
              <w:t>（1）</w:t>
            </w:r>
            <w:r>
              <w:rPr>
                <w:rFonts w:ascii="Times New Roman" w:hAnsi="Times New Roman"/>
                <w:bCs/>
                <w:color w:val="000000"/>
              </w:rPr>
              <w:t>不同通信协议栈的原理与实时性保障机制。</w:t>
            </w:r>
          </w:p>
        </w:tc>
        <w:tc>
          <w:tcPr>
            <w:tcW w:w="1573" w:type="dxa"/>
            <w:noWrap w:val="0"/>
            <w:tcMar>
              <w:top w:w="57" w:type="dxa"/>
              <w:bottom w:w="57" w:type="dxa"/>
            </w:tcMar>
            <w:vAlign w:val="center"/>
          </w:tcPr>
          <w:p>
            <w:pPr>
              <w:spacing w:line="340" w:lineRule="exact"/>
              <w:rPr>
                <w:rFonts w:ascii="Times New Roman" w:hAnsi="Times New Roman"/>
                <w:color w:val="000000"/>
                <w:szCs w:val="21"/>
              </w:rPr>
            </w:pPr>
            <w:r>
              <w:rPr>
                <w:rFonts w:ascii="Times New Roman" w:hAnsi="Times New Roman"/>
                <w:color w:val="000000"/>
                <w:szCs w:val="21"/>
              </w:rPr>
              <w:t>采用网络拓扑图、通信时序图进行原理讲解，对比分析不同标准</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1" w:hRule="atLeast"/>
          <w:jc w:val="center"/>
        </w:trPr>
        <w:tc>
          <w:tcPr>
            <w:tcW w:w="648"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7</w:t>
            </w:r>
          </w:p>
        </w:tc>
        <w:tc>
          <w:tcPr>
            <w:tcW w:w="784" w:type="dxa"/>
            <w:noWrap w:val="0"/>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现代测控技术专题（机器视觉等）</w:t>
            </w:r>
          </w:p>
        </w:tc>
        <w:tc>
          <w:tcPr>
            <w:tcW w:w="6307" w:type="dxa"/>
            <w:noWrap w:val="0"/>
            <w:tcMar>
              <w:top w:w="57" w:type="dxa"/>
              <w:bottom w:w="57" w:type="dxa"/>
            </w:tcMar>
            <w:vAlign w:val="center"/>
          </w:tcPr>
          <w:p>
            <w:pPr>
              <w:spacing w:line="320" w:lineRule="exact"/>
              <w:rPr>
                <w:rFonts w:ascii="Times New Roman" w:hAnsi="Times New Roman"/>
                <w:snapToGrid w:val="0"/>
                <w:color w:val="000000"/>
                <w:szCs w:val="21"/>
              </w:rPr>
            </w:pPr>
            <w:r>
              <w:rPr>
                <w:rFonts w:ascii="Times New Roman" w:hAnsi="Times New Roman"/>
                <w:b/>
                <w:bCs/>
                <w:snapToGrid w:val="0"/>
                <w:color w:val="000000"/>
                <w:szCs w:val="21"/>
              </w:rPr>
              <w:t>教学要求：</w:t>
            </w:r>
            <w:r>
              <w:rPr>
                <w:rFonts w:ascii="Times New Roman" w:hAnsi="Times New Roman"/>
                <w:b/>
                <w:snapToGrid w:val="0"/>
                <w:color w:val="000000"/>
                <w:szCs w:val="21"/>
              </w:rPr>
              <w:br w:type="textWrapping"/>
            </w:r>
            <w:r>
              <w:rPr>
                <w:rFonts w:hint="eastAsia" w:ascii="Times New Roman" w:hAnsi="Times New Roman"/>
                <w:color w:val="000000"/>
              </w:rPr>
              <w:t>（1）</w:t>
            </w:r>
            <w:r>
              <w:rPr>
                <w:rFonts w:ascii="Times New Roman" w:hAnsi="Times New Roman"/>
                <w:bCs/>
                <w:snapToGrid w:val="0"/>
                <w:color w:val="000000"/>
                <w:szCs w:val="21"/>
              </w:rPr>
              <w:t>了解机器视觉检测系统的基本构成与工作原理；</w:t>
            </w:r>
            <w:r>
              <w:rPr>
                <w:rFonts w:ascii="Times New Roman" w:hAnsi="Times New Roman"/>
                <w:bCs/>
                <w:snapToGrid w:val="0"/>
                <w:color w:val="000000"/>
                <w:szCs w:val="21"/>
              </w:rPr>
              <w:br w:type="textWrapping"/>
            </w:r>
            <w:r>
              <w:rPr>
                <w:rFonts w:hint="eastAsia" w:ascii="Times New Roman" w:hAnsi="Times New Roman"/>
                <w:color w:val="000000"/>
              </w:rPr>
              <w:t>（2）</w:t>
            </w:r>
            <w:r>
              <w:rPr>
                <w:rFonts w:ascii="Times New Roman" w:hAnsi="Times New Roman"/>
                <w:bCs/>
                <w:snapToGrid w:val="0"/>
                <w:color w:val="000000"/>
                <w:szCs w:val="21"/>
              </w:rPr>
              <w:t xml:space="preserve"> 掌握图像处理的基本流程（采集、预处理、特征分析）；</w:t>
            </w:r>
            <w:r>
              <w:rPr>
                <w:rFonts w:ascii="Times New Roman" w:hAnsi="Times New Roman"/>
                <w:bCs/>
                <w:snapToGrid w:val="0"/>
                <w:color w:val="000000"/>
                <w:szCs w:val="21"/>
              </w:rPr>
              <w:br w:type="textWrapping"/>
            </w:r>
            <w:r>
              <w:rPr>
                <w:rFonts w:hint="eastAsia" w:ascii="Times New Roman" w:hAnsi="Times New Roman"/>
                <w:color w:val="000000"/>
              </w:rPr>
              <w:t>（3）</w:t>
            </w:r>
            <w:r>
              <w:rPr>
                <w:rFonts w:ascii="Times New Roman" w:hAnsi="Times New Roman"/>
                <w:bCs/>
                <w:snapToGrid w:val="0"/>
                <w:color w:val="000000"/>
                <w:szCs w:val="21"/>
              </w:rPr>
              <w:t>了解其他现代技术（如激光测量、无线测控）的应用。</w:t>
            </w:r>
            <w:r>
              <w:rPr>
                <w:rFonts w:ascii="Times New Roman" w:hAnsi="Times New Roman"/>
                <w:b/>
                <w:snapToGrid w:val="0"/>
                <w:color w:val="000000"/>
                <w:szCs w:val="21"/>
              </w:rPr>
              <w:br w:type="textWrapping"/>
            </w:r>
            <w:r>
              <w:rPr>
                <w:rFonts w:ascii="Times New Roman" w:hAnsi="Times New Roman"/>
                <w:b/>
                <w:bCs/>
                <w:snapToGrid w:val="0"/>
                <w:color w:val="000000"/>
                <w:szCs w:val="21"/>
              </w:rPr>
              <w:t>教学重点：</w:t>
            </w:r>
            <w:r>
              <w:rPr>
                <w:rFonts w:ascii="Times New Roman" w:hAnsi="Times New Roman"/>
                <w:b/>
                <w:snapToGrid w:val="0"/>
                <w:color w:val="000000"/>
                <w:szCs w:val="21"/>
              </w:rPr>
              <w:br w:type="textWrapping"/>
            </w:r>
            <w:r>
              <w:rPr>
                <w:rFonts w:hint="eastAsia" w:ascii="Times New Roman" w:hAnsi="Times New Roman"/>
                <w:color w:val="000000"/>
              </w:rPr>
              <w:t>（1）</w:t>
            </w:r>
            <w:r>
              <w:rPr>
                <w:rFonts w:ascii="Times New Roman" w:hAnsi="Times New Roman"/>
                <w:bCs/>
                <w:snapToGrid w:val="0"/>
                <w:color w:val="000000"/>
                <w:szCs w:val="21"/>
              </w:rPr>
              <w:t>视觉测量中的相机标定与图像处理关键算法思想；</w:t>
            </w:r>
            <w:r>
              <w:rPr>
                <w:rFonts w:ascii="Times New Roman" w:hAnsi="Times New Roman"/>
                <w:bCs/>
                <w:snapToGrid w:val="0"/>
                <w:color w:val="000000"/>
                <w:szCs w:val="21"/>
              </w:rPr>
              <w:br w:type="textWrapping"/>
            </w:r>
            <w:r>
              <w:rPr>
                <w:rFonts w:hint="eastAsia" w:ascii="Times New Roman" w:hAnsi="Times New Roman"/>
                <w:color w:val="000000"/>
              </w:rPr>
              <w:t>（2）</w:t>
            </w:r>
            <w:r>
              <w:rPr>
                <w:rFonts w:ascii="Times New Roman" w:hAnsi="Times New Roman"/>
                <w:bCs/>
                <w:snapToGrid w:val="0"/>
                <w:color w:val="000000"/>
                <w:szCs w:val="21"/>
              </w:rPr>
              <w:t>不同先进测控技术的适用场景与局限性。</w:t>
            </w:r>
            <w:r>
              <w:rPr>
                <w:rFonts w:ascii="Times New Roman" w:hAnsi="Times New Roman"/>
                <w:b/>
                <w:snapToGrid w:val="0"/>
                <w:color w:val="000000"/>
                <w:szCs w:val="21"/>
              </w:rPr>
              <w:br w:type="textWrapping"/>
            </w:r>
            <w:r>
              <w:rPr>
                <w:rFonts w:ascii="Times New Roman" w:hAnsi="Times New Roman"/>
                <w:b/>
                <w:bCs/>
                <w:snapToGrid w:val="0"/>
                <w:color w:val="000000"/>
                <w:szCs w:val="21"/>
              </w:rPr>
              <w:t>教学难点：</w:t>
            </w:r>
            <w:r>
              <w:rPr>
                <w:rFonts w:ascii="Times New Roman" w:hAnsi="Times New Roman"/>
                <w:b/>
                <w:snapToGrid w:val="0"/>
                <w:color w:val="000000"/>
                <w:szCs w:val="21"/>
              </w:rPr>
              <w:br w:type="textWrapping"/>
            </w:r>
            <w:r>
              <w:rPr>
                <w:rFonts w:hint="eastAsia" w:ascii="Times New Roman" w:hAnsi="Times New Roman"/>
                <w:color w:val="000000"/>
              </w:rPr>
              <w:t>（1）</w:t>
            </w:r>
            <w:r>
              <w:rPr>
                <w:rFonts w:ascii="Times New Roman" w:hAnsi="Times New Roman"/>
                <w:bCs/>
                <w:snapToGrid w:val="0"/>
                <w:color w:val="000000"/>
                <w:szCs w:val="21"/>
              </w:rPr>
              <w:t>将视觉等信息感知手段与传统测控系统进行融合的系统设计思想。</w:t>
            </w:r>
          </w:p>
        </w:tc>
        <w:tc>
          <w:tcPr>
            <w:tcW w:w="157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ascii="Times New Roman" w:hAnsi="Times New Roman"/>
                <w:color w:val="000000"/>
                <w:szCs w:val="21"/>
              </w:rPr>
              <w:t>展示视觉测量等工业应用案例视频，进行技术原理与实现路径的研讨</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48"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8</w:t>
            </w:r>
          </w:p>
        </w:tc>
        <w:tc>
          <w:tcPr>
            <w:tcW w:w="784" w:type="dxa"/>
            <w:noWrap w:val="0"/>
            <w:tcMar>
              <w:top w:w="57" w:type="dxa"/>
              <w:bottom w:w="57" w:type="dxa"/>
            </w:tcMar>
            <w:vAlign w:val="center"/>
          </w:tcPr>
          <w:p>
            <w:pPr>
              <w:spacing w:line="300" w:lineRule="exact"/>
              <w:rPr>
                <w:rFonts w:ascii="Times New Roman" w:hAnsi="Times New Roman"/>
                <w:color w:val="000000"/>
                <w:szCs w:val="21"/>
              </w:rPr>
            </w:pPr>
            <w:r>
              <w:rPr>
                <w:rFonts w:hint="eastAsia"/>
                <w:color w:val="000000"/>
              </w:rPr>
              <w:t>测控系统集成与工程设计案例</w:t>
            </w:r>
          </w:p>
        </w:tc>
        <w:tc>
          <w:tcPr>
            <w:tcW w:w="6307" w:type="dxa"/>
            <w:noWrap w:val="0"/>
            <w:tcMar>
              <w:top w:w="57" w:type="dxa"/>
              <w:bottom w:w="57" w:type="dxa"/>
            </w:tcMar>
            <w:vAlign w:val="center"/>
          </w:tcPr>
          <w:p>
            <w:pPr>
              <w:spacing w:line="320" w:lineRule="exact"/>
              <w:rPr>
                <w:rFonts w:hint="eastAsia" w:ascii="Times New Roman" w:hAnsi="Times New Roman"/>
                <w:b/>
                <w:color w:val="000000"/>
                <w:szCs w:val="21"/>
              </w:rPr>
            </w:pPr>
            <w:r>
              <w:rPr>
                <w:rFonts w:hint="eastAsia" w:ascii="Times New Roman" w:hAnsi="Times New Roman"/>
                <w:b/>
                <w:color w:val="000000"/>
                <w:szCs w:val="21"/>
              </w:rPr>
              <w:t>教学要求：</w:t>
            </w:r>
          </w:p>
          <w:p>
            <w:pPr>
              <w:spacing w:line="320" w:lineRule="exact"/>
              <w:rPr>
                <w:rFonts w:hint="eastAsia" w:ascii="Times New Roman" w:hAnsi="Times New Roman"/>
                <w:bCs/>
                <w:color w:val="000000"/>
                <w:szCs w:val="21"/>
              </w:rPr>
            </w:pPr>
            <w:r>
              <w:rPr>
                <w:rFonts w:hint="eastAsia" w:ascii="Times New Roman" w:hAnsi="Times New Roman"/>
                <w:color w:val="000000"/>
              </w:rPr>
              <w:t>（1）</w:t>
            </w:r>
            <w:r>
              <w:rPr>
                <w:rFonts w:hint="eastAsia" w:ascii="Times New Roman" w:hAnsi="Times New Roman"/>
                <w:bCs/>
                <w:color w:val="000000"/>
                <w:szCs w:val="21"/>
              </w:rPr>
              <w:t>掌握测控系统工程设计的一般流程与规范；</w:t>
            </w:r>
          </w:p>
          <w:p>
            <w:pPr>
              <w:spacing w:line="320" w:lineRule="exact"/>
              <w:rPr>
                <w:rFonts w:hint="eastAsia" w:ascii="Times New Roman" w:hAnsi="Times New Roman"/>
                <w:bCs/>
                <w:color w:val="000000"/>
                <w:szCs w:val="21"/>
              </w:rPr>
            </w:pPr>
            <w:r>
              <w:rPr>
                <w:rFonts w:hint="eastAsia" w:ascii="Times New Roman" w:hAnsi="Times New Roman"/>
                <w:color w:val="000000"/>
              </w:rPr>
              <w:t>（2）</w:t>
            </w:r>
            <w:r>
              <w:rPr>
                <w:rFonts w:hint="eastAsia" w:ascii="Times New Roman" w:hAnsi="Times New Roman"/>
                <w:bCs/>
                <w:color w:val="000000"/>
                <w:szCs w:val="21"/>
              </w:rPr>
              <w:t>能够综合运用所学知识，对典型机械系统（如数控机床状态监控、智能小车）的测控方案进行分析与初步设计；</w:t>
            </w:r>
          </w:p>
          <w:p>
            <w:pPr>
              <w:spacing w:line="320" w:lineRule="exact"/>
              <w:rPr>
                <w:rFonts w:hint="eastAsia" w:ascii="Times New Roman" w:hAnsi="Times New Roman"/>
                <w:bCs/>
                <w:color w:val="000000"/>
                <w:szCs w:val="21"/>
              </w:rPr>
            </w:pPr>
            <w:r>
              <w:rPr>
                <w:rFonts w:hint="eastAsia" w:ascii="Times New Roman" w:hAnsi="Times New Roman"/>
                <w:color w:val="000000"/>
              </w:rPr>
              <w:t>（3）</w:t>
            </w:r>
            <w:r>
              <w:rPr>
                <w:rFonts w:hint="eastAsia" w:ascii="Times New Roman" w:hAnsi="Times New Roman"/>
                <w:bCs/>
                <w:color w:val="000000"/>
                <w:szCs w:val="21"/>
              </w:rPr>
              <w:t>理解系统可靠性、实时性与抗干扰设计的重要性。</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教学重点：</w:t>
            </w:r>
          </w:p>
          <w:p>
            <w:pPr>
              <w:spacing w:line="320" w:lineRule="exact"/>
              <w:rPr>
                <w:rFonts w:hint="eastAsia" w:ascii="Times New Roman" w:hAnsi="Times New Roman"/>
                <w:bCs/>
                <w:color w:val="000000"/>
                <w:szCs w:val="21"/>
              </w:rPr>
            </w:pPr>
            <w:r>
              <w:rPr>
                <w:rFonts w:hint="eastAsia" w:ascii="Times New Roman" w:hAnsi="Times New Roman"/>
                <w:color w:val="000000"/>
              </w:rPr>
              <w:t>（1）</w:t>
            </w:r>
            <w:r>
              <w:rPr>
                <w:rFonts w:hint="eastAsia" w:ascii="Times New Roman" w:hAnsi="Times New Roman"/>
                <w:bCs/>
                <w:color w:val="000000"/>
                <w:szCs w:val="21"/>
              </w:rPr>
              <w:t>从需求分析到子系统选型、集成的全流程思维；</w:t>
            </w:r>
          </w:p>
          <w:p>
            <w:pPr>
              <w:spacing w:line="320" w:lineRule="exact"/>
              <w:rPr>
                <w:rFonts w:hint="eastAsia" w:ascii="Times New Roman" w:hAnsi="Times New Roman"/>
                <w:bCs/>
                <w:color w:val="000000"/>
                <w:szCs w:val="21"/>
              </w:rPr>
            </w:pPr>
            <w:r>
              <w:rPr>
                <w:rFonts w:hint="eastAsia" w:ascii="Times New Roman" w:hAnsi="Times New Roman"/>
                <w:color w:val="000000"/>
              </w:rPr>
              <w:t>（2）</w:t>
            </w:r>
            <w:r>
              <w:rPr>
                <w:rFonts w:hint="eastAsia" w:ascii="Times New Roman" w:hAnsi="Times New Roman"/>
                <w:bCs/>
                <w:color w:val="000000"/>
                <w:szCs w:val="21"/>
              </w:rPr>
              <w:t xml:space="preserve"> 系统性能的综合评价与优化方向。</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教学难点：</w:t>
            </w:r>
          </w:p>
          <w:p>
            <w:pPr>
              <w:spacing w:line="320" w:lineRule="exact"/>
              <w:rPr>
                <w:rFonts w:hint="eastAsia" w:ascii="Times New Roman" w:hAnsi="Times New Roman"/>
                <w:bCs/>
                <w:color w:val="000000"/>
                <w:szCs w:val="21"/>
              </w:rPr>
            </w:pPr>
            <w:r>
              <w:rPr>
                <w:rFonts w:hint="eastAsia" w:ascii="Times New Roman" w:hAnsi="Times New Roman"/>
                <w:color w:val="000000"/>
              </w:rPr>
              <w:t>（1）</w:t>
            </w:r>
            <w:r>
              <w:rPr>
                <w:rFonts w:hint="eastAsia" w:ascii="Times New Roman" w:hAnsi="Times New Roman"/>
                <w:bCs/>
                <w:color w:val="000000"/>
                <w:szCs w:val="21"/>
              </w:rPr>
              <w:t>在多约束条件下（精度、成本、可靠性）进行技术权衡与系统集成方案的制定。</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20" w:lineRule="exact"/>
              <w:ind w:firstLine="422" w:firstLineChars="200"/>
              <w:rPr>
                <w:rFonts w:hint="eastAsia" w:ascii="Times New Roman" w:hAnsi="Times New Roman"/>
                <w:color w:val="000000"/>
              </w:rPr>
            </w:pPr>
            <w:r>
              <w:rPr>
                <w:rFonts w:hint="eastAsia" w:ascii="Times New Roman" w:hAnsi="Times New Roman"/>
                <w:b/>
                <w:color w:val="000000"/>
                <w:szCs w:val="21"/>
              </w:rPr>
              <w:t>通过剖析我国重大装备（如高铁、航天器）中复杂测控系统的成功案例，强调系统工程思维、工匠精神与团队协作在解决国家“卡脖子”工程难题中的关键作用。</w:t>
            </w:r>
          </w:p>
          <w:p>
            <w:pPr>
              <w:spacing w:line="320" w:lineRule="exact"/>
              <w:ind w:firstLine="422" w:firstLineChars="200"/>
              <w:rPr>
                <w:rFonts w:ascii="Times New Roman" w:hAnsi="Times New Roman"/>
                <w:b/>
                <w:color w:val="000000"/>
                <w:szCs w:val="21"/>
              </w:rPr>
            </w:pPr>
          </w:p>
        </w:tc>
        <w:tc>
          <w:tcPr>
            <w:tcW w:w="1573" w:type="dxa"/>
            <w:noWrap w:val="0"/>
            <w:tcMar>
              <w:top w:w="57" w:type="dxa"/>
              <w:bottom w:w="57" w:type="dxa"/>
            </w:tcMar>
            <w:vAlign w:val="center"/>
          </w:tcPr>
          <w:p>
            <w:pPr>
              <w:spacing w:line="300" w:lineRule="exact"/>
              <w:rPr>
                <w:rFonts w:ascii="Times New Roman" w:hAnsi="Times New Roman"/>
                <w:color w:val="000000"/>
                <w:szCs w:val="21"/>
              </w:rPr>
            </w:pPr>
            <w:r>
              <w:rPr>
                <w:rFonts w:ascii="Times New Roman" w:hAnsi="Times New Roman"/>
                <w:color w:val="000000"/>
                <w:szCs w:val="21"/>
              </w:rPr>
              <w:t>采用案例教学法，分组研讨经典或前沿的测控系统集成案例</w:t>
            </w:r>
            <w:r>
              <w:rPr>
                <w:rFonts w:hint="eastAsia" w:ascii="Times New Roman" w:hAnsi="Times New Roman"/>
                <w:color w:val="000000"/>
                <w:szCs w:val="21"/>
              </w:rPr>
              <w:t>。</w:t>
            </w:r>
          </w:p>
        </w:tc>
      </w:tr>
    </w:tbl>
    <w:p>
      <w:pPr>
        <w:adjustRightInd w:val="0"/>
        <w:snapToGrid w:val="0"/>
        <w:spacing w:before="312" w:beforeLines="100" w:after="156" w:afterLines="50" w:line="360" w:lineRule="auto"/>
        <w:ind w:firstLine="480" w:firstLineChars="200"/>
        <w:rPr>
          <w:rFonts w:hint="eastAsia" w:eastAsia="黑体"/>
          <w:color w:val="000000"/>
          <w:sz w:val="24"/>
        </w:rPr>
      </w:pPr>
    </w:p>
    <w:p>
      <w:pPr>
        <w:ind w:firstLine="422"/>
        <w:rPr>
          <w:rFonts w:hint="eastAsia" w:ascii="Times New Roman" w:hAnsi="Times New Roman"/>
          <w:b/>
        </w:rPr>
      </w:pPr>
      <w:r>
        <w:rPr>
          <w:rFonts w:hint="eastAsia" w:ascii="Times New Roman" w:hAnsi="Times New Roman"/>
          <w:b/>
        </w:rPr>
        <w:t>2．</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spacing w:line="300" w:lineRule="auto"/>
              <w:rPr>
                <w:rFonts w:ascii="Times New Roman" w:hAnsi="Times New Roman"/>
                <w:szCs w:val="21"/>
              </w:rPr>
            </w:pPr>
            <w:r>
              <w:rPr>
                <w:rFonts w:ascii="Times New Roman" w:hAnsi="Times New Roman"/>
                <w:szCs w:val="21"/>
              </w:rPr>
              <w:t>绪论：现代测控系统概述</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w:t>
            </w:r>
          </w:p>
        </w:tc>
        <w:tc>
          <w:tcPr>
            <w:tcW w:w="709" w:type="dxa"/>
            <w:noWrap w:val="0"/>
            <w:vAlign w:val="center"/>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spacing w:line="300" w:lineRule="auto"/>
              <w:jc w:val="center"/>
              <w:rPr>
                <w:rFonts w:ascii="Times New Roman" w:hAnsi="Times New Roman"/>
                <w:szCs w:val="21"/>
              </w:rPr>
            </w:pPr>
            <w:r>
              <w:rPr>
                <w:rFonts w:hint="eastAsia" w:ascii="Times New Roman" w:hAnsi="Times New Roman"/>
                <w:szCs w:val="21"/>
              </w:rPr>
              <w:t>3</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spacing w:line="300" w:lineRule="auto"/>
              <w:rPr>
                <w:rFonts w:ascii="Times New Roman" w:hAnsi="Times New Roman"/>
                <w:szCs w:val="21"/>
              </w:rPr>
            </w:pPr>
            <w:r>
              <w:rPr>
                <w:color w:val="000000"/>
              </w:rPr>
              <w:t>传感与检测技术基础</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1</w:t>
            </w:r>
          </w:p>
        </w:tc>
        <w:tc>
          <w:tcPr>
            <w:tcW w:w="69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spacing w:line="300" w:lineRule="auto"/>
              <w:rPr>
                <w:rFonts w:ascii="Times New Roman" w:hAnsi="Times New Roman"/>
              </w:rPr>
            </w:pPr>
            <w:r>
              <w:rPr>
                <w:rFonts w:ascii="Times New Roman" w:hAnsi="Times New Roman"/>
              </w:rPr>
              <w:t>信号调理与数据采集</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1</w:t>
            </w: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spacing w:line="300" w:lineRule="auto"/>
              <w:rPr>
                <w:rFonts w:hint="eastAsia" w:ascii="Times New Roman" w:hAnsi="Times New Roman"/>
              </w:rPr>
            </w:pPr>
            <w:r>
              <w:rPr>
                <w:rFonts w:ascii="Times New Roman" w:hAnsi="Times New Roman"/>
              </w:rPr>
              <w:t>智能信息处理初步</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6</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spacing w:line="300" w:lineRule="auto"/>
              <w:rPr>
                <w:rFonts w:hint="eastAsia" w:ascii="Times New Roman" w:hAnsi="Times New Roman"/>
              </w:rPr>
            </w:pPr>
            <w:r>
              <w:rPr>
                <w:rFonts w:ascii="Times New Roman" w:hAnsi="Times New Roman"/>
              </w:rPr>
              <w:t>控制理论与执行器</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1</w:t>
            </w: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noWrap w:val="0"/>
            <w:vAlign w:val="center"/>
          </w:tcPr>
          <w:p>
            <w:pPr>
              <w:spacing w:line="300" w:lineRule="auto"/>
              <w:rPr>
                <w:rFonts w:ascii="Times New Roman" w:hAnsi="Times New Roman"/>
                <w:szCs w:val="21"/>
              </w:rPr>
            </w:pPr>
            <w:r>
              <w:rPr>
                <w:color w:val="000000"/>
              </w:rPr>
              <w:t>测控总线与通信技术</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ascii="Times New Roman" w:hAnsi="Times New Roman"/>
                <w:szCs w:val="21"/>
              </w:rPr>
            </w:pPr>
            <w:r>
              <w:rPr>
                <w:rFonts w:hint="eastAsia" w:ascii="Times New Roman" w:hAnsi="Times New Roman"/>
                <w:szCs w:val="21"/>
              </w:rPr>
              <w:t>3</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7</w:t>
            </w:r>
          </w:p>
        </w:tc>
        <w:tc>
          <w:tcPr>
            <w:tcW w:w="2831" w:type="dxa"/>
            <w:noWrap w:val="0"/>
            <w:vAlign w:val="center"/>
          </w:tcPr>
          <w:p>
            <w:pPr>
              <w:spacing w:line="300" w:lineRule="auto"/>
              <w:rPr>
                <w:rFonts w:hint="eastAsia"/>
                <w:color w:val="000000"/>
              </w:rPr>
            </w:pPr>
            <w:r>
              <w:rPr>
                <w:color w:val="000000"/>
              </w:rPr>
              <w:t>现代测控技术专题</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5</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8</w:t>
            </w:r>
          </w:p>
        </w:tc>
        <w:tc>
          <w:tcPr>
            <w:tcW w:w="2831" w:type="dxa"/>
            <w:noWrap w:val="0"/>
            <w:vAlign w:val="center"/>
          </w:tcPr>
          <w:p>
            <w:pPr>
              <w:spacing w:line="300" w:lineRule="auto"/>
              <w:rPr>
                <w:rFonts w:hint="eastAsia"/>
                <w:color w:val="000000"/>
              </w:rPr>
            </w:pPr>
            <w:r>
              <w:rPr>
                <w:color w:val="000000"/>
              </w:rPr>
              <w:t>测控系统集成与工程设计案例</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1</w:t>
            </w: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ascii="Times New Roman" w:hAnsi="Times New Roman"/>
                <w:szCs w:val="21"/>
              </w:rPr>
            </w:pPr>
            <w:r>
              <w:rPr>
                <w:rFonts w:hint="eastAsia" w:ascii="Times New Roman" w:hAnsi="Times New Roman"/>
                <w:szCs w:val="21"/>
              </w:rPr>
              <w:t>28</w:t>
            </w:r>
          </w:p>
        </w:tc>
        <w:tc>
          <w:tcPr>
            <w:tcW w:w="709" w:type="dxa"/>
            <w:noWrap w:val="0"/>
            <w:vAlign w:val="center"/>
          </w:tcPr>
          <w:p>
            <w:pPr>
              <w:spacing w:line="300" w:lineRule="auto"/>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r>
              <w:rPr>
                <w:rFonts w:hint="eastAsia" w:ascii="Times New Roman" w:hAnsi="Times New Roman"/>
                <w:szCs w:val="21"/>
              </w:rPr>
              <w:t>4</w:t>
            </w: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32</w:t>
            </w:r>
          </w:p>
        </w:tc>
        <w:tc>
          <w:tcPr>
            <w:tcW w:w="1010"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698" w:type="dxa"/>
            <w:noWrap w:val="0"/>
            <w:vAlign w:val="center"/>
          </w:tcPr>
          <w:p>
            <w:pPr>
              <w:spacing w:line="300" w:lineRule="auto"/>
              <w:jc w:val="center"/>
              <w:rPr>
                <w:rFonts w:ascii="Times New Roman" w:hAnsi="Times New Roman"/>
                <w:szCs w:val="21"/>
              </w:rPr>
            </w:pPr>
            <w:r>
              <w:rPr>
                <w:rFonts w:hint="eastAsia" w:ascii="Times New Roman" w:hAnsi="Times New Roman"/>
                <w:szCs w:val="21"/>
              </w:rPr>
              <w:t>30</w:t>
            </w:r>
          </w:p>
        </w:tc>
      </w:tr>
    </w:tbl>
    <w:p>
      <w:pPr>
        <w:pStyle w:val="15"/>
        <w:spacing w:line="300" w:lineRule="auto"/>
        <w:rPr>
          <w:rFonts w:hint="eastAsia"/>
        </w:rPr>
      </w:pPr>
    </w:p>
    <w:p>
      <w:pPr>
        <w:pStyle w:val="15"/>
        <w:spacing w:line="300" w:lineRule="auto"/>
      </w:pPr>
      <w:r>
        <w:t>本课程课外学习主要包括两个部分的内容：阅读和思考、</w:t>
      </w:r>
      <w:r>
        <w:rPr>
          <w:rFonts w:hint="eastAsia"/>
        </w:rPr>
        <w:t>课外作业与预习准备</w:t>
      </w:r>
      <w:r>
        <w:t>。</w:t>
      </w:r>
    </w:p>
    <w:p>
      <w:pPr>
        <w:pStyle w:val="15"/>
        <w:spacing w:line="300" w:lineRule="auto"/>
        <w:rPr>
          <w:rFonts w:hint="eastAsia"/>
        </w:rPr>
      </w:pPr>
      <w:r>
        <w:rPr>
          <w:rFonts w:hint="eastAsia"/>
        </w:rPr>
        <w:t>阅读与思考：教师在授课中布置思考题，学生需通过查阅教材、学术论文、技术文档等资料，独立思考或小组讨论后作答。教师通过课堂提问、作业批改等方式检查，计入平时成绩。课外作业与准备：包括习题、仿真练习、案例分析报告及为实验环节所做的预习准备。要求学生独立完成，其完成质量计入平时成绩</w:t>
      </w:r>
      <w: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6" w:type="dxa"/>
            <w:noWrap w:val="0"/>
            <w:vAlign w:val="center"/>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1559" w:type="dxa"/>
            <w:noWrap w:val="0"/>
            <w:vAlign w:val="center"/>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943" w:type="dxa"/>
            <w:noWrap w:val="0"/>
            <w:vAlign w:val="center"/>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56" w:type="dxa"/>
            <w:noWrap w:val="0"/>
            <w:vAlign w:val="center"/>
          </w:tcPr>
          <w:p>
            <w:pPr>
              <w:spacing w:line="300" w:lineRule="auto"/>
              <w:jc w:val="center"/>
              <w:rPr>
                <w:rFonts w:ascii="Times New Roman" w:hAnsi="Times New Roman"/>
                <w:kern w:val="0"/>
                <w:szCs w:val="21"/>
              </w:rPr>
            </w:pPr>
            <w:r>
              <w:rPr>
                <w:rFonts w:ascii="Times New Roman" w:hAnsi="Times New Roman"/>
                <w:kern w:val="0"/>
                <w:szCs w:val="21"/>
              </w:rPr>
              <w:t>1</w:t>
            </w:r>
          </w:p>
        </w:tc>
        <w:tc>
          <w:tcPr>
            <w:tcW w:w="1559" w:type="dxa"/>
            <w:noWrap w:val="0"/>
            <w:vAlign w:val="center"/>
          </w:tcPr>
          <w:p>
            <w:pPr>
              <w:spacing w:line="300" w:lineRule="auto"/>
              <w:rPr>
                <w:rFonts w:ascii="Times New Roman" w:hAnsi="Times New Roman"/>
                <w:szCs w:val="21"/>
              </w:rPr>
            </w:pPr>
            <w:r>
              <w:rPr>
                <w:rFonts w:ascii="Times New Roman" w:hAnsi="Times New Roman"/>
                <w:szCs w:val="21"/>
              </w:rPr>
              <w:t>绪论：现代测控系统概述</w:t>
            </w:r>
          </w:p>
        </w:tc>
        <w:tc>
          <w:tcPr>
            <w:tcW w:w="6943" w:type="dxa"/>
            <w:noWrap w:val="0"/>
            <w:vAlign w:val="center"/>
          </w:tcPr>
          <w:p>
            <w:pPr>
              <w:spacing w:line="300" w:lineRule="auto"/>
              <w:ind w:firstLine="420" w:firstLineChars="200"/>
              <w:rPr>
                <w:rFonts w:ascii="Times New Roman" w:hAnsi="Times New Roman"/>
                <w:kern w:val="0"/>
                <w:szCs w:val="21"/>
              </w:rPr>
            </w:pPr>
            <w:r>
              <w:rPr>
                <w:rFonts w:ascii="Times New Roman" w:hAnsi="Times New Roman"/>
                <w:kern w:val="0"/>
                <w:szCs w:val="21"/>
              </w:rPr>
              <w:t>通过3学时的课外学习，查阅我国在北斗导航、高端传感器等领域的发展历程资料，撰写一篇关于“核心测控技术自主化重要性”的短评报告</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56" w:type="dxa"/>
            <w:noWrap w:val="0"/>
            <w:vAlign w:val="center"/>
          </w:tcPr>
          <w:p>
            <w:pPr>
              <w:spacing w:line="300" w:lineRule="auto"/>
              <w:jc w:val="center"/>
              <w:rPr>
                <w:rFonts w:ascii="Times New Roman" w:hAnsi="Times New Roman"/>
                <w:kern w:val="0"/>
                <w:szCs w:val="21"/>
              </w:rPr>
            </w:pPr>
            <w:r>
              <w:rPr>
                <w:rFonts w:hint="eastAsia" w:ascii="Times New Roman" w:hAnsi="Times New Roman"/>
                <w:kern w:val="0"/>
                <w:szCs w:val="21"/>
              </w:rPr>
              <w:t>2</w:t>
            </w:r>
          </w:p>
        </w:tc>
        <w:tc>
          <w:tcPr>
            <w:tcW w:w="1559" w:type="dxa"/>
            <w:noWrap w:val="0"/>
            <w:vAlign w:val="center"/>
          </w:tcPr>
          <w:p>
            <w:pPr>
              <w:spacing w:line="300" w:lineRule="auto"/>
              <w:rPr>
                <w:rFonts w:hint="eastAsia" w:ascii="Times New Roman" w:hAnsi="Times New Roman"/>
                <w:szCs w:val="21"/>
              </w:rPr>
            </w:pPr>
            <w:r>
              <w:rPr>
                <w:color w:val="000000"/>
              </w:rPr>
              <w:t>传感与检测技术基础</w:t>
            </w:r>
          </w:p>
        </w:tc>
        <w:tc>
          <w:tcPr>
            <w:tcW w:w="6943" w:type="dxa"/>
            <w:noWrap w:val="0"/>
            <w:vAlign w:val="center"/>
          </w:tcPr>
          <w:p>
            <w:pPr>
              <w:spacing w:line="300" w:lineRule="auto"/>
              <w:ind w:firstLine="420" w:firstLineChars="200"/>
              <w:rPr>
                <w:rFonts w:ascii="Times New Roman" w:hAnsi="Times New Roman"/>
                <w:kern w:val="0"/>
                <w:szCs w:val="21"/>
              </w:rPr>
            </w:pPr>
            <w:r>
              <w:rPr>
                <w:rFonts w:ascii="Times New Roman" w:hAnsi="Times New Roman"/>
                <w:kern w:val="0"/>
                <w:szCs w:val="21"/>
              </w:rPr>
              <w:t>通过4学时的课外学习，完成传感器静动态特性参数的计算习题；并针对一个给定的测量需求，完成传感器选型的初步分析报告</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56" w:type="dxa"/>
            <w:noWrap w:val="0"/>
            <w:vAlign w:val="center"/>
          </w:tcPr>
          <w:p>
            <w:pPr>
              <w:spacing w:line="300" w:lineRule="auto"/>
              <w:jc w:val="center"/>
              <w:rPr>
                <w:rFonts w:hint="eastAsia" w:ascii="Times New Roman" w:hAnsi="Times New Roman"/>
                <w:kern w:val="0"/>
                <w:szCs w:val="21"/>
              </w:rPr>
            </w:pPr>
            <w:r>
              <w:rPr>
                <w:rFonts w:hint="eastAsia" w:ascii="Times New Roman" w:hAnsi="Times New Roman"/>
                <w:kern w:val="0"/>
                <w:szCs w:val="21"/>
              </w:rPr>
              <w:t>3</w:t>
            </w:r>
          </w:p>
        </w:tc>
        <w:tc>
          <w:tcPr>
            <w:tcW w:w="1559" w:type="dxa"/>
            <w:noWrap w:val="0"/>
            <w:vAlign w:val="center"/>
          </w:tcPr>
          <w:p>
            <w:pPr>
              <w:spacing w:line="300" w:lineRule="auto"/>
              <w:rPr>
                <w:rFonts w:ascii="Times New Roman" w:hAnsi="Times New Roman"/>
                <w:szCs w:val="21"/>
              </w:rPr>
            </w:pPr>
            <w:r>
              <w:rPr>
                <w:rFonts w:ascii="Times New Roman" w:hAnsi="Times New Roman"/>
              </w:rPr>
              <w:t>信号调理与数据采集</w:t>
            </w:r>
          </w:p>
        </w:tc>
        <w:tc>
          <w:tcPr>
            <w:tcW w:w="6943" w:type="dxa"/>
            <w:noWrap w:val="0"/>
            <w:vAlign w:val="center"/>
          </w:tcPr>
          <w:p>
            <w:pPr>
              <w:spacing w:line="300" w:lineRule="auto"/>
              <w:ind w:firstLine="420" w:firstLineChars="200"/>
              <w:rPr>
                <w:rFonts w:ascii="Times New Roman" w:hAnsi="Times New Roman"/>
                <w:szCs w:val="21"/>
              </w:rPr>
            </w:pPr>
            <w:r>
              <w:rPr>
                <w:rFonts w:ascii="Times New Roman" w:hAnsi="Times New Roman"/>
                <w:kern w:val="0"/>
                <w:szCs w:val="21"/>
              </w:rPr>
              <w:t>通过4学时的课外学习，完成放大电路、滤波电路的分析计算习题；并利用仿真软件完成一个简单的信号调理电路搭建与仿真，提交仿真结果截图及分析</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6" w:type="dxa"/>
            <w:noWrap w:val="0"/>
            <w:vAlign w:val="center"/>
          </w:tcPr>
          <w:p>
            <w:pPr>
              <w:spacing w:line="300" w:lineRule="auto"/>
              <w:jc w:val="center"/>
              <w:rPr>
                <w:rFonts w:hint="eastAsia" w:ascii="Times New Roman" w:hAnsi="Times New Roman"/>
                <w:kern w:val="0"/>
                <w:szCs w:val="21"/>
              </w:rPr>
            </w:pPr>
            <w:r>
              <w:rPr>
                <w:rFonts w:hint="eastAsia" w:ascii="Times New Roman" w:hAnsi="Times New Roman"/>
                <w:kern w:val="0"/>
                <w:szCs w:val="21"/>
              </w:rPr>
              <w:t>4</w:t>
            </w:r>
          </w:p>
        </w:tc>
        <w:tc>
          <w:tcPr>
            <w:tcW w:w="1559" w:type="dxa"/>
            <w:noWrap w:val="0"/>
            <w:vAlign w:val="center"/>
          </w:tcPr>
          <w:p>
            <w:pPr>
              <w:spacing w:line="300" w:lineRule="auto"/>
              <w:rPr>
                <w:rFonts w:hint="eastAsia"/>
                <w:color w:val="000000"/>
              </w:rPr>
            </w:pPr>
            <w:r>
              <w:rPr>
                <w:rFonts w:ascii="Times New Roman" w:hAnsi="Times New Roman"/>
              </w:rPr>
              <w:t>智能信息处理初步</w:t>
            </w:r>
          </w:p>
        </w:tc>
        <w:tc>
          <w:tcPr>
            <w:tcW w:w="6943" w:type="dxa"/>
            <w:noWrap w:val="0"/>
            <w:vAlign w:val="center"/>
          </w:tcPr>
          <w:p>
            <w:pPr>
              <w:spacing w:line="300" w:lineRule="auto"/>
              <w:ind w:firstLine="420" w:firstLineChars="200"/>
              <w:rPr>
                <w:rFonts w:ascii="Times New Roman" w:hAnsi="Times New Roman"/>
                <w:kern w:val="0"/>
                <w:szCs w:val="21"/>
              </w:rPr>
            </w:pPr>
            <w:r>
              <w:rPr>
                <w:rFonts w:ascii="Times New Roman" w:hAnsi="Times New Roman"/>
                <w:kern w:val="0"/>
                <w:szCs w:val="21"/>
              </w:rPr>
              <w:t>通过5学时的课外学习，使用MATLAB或Python完成一个给定的信号去噪或频谱分析编程练习；阅读一篇与机械故障诊断相关的信号处理应用文献，总结其方法要点</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56" w:type="dxa"/>
            <w:noWrap w:val="0"/>
            <w:vAlign w:val="center"/>
          </w:tcPr>
          <w:p>
            <w:pPr>
              <w:spacing w:line="300" w:lineRule="auto"/>
              <w:jc w:val="center"/>
              <w:rPr>
                <w:rFonts w:hint="eastAsia" w:ascii="Times New Roman" w:hAnsi="Times New Roman"/>
                <w:kern w:val="0"/>
                <w:szCs w:val="21"/>
              </w:rPr>
            </w:pPr>
            <w:r>
              <w:rPr>
                <w:rFonts w:hint="eastAsia" w:ascii="Times New Roman" w:hAnsi="Times New Roman"/>
                <w:kern w:val="0"/>
                <w:szCs w:val="21"/>
              </w:rPr>
              <w:t>5</w:t>
            </w:r>
          </w:p>
        </w:tc>
        <w:tc>
          <w:tcPr>
            <w:tcW w:w="1559" w:type="dxa"/>
            <w:noWrap w:val="0"/>
            <w:vAlign w:val="center"/>
          </w:tcPr>
          <w:p>
            <w:pPr>
              <w:spacing w:line="300" w:lineRule="auto"/>
              <w:rPr>
                <w:rFonts w:ascii="Times New Roman" w:hAnsi="Times New Roman"/>
                <w:szCs w:val="21"/>
              </w:rPr>
            </w:pPr>
            <w:r>
              <w:rPr>
                <w:rFonts w:ascii="Times New Roman" w:hAnsi="Times New Roman"/>
              </w:rPr>
              <w:t>控制理论与执行器</w:t>
            </w:r>
          </w:p>
        </w:tc>
        <w:tc>
          <w:tcPr>
            <w:tcW w:w="6943" w:type="dxa"/>
            <w:noWrap w:val="0"/>
            <w:vAlign w:val="center"/>
          </w:tcPr>
          <w:p>
            <w:pPr>
              <w:spacing w:line="300" w:lineRule="auto"/>
              <w:ind w:firstLine="420" w:firstLineChars="200"/>
              <w:rPr>
                <w:rFonts w:ascii="Times New Roman" w:hAnsi="Times New Roman"/>
                <w:szCs w:val="21"/>
              </w:rPr>
            </w:pPr>
            <w:r>
              <w:rPr>
                <w:rFonts w:ascii="Times New Roman" w:hAnsi="Times New Roman"/>
                <w:kern w:val="0"/>
                <w:szCs w:val="21"/>
              </w:rPr>
              <w:t>通过4学时的课外学习，完成PID控制器参数对系统性能影响的分析习题；针对一个简单的速度控制系统，进行执行器的初步选型与参数匹配计算</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56" w:type="dxa"/>
            <w:noWrap w:val="0"/>
            <w:vAlign w:val="center"/>
          </w:tcPr>
          <w:p>
            <w:pPr>
              <w:spacing w:line="300" w:lineRule="auto"/>
              <w:jc w:val="center"/>
              <w:rPr>
                <w:rFonts w:hint="eastAsia" w:ascii="Times New Roman" w:hAnsi="Times New Roman"/>
                <w:kern w:val="0"/>
                <w:szCs w:val="21"/>
              </w:rPr>
            </w:pPr>
            <w:r>
              <w:rPr>
                <w:rFonts w:hint="eastAsia" w:ascii="Times New Roman" w:hAnsi="Times New Roman"/>
                <w:kern w:val="0"/>
                <w:szCs w:val="21"/>
              </w:rPr>
              <w:t>6</w:t>
            </w:r>
          </w:p>
        </w:tc>
        <w:tc>
          <w:tcPr>
            <w:tcW w:w="1559" w:type="dxa"/>
            <w:noWrap w:val="0"/>
            <w:vAlign w:val="center"/>
          </w:tcPr>
          <w:p>
            <w:pPr>
              <w:spacing w:line="300" w:lineRule="auto"/>
              <w:rPr>
                <w:rFonts w:ascii="Times New Roman" w:hAnsi="Times New Roman"/>
              </w:rPr>
            </w:pPr>
            <w:r>
              <w:rPr>
                <w:color w:val="000000"/>
              </w:rPr>
              <w:t>测控总线与通信技术</w:t>
            </w:r>
          </w:p>
        </w:tc>
        <w:tc>
          <w:tcPr>
            <w:tcW w:w="6943" w:type="dxa"/>
            <w:noWrap w:val="0"/>
            <w:vAlign w:val="center"/>
          </w:tcPr>
          <w:p>
            <w:pPr>
              <w:spacing w:line="300" w:lineRule="auto"/>
              <w:ind w:firstLine="420" w:firstLineChars="200"/>
              <w:rPr>
                <w:rFonts w:ascii="Times New Roman" w:hAnsi="Times New Roman"/>
                <w:kern w:val="0"/>
                <w:szCs w:val="21"/>
              </w:rPr>
            </w:pPr>
            <w:r>
              <w:rPr>
                <w:rFonts w:ascii="Times New Roman" w:hAnsi="Times New Roman"/>
                <w:kern w:val="0"/>
                <w:szCs w:val="21"/>
              </w:rPr>
              <w:t>通过3学时的课外学习，对比分析CAN总线和Modbus协议的特点及应用场景，完成一份对比表格；调研一种工业物联网（IIoT）在智能制造中的应用案例</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56" w:type="dxa"/>
            <w:noWrap w:val="0"/>
            <w:vAlign w:val="center"/>
          </w:tcPr>
          <w:p>
            <w:pPr>
              <w:spacing w:line="300" w:lineRule="auto"/>
              <w:jc w:val="center"/>
              <w:rPr>
                <w:rFonts w:hint="eastAsia" w:ascii="Times New Roman" w:hAnsi="Times New Roman"/>
                <w:kern w:val="0"/>
                <w:szCs w:val="21"/>
              </w:rPr>
            </w:pPr>
            <w:r>
              <w:rPr>
                <w:rFonts w:hint="eastAsia" w:ascii="Times New Roman" w:hAnsi="Times New Roman"/>
                <w:kern w:val="0"/>
                <w:szCs w:val="21"/>
              </w:rPr>
              <w:t>7</w:t>
            </w:r>
          </w:p>
        </w:tc>
        <w:tc>
          <w:tcPr>
            <w:tcW w:w="1559" w:type="dxa"/>
            <w:noWrap w:val="0"/>
            <w:vAlign w:val="center"/>
          </w:tcPr>
          <w:p>
            <w:pPr>
              <w:spacing w:line="300" w:lineRule="auto"/>
              <w:rPr>
                <w:rFonts w:ascii="Times New Roman" w:hAnsi="Times New Roman"/>
              </w:rPr>
            </w:pPr>
            <w:r>
              <w:rPr>
                <w:color w:val="000000"/>
              </w:rPr>
              <w:t>现代测控技术专题</w:t>
            </w:r>
          </w:p>
        </w:tc>
        <w:tc>
          <w:tcPr>
            <w:tcW w:w="6943" w:type="dxa"/>
            <w:noWrap w:val="0"/>
            <w:vAlign w:val="center"/>
          </w:tcPr>
          <w:p>
            <w:pPr>
              <w:spacing w:line="300" w:lineRule="auto"/>
              <w:ind w:firstLine="420" w:firstLineChars="200"/>
              <w:rPr>
                <w:rFonts w:ascii="Times New Roman" w:hAnsi="Times New Roman"/>
                <w:kern w:val="0"/>
                <w:szCs w:val="21"/>
              </w:rPr>
            </w:pPr>
            <w:r>
              <w:rPr>
                <w:rFonts w:ascii="Times New Roman" w:hAnsi="Times New Roman"/>
                <w:kern w:val="0"/>
                <w:szCs w:val="21"/>
              </w:rPr>
              <w:t>通过4学时的课外学习，了解机器视觉系统在工业检测中的典型流程；使用开源计算机视觉库（如OpenCV）或相关仿真工具，尝试完成一个简单的图像边缘检测或目标定位练习，并提交过程说明</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856" w:type="dxa"/>
            <w:noWrap w:val="0"/>
            <w:vAlign w:val="center"/>
          </w:tcPr>
          <w:p>
            <w:pPr>
              <w:spacing w:line="300" w:lineRule="auto"/>
              <w:jc w:val="center"/>
              <w:rPr>
                <w:rFonts w:hint="eastAsia" w:ascii="Times New Roman" w:hAnsi="Times New Roman"/>
                <w:kern w:val="0"/>
                <w:szCs w:val="21"/>
              </w:rPr>
            </w:pPr>
            <w:r>
              <w:rPr>
                <w:rFonts w:hint="eastAsia" w:ascii="Times New Roman" w:hAnsi="Times New Roman"/>
                <w:kern w:val="0"/>
                <w:szCs w:val="21"/>
              </w:rPr>
              <w:t>8</w:t>
            </w:r>
          </w:p>
        </w:tc>
        <w:tc>
          <w:tcPr>
            <w:tcW w:w="1559" w:type="dxa"/>
            <w:noWrap w:val="0"/>
            <w:vAlign w:val="center"/>
          </w:tcPr>
          <w:p>
            <w:pPr>
              <w:spacing w:line="300" w:lineRule="auto"/>
              <w:rPr>
                <w:rFonts w:ascii="Times New Roman" w:hAnsi="Times New Roman"/>
              </w:rPr>
            </w:pPr>
            <w:r>
              <w:rPr>
                <w:color w:val="000000"/>
              </w:rPr>
              <w:t>测控系统集成与工程设计案例</w:t>
            </w:r>
          </w:p>
        </w:tc>
        <w:tc>
          <w:tcPr>
            <w:tcW w:w="6943" w:type="dxa"/>
            <w:noWrap w:val="0"/>
            <w:vAlign w:val="center"/>
          </w:tcPr>
          <w:p>
            <w:pPr>
              <w:spacing w:line="300" w:lineRule="auto"/>
              <w:ind w:firstLine="420" w:firstLineChars="200"/>
              <w:rPr>
                <w:rFonts w:ascii="Times New Roman" w:hAnsi="Times New Roman"/>
                <w:kern w:val="0"/>
                <w:szCs w:val="21"/>
              </w:rPr>
            </w:pPr>
            <w:r>
              <w:rPr>
                <w:rFonts w:ascii="Times New Roman" w:hAnsi="Times New Roman"/>
                <w:kern w:val="0"/>
                <w:szCs w:val="21"/>
              </w:rPr>
              <w:t>通过3学时的课外学习，以小组形式，围绕一个简单的工程对象，进行测控方案的初步概念设计，绘制系统框图并阐述各模块功能，在课程最后一周进行简要的课堂分享与讨论</w:t>
            </w:r>
            <w:r>
              <w:rPr>
                <w:rFonts w:hint="eastAsia" w:ascii="Times New Roman" w:hAnsi="Times New Roman"/>
                <w:kern w:val="0"/>
                <w:szCs w:val="21"/>
              </w:rPr>
              <w:t>。</w:t>
            </w:r>
          </w:p>
        </w:tc>
      </w:tr>
    </w:tbl>
    <w:p>
      <w:pPr>
        <w:ind w:firstLine="422"/>
        <w:rPr>
          <w:rFonts w:ascii="Times New Roman" w:hAnsi="Times New Roman"/>
          <w:b/>
        </w:rPr>
      </w:pPr>
    </w:p>
    <w:p>
      <w:pPr>
        <w:spacing w:line="276" w:lineRule="auto"/>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spacing w:line="276" w:lineRule="auto"/>
        <w:ind w:firstLine="735" w:firstLineChars="350"/>
        <w:rPr>
          <w:rFonts w:hint="eastAsia" w:ascii="Times New Roman" w:hAnsi="Times New Roman"/>
          <w:szCs w:val="21"/>
        </w:rPr>
      </w:pPr>
      <w:r>
        <w:rPr>
          <w:rFonts w:hint="eastAsia" w:ascii="Times New Roman" w:hAnsi="Times New Roman"/>
          <w:szCs w:val="21"/>
        </w:rPr>
        <w:t xml:space="preserve">1. </w:t>
      </w:r>
      <w:r>
        <w:rPr>
          <w:rFonts w:ascii="Times New Roman" w:hAnsi="Times New Roman"/>
          <w:szCs w:val="21"/>
        </w:rPr>
        <w:t>考核方式：考试（√）；</w:t>
      </w:r>
    </w:p>
    <w:p>
      <w:pPr>
        <w:spacing w:line="276" w:lineRule="auto"/>
        <w:ind w:firstLine="735" w:firstLineChars="350"/>
        <w:rPr>
          <w:rFonts w:hint="eastAsia" w:ascii="Times New Roman" w:hAnsi="Times New Roman"/>
          <w:szCs w:val="21"/>
        </w:rPr>
      </w:pPr>
      <w:r>
        <w:rPr>
          <w:rFonts w:hint="eastAsia" w:ascii="Times New Roman" w:hAnsi="Times New Roman"/>
          <w:szCs w:val="21"/>
        </w:rPr>
        <w:t xml:space="preserve">2. </w:t>
      </w:r>
      <w:r>
        <w:rPr>
          <w:rFonts w:ascii="Times New Roman" w:hAnsi="Times New Roman"/>
          <w:szCs w:val="21"/>
        </w:rPr>
        <w:t>计分制：百分制（√）；</w:t>
      </w:r>
    </w:p>
    <w:p>
      <w:pPr>
        <w:spacing w:line="276" w:lineRule="auto"/>
        <w:ind w:firstLine="735" w:firstLineChars="350"/>
        <w:rPr>
          <w:rFonts w:hint="eastAsia"/>
          <w:snapToGrid w:val="0"/>
          <w:szCs w:val="21"/>
        </w:rPr>
      </w:pPr>
      <w:r>
        <w:rPr>
          <w:snapToGrid w:val="0"/>
          <w:szCs w:val="21"/>
        </w:rPr>
        <w:t>3.</w:t>
      </w:r>
      <w:r>
        <w:rPr>
          <w:rFonts w:hint="eastAsia" w:cs="宋体"/>
          <w:szCs w:val="21"/>
        </w:rPr>
        <w:t xml:space="preserve"> 课程成绩由；</w:t>
      </w:r>
      <w:r>
        <w:rPr>
          <w:snapToGrid w:val="0"/>
          <w:szCs w:val="21"/>
        </w:rPr>
        <w:t>课程成绩由</w:t>
      </w:r>
      <w:r>
        <w:rPr>
          <w:rFonts w:hint="eastAsia"/>
          <w:snapToGrid w:val="0"/>
          <w:szCs w:val="21"/>
        </w:rPr>
        <w:t>课堂表现</w:t>
      </w:r>
      <w:r>
        <w:rPr>
          <w:snapToGrid w:val="0"/>
          <w:szCs w:val="21"/>
        </w:rPr>
        <w:t>、</w:t>
      </w:r>
      <w:r>
        <w:rPr>
          <w:rFonts w:hint="eastAsia"/>
          <w:snapToGrid w:val="0"/>
          <w:szCs w:val="21"/>
        </w:rPr>
        <w:t>作业、和</w:t>
      </w:r>
      <w:r>
        <w:rPr>
          <w:snapToGrid w:val="0"/>
          <w:szCs w:val="21"/>
        </w:rPr>
        <w:t>期末考试成绩组合而成：</w:t>
      </w:r>
    </w:p>
    <w:p>
      <w:pPr>
        <w:spacing w:line="276" w:lineRule="auto"/>
        <w:ind w:firstLine="735" w:firstLineChars="350"/>
      </w:pPr>
      <w:r>
        <w:t>课程目标达成度评价值计算的具体依据如下表所示</w:t>
      </w:r>
      <w:r>
        <w:rPr>
          <w:rFonts w:hint="eastAsia"/>
        </w:rPr>
        <w:t>：</w:t>
      </w:r>
    </w:p>
    <w:p>
      <w:pPr>
        <w:spacing w:line="276" w:lineRule="auto"/>
        <w:ind w:firstLine="735" w:firstLineChars="350"/>
      </w:pPr>
    </w:p>
    <w:p>
      <w:pPr>
        <w:spacing w:line="276" w:lineRule="auto"/>
        <w:ind w:firstLine="735" w:firstLineChars="350"/>
        <w:rPr>
          <w:rFonts w:hint="eastAsia" w:ascii="Times New Roman" w:hAnsi="Times New Roman"/>
          <w:szCs w:val="21"/>
        </w:rPr>
      </w:pP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ascii="宋体" w:hAnsi="宋体"/>
                <w:bCs/>
                <w:sz w:val="21"/>
                <w:szCs w:val="21"/>
              </w:rPr>
            </w:pP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讨论</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492" w:type="dxa"/>
            <w:noWrap w:val="0"/>
            <w:vAlign w:val="center"/>
          </w:tcPr>
          <w:p>
            <w:pPr>
              <w:pStyle w:val="16"/>
              <w:spacing w:line="280" w:lineRule="exact"/>
              <w:ind w:firstLine="0" w:firstLineChars="0"/>
              <w:jc w:val="left"/>
              <w:rPr>
                <w:sz w:val="21"/>
                <w:szCs w:val="21"/>
              </w:rPr>
            </w:pPr>
            <w:r>
              <w:rPr>
                <w:b/>
                <w:bCs/>
                <w:sz w:val="21"/>
                <w:szCs w:val="21"/>
              </w:rPr>
              <w:t>课程目标1</w:t>
            </w:r>
            <w:r>
              <w:rPr>
                <w:sz w:val="21"/>
                <w:szCs w:val="21"/>
              </w:rPr>
              <w:t>：树立科技报国使命，恪守工程伦理。</w:t>
            </w:r>
          </w:p>
        </w:tc>
        <w:tc>
          <w:tcPr>
            <w:tcW w:w="425" w:type="dxa"/>
            <w:noWrap w:val="0"/>
            <w:vAlign w:val="center"/>
          </w:tcPr>
          <w:p>
            <w:pPr>
              <w:pStyle w:val="16"/>
              <w:snapToGrid w:val="0"/>
              <w:spacing w:line="280" w:lineRule="exact"/>
              <w:ind w:firstLine="0" w:firstLineChars="0"/>
              <w:jc w:val="both"/>
            </w:pPr>
            <w:r>
              <w:t>10</w:t>
            </w:r>
          </w:p>
        </w:tc>
        <w:tc>
          <w:tcPr>
            <w:tcW w:w="425" w:type="dxa"/>
            <w:noWrap w:val="0"/>
            <w:vAlign w:val="center"/>
          </w:tcPr>
          <w:p>
            <w:pPr>
              <w:pStyle w:val="16"/>
              <w:snapToGrid w:val="0"/>
              <w:spacing w:line="280" w:lineRule="exact"/>
              <w:ind w:firstLine="0" w:firstLineChars="0"/>
              <w:jc w:val="both"/>
            </w:pPr>
          </w:p>
        </w:tc>
        <w:tc>
          <w:tcPr>
            <w:tcW w:w="426" w:type="dxa"/>
            <w:noWrap w:val="0"/>
            <w:vAlign w:val="center"/>
          </w:tcPr>
          <w:p>
            <w:pPr>
              <w:pStyle w:val="16"/>
              <w:spacing w:line="280" w:lineRule="exact"/>
              <w:ind w:firstLine="0" w:firstLineChars="0"/>
              <w:jc w:val="both"/>
            </w:pPr>
          </w:p>
        </w:tc>
        <w:tc>
          <w:tcPr>
            <w:tcW w:w="425" w:type="dxa"/>
            <w:noWrap w:val="0"/>
            <w:vAlign w:val="center"/>
          </w:tcPr>
          <w:p>
            <w:pPr>
              <w:pStyle w:val="16"/>
              <w:spacing w:line="280" w:lineRule="exact"/>
              <w:ind w:firstLine="360"/>
              <w:jc w:val="both"/>
            </w:pPr>
          </w:p>
        </w:tc>
        <w:tc>
          <w:tcPr>
            <w:tcW w:w="425" w:type="dxa"/>
            <w:noWrap w:val="0"/>
            <w:vAlign w:val="center"/>
          </w:tcPr>
          <w:p>
            <w:pPr>
              <w:pStyle w:val="16"/>
              <w:spacing w:line="280" w:lineRule="exact"/>
              <w:ind w:firstLine="0" w:firstLineChars="0"/>
              <w:jc w:val="both"/>
            </w:pPr>
          </w:p>
        </w:tc>
        <w:tc>
          <w:tcPr>
            <w:tcW w:w="484" w:type="dxa"/>
            <w:noWrap w:val="0"/>
            <w:vAlign w:val="center"/>
          </w:tcPr>
          <w:p>
            <w:pPr>
              <w:pStyle w:val="16"/>
              <w:spacing w:line="280" w:lineRule="exact"/>
              <w:ind w:firstLine="360"/>
            </w:pPr>
          </w:p>
        </w:tc>
        <w:tc>
          <w:tcPr>
            <w:tcW w:w="420" w:type="dxa"/>
            <w:noWrap w:val="0"/>
            <w:vAlign w:val="center"/>
          </w:tcPr>
          <w:p>
            <w:pPr>
              <w:pStyle w:val="16"/>
              <w:spacing w:line="280" w:lineRule="exact"/>
              <w:ind w:firstLine="360"/>
            </w:pPr>
          </w:p>
        </w:tc>
        <w:tc>
          <w:tcPr>
            <w:tcW w:w="420" w:type="dxa"/>
            <w:noWrap w:val="0"/>
            <w:vAlign w:val="center"/>
          </w:tcPr>
          <w:p>
            <w:pPr>
              <w:pStyle w:val="16"/>
              <w:spacing w:line="280" w:lineRule="exact"/>
              <w:ind w:firstLine="0" w:firstLineChars="0"/>
              <w:jc w:val="both"/>
            </w:pPr>
          </w:p>
        </w:tc>
        <w:tc>
          <w:tcPr>
            <w:tcW w:w="1040" w:type="dxa"/>
            <w:noWrap w:val="0"/>
            <w:vAlign w:val="center"/>
          </w:tcPr>
          <w:p>
            <w:pPr>
              <w:pStyle w:val="16"/>
              <w:spacing w:line="280" w:lineRule="exact"/>
              <w:ind w:firstLine="0" w:firstLineChars="0"/>
              <w:rPr>
                <w:color w:val="auto"/>
              </w:rPr>
            </w:pPr>
            <w:r>
              <w:rPr>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492" w:type="dxa"/>
            <w:noWrap w:val="0"/>
            <w:vAlign w:val="center"/>
          </w:tcPr>
          <w:p>
            <w:pPr>
              <w:widowControl/>
              <w:autoSpaceDE w:val="0"/>
              <w:autoSpaceDN w:val="0"/>
              <w:adjustRightInd w:val="0"/>
              <w:spacing w:line="280" w:lineRule="exact"/>
              <w:rPr>
                <w:rFonts w:ascii="Times New Roman" w:hAnsi="Times New Roman"/>
                <w:color w:val="000000"/>
                <w:kern w:val="0"/>
                <w:szCs w:val="21"/>
              </w:rPr>
            </w:pPr>
            <w:r>
              <w:rPr>
                <w:rFonts w:ascii="Times New Roman" w:hAnsi="Times New Roman"/>
                <w:b/>
                <w:bCs/>
                <w:color w:val="000000"/>
                <w:kern w:val="0"/>
                <w:szCs w:val="21"/>
              </w:rPr>
              <w:t>课程目标2</w:t>
            </w:r>
            <w:r>
              <w:rPr>
                <w:rFonts w:ascii="Times New Roman" w:hAnsi="Times New Roman"/>
                <w:color w:val="000000"/>
                <w:kern w:val="0"/>
                <w:szCs w:val="21"/>
              </w:rPr>
              <w:t>：掌握现代测控系统的设计、分析与应用能力。</w:t>
            </w:r>
          </w:p>
        </w:tc>
        <w:tc>
          <w:tcPr>
            <w:tcW w:w="425" w:type="dxa"/>
            <w:noWrap w:val="0"/>
            <w:vAlign w:val="center"/>
          </w:tcPr>
          <w:p>
            <w:pPr>
              <w:pStyle w:val="16"/>
              <w:snapToGrid w:val="0"/>
              <w:spacing w:line="280" w:lineRule="exact"/>
              <w:ind w:firstLine="0" w:firstLineChars="0"/>
            </w:pPr>
            <w:r>
              <w:t>5</w:t>
            </w:r>
          </w:p>
        </w:tc>
        <w:tc>
          <w:tcPr>
            <w:tcW w:w="425" w:type="dxa"/>
            <w:noWrap w:val="0"/>
            <w:vAlign w:val="center"/>
          </w:tcPr>
          <w:p>
            <w:pPr>
              <w:pStyle w:val="16"/>
              <w:snapToGrid w:val="0"/>
              <w:spacing w:line="280" w:lineRule="exact"/>
              <w:ind w:firstLine="0" w:firstLineChars="0"/>
            </w:pPr>
            <w:r>
              <w:t>20</w:t>
            </w:r>
          </w:p>
        </w:tc>
        <w:tc>
          <w:tcPr>
            <w:tcW w:w="426" w:type="dxa"/>
            <w:noWrap w:val="0"/>
            <w:vAlign w:val="center"/>
          </w:tcPr>
          <w:p>
            <w:pPr>
              <w:pStyle w:val="16"/>
              <w:spacing w:line="280" w:lineRule="exact"/>
              <w:ind w:firstLine="360"/>
            </w:pPr>
          </w:p>
        </w:tc>
        <w:tc>
          <w:tcPr>
            <w:tcW w:w="425" w:type="dxa"/>
            <w:noWrap w:val="0"/>
            <w:vAlign w:val="center"/>
          </w:tcPr>
          <w:p>
            <w:pPr>
              <w:pStyle w:val="16"/>
              <w:spacing w:line="280" w:lineRule="exact"/>
              <w:ind w:firstLine="0" w:firstLineChars="0"/>
            </w:pPr>
          </w:p>
        </w:tc>
        <w:tc>
          <w:tcPr>
            <w:tcW w:w="425" w:type="dxa"/>
            <w:noWrap w:val="0"/>
            <w:vAlign w:val="center"/>
          </w:tcPr>
          <w:p>
            <w:pPr>
              <w:pStyle w:val="16"/>
              <w:spacing w:line="280" w:lineRule="exact"/>
              <w:ind w:firstLine="360"/>
            </w:pPr>
          </w:p>
        </w:tc>
        <w:tc>
          <w:tcPr>
            <w:tcW w:w="484" w:type="dxa"/>
            <w:noWrap w:val="0"/>
            <w:vAlign w:val="center"/>
          </w:tcPr>
          <w:p>
            <w:pPr>
              <w:pStyle w:val="16"/>
              <w:spacing w:line="280" w:lineRule="exact"/>
              <w:ind w:firstLine="360"/>
            </w:pPr>
          </w:p>
        </w:tc>
        <w:tc>
          <w:tcPr>
            <w:tcW w:w="420" w:type="dxa"/>
            <w:noWrap w:val="0"/>
            <w:vAlign w:val="center"/>
          </w:tcPr>
          <w:p>
            <w:pPr>
              <w:pStyle w:val="16"/>
              <w:spacing w:line="280" w:lineRule="exact"/>
              <w:ind w:firstLine="360"/>
            </w:pPr>
          </w:p>
        </w:tc>
        <w:tc>
          <w:tcPr>
            <w:tcW w:w="420" w:type="dxa"/>
            <w:noWrap w:val="0"/>
            <w:vAlign w:val="center"/>
          </w:tcPr>
          <w:p>
            <w:pPr>
              <w:pStyle w:val="16"/>
              <w:spacing w:line="280" w:lineRule="exact"/>
              <w:ind w:firstLine="0" w:firstLineChars="0"/>
            </w:pPr>
            <w:r>
              <w:t>25</w:t>
            </w:r>
          </w:p>
        </w:tc>
        <w:tc>
          <w:tcPr>
            <w:tcW w:w="1040" w:type="dxa"/>
            <w:noWrap w:val="0"/>
            <w:vAlign w:val="center"/>
          </w:tcPr>
          <w:p>
            <w:pPr>
              <w:pStyle w:val="16"/>
              <w:spacing w:line="280" w:lineRule="exact"/>
              <w:ind w:firstLine="0" w:firstLineChars="0"/>
              <w:rPr>
                <w:color w:val="auto"/>
              </w:rPr>
            </w:pPr>
            <w:r>
              <w:rPr>
                <w:color w:val="auto"/>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92" w:type="dxa"/>
            <w:noWrap w:val="0"/>
            <w:vAlign w:val="center"/>
          </w:tcPr>
          <w:p>
            <w:pPr>
              <w:widowControl/>
              <w:autoSpaceDE w:val="0"/>
              <w:autoSpaceDN w:val="0"/>
              <w:adjustRightInd w:val="0"/>
              <w:spacing w:line="280" w:lineRule="exact"/>
              <w:rPr>
                <w:rFonts w:ascii="Times New Roman" w:hAnsi="Times New Roman"/>
                <w:color w:val="000000"/>
                <w:kern w:val="0"/>
                <w:szCs w:val="21"/>
              </w:rPr>
            </w:pPr>
            <w:r>
              <w:rPr>
                <w:rFonts w:ascii="Times New Roman" w:hAnsi="Times New Roman"/>
                <w:b/>
                <w:bCs/>
                <w:color w:val="000000"/>
                <w:kern w:val="0"/>
                <w:szCs w:val="21"/>
              </w:rPr>
              <w:t>课程目标3</w:t>
            </w:r>
            <w:r>
              <w:rPr>
                <w:rFonts w:ascii="Times New Roman" w:hAnsi="Times New Roman"/>
                <w:color w:val="000000"/>
                <w:kern w:val="0"/>
                <w:szCs w:val="21"/>
              </w:rPr>
              <w:t>：具备对复杂测控系统的综合认知与性能评价能力。</w:t>
            </w:r>
          </w:p>
        </w:tc>
        <w:tc>
          <w:tcPr>
            <w:tcW w:w="425" w:type="dxa"/>
            <w:noWrap w:val="0"/>
            <w:vAlign w:val="center"/>
          </w:tcPr>
          <w:p>
            <w:pPr>
              <w:pStyle w:val="16"/>
              <w:snapToGrid w:val="0"/>
              <w:spacing w:line="280" w:lineRule="exact"/>
              <w:ind w:firstLine="0" w:firstLineChars="0"/>
            </w:pPr>
            <w:r>
              <w:t>5</w:t>
            </w:r>
          </w:p>
        </w:tc>
        <w:tc>
          <w:tcPr>
            <w:tcW w:w="425" w:type="dxa"/>
            <w:noWrap w:val="0"/>
            <w:vAlign w:val="center"/>
          </w:tcPr>
          <w:p>
            <w:pPr>
              <w:pStyle w:val="16"/>
              <w:snapToGrid w:val="0"/>
              <w:spacing w:line="280" w:lineRule="exact"/>
              <w:ind w:firstLine="0" w:firstLineChars="0"/>
            </w:pPr>
            <w:r>
              <w:t>10</w:t>
            </w:r>
          </w:p>
        </w:tc>
        <w:tc>
          <w:tcPr>
            <w:tcW w:w="426" w:type="dxa"/>
            <w:noWrap w:val="0"/>
            <w:vAlign w:val="center"/>
          </w:tcPr>
          <w:p>
            <w:pPr>
              <w:pStyle w:val="16"/>
              <w:spacing w:line="280" w:lineRule="exact"/>
              <w:ind w:firstLine="360"/>
            </w:pPr>
          </w:p>
        </w:tc>
        <w:tc>
          <w:tcPr>
            <w:tcW w:w="425" w:type="dxa"/>
            <w:noWrap w:val="0"/>
            <w:vAlign w:val="center"/>
          </w:tcPr>
          <w:p>
            <w:pPr>
              <w:pStyle w:val="16"/>
              <w:spacing w:line="280" w:lineRule="exact"/>
              <w:ind w:firstLine="360"/>
            </w:pPr>
          </w:p>
        </w:tc>
        <w:tc>
          <w:tcPr>
            <w:tcW w:w="425" w:type="dxa"/>
            <w:noWrap w:val="0"/>
            <w:vAlign w:val="center"/>
          </w:tcPr>
          <w:p>
            <w:pPr>
              <w:pStyle w:val="16"/>
              <w:spacing w:line="280" w:lineRule="exact"/>
              <w:ind w:firstLine="360"/>
            </w:pPr>
          </w:p>
        </w:tc>
        <w:tc>
          <w:tcPr>
            <w:tcW w:w="484" w:type="dxa"/>
            <w:noWrap w:val="0"/>
            <w:vAlign w:val="center"/>
          </w:tcPr>
          <w:p>
            <w:pPr>
              <w:pStyle w:val="16"/>
              <w:spacing w:line="280" w:lineRule="exact"/>
              <w:ind w:firstLine="360"/>
            </w:pPr>
          </w:p>
        </w:tc>
        <w:tc>
          <w:tcPr>
            <w:tcW w:w="420" w:type="dxa"/>
            <w:noWrap w:val="0"/>
            <w:vAlign w:val="center"/>
          </w:tcPr>
          <w:p>
            <w:pPr>
              <w:pStyle w:val="16"/>
              <w:spacing w:line="280" w:lineRule="exact"/>
              <w:ind w:firstLine="360"/>
            </w:pPr>
          </w:p>
        </w:tc>
        <w:tc>
          <w:tcPr>
            <w:tcW w:w="420" w:type="dxa"/>
            <w:noWrap w:val="0"/>
            <w:vAlign w:val="center"/>
          </w:tcPr>
          <w:p>
            <w:pPr>
              <w:pStyle w:val="16"/>
              <w:spacing w:line="280" w:lineRule="exact"/>
              <w:ind w:firstLine="0" w:firstLineChars="0"/>
            </w:pPr>
            <w:r>
              <w:t>25</w:t>
            </w:r>
          </w:p>
        </w:tc>
        <w:tc>
          <w:tcPr>
            <w:tcW w:w="1040" w:type="dxa"/>
            <w:noWrap w:val="0"/>
            <w:vAlign w:val="center"/>
          </w:tcPr>
          <w:p>
            <w:pPr>
              <w:pStyle w:val="16"/>
              <w:spacing w:line="280" w:lineRule="exact"/>
              <w:ind w:firstLine="0" w:firstLineChars="0"/>
              <w:rPr>
                <w:color w:val="auto"/>
              </w:rPr>
            </w:pPr>
            <w:r>
              <w:rPr>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92" w:type="dxa"/>
            <w:noWrap w:val="0"/>
            <w:vAlign w:val="center"/>
          </w:tcPr>
          <w:p>
            <w:pPr>
              <w:pStyle w:val="16"/>
              <w:snapToGrid w:val="0"/>
              <w:spacing w:line="280" w:lineRule="exact"/>
              <w:ind w:firstLine="0" w:firstLineChars="0"/>
              <w:rPr>
                <w:sz w:val="21"/>
                <w:szCs w:val="21"/>
              </w:rPr>
            </w:pPr>
            <w:r>
              <w:rPr>
                <w:sz w:val="21"/>
                <w:szCs w:val="21"/>
              </w:rPr>
              <w:t>合计</w:t>
            </w:r>
          </w:p>
        </w:tc>
        <w:tc>
          <w:tcPr>
            <w:tcW w:w="425" w:type="dxa"/>
            <w:noWrap w:val="0"/>
            <w:vAlign w:val="center"/>
          </w:tcPr>
          <w:p>
            <w:pPr>
              <w:pStyle w:val="16"/>
              <w:snapToGrid w:val="0"/>
              <w:spacing w:line="280" w:lineRule="exact"/>
              <w:ind w:firstLine="0" w:firstLineChars="0"/>
              <w:jc w:val="both"/>
              <w:rPr>
                <w:b/>
              </w:rPr>
            </w:pPr>
            <w:r>
              <w:rPr>
                <w:b/>
              </w:rPr>
              <w:t>20</w:t>
            </w:r>
          </w:p>
        </w:tc>
        <w:tc>
          <w:tcPr>
            <w:tcW w:w="425" w:type="dxa"/>
            <w:noWrap w:val="0"/>
            <w:vAlign w:val="center"/>
          </w:tcPr>
          <w:p>
            <w:pPr>
              <w:pStyle w:val="16"/>
              <w:snapToGrid w:val="0"/>
              <w:spacing w:line="280" w:lineRule="exact"/>
              <w:ind w:firstLine="0" w:firstLineChars="0"/>
              <w:jc w:val="both"/>
              <w:rPr>
                <w:b/>
              </w:rPr>
            </w:pPr>
            <w:r>
              <w:rPr>
                <w:b/>
              </w:rPr>
              <w:t>30</w:t>
            </w:r>
          </w:p>
        </w:tc>
        <w:tc>
          <w:tcPr>
            <w:tcW w:w="426" w:type="dxa"/>
            <w:noWrap w:val="0"/>
            <w:vAlign w:val="center"/>
          </w:tcPr>
          <w:p>
            <w:pPr>
              <w:pStyle w:val="16"/>
              <w:snapToGrid w:val="0"/>
              <w:spacing w:line="280" w:lineRule="exact"/>
              <w:ind w:firstLine="0" w:firstLineChars="0"/>
              <w:jc w:val="both"/>
              <w:rPr>
                <w:b/>
              </w:rPr>
            </w:pPr>
          </w:p>
        </w:tc>
        <w:tc>
          <w:tcPr>
            <w:tcW w:w="425" w:type="dxa"/>
            <w:noWrap w:val="0"/>
            <w:vAlign w:val="center"/>
          </w:tcPr>
          <w:p>
            <w:pPr>
              <w:pStyle w:val="16"/>
              <w:snapToGrid w:val="0"/>
              <w:spacing w:line="280" w:lineRule="exact"/>
              <w:ind w:firstLine="0" w:firstLineChars="0"/>
              <w:jc w:val="both"/>
              <w:rPr>
                <w:b/>
              </w:rPr>
            </w:pPr>
          </w:p>
        </w:tc>
        <w:tc>
          <w:tcPr>
            <w:tcW w:w="425" w:type="dxa"/>
            <w:noWrap w:val="0"/>
            <w:vAlign w:val="center"/>
          </w:tcPr>
          <w:p>
            <w:pPr>
              <w:pStyle w:val="16"/>
              <w:snapToGrid w:val="0"/>
              <w:spacing w:line="280" w:lineRule="exact"/>
              <w:ind w:firstLine="0" w:firstLineChars="0"/>
              <w:jc w:val="both"/>
              <w:rPr>
                <w:b/>
              </w:rPr>
            </w:pPr>
          </w:p>
        </w:tc>
        <w:tc>
          <w:tcPr>
            <w:tcW w:w="484" w:type="dxa"/>
            <w:noWrap w:val="0"/>
            <w:vAlign w:val="center"/>
          </w:tcPr>
          <w:p>
            <w:pPr>
              <w:pStyle w:val="16"/>
              <w:spacing w:line="280" w:lineRule="exact"/>
              <w:ind w:firstLine="361"/>
              <w:rPr>
                <w:b/>
                <w:color w:val="auto"/>
              </w:rPr>
            </w:pPr>
          </w:p>
        </w:tc>
        <w:tc>
          <w:tcPr>
            <w:tcW w:w="420" w:type="dxa"/>
            <w:noWrap w:val="0"/>
            <w:vAlign w:val="center"/>
          </w:tcPr>
          <w:p>
            <w:pPr>
              <w:pStyle w:val="16"/>
              <w:spacing w:line="280" w:lineRule="exact"/>
              <w:ind w:firstLine="361"/>
              <w:rPr>
                <w:b/>
                <w:color w:val="auto"/>
              </w:rPr>
            </w:pPr>
          </w:p>
        </w:tc>
        <w:tc>
          <w:tcPr>
            <w:tcW w:w="420" w:type="dxa"/>
            <w:noWrap w:val="0"/>
            <w:vAlign w:val="center"/>
          </w:tcPr>
          <w:p>
            <w:pPr>
              <w:pStyle w:val="16"/>
              <w:spacing w:line="280" w:lineRule="exact"/>
              <w:ind w:firstLine="0" w:firstLineChars="0"/>
              <w:jc w:val="both"/>
              <w:rPr>
                <w:b/>
                <w:color w:val="auto"/>
              </w:rPr>
            </w:pPr>
            <w:r>
              <w:rPr>
                <w:b/>
                <w:color w:val="auto"/>
              </w:rPr>
              <w:t>50</w:t>
            </w:r>
          </w:p>
        </w:tc>
        <w:tc>
          <w:tcPr>
            <w:tcW w:w="1040" w:type="dxa"/>
            <w:noWrap w:val="0"/>
            <w:vAlign w:val="center"/>
          </w:tcPr>
          <w:p>
            <w:pPr>
              <w:pStyle w:val="16"/>
              <w:spacing w:line="280" w:lineRule="exact"/>
              <w:ind w:firstLine="0" w:firstLineChars="0"/>
              <w:rPr>
                <w:b/>
                <w:color w:val="auto"/>
              </w:rPr>
            </w:pPr>
            <w:r>
              <w:rPr>
                <w:b/>
                <w:color w:val="auto"/>
              </w:rPr>
              <w:t>100</w:t>
            </w:r>
          </w:p>
        </w:tc>
      </w:tr>
    </w:tbl>
    <w:p>
      <w:pPr>
        <w:adjustRightInd w:val="0"/>
        <w:snapToGrid w:val="0"/>
        <w:spacing w:before="312" w:beforeLines="100" w:after="156" w:afterLines="50" w:line="360" w:lineRule="auto"/>
        <w:ind w:firstLine="210" w:firstLineChars="100"/>
        <w:rPr>
          <w:snapToGrid w:val="0"/>
          <w:szCs w:val="21"/>
        </w:rPr>
      </w:pPr>
      <w:r>
        <w:rPr>
          <w:rFonts w:hint="eastAsia"/>
          <w:snapToGrid w:val="0"/>
          <w:szCs w:val="21"/>
        </w:rPr>
        <w:t>4. 课堂表现、作业评价标准</w:t>
      </w:r>
    </w:p>
    <w:tbl>
      <w:tblPr>
        <w:tblStyle w:val="10"/>
        <w:tblW w:w="499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7"/>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0" w:type="pct"/>
            <w:noWrap w:val="0"/>
            <w:vAlign w:val="center"/>
          </w:tcPr>
          <w:p>
            <w:pPr>
              <w:pStyle w:val="15"/>
              <w:spacing w:line="300" w:lineRule="auto"/>
              <w:ind w:firstLine="0" w:firstLineChars="0"/>
              <w:jc w:val="center"/>
              <w:rPr>
                <w:bCs/>
                <w:szCs w:val="21"/>
              </w:rPr>
            </w:pPr>
            <w:r>
              <w:rPr>
                <w:bCs/>
                <w:szCs w:val="21"/>
              </w:rPr>
              <w:t>课堂表现和平时作业</w:t>
            </w:r>
          </w:p>
        </w:tc>
        <w:tc>
          <w:tcPr>
            <w:tcW w:w="1000" w:type="pct"/>
            <w:noWrap w:val="0"/>
            <w:vAlign w:val="top"/>
          </w:tcPr>
          <w:p>
            <w:pPr>
              <w:pStyle w:val="15"/>
              <w:spacing w:line="300" w:lineRule="auto"/>
              <w:ind w:firstLine="0" w:firstLineChars="0"/>
              <w:jc w:val="center"/>
              <w:rPr>
                <w:bCs/>
                <w:szCs w:val="21"/>
              </w:rPr>
            </w:pPr>
            <w:r>
              <w:rPr>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0" w:type="pct"/>
            <w:noWrap w:val="0"/>
            <w:vAlign w:val="center"/>
          </w:tcPr>
          <w:p>
            <w:pPr>
              <w:pStyle w:val="15"/>
              <w:spacing w:line="300" w:lineRule="auto"/>
              <w:ind w:firstLine="0" w:firstLineChars="0"/>
              <w:rPr>
                <w:bCs/>
                <w:szCs w:val="21"/>
              </w:rPr>
            </w:pPr>
            <w:r>
              <w:rPr>
                <w:bCs/>
                <w:szCs w:val="21"/>
              </w:rPr>
              <w:t>能主动、高质量地参与课堂讨论与提问，发言逻辑清晰</w:t>
            </w:r>
            <w:r>
              <w:rPr>
                <w:rFonts w:hint="eastAsia"/>
                <w:bCs/>
                <w:szCs w:val="21"/>
              </w:rPr>
              <w:t>。</w:t>
            </w:r>
            <w:r>
              <w:rPr>
                <w:bCs/>
                <w:szCs w:val="21"/>
              </w:rPr>
              <w:t>作业严格按要求并及时完成；书写清晰、逻辑性强，正确率95%以上</w:t>
            </w:r>
            <w:r>
              <w:rPr>
                <w:rFonts w:hint="eastAsia"/>
                <w:bCs/>
                <w:szCs w:val="21"/>
              </w:rPr>
              <w:t>。</w:t>
            </w:r>
          </w:p>
        </w:tc>
        <w:tc>
          <w:tcPr>
            <w:tcW w:w="1000" w:type="pct"/>
            <w:noWrap w:val="0"/>
            <w:vAlign w:val="center"/>
          </w:tcPr>
          <w:p>
            <w:pPr>
              <w:pStyle w:val="15"/>
              <w:spacing w:line="300" w:lineRule="auto"/>
              <w:ind w:firstLine="0" w:firstLineChars="0"/>
              <w:jc w:val="center"/>
              <w:rPr>
                <w:bCs/>
                <w:szCs w:val="21"/>
              </w:rPr>
            </w:pPr>
            <w:r>
              <w:rPr>
                <w:bCs/>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0" w:type="pct"/>
            <w:noWrap w:val="0"/>
            <w:vAlign w:val="center"/>
          </w:tcPr>
          <w:p>
            <w:pPr>
              <w:pStyle w:val="15"/>
              <w:spacing w:line="300" w:lineRule="auto"/>
              <w:ind w:firstLine="0" w:firstLineChars="0"/>
              <w:rPr>
                <w:bCs/>
                <w:szCs w:val="21"/>
              </w:rPr>
            </w:pPr>
            <w:r>
              <w:rPr>
                <w:bCs/>
                <w:szCs w:val="21"/>
              </w:rPr>
              <w:t>能较主动地参与课堂互动，发言内容基本正确，表达较有条理</w:t>
            </w:r>
            <w:r>
              <w:rPr>
                <w:rFonts w:hint="eastAsia"/>
                <w:bCs/>
                <w:szCs w:val="21"/>
              </w:rPr>
              <w:t>。</w:t>
            </w:r>
            <w:r>
              <w:rPr>
                <w:bCs/>
                <w:szCs w:val="21"/>
              </w:rPr>
              <w:t>作业按要求并及时完成；书写清晰，层次清晰，正确率80%至95%</w:t>
            </w:r>
            <w:r>
              <w:rPr>
                <w:rFonts w:hint="eastAsia"/>
                <w:bCs/>
                <w:szCs w:val="21"/>
              </w:rPr>
              <w:t>。</w:t>
            </w:r>
            <w:r>
              <w:rPr>
                <w:bCs/>
                <w:szCs w:val="21"/>
              </w:rPr>
              <w:t xml:space="preserve"> </w:t>
            </w:r>
          </w:p>
        </w:tc>
        <w:tc>
          <w:tcPr>
            <w:tcW w:w="1000" w:type="pct"/>
            <w:noWrap w:val="0"/>
            <w:vAlign w:val="center"/>
          </w:tcPr>
          <w:p>
            <w:pPr>
              <w:pStyle w:val="15"/>
              <w:spacing w:line="300" w:lineRule="auto"/>
              <w:ind w:firstLine="0" w:firstLineChars="0"/>
              <w:jc w:val="center"/>
              <w:rPr>
                <w:bCs/>
                <w:szCs w:val="21"/>
              </w:rPr>
            </w:pPr>
            <w:r>
              <w:rPr>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0" w:type="pct"/>
            <w:noWrap w:val="0"/>
            <w:vAlign w:val="center"/>
          </w:tcPr>
          <w:p>
            <w:pPr>
              <w:pStyle w:val="15"/>
              <w:spacing w:line="300" w:lineRule="auto"/>
              <w:ind w:firstLine="0" w:firstLineChars="0"/>
              <w:rPr>
                <w:bCs/>
                <w:szCs w:val="21"/>
              </w:rPr>
            </w:pPr>
            <w:r>
              <w:rPr>
                <w:bCs/>
                <w:szCs w:val="21"/>
              </w:rPr>
              <w:t>能在教师引导下参与课堂互动，发言内容基本正确，但深度与主动性一般</w:t>
            </w:r>
            <w:r>
              <w:rPr>
                <w:rFonts w:hint="eastAsia"/>
                <w:bCs/>
                <w:szCs w:val="21"/>
              </w:rPr>
              <w:t>。</w:t>
            </w:r>
            <w:r>
              <w:rPr>
                <w:bCs/>
                <w:szCs w:val="21"/>
              </w:rPr>
              <w:t>作业按要求并及时完成；书写不不够清晰，正确率70%至80%</w:t>
            </w:r>
            <w:r>
              <w:rPr>
                <w:rFonts w:hint="eastAsia"/>
                <w:bCs/>
                <w:szCs w:val="21"/>
              </w:rPr>
              <w:t>。</w:t>
            </w:r>
          </w:p>
        </w:tc>
        <w:tc>
          <w:tcPr>
            <w:tcW w:w="1000" w:type="pct"/>
            <w:noWrap w:val="0"/>
            <w:vAlign w:val="center"/>
          </w:tcPr>
          <w:p>
            <w:pPr>
              <w:pStyle w:val="15"/>
              <w:spacing w:line="300" w:lineRule="auto"/>
              <w:ind w:firstLine="0" w:firstLineChars="0"/>
              <w:jc w:val="center"/>
              <w:rPr>
                <w:bCs/>
                <w:szCs w:val="21"/>
              </w:rPr>
            </w:pPr>
            <w:r>
              <w:rPr>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0" w:type="pct"/>
            <w:noWrap w:val="0"/>
            <w:vAlign w:val="center"/>
          </w:tcPr>
          <w:p>
            <w:pPr>
              <w:pStyle w:val="15"/>
              <w:spacing w:line="300" w:lineRule="auto"/>
              <w:ind w:firstLine="0" w:firstLineChars="0"/>
              <w:rPr>
                <w:bCs/>
                <w:szCs w:val="21"/>
              </w:rPr>
            </w:pPr>
            <w:r>
              <w:rPr>
                <w:bCs/>
                <w:szCs w:val="21"/>
              </w:rPr>
              <w:t>课堂互动较少，仅在点名时被动回应，发言内容存在疏漏</w:t>
            </w:r>
            <w:r>
              <w:rPr>
                <w:rFonts w:hint="eastAsia"/>
                <w:bCs/>
                <w:szCs w:val="21"/>
              </w:rPr>
              <w:t>。</w:t>
            </w:r>
            <w:r>
              <w:rPr>
                <w:bCs/>
                <w:szCs w:val="21"/>
              </w:rPr>
              <w:t>能按照作业要求，基本能完成作业，书写不不够清晰，正确率60%至70%。</w:t>
            </w:r>
          </w:p>
        </w:tc>
        <w:tc>
          <w:tcPr>
            <w:tcW w:w="1000" w:type="pct"/>
            <w:noWrap w:val="0"/>
            <w:vAlign w:val="center"/>
          </w:tcPr>
          <w:p>
            <w:pPr>
              <w:pStyle w:val="15"/>
              <w:spacing w:line="300" w:lineRule="auto"/>
              <w:ind w:firstLine="0" w:firstLineChars="0"/>
              <w:jc w:val="center"/>
              <w:rPr>
                <w:bCs/>
                <w:szCs w:val="21"/>
              </w:rPr>
            </w:pPr>
            <w:r>
              <w:rPr>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0" w:type="pct"/>
            <w:noWrap w:val="0"/>
            <w:vAlign w:val="center"/>
          </w:tcPr>
          <w:p>
            <w:pPr>
              <w:pStyle w:val="15"/>
              <w:spacing w:line="300" w:lineRule="auto"/>
              <w:ind w:firstLine="0" w:firstLineChars="0"/>
              <w:rPr>
                <w:bCs/>
                <w:szCs w:val="21"/>
              </w:rPr>
            </w:pPr>
            <w:r>
              <w:rPr>
                <w:bCs/>
                <w:szCs w:val="21"/>
              </w:rPr>
              <w:t>缺乏课堂互动，回避提问，或发言内容存在明显错误</w:t>
            </w:r>
            <w:r>
              <w:rPr>
                <w:rFonts w:hint="eastAsia"/>
                <w:bCs/>
                <w:szCs w:val="21"/>
              </w:rPr>
              <w:t>。</w:t>
            </w:r>
            <w:r>
              <w:rPr>
                <w:bCs/>
                <w:szCs w:val="21"/>
              </w:rPr>
              <w:t>不能按时提交作业，或提交了作业，错误率较高，或完成作业质量较差等</w:t>
            </w:r>
            <w:r>
              <w:rPr>
                <w:rFonts w:hint="eastAsia"/>
                <w:bCs/>
                <w:szCs w:val="21"/>
              </w:rPr>
              <w:t>。</w:t>
            </w:r>
          </w:p>
        </w:tc>
        <w:tc>
          <w:tcPr>
            <w:tcW w:w="1000" w:type="pct"/>
            <w:noWrap w:val="0"/>
            <w:vAlign w:val="center"/>
          </w:tcPr>
          <w:p>
            <w:pPr>
              <w:pStyle w:val="15"/>
              <w:spacing w:line="300" w:lineRule="auto"/>
              <w:ind w:firstLine="0" w:firstLineChars="0"/>
              <w:jc w:val="center"/>
              <w:rPr>
                <w:bCs/>
                <w:szCs w:val="21"/>
              </w:rPr>
            </w:pPr>
            <w:r>
              <w:rPr>
                <w:bCs/>
                <w:szCs w:val="21"/>
              </w:rPr>
              <w:t>60分及以下</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[1]</w:t>
      </w:r>
      <w:r>
        <w:rPr>
          <w:rFonts w:ascii="Segoe UI" w:hAnsi="Segoe UI" w:cs="Segoe UI"/>
          <w:color w:val="0F1115"/>
          <w:sz w:val="23"/>
          <w:szCs w:val="23"/>
          <w:shd w:val="clear" w:color="auto" w:fill="FFFFFF"/>
        </w:rPr>
        <w:t xml:space="preserve"> </w:t>
      </w:r>
      <w:r>
        <w:rPr>
          <w:rFonts w:ascii="Times New Roman" w:hAnsi="Times New Roman"/>
          <w:bCs/>
          <w:sz w:val="24"/>
          <w:szCs w:val="24"/>
        </w:rPr>
        <w:t>韩九强 等编著，</w:t>
      </w:r>
      <w:r>
        <w:rPr>
          <w:rFonts w:hint="eastAsia" w:ascii="Times New Roman" w:hAnsi="Times New Roman"/>
          <w:bCs/>
          <w:sz w:val="24"/>
          <w:szCs w:val="24"/>
        </w:rPr>
        <w:t>《现代测控技术与系统》（第2版）</w:t>
      </w:r>
      <w:r>
        <w:rPr>
          <w:rFonts w:ascii="Times New Roman" w:hAnsi="Times New Roman"/>
          <w:bCs/>
          <w:sz w:val="24"/>
          <w:szCs w:val="24"/>
        </w:rPr>
        <w:t>，清华大学出版社，20</w:t>
      </w:r>
      <w:r>
        <w:rPr>
          <w:rFonts w:hint="eastAsia" w:ascii="Times New Roman" w:hAnsi="Times New Roman"/>
          <w:bCs/>
          <w:sz w:val="24"/>
          <w:szCs w:val="24"/>
        </w:rPr>
        <w:t>24</w:t>
      </w:r>
      <w:r>
        <w:rPr>
          <w:rFonts w:ascii="Times New Roman" w:hAnsi="Times New Roman"/>
          <w:bCs/>
          <w:sz w:val="24"/>
          <w:szCs w:val="24"/>
        </w:rPr>
        <w:t>.</w:t>
      </w:r>
      <w:r>
        <w:rPr>
          <w:rFonts w:hint="eastAsia" w:ascii="Times New Roman" w:hAnsi="Times New Roman"/>
          <w:bCs/>
          <w:sz w:val="24"/>
          <w:szCs w:val="24"/>
        </w:rPr>
        <w:t>12</w:t>
      </w:r>
    </w:p>
    <w:p>
      <w:pPr>
        <w:ind w:firstLine="422"/>
        <w:rPr>
          <w:rFonts w:ascii="Times New Roman" w:hAnsi="Times New Roman"/>
          <w:b/>
        </w:rPr>
      </w:pPr>
      <w:r>
        <w:rPr>
          <w:rFonts w:hint="eastAsia" w:ascii="Times New Roman" w:hAnsi="Times New Roman"/>
          <w:b/>
        </w:rPr>
        <w:t>2.</w:t>
      </w:r>
      <w:r>
        <w:rPr>
          <w:rFonts w:ascii="Times New Roman" w:hAnsi="Times New Roman"/>
          <w:b/>
        </w:rPr>
        <w:t>参考资料：</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[1]</w:t>
      </w:r>
      <w:r>
        <w:rPr>
          <w:rFonts w:ascii="Segoe UI" w:hAnsi="Segoe UI" w:cs="Segoe UI"/>
          <w:color w:val="0F1115"/>
          <w:sz w:val="23"/>
          <w:szCs w:val="23"/>
          <w:shd w:val="clear" w:color="auto" w:fill="FFFFFF"/>
        </w:rPr>
        <w:t xml:space="preserve"> </w:t>
      </w:r>
      <w:r>
        <w:rPr>
          <w:rFonts w:ascii="Times New Roman" w:hAnsi="Times New Roman"/>
          <w:bCs/>
          <w:sz w:val="24"/>
          <w:szCs w:val="24"/>
        </w:rPr>
        <w:t>李醒飞 主编,</w:t>
      </w:r>
      <w:r>
        <w:rPr>
          <w:rFonts w:hint="eastAsia"/>
        </w:rPr>
        <w:t xml:space="preserve"> </w:t>
      </w:r>
      <w:r>
        <w:rPr>
          <w:rFonts w:hint="eastAsia" w:ascii="Times New Roman" w:hAnsi="Times New Roman"/>
          <w:bCs/>
          <w:sz w:val="24"/>
          <w:szCs w:val="24"/>
        </w:rPr>
        <w:t>《测控电路》（第7版）</w:t>
      </w:r>
      <w:r>
        <w:rPr>
          <w:rFonts w:ascii="Times New Roman" w:hAnsi="Times New Roman"/>
          <w:bCs/>
          <w:sz w:val="24"/>
          <w:szCs w:val="24"/>
        </w:rPr>
        <w:t>，机械工业出版社，20</w:t>
      </w:r>
      <w:r>
        <w:rPr>
          <w:rFonts w:hint="eastAsia" w:ascii="Times New Roman" w:hAnsi="Times New Roman"/>
          <w:bCs/>
          <w:sz w:val="24"/>
          <w:szCs w:val="24"/>
        </w:rPr>
        <w:t>24</w:t>
      </w:r>
      <w:r>
        <w:rPr>
          <w:rFonts w:ascii="Times New Roman" w:hAnsi="Times New Roman"/>
          <w:bCs/>
          <w:sz w:val="24"/>
          <w:szCs w:val="24"/>
        </w:rPr>
        <w:t>.0</w:t>
      </w:r>
      <w:r>
        <w:rPr>
          <w:rFonts w:hint="eastAsia" w:ascii="Times New Roman" w:hAnsi="Times New Roman"/>
          <w:bCs/>
          <w:sz w:val="24"/>
          <w:szCs w:val="24"/>
        </w:rPr>
        <w:t>7</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[2]</w:t>
      </w:r>
      <w:r>
        <w:rPr>
          <w:rFonts w:ascii="Segoe UI" w:hAnsi="Segoe UI" w:cs="Segoe UI"/>
          <w:color w:val="0F1115"/>
          <w:sz w:val="23"/>
          <w:szCs w:val="23"/>
          <w:shd w:val="clear" w:color="auto" w:fill="FFFFFF"/>
        </w:rPr>
        <w:t xml:space="preserve"> </w:t>
      </w:r>
      <w:r>
        <w:rPr>
          <w:rFonts w:ascii="Times New Roman" w:hAnsi="Times New Roman"/>
          <w:bCs/>
          <w:sz w:val="24"/>
          <w:szCs w:val="24"/>
        </w:rPr>
        <w:t>张昊 主编，</w:t>
      </w:r>
      <w:r>
        <w:rPr>
          <w:rFonts w:hint="eastAsia" w:ascii="Times New Roman" w:hAnsi="Times New Roman"/>
          <w:bCs/>
          <w:sz w:val="24"/>
          <w:szCs w:val="24"/>
        </w:rPr>
        <w:t>《机械工程测试与控制技术》</w:t>
      </w:r>
      <w:r>
        <w:rPr>
          <w:rFonts w:ascii="Times New Roman" w:hAnsi="Times New Roman"/>
          <w:bCs/>
          <w:sz w:val="24"/>
          <w:szCs w:val="24"/>
        </w:rPr>
        <w:t>，机械工业出版社，20</w:t>
      </w:r>
      <w:r>
        <w:rPr>
          <w:rFonts w:hint="eastAsia" w:ascii="Times New Roman" w:hAnsi="Times New Roman"/>
          <w:bCs/>
          <w:sz w:val="24"/>
          <w:szCs w:val="24"/>
        </w:rPr>
        <w:t>24.05</w:t>
      </w:r>
    </w:p>
    <w:p>
      <w:pPr>
        <w:spacing w:before="156" w:beforeLines="50" w:after="156" w:afterLines="50" w:line="300" w:lineRule="auto"/>
        <w:ind w:firstLine="480" w:firstLineChars="200"/>
        <w:rPr>
          <w:rFonts w:hint="eastAsia" w:ascii="Times New Roman" w:hAnsi="Times New Roman" w:cs="等线"/>
          <w:b/>
          <w:bCs/>
          <w:sz w:val="24"/>
          <w:szCs w:val="21"/>
        </w:rPr>
      </w:pPr>
      <w:r>
        <w:rPr>
          <w:rFonts w:hint="eastAsia" w:ascii="Times New Roman" w:hAnsi="Times New Roman"/>
          <w:bCs/>
          <w:sz w:val="24"/>
          <w:szCs w:val="24"/>
        </w:rPr>
        <w:t>[3]</w:t>
      </w:r>
      <w:r>
        <w:rPr>
          <w:rFonts w:ascii="Segoe UI" w:hAnsi="Segoe UI" w:cs="Segoe UI"/>
          <w:color w:val="0F1115"/>
          <w:sz w:val="23"/>
          <w:szCs w:val="23"/>
          <w:shd w:val="clear" w:color="auto" w:fill="FFFFFF"/>
        </w:rPr>
        <w:t xml:space="preserve"> </w:t>
      </w:r>
      <w:r>
        <w:rPr>
          <w:rFonts w:ascii="Times New Roman" w:hAnsi="Times New Roman"/>
          <w:bCs/>
          <w:sz w:val="24"/>
          <w:szCs w:val="24"/>
        </w:rPr>
        <w:t>孙传友，李涛 编,</w:t>
      </w:r>
      <w:r>
        <w:rPr>
          <w:rFonts w:hint="eastAsia"/>
        </w:rPr>
        <w:t xml:space="preserve"> </w:t>
      </w:r>
      <w:r>
        <w:rPr>
          <w:rFonts w:hint="eastAsia" w:ascii="Times New Roman" w:hAnsi="Times New Roman"/>
          <w:bCs/>
          <w:sz w:val="24"/>
          <w:szCs w:val="24"/>
        </w:rPr>
        <w:t>《测控系统原理与设计》</w:t>
      </w:r>
      <w:r>
        <w:rPr>
          <w:rFonts w:ascii="Times New Roman" w:hAnsi="Times New Roman"/>
          <w:bCs/>
          <w:sz w:val="24"/>
          <w:szCs w:val="24"/>
        </w:rPr>
        <w:t>，北京航空航天大学出版社，20</w:t>
      </w:r>
      <w:r>
        <w:rPr>
          <w:rFonts w:hint="eastAsia" w:ascii="Times New Roman" w:hAnsi="Times New Roman"/>
          <w:bCs/>
          <w:sz w:val="24"/>
          <w:szCs w:val="24"/>
        </w:rPr>
        <w:t>20</w:t>
      </w:r>
      <w:r>
        <w:rPr>
          <w:rFonts w:ascii="Times New Roman" w:hAnsi="Times New Roman"/>
          <w:bCs/>
          <w:sz w:val="24"/>
          <w:szCs w:val="24"/>
        </w:rPr>
        <w:t>.0</w:t>
      </w:r>
      <w:r>
        <w:rPr>
          <w:rFonts w:hint="eastAsia" w:ascii="Times New Roman" w:hAnsi="Times New Roman"/>
          <w:bCs/>
          <w:sz w:val="24"/>
          <w:szCs w:val="24"/>
        </w:rPr>
        <w:t>8</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rPr>
        <w:t>贺 庆</w:t>
      </w:r>
      <w:r>
        <w:rPr>
          <w:rFonts w:ascii="Times New Roman" w:hAnsi="Times New Roman" w:cs="等线"/>
          <w:b/>
          <w:bCs/>
          <w:sz w:val="24"/>
          <w:szCs w:val="21"/>
        </w:rPr>
        <w:t xml:space="preserve"> </w:t>
      </w:r>
    </w:p>
    <w:p>
      <w:pPr>
        <w:adjustRightInd w:val="0"/>
        <w:snapToGrid w:val="0"/>
        <w:spacing w:line="360" w:lineRule="auto"/>
        <w:ind w:firstLine="482"/>
        <w:jc w:val="left"/>
        <w:rPr>
          <w:rFonts w:ascii="Times New Roman" w:hAnsi="Times New Roman" w:cs="等线"/>
          <w:b/>
          <w:bCs/>
          <w:sz w:val="24"/>
          <w:szCs w:val="21"/>
        </w:rPr>
      </w:pPr>
      <w:r>
        <w:rPr>
          <w:rFonts w:hint="eastAsia" w:ascii="Times New Roman" w:hAnsi="Times New Roman" w:cs="等线"/>
          <w:b/>
          <w:bCs/>
          <w:sz w:val="24"/>
          <w:szCs w:val="21"/>
        </w:rPr>
        <w:t>审阅人：曹 磊</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pPr>
        <w:rPr>
          <w:rFonts w:hint="eastAsia" w:ascii="Times New Roman" w:hAnsi="Times New Roman" w:cs="等线"/>
          <w:b/>
          <w:bCs/>
          <w:sz w:val="24"/>
          <w:szCs w:val="21"/>
          <w:lang w:val="en-US" w:eastAsia="zh-CN"/>
        </w:rPr>
      </w:pP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ind w:firstLine="643"/>
      </w:pPr>
      <w:bookmarkStart w:id="27" w:name="_Toc29721"/>
      <w:r>
        <w:rPr>
          <w:rFonts w:hint="eastAsia"/>
        </w:rPr>
        <w:t>《现代</w:t>
      </w:r>
      <w:r>
        <w:t>数控技术</w:t>
      </w:r>
      <w:r>
        <w:rPr>
          <w:rFonts w:hint="eastAsia"/>
        </w:rPr>
        <w:t>》</w:t>
      </w:r>
      <w:r>
        <w:t>课程教学大纲</w:t>
      </w:r>
      <w:bookmarkEnd w:id="27"/>
    </w:p>
    <w:p>
      <w:pPr>
        <w:spacing w:line="300" w:lineRule="auto"/>
        <w:ind w:firstLine="422"/>
        <w:rPr>
          <w:rFonts w:ascii="Times New Roman" w:hAnsi="Times New Roman"/>
          <w:b/>
          <w:szCs w:val="21"/>
        </w:rPr>
      </w:pPr>
      <w:r>
        <w:rPr>
          <w:rFonts w:ascii="Times New Roman" w:hAnsi="Times New Roman"/>
          <w:b/>
          <w:szCs w:val="21"/>
        </w:rPr>
        <w:t>课程编号：</w:t>
      </w:r>
      <w:r>
        <w:rPr>
          <w:rFonts w:ascii="Times New Roman" w:hAnsi="Times New Roman"/>
          <w:bCs/>
          <w:szCs w:val="21"/>
        </w:rPr>
        <w:t>0020855307</w:t>
      </w:r>
    </w:p>
    <w:p>
      <w:pPr>
        <w:spacing w:line="300" w:lineRule="auto"/>
        <w:ind w:firstLine="422"/>
        <w:rPr>
          <w:rFonts w:ascii="Times New Roman" w:hAnsi="Times New Roman"/>
          <w:b/>
          <w:szCs w:val="21"/>
        </w:rPr>
      </w:pPr>
      <w:r>
        <w:rPr>
          <w:rFonts w:ascii="Times New Roman" w:hAnsi="Times New Roman"/>
          <w:b/>
          <w:szCs w:val="21"/>
        </w:rPr>
        <w:t>课程名称：</w:t>
      </w:r>
      <w:r>
        <w:rPr>
          <w:rFonts w:ascii="Times New Roman" w:hAnsi="Times New Roman"/>
          <w:bCs/>
          <w:szCs w:val="21"/>
        </w:rPr>
        <w:t>现代数控技术/ Modern Numerical Control Technology</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rPr>
        <w:t>32</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rPr>
        <w:t>选</w:t>
      </w:r>
      <w:r>
        <w:rPr>
          <w:rFonts w:ascii="Times New Roman" w:hAnsi="Times New Roman"/>
          <w:bCs/>
          <w:szCs w:val="21"/>
        </w:rPr>
        <w:t>修</w:t>
      </w:r>
    </w:p>
    <w:p>
      <w:pPr>
        <w:spacing w:line="300" w:lineRule="auto"/>
        <w:ind w:firstLine="422"/>
        <w:rPr>
          <w:rFonts w:ascii="Times New Roman" w:hAnsi="Times New Roman"/>
          <w:b/>
          <w:bCs/>
          <w:sz w:val="24"/>
          <w:szCs w:val="24"/>
        </w:rPr>
      </w:pPr>
      <w:r>
        <w:rPr>
          <w:rFonts w:ascii="Times New Roman" w:hAnsi="Times New Roman"/>
          <w:b/>
          <w:szCs w:val="21"/>
        </w:rPr>
        <w:t>开课单位：</w:t>
      </w:r>
      <w:r>
        <w:rPr>
          <w:rFonts w:ascii="Times New Roman" w:hAnsi="Times New Roman"/>
          <w:bCs/>
          <w:szCs w:val="21"/>
        </w:rPr>
        <w:t>机械工程学院</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Segoe UI" w:hAnsi="Segoe UI" w:cs="Segoe UI"/>
          <w:color w:val="0F1115"/>
          <w:shd w:val="clear" w:color="auto" w:fill="FFFFFF"/>
        </w:rPr>
      </w:pPr>
      <w:r>
        <w:rPr>
          <w:rFonts w:ascii="Times New Roman" w:hAnsi="Times New Roman"/>
        </w:rPr>
        <w:t>《</w:t>
      </w:r>
      <w:r>
        <w:rPr>
          <w:rFonts w:hint="eastAsia" w:ascii="Times New Roman" w:hAnsi="Times New Roman"/>
        </w:rPr>
        <w:t>现代</w:t>
      </w:r>
      <w:r>
        <w:rPr>
          <w:rFonts w:ascii="Times New Roman" w:hAnsi="Times New Roman"/>
        </w:rPr>
        <w:t>数控技术》是机械专业硕士研究生的一门专业</w:t>
      </w:r>
      <w:r>
        <w:rPr>
          <w:rFonts w:hint="eastAsia" w:ascii="Times New Roman" w:hAnsi="Times New Roman"/>
        </w:rPr>
        <w:t>选修</w:t>
      </w:r>
      <w:r>
        <w:rPr>
          <w:rFonts w:ascii="Times New Roman" w:hAnsi="Times New Roman"/>
        </w:rPr>
        <w:t>课程，面向先进制造与智能制造领域，系统讲授现代数控系统的结构原理、运动控制与伺服技术、插补算法、数控编程与自动编程技术及其工程应用。</w:t>
      </w:r>
      <w:r>
        <w:rPr>
          <w:rFonts w:ascii="Times New Roman" w:hAnsi="Times New Roman"/>
          <w:b/>
        </w:rPr>
        <w:t>教学目标和任务</w:t>
      </w:r>
      <w:r>
        <w:rPr>
          <w:rFonts w:ascii="Times New Roman" w:hAnsi="Times New Roman"/>
        </w:rPr>
        <w:t>是使</w:t>
      </w:r>
      <w:r>
        <w:rPr>
          <w:rFonts w:ascii="Times New Roman" w:hAnsi="Times New Roman"/>
          <w:bCs/>
        </w:rPr>
        <w:t>研究生在本科数控技术基础上，进一步掌握数控系统的核心理论和关键技术，具备分析和解决复杂数控加工与运动控制工程问题的能力，为从事智能制造、高端装备研发及相关工程技术工作奠定坚实基础。</w:t>
      </w:r>
    </w:p>
    <w:p>
      <w:pPr>
        <w:spacing w:line="300" w:lineRule="auto"/>
        <w:ind w:firstLine="42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ascii="Times New Roman" w:hAnsi="Times New Roman"/>
        </w:rPr>
      </w:pPr>
      <w:r>
        <w:rPr>
          <w:rFonts w:hint="eastAsia" w:ascii="Times New Roman" w:hAnsi="Times New Roman"/>
          <w:b/>
        </w:rPr>
        <w:t>课程目标1.</w:t>
      </w:r>
      <w:r>
        <w:rPr>
          <w:rFonts w:ascii="Times New Roman" w:hAnsi="Times New Roman"/>
        </w:rPr>
        <w:t>系统掌握现代数控系统的组成结构、工作原理与发展趋势，理解数控技术在我国高端装备制造与智能制造体系中的战略地位，增强服务制造强国战略的责任意识。</w:t>
      </w:r>
    </w:p>
    <w:p>
      <w:pPr>
        <w:spacing w:line="300" w:lineRule="auto"/>
        <w:ind w:firstLine="420"/>
        <w:rPr>
          <w:rFonts w:hint="eastAsia" w:ascii="Times New Roman" w:hAnsi="Times New Roman"/>
          <w:b/>
          <w:bCs/>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ascii="Times New Roman" w:hAnsi="Times New Roman"/>
        </w:rPr>
        <w:t>掌握数控系统</w:t>
      </w:r>
      <w:r>
        <w:rPr>
          <w:rFonts w:ascii="Times New Roman" w:hAnsi="Times New Roman"/>
          <w:b/>
          <w:bCs/>
          <w:color w:val="auto"/>
        </w:rPr>
        <w:t>插补原理、伺服驱动与运动控制方法，</w:t>
      </w:r>
      <w:r>
        <w:rPr>
          <w:rFonts w:ascii="Times New Roman" w:hAnsi="Times New Roman"/>
          <w:color w:val="auto"/>
        </w:rPr>
        <w:t>具</w:t>
      </w:r>
      <w:r>
        <w:rPr>
          <w:rFonts w:ascii="Times New Roman" w:hAnsi="Times New Roman"/>
        </w:rPr>
        <w:t>备分析数控系统动态性能与控制精度问题的能力，能够综合运用相关理论解决工程实际问题。</w:t>
      </w:r>
    </w:p>
    <w:p>
      <w:pPr>
        <w:spacing w:line="300" w:lineRule="auto"/>
        <w:ind w:firstLine="420"/>
        <w:rPr>
          <w:rFonts w:hint="eastAsia" w:ascii="Times New Roman" w:hAnsi="Times New Roman"/>
          <w:b/>
          <w:bCs/>
          <w:sz w:val="24"/>
          <w:szCs w:val="24"/>
        </w:rPr>
      </w:pPr>
      <w:r>
        <w:rPr>
          <w:rFonts w:ascii="Times New Roman" w:hAnsi="Times New Roman"/>
          <w:b/>
          <w:bCs/>
        </w:rPr>
        <w:t>课程目标</w:t>
      </w:r>
      <w:r>
        <w:rPr>
          <w:rFonts w:hint="eastAsia" w:ascii="Times New Roman" w:hAnsi="Times New Roman"/>
          <w:b/>
          <w:bCs/>
        </w:rPr>
        <w:t>3</w:t>
      </w:r>
      <w:r>
        <w:rPr>
          <w:rFonts w:ascii="Times New Roman" w:hAnsi="Times New Roman"/>
          <w:b/>
          <w:bCs/>
        </w:rPr>
        <w:t>.</w:t>
      </w:r>
      <w:r>
        <w:rPr>
          <w:rFonts w:ascii="Times New Roman" w:hAnsi="Times New Roman"/>
        </w:rPr>
        <w:t>熟练掌握数控编程与宏程序、自动编程及加工仿真技术，具备利用CAD/CAM软件开展复杂零件数控加工工艺设计与程序生成的能力。</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5153"/>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5153"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2689"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w:t>
            </w:r>
          </w:p>
        </w:tc>
        <w:tc>
          <w:tcPr>
            <w:tcW w:w="5153"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
              </w:numPr>
              <w:spacing w:line="300" w:lineRule="exact"/>
              <w:rPr>
                <w:rFonts w:hint="eastAsia" w:ascii="Times New Roman" w:hAnsi="Times New Roman"/>
                <w:color w:val="000000"/>
              </w:rPr>
            </w:pPr>
            <w:r>
              <w:rPr>
                <w:rFonts w:ascii="Times New Roman" w:hAnsi="Times New Roman"/>
                <w:color w:val="000000"/>
              </w:rPr>
              <w:t>理解现代数控技术的基本概念与体系结构</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（2）了解数控技术的发展历程、技术瓶颈与前沿趋势</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（3）认识数控技术在智能制造与高端装备中的作用</w:t>
            </w:r>
            <w:r>
              <w:rPr>
                <w:rFonts w:hint="eastAsia" w:ascii="Times New Roman" w:hAnsi="Times New Roman"/>
                <w:color w:val="000000"/>
              </w:rPr>
              <w:t>；</w:t>
            </w:r>
          </w:p>
          <w:p>
            <w:pPr>
              <w:spacing w:line="300" w:lineRule="exact"/>
              <w:rPr>
                <w:rFonts w:hint="eastAsia" w:ascii="Times New Roman" w:hAnsi="Times New Roman"/>
                <w:b/>
                <w:color w:val="000000"/>
              </w:rPr>
            </w:pPr>
            <w:r>
              <w:rPr>
                <w:rFonts w:ascii="Times New Roman" w:hAnsi="Times New Roman"/>
                <w:b/>
                <w:color w:val="000000"/>
              </w:rPr>
              <w:t>教学重点：</w:t>
            </w:r>
            <w:r>
              <w:rPr>
                <w:rFonts w:ascii="Times New Roman" w:hAnsi="Times New Roman"/>
                <w:color w:val="000000"/>
                <w:szCs w:val="21"/>
              </w:rPr>
              <w:t>现代数控技术体系与发展方向</w:t>
            </w:r>
            <w:r>
              <w:rPr>
                <w:rFonts w:hint="eastAsia" w:ascii="Times New Roman" w:hAnsi="Times New Roman"/>
                <w:color w:val="000000"/>
                <w:szCs w:val="21"/>
              </w:rPr>
              <w:t>；</w:t>
            </w:r>
          </w:p>
          <w:p>
            <w:pPr>
              <w:spacing w:line="300" w:lineRule="exact"/>
              <w:rPr>
                <w:rFonts w:hint="eastAsia" w:ascii="Times New Roman" w:hAnsi="Times New Roman"/>
                <w:color w:val="000000"/>
                <w:szCs w:val="21"/>
              </w:rPr>
            </w:pPr>
            <w:r>
              <w:rPr>
                <w:rFonts w:ascii="Times New Roman" w:hAnsi="Times New Roman"/>
                <w:b/>
                <w:color w:val="000000"/>
                <w:szCs w:val="21"/>
              </w:rPr>
              <w:t>教学难点：</w:t>
            </w:r>
            <w:r>
              <w:rPr>
                <w:rFonts w:ascii="Times New Roman" w:hAnsi="Times New Roman"/>
                <w:color w:val="000000"/>
                <w:szCs w:val="21"/>
              </w:rPr>
              <w:t>现代数控系统与传统数控系统的差异。</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hint="eastAsia" w:ascii="Times New Roman" w:hAnsi="Times New Roman"/>
                <w:b/>
                <w:color w:val="000000"/>
                <w:szCs w:val="21"/>
              </w:rPr>
            </w:pPr>
            <w:r>
              <w:rPr>
                <w:rFonts w:hint="eastAsia" w:ascii="Times New Roman" w:hAnsi="Times New Roman"/>
                <w:b/>
                <w:color w:val="000000"/>
                <w:szCs w:val="21"/>
              </w:rPr>
              <w:t>通过讲解数控机床发展史，分析国家高端装备制造领域重大战略需求，阐述数控机床制造在国防工业中的重要地位，强调中国制造2025的重要性。</w:t>
            </w:r>
          </w:p>
        </w:tc>
        <w:tc>
          <w:tcPr>
            <w:tcW w:w="2689"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采用多媒体辅助讲授现代数控技术相关的基本知识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37"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数控系统结构与功能</w:t>
            </w:r>
          </w:p>
        </w:tc>
        <w:tc>
          <w:tcPr>
            <w:tcW w:w="5153"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ascii="Times New Roman" w:hAnsi="Times New Roman"/>
                <w:color w:val="000000"/>
              </w:rPr>
            </w:pPr>
            <w:r>
              <w:rPr>
                <w:rFonts w:ascii="Times New Roman" w:hAnsi="Times New Roman"/>
                <w:color w:val="000000"/>
              </w:rPr>
              <w:t>（1）掌握数控系统硬件组成与功能；</w:t>
            </w:r>
          </w:p>
          <w:p>
            <w:pPr>
              <w:spacing w:line="300" w:lineRule="exact"/>
              <w:rPr>
                <w:rFonts w:ascii="Times New Roman" w:hAnsi="Times New Roman"/>
                <w:color w:val="000000"/>
              </w:rPr>
            </w:pPr>
            <w:r>
              <w:rPr>
                <w:rFonts w:ascii="Times New Roman" w:hAnsi="Times New Roman"/>
                <w:color w:val="000000"/>
              </w:rPr>
              <w:t>（2）理解CNC软件结构与人机界面；</w:t>
            </w:r>
          </w:p>
          <w:p>
            <w:pPr>
              <w:spacing w:line="300" w:lineRule="exact"/>
              <w:rPr>
                <w:rFonts w:ascii="Times New Roman" w:hAnsi="Times New Roman"/>
                <w:color w:val="000000"/>
              </w:rPr>
            </w:pPr>
            <w:r>
              <w:rPr>
                <w:rFonts w:ascii="Times New Roman" w:hAnsi="Times New Roman"/>
                <w:color w:val="000000"/>
              </w:rPr>
              <w:t>（3）了解开放式数控系统架构。</w:t>
            </w:r>
          </w:p>
          <w:p>
            <w:pPr>
              <w:spacing w:line="300" w:lineRule="exact"/>
              <w:rPr>
                <w:rFonts w:hint="eastAsia" w:ascii="Times New Roman" w:hAnsi="Times New Roman"/>
                <w:b/>
                <w:color w:val="000000"/>
              </w:rPr>
            </w:pPr>
            <w:r>
              <w:rPr>
                <w:rFonts w:ascii="Times New Roman" w:hAnsi="Times New Roman"/>
                <w:b/>
                <w:color w:val="000000"/>
              </w:rPr>
              <w:t>教学重点：</w:t>
            </w:r>
            <w:r>
              <w:rPr>
                <w:rFonts w:ascii="Times New Roman" w:hAnsi="Times New Roman"/>
                <w:bCs/>
                <w:color w:val="000000"/>
              </w:rPr>
              <w:t>数控系统硬件与软件体系。</w:t>
            </w:r>
          </w:p>
          <w:p>
            <w:pPr>
              <w:spacing w:line="300" w:lineRule="exact"/>
              <w:rPr>
                <w:rFonts w:hint="eastAsia" w:ascii="Times New Roman" w:hAnsi="Times New Roman"/>
                <w:color w:val="000000"/>
                <w:szCs w:val="21"/>
              </w:rPr>
            </w:pPr>
            <w:r>
              <w:rPr>
                <w:rFonts w:ascii="Times New Roman" w:hAnsi="Times New Roman"/>
                <w:b/>
                <w:color w:val="000000"/>
                <w:szCs w:val="21"/>
              </w:rPr>
              <w:t>教学难点：</w:t>
            </w:r>
            <w:r>
              <w:rPr>
                <w:rFonts w:ascii="Times New Roman" w:hAnsi="Times New Roman"/>
                <w:color w:val="000000"/>
                <w:szCs w:val="21"/>
              </w:rPr>
              <w:t>开放式数控系统的功能模块划分。</w:t>
            </w:r>
          </w:p>
        </w:tc>
        <w:tc>
          <w:tcPr>
            <w:tcW w:w="2689"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ascii="Times New Roman" w:hAnsi="Times New Roman"/>
                <w:color w:val="000000"/>
                <w:szCs w:val="21"/>
              </w:rPr>
              <w:t>多媒体讲授、系统框图分析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color w:val="000000"/>
              </w:rPr>
              <w:t>数控插补原理与算法</w:t>
            </w:r>
          </w:p>
        </w:tc>
        <w:tc>
          <w:tcPr>
            <w:tcW w:w="5153" w:type="dxa"/>
            <w:noWrap w:val="0"/>
            <w:tcMar>
              <w:top w:w="57" w:type="dxa"/>
              <w:bottom w:w="57" w:type="dxa"/>
            </w:tcMar>
            <w:vAlign w:val="center"/>
          </w:tcPr>
          <w:p>
            <w:pPr>
              <w:spacing w:line="300" w:lineRule="exact"/>
              <w:rPr>
                <w:rFonts w:hint="eastAsia" w:ascii="Times New Roman" w:hAnsi="Times New Roman"/>
                <w:b/>
                <w:color w:val="000000"/>
                <w:szCs w:val="21"/>
              </w:rPr>
            </w:pPr>
            <w:r>
              <w:rPr>
                <w:rFonts w:hint="eastAsia" w:ascii="Times New Roman" w:hAnsi="Times New Roman"/>
                <w:b/>
                <w:color w:val="000000"/>
                <w:szCs w:val="21"/>
              </w:rPr>
              <w:t>教学要求：</w:t>
            </w:r>
          </w:p>
          <w:p>
            <w:pPr>
              <w:spacing w:line="300" w:lineRule="exact"/>
              <w:rPr>
                <w:rFonts w:ascii="Times New Roman" w:hAnsi="Times New Roman"/>
                <w:color w:val="000000"/>
              </w:rPr>
            </w:pPr>
            <w:r>
              <w:rPr>
                <w:rFonts w:hint="eastAsia" w:ascii="Times New Roman" w:hAnsi="Times New Roman"/>
                <w:color w:val="000000"/>
              </w:rPr>
              <w:t>（1）</w:t>
            </w:r>
            <w:r>
              <w:rPr>
                <w:rFonts w:ascii="Times New Roman" w:hAnsi="Times New Roman"/>
                <w:color w:val="000000"/>
              </w:rPr>
              <w:t>理解插补的基本思想与分类；</w:t>
            </w:r>
          </w:p>
          <w:p>
            <w:pPr>
              <w:spacing w:line="300" w:lineRule="exact"/>
              <w:rPr>
                <w:rFonts w:ascii="Times New Roman" w:hAnsi="Times New Roman"/>
                <w:color w:val="000000"/>
              </w:rPr>
            </w:pPr>
            <w:r>
              <w:rPr>
                <w:rFonts w:ascii="Times New Roman" w:hAnsi="Times New Roman"/>
                <w:color w:val="000000"/>
              </w:rPr>
              <w:t>（2）掌握逐点比较法与数字积分法插补原理；</w:t>
            </w:r>
          </w:p>
          <w:p>
            <w:pPr>
              <w:spacing w:line="300" w:lineRule="exact"/>
              <w:rPr>
                <w:rFonts w:ascii="Times New Roman" w:hAnsi="Times New Roman"/>
                <w:color w:val="000000"/>
              </w:rPr>
            </w:pPr>
            <w:r>
              <w:rPr>
                <w:rFonts w:ascii="Times New Roman" w:hAnsi="Times New Roman"/>
                <w:color w:val="000000"/>
              </w:rPr>
              <w:t>（3）了解高速高精插补的发展方向。</w:t>
            </w:r>
          </w:p>
          <w:p>
            <w:pPr>
              <w:spacing w:line="300" w:lineRule="exact"/>
              <w:rPr>
                <w:rFonts w:hint="eastAsia" w:ascii="Times New Roman" w:hAnsi="Times New Roman"/>
                <w:b/>
                <w:color w:val="000000"/>
              </w:rPr>
            </w:pPr>
            <w:r>
              <w:rPr>
                <w:rFonts w:hint="eastAsia" w:ascii="Times New Roman" w:hAnsi="Times New Roman"/>
                <w:b/>
                <w:color w:val="000000"/>
              </w:rPr>
              <w:t>教学重点：</w:t>
            </w:r>
            <w:r>
              <w:rPr>
                <w:rFonts w:ascii="Times New Roman" w:hAnsi="Times New Roman"/>
                <w:bCs/>
                <w:color w:val="000000"/>
              </w:rPr>
              <w:t>数字积分法插补原理。</w:t>
            </w:r>
          </w:p>
          <w:p>
            <w:pPr>
              <w:spacing w:line="300" w:lineRule="exact"/>
              <w:rPr>
                <w:rFonts w:hint="eastAsia"/>
                <w:color w:val="000000"/>
              </w:rPr>
            </w:pPr>
            <w:r>
              <w:rPr>
                <w:rFonts w:hint="eastAsia"/>
                <w:b/>
                <w:bCs/>
                <w:color w:val="000000"/>
              </w:rPr>
              <w:t>教学难点：</w:t>
            </w:r>
            <w:r>
              <w:rPr>
                <w:color w:val="000000"/>
              </w:rPr>
              <w:t>插补精度与速度协调问题。</w:t>
            </w:r>
          </w:p>
        </w:tc>
        <w:tc>
          <w:tcPr>
            <w:tcW w:w="2689"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ascii="Times New Roman" w:hAnsi="Times New Roman"/>
                <w:color w:val="000000"/>
                <w:szCs w:val="21"/>
              </w:rPr>
              <w:t>数学推导、算法示例分析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ascii="Times New Roman" w:hAnsi="Times New Roman"/>
                <w:color w:val="000000"/>
                <w:szCs w:val="21"/>
              </w:rPr>
              <w:t>数控伺服系统与运动控制</w:t>
            </w:r>
          </w:p>
        </w:tc>
        <w:tc>
          <w:tcPr>
            <w:tcW w:w="5153" w:type="dxa"/>
            <w:noWrap w:val="0"/>
            <w:tcMar>
              <w:top w:w="57" w:type="dxa"/>
              <w:bottom w:w="57" w:type="dxa"/>
            </w:tcMar>
            <w:vAlign w:val="center"/>
          </w:tcPr>
          <w:p>
            <w:pPr>
              <w:spacing w:line="300" w:lineRule="auto"/>
              <w:rPr>
                <w:rFonts w:hint="eastAsia" w:ascii="Times New Roman" w:hAnsi="Times New Roman"/>
                <w:b/>
                <w:color w:val="000000"/>
              </w:rPr>
            </w:pPr>
            <w:r>
              <w:rPr>
                <w:rFonts w:ascii="Times New Roman" w:hAnsi="Times New Roman"/>
                <w:b/>
                <w:color w:val="000000"/>
              </w:rPr>
              <w:t>教学要求：</w:t>
            </w:r>
          </w:p>
          <w:p>
            <w:pPr>
              <w:spacing w:line="300" w:lineRule="auto"/>
              <w:rPr>
                <w:rFonts w:ascii="Times New Roman" w:hAnsi="Times New Roman"/>
                <w:color w:val="000000"/>
              </w:rPr>
            </w:pPr>
            <w:r>
              <w:rPr>
                <w:rFonts w:hint="eastAsia" w:ascii="Times New Roman" w:hAnsi="Times New Roman"/>
                <w:color w:val="000000"/>
              </w:rPr>
              <w:t>（1）</w:t>
            </w:r>
            <w:r>
              <w:rPr>
                <w:rFonts w:ascii="Times New Roman" w:hAnsi="Times New Roman"/>
                <w:color w:val="000000"/>
              </w:rPr>
              <w:t>伺服系统的基本结构与性能指标；</w:t>
            </w:r>
          </w:p>
          <w:p>
            <w:pPr>
              <w:spacing w:line="300" w:lineRule="auto"/>
              <w:rPr>
                <w:rFonts w:ascii="Times New Roman" w:hAnsi="Times New Roman"/>
                <w:color w:val="000000"/>
              </w:rPr>
            </w:pPr>
            <w:r>
              <w:rPr>
                <w:rFonts w:hint="eastAsia" w:ascii="Times New Roman" w:hAnsi="Times New Roman"/>
                <w:color w:val="000000"/>
              </w:rPr>
              <w:t>（2）</w:t>
            </w:r>
            <w:r>
              <w:rPr>
                <w:rFonts w:ascii="Times New Roman" w:hAnsi="Times New Roman"/>
                <w:color w:val="000000"/>
              </w:rPr>
              <w:t>交流伺服电机及驱动原理；</w:t>
            </w:r>
          </w:p>
          <w:p>
            <w:pPr>
              <w:spacing w:line="300" w:lineRule="auto"/>
              <w:rPr>
                <w:rFonts w:ascii="Times New Roman" w:hAnsi="Times New Roman"/>
                <w:color w:val="000000"/>
              </w:rPr>
            </w:pPr>
            <w:r>
              <w:rPr>
                <w:rFonts w:hint="eastAsia" w:ascii="Times New Roman" w:hAnsi="Times New Roman"/>
                <w:color w:val="000000"/>
              </w:rPr>
              <w:t>（3）</w:t>
            </w:r>
            <w:r>
              <w:rPr>
                <w:rFonts w:ascii="Times New Roman" w:hAnsi="Times New Roman"/>
                <w:color w:val="000000"/>
              </w:rPr>
              <w:t>位置、速度与电流控制环设计思想。</w:t>
            </w:r>
          </w:p>
          <w:p>
            <w:pPr>
              <w:spacing w:line="300" w:lineRule="auto"/>
              <w:rPr>
                <w:rFonts w:ascii="Times New Roman" w:hAnsi="Times New Roman"/>
                <w:bCs/>
                <w:color w:val="000000"/>
              </w:rPr>
            </w:pPr>
            <w:r>
              <w:rPr>
                <w:rFonts w:ascii="Times New Roman" w:hAnsi="Times New Roman"/>
                <w:b/>
                <w:color w:val="000000"/>
              </w:rPr>
              <w:t>教学重点：</w:t>
            </w:r>
            <w:r>
              <w:rPr>
                <w:rFonts w:ascii="Times New Roman" w:hAnsi="Times New Roman"/>
                <w:bCs/>
                <w:color w:val="000000"/>
              </w:rPr>
              <w:t>交流伺服系统结构与控制原理。</w:t>
            </w:r>
          </w:p>
          <w:p>
            <w:pPr>
              <w:spacing w:line="300" w:lineRule="auto"/>
              <w:rPr>
                <w:rFonts w:hint="eastAsia" w:ascii="Times New Roman" w:hAnsi="Times New Roman"/>
                <w:color w:val="000000"/>
                <w:szCs w:val="21"/>
              </w:rPr>
            </w:pPr>
            <w:r>
              <w:rPr>
                <w:rFonts w:ascii="Times New Roman" w:hAnsi="Times New Roman"/>
                <w:b/>
                <w:color w:val="000000"/>
                <w:szCs w:val="21"/>
              </w:rPr>
              <w:t>教学难点：</w:t>
            </w:r>
            <w:r>
              <w:rPr>
                <w:rFonts w:ascii="Times New Roman" w:hAnsi="Times New Roman"/>
                <w:color w:val="000000"/>
                <w:szCs w:val="21"/>
              </w:rPr>
              <w:t>多闭环控制系统的性能分析</w:t>
            </w:r>
            <w:r>
              <w:rPr>
                <w:rFonts w:hint="eastAsia" w:ascii="Times New Roman" w:hAnsi="Times New Roman"/>
                <w:color w:val="000000"/>
                <w:szCs w:val="21"/>
              </w:rPr>
              <w:t>。</w:t>
            </w:r>
          </w:p>
        </w:tc>
        <w:tc>
          <w:tcPr>
            <w:tcW w:w="2689"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采用电子课件展示伺服电机运行原理，并以案例加以辅助。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50"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spacing w:line="300" w:lineRule="auto"/>
              <w:rPr>
                <w:rFonts w:ascii="Times New Roman" w:hAnsi="Times New Roman"/>
                <w:color w:val="000000"/>
              </w:rPr>
            </w:pPr>
            <w:r>
              <w:rPr>
                <w:color w:val="000000"/>
              </w:rPr>
              <w:t>数控系统误差与精度控制</w:t>
            </w:r>
          </w:p>
        </w:tc>
        <w:tc>
          <w:tcPr>
            <w:tcW w:w="5153"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spacing w:line="300" w:lineRule="auto"/>
              <w:rPr>
                <w:rFonts w:ascii="Times New Roman" w:hAnsi="Times New Roman"/>
                <w:color w:val="000000"/>
                <w:szCs w:val="21"/>
              </w:rPr>
            </w:pPr>
            <w:r>
              <w:rPr>
                <w:rFonts w:ascii="Times New Roman" w:hAnsi="Times New Roman"/>
                <w:color w:val="000000"/>
                <w:szCs w:val="21"/>
              </w:rPr>
              <w:t>（1）了解数控机床误差来源；</w:t>
            </w:r>
          </w:p>
          <w:p>
            <w:pPr>
              <w:spacing w:line="300" w:lineRule="auto"/>
              <w:rPr>
                <w:rFonts w:ascii="Times New Roman" w:hAnsi="Times New Roman"/>
                <w:color w:val="000000"/>
                <w:szCs w:val="21"/>
              </w:rPr>
            </w:pPr>
            <w:r>
              <w:rPr>
                <w:rFonts w:ascii="Times New Roman" w:hAnsi="Times New Roman"/>
                <w:color w:val="000000"/>
                <w:szCs w:val="21"/>
              </w:rPr>
              <w:t>（2）掌握几何误差、热误差补偿基本方法；</w:t>
            </w:r>
          </w:p>
          <w:p>
            <w:pPr>
              <w:spacing w:line="300" w:lineRule="auto"/>
              <w:rPr>
                <w:rFonts w:ascii="Times New Roman" w:hAnsi="Times New Roman"/>
                <w:color w:val="000000"/>
                <w:szCs w:val="21"/>
              </w:rPr>
            </w:pPr>
            <w:r>
              <w:rPr>
                <w:rFonts w:ascii="Times New Roman" w:hAnsi="Times New Roman"/>
                <w:color w:val="000000"/>
                <w:szCs w:val="21"/>
              </w:rPr>
              <w:t>（3）理解精度提升的工程途径。</w:t>
            </w:r>
          </w:p>
          <w:p>
            <w:pPr>
              <w:spacing w:line="300" w:lineRule="auto"/>
              <w:rPr>
                <w:rFonts w:hint="eastAsia" w:ascii="Times New Roman" w:hAnsi="Times New Roman"/>
                <w:b/>
                <w:color w:val="000000"/>
              </w:rPr>
            </w:pPr>
            <w:r>
              <w:rPr>
                <w:rFonts w:ascii="Times New Roman" w:hAnsi="Times New Roman"/>
                <w:b/>
                <w:color w:val="000000"/>
              </w:rPr>
              <w:t>教学重点：</w:t>
            </w:r>
            <w:r>
              <w:rPr>
                <w:rFonts w:ascii="Times New Roman" w:hAnsi="Times New Roman"/>
                <w:bCs/>
                <w:color w:val="000000"/>
              </w:rPr>
              <w:t>误差补偿基本思想。</w:t>
            </w:r>
          </w:p>
          <w:p>
            <w:pPr>
              <w:spacing w:line="300" w:lineRule="auto"/>
              <w:jc w:val="left"/>
              <w:rPr>
                <w:rFonts w:hint="eastAsia" w:ascii="Times New Roman" w:hAnsi="Times New Roman"/>
                <w:bCs/>
                <w:color w:val="000000"/>
                <w:szCs w:val="21"/>
              </w:rPr>
            </w:pPr>
            <w:r>
              <w:rPr>
                <w:rFonts w:ascii="Times New Roman" w:hAnsi="Times New Roman"/>
                <w:b/>
                <w:color w:val="000000"/>
                <w:szCs w:val="21"/>
              </w:rPr>
              <w:t>教学难点：</w:t>
            </w:r>
            <w:r>
              <w:rPr>
                <w:rFonts w:ascii="Times New Roman" w:hAnsi="Times New Roman"/>
                <w:bCs/>
                <w:color w:val="000000"/>
                <w:szCs w:val="21"/>
              </w:rPr>
              <w:t>误差建模与补偿策略。</w:t>
            </w:r>
          </w:p>
        </w:tc>
        <w:tc>
          <w:tcPr>
            <w:tcW w:w="2689"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基于工程案例，分析机床常用传感器元件的工作原理及性能特点。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6</w:t>
            </w:r>
          </w:p>
        </w:tc>
        <w:tc>
          <w:tcPr>
            <w:tcW w:w="801" w:type="dxa"/>
            <w:noWrap w:val="0"/>
            <w:tcMar>
              <w:top w:w="57" w:type="dxa"/>
              <w:bottom w:w="57" w:type="dxa"/>
            </w:tcMar>
            <w:vAlign w:val="center"/>
          </w:tcPr>
          <w:p>
            <w:pPr>
              <w:spacing w:line="300" w:lineRule="auto"/>
              <w:rPr>
                <w:rFonts w:hint="eastAsia"/>
                <w:color w:val="000000"/>
              </w:rPr>
            </w:pPr>
            <w:r>
              <w:rPr>
                <w:color w:val="000000"/>
              </w:rPr>
              <w:t>数控编程基础与加工工艺分析</w:t>
            </w:r>
          </w:p>
        </w:tc>
        <w:tc>
          <w:tcPr>
            <w:tcW w:w="5153"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rPr>
                <w:color w:val="000000"/>
              </w:rPr>
            </w:pPr>
            <w:r>
              <w:rPr>
                <w:color w:val="000000"/>
              </w:rPr>
              <w:t>（1）数控坐标系与程序结构；</w:t>
            </w:r>
          </w:p>
          <w:p>
            <w:pPr>
              <w:rPr>
                <w:color w:val="000000"/>
              </w:rPr>
            </w:pPr>
            <w:r>
              <w:rPr>
                <w:color w:val="000000"/>
              </w:rPr>
              <w:t>（2）数控加工工艺分析方法；</w:t>
            </w:r>
          </w:p>
          <w:p>
            <w:pPr>
              <w:rPr>
                <w:color w:val="000000"/>
              </w:rPr>
            </w:pPr>
            <w:r>
              <w:rPr>
                <w:color w:val="000000"/>
              </w:rPr>
              <w:t>（3）常用G/M指令。</w:t>
            </w:r>
          </w:p>
          <w:p>
            <w:pPr>
              <w:rPr>
                <w:rFonts w:hint="eastAsia"/>
                <w:b/>
                <w:color w:val="000000"/>
              </w:rPr>
            </w:pPr>
            <w:r>
              <w:rPr>
                <w:rFonts w:ascii="Times New Roman" w:hAnsi="Times New Roman"/>
                <w:b/>
                <w:color w:val="000000"/>
              </w:rPr>
              <w:t>教学重点：</w:t>
            </w:r>
            <w:r>
              <w:rPr>
                <w:bCs/>
                <w:color w:val="000000"/>
              </w:rPr>
              <w:t>数控加工工艺分析。</w:t>
            </w:r>
          </w:p>
          <w:p>
            <w:pPr>
              <w:rPr>
                <w:rFonts w:hint="eastAsia"/>
                <w:bCs/>
                <w:color w:val="000000"/>
                <w:szCs w:val="21"/>
              </w:rPr>
            </w:pPr>
            <w:r>
              <w:rPr>
                <w:rFonts w:ascii="Times New Roman" w:hAnsi="Times New Roman"/>
                <w:b/>
                <w:color w:val="000000"/>
                <w:szCs w:val="21"/>
              </w:rPr>
              <w:t>教学难点：</w:t>
            </w:r>
            <w:r>
              <w:rPr>
                <w:bCs/>
                <w:color w:val="000000"/>
                <w:szCs w:val="21"/>
              </w:rPr>
              <w:t>复杂零件工艺路线设计。</w:t>
            </w:r>
          </w:p>
        </w:tc>
        <w:tc>
          <w:tcPr>
            <w:tcW w:w="2689" w:type="dxa"/>
            <w:noWrap w:val="0"/>
            <w:tcMar>
              <w:top w:w="57" w:type="dxa"/>
              <w:bottom w:w="57" w:type="dxa"/>
            </w:tcMar>
            <w:vAlign w:val="center"/>
          </w:tcPr>
          <w:p>
            <w:pPr>
              <w:spacing w:line="340" w:lineRule="exact"/>
              <w:rPr>
                <w:rFonts w:hint="eastAsia" w:ascii="Times New Roman" w:hAnsi="Times New Roman"/>
                <w:color w:val="000000"/>
                <w:szCs w:val="21"/>
              </w:rPr>
            </w:pPr>
            <w:r>
              <w:rPr>
                <w:rFonts w:hint="eastAsia" w:ascii="Times New Roman" w:hAnsi="Times New Roman"/>
                <w:color w:val="000000"/>
                <w:szCs w:val="21"/>
              </w:rPr>
              <w:t>采用多媒体辅助讲授数控加工工艺基本知识。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60"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7</w:t>
            </w:r>
          </w:p>
        </w:tc>
        <w:tc>
          <w:tcPr>
            <w:tcW w:w="801" w:type="dxa"/>
            <w:noWrap w:val="0"/>
            <w:tcMar>
              <w:top w:w="57" w:type="dxa"/>
              <w:bottom w:w="57" w:type="dxa"/>
            </w:tcMar>
            <w:vAlign w:val="center"/>
          </w:tcPr>
          <w:p>
            <w:pPr>
              <w:spacing w:line="300" w:lineRule="exact"/>
              <w:rPr>
                <w:rFonts w:hint="eastAsia" w:ascii="Times New Roman" w:hAnsi="Times New Roman"/>
                <w:color w:val="000000"/>
              </w:rPr>
            </w:pPr>
            <w:r>
              <w:rPr>
                <w:rFonts w:ascii="Times New Roman" w:hAnsi="Times New Roman"/>
                <w:color w:val="000000"/>
              </w:rPr>
              <w:t>数控车削与铣削编程技术</w:t>
            </w:r>
          </w:p>
        </w:tc>
        <w:tc>
          <w:tcPr>
            <w:tcW w:w="5153" w:type="dxa"/>
            <w:noWrap w:val="0"/>
            <w:tcMar>
              <w:top w:w="57" w:type="dxa"/>
              <w:bottom w:w="57" w:type="dxa"/>
            </w:tcMar>
            <w:vAlign w:val="center"/>
          </w:tcPr>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教学要求</w:t>
            </w:r>
            <w:r>
              <w:rPr>
                <w:rFonts w:hint="eastAsia" w:ascii="Times New Roman" w:hAnsi="Times New Roman"/>
                <w:b/>
                <w:snapToGrid w:val="0"/>
                <w:color w:val="000000"/>
                <w:szCs w:val="21"/>
              </w:rPr>
              <w:t>：</w:t>
            </w:r>
          </w:p>
          <w:p>
            <w:pPr>
              <w:spacing w:line="320" w:lineRule="exact"/>
              <w:rPr>
                <w:rFonts w:ascii="Times New Roman" w:hAnsi="Times New Roman"/>
                <w:color w:val="000000"/>
              </w:rPr>
            </w:pPr>
            <w:r>
              <w:rPr>
                <w:rFonts w:ascii="Times New Roman" w:hAnsi="Times New Roman"/>
                <w:color w:val="000000"/>
              </w:rPr>
              <w:t>（1）掌握数控车床与铣床编程方法；</w:t>
            </w:r>
          </w:p>
          <w:p>
            <w:pPr>
              <w:spacing w:line="320" w:lineRule="exact"/>
              <w:rPr>
                <w:rFonts w:ascii="Times New Roman" w:hAnsi="Times New Roman"/>
                <w:color w:val="000000"/>
              </w:rPr>
            </w:pPr>
            <w:r>
              <w:rPr>
                <w:rFonts w:ascii="Times New Roman" w:hAnsi="Times New Roman"/>
                <w:color w:val="000000"/>
              </w:rPr>
              <w:t>（2）理解刀具补偿与固定循环；</w:t>
            </w:r>
          </w:p>
          <w:p>
            <w:pPr>
              <w:spacing w:line="320" w:lineRule="exact"/>
              <w:rPr>
                <w:rFonts w:ascii="Times New Roman" w:hAnsi="Times New Roman"/>
                <w:color w:val="000000"/>
              </w:rPr>
            </w:pPr>
            <w:r>
              <w:rPr>
                <w:rFonts w:ascii="Times New Roman" w:hAnsi="Times New Roman"/>
                <w:color w:val="000000"/>
              </w:rPr>
              <w:t>（3）能完成典型零件程序编制。</w:t>
            </w:r>
          </w:p>
          <w:p>
            <w:pPr>
              <w:spacing w:line="320" w:lineRule="exact"/>
              <w:rPr>
                <w:rFonts w:hint="eastAsia"/>
                <w:b/>
                <w:color w:val="000000"/>
                <w:szCs w:val="21"/>
              </w:rPr>
            </w:pPr>
            <w:r>
              <w:rPr>
                <w:rFonts w:hint="eastAsia" w:ascii="Times New Roman" w:hAnsi="Times New Roman"/>
                <w:b/>
                <w:color w:val="000000"/>
                <w:szCs w:val="21"/>
              </w:rPr>
              <w:t>教学重点：</w:t>
            </w:r>
            <w:r>
              <w:rPr>
                <w:bCs/>
                <w:color w:val="000000"/>
                <w:szCs w:val="21"/>
              </w:rPr>
              <w:t>典型零件</w:t>
            </w:r>
            <w:r>
              <w:rPr>
                <w:rFonts w:hint="eastAsia"/>
                <w:bCs/>
                <w:color w:val="000000"/>
                <w:szCs w:val="21"/>
              </w:rPr>
              <w:t>（螺纹等）</w:t>
            </w:r>
            <w:r>
              <w:rPr>
                <w:bCs/>
                <w:color w:val="000000"/>
                <w:szCs w:val="21"/>
              </w:rPr>
              <w:t>编程方法。</w:t>
            </w:r>
          </w:p>
          <w:p>
            <w:pPr>
              <w:spacing w:line="320" w:lineRule="exact"/>
              <w:rPr>
                <w:rFonts w:hint="eastAsia"/>
                <w:bCs/>
                <w:snapToGrid w:val="0"/>
                <w:color w:val="000000"/>
                <w:szCs w:val="21"/>
              </w:rPr>
            </w:pPr>
            <w:r>
              <w:rPr>
                <w:rFonts w:ascii="Times New Roman" w:hAnsi="Times New Roman"/>
                <w:b/>
                <w:snapToGrid w:val="0"/>
                <w:color w:val="000000"/>
                <w:szCs w:val="21"/>
              </w:rPr>
              <w:t>教学难点</w:t>
            </w:r>
            <w:r>
              <w:rPr>
                <w:rFonts w:hint="eastAsia" w:ascii="Times New Roman" w:hAnsi="Times New Roman"/>
                <w:b/>
                <w:snapToGrid w:val="0"/>
                <w:color w:val="000000"/>
                <w:szCs w:val="21"/>
              </w:rPr>
              <w:t>：</w:t>
            </w:r>
            <w:r>
              <w:rPr>
                <w:bCs/>
                <w:snapToGrid w:val="0"/>
                <w:color w:val="000000"/>
                <w:szCs w:val="21"/>
              </w:rPr>
              <w:t>多工序加工程序协调。</w:t>
            </w:r>
          </w:p>
        </w:tc>
        <w:tc>
          <w:tcPr>
            <w:tcW w:w="2689" w:type="dxa"/>
            <w:noWrap w:val="0"/>
            <w:tcMar>
              <w:top w:w="57" w:type="dxa"/>
              <w:bottom w:w="57" w:type="dxa"/>
            </w:tcMar>
            <w:vAlign w:val="center"/>
          </w:tcPr>
          <w:p>
            <w:pPr>
              <w:spacing w:line="300" w:lineRule="exact"/>
              <w:jc w:val="left"/>
              <w:rPr>
                <w:rFonts w:ascii="Times New Roman" w:hAnsi="Times New Roman"/>
                <w:color w:val="000000"/>
                <w:szCs w:val="21"/>
              </w:rPr>
            </w:pPr>
            <w:r>
              <w:rPr>
                <w:rFonts w:hint="eastAsia" w:ascii="Times New Roman" w:hAnsi="Times New Roman"/>
                <w:color w:val="000000"/>
                <w:szCs w:val="21"/>
              </w:rPr>
              <w:t>1.采用多媒体辅助讲授加工基本知识；</w:t>
            </w:r>
          </w:p>
          <w:p>
            <w:pPr>
              <w:spacing w:line="300" w:lineRule="exact"/>
              <w:jc w:val="left"/>
              <w:rPr>
                <w:rFonts w:hint="eastAsia" w:ascii="Times New Roman" w:hAnsi="Times New Roman"/>
                <w:color w:val="000000"/>
                <w:szCs w:val="21"/>
              </w:rPr>
            </w:pPr>
            <w:r>
              <w:rPr>
                <w:rFonts w:hint="eastAsia" w:ascii="Times New Roman" w:hAnsi="Times New Roman"/>
                <w:color w:val="000000"/>
                <w:szCs w:val="21"/>
              </w:rPr>
              <w:t>2.通过案例教学法讲授典型零件的</w:t>
            </w:r>
            <w:r>
              <w:rPr>
                <w:rFonts w:ascii="Times New Roman" w:hAnsi="Times New Roman"/>
                <w:color w:val="000000"/>
              </w:rPr>
              <w:t>车削与铣削</w:t>
            </w:r>
            <w:r>
              <w:rPr>
                <w:rFonts w:hint="eastAsia" w:ascii="Times New Roman" w:hAnsi="Times New Roman"/>
                <w:color w:val="000000"/>
                <w:szCs w:val="21"/>
              </w:rPr>
              <w:t>加工工艺与编程方法。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8</w:t>
            </w:r>
          </w:p>
        </w:tc>
        <w:tc>
          <w:tcPr>
            <w:tcW w:w="801" w:type="dxa"/>
            <w:noWrap w:val="0"/>
            <w:tcMar>
              <w:top w:w="57" w:type="dxa"/>
              <w:bottom w:w="57" w:type="dxa"/>
            </w:tcMar>
            <w:vAlign w:val="center"/>
          </w:tcPr>
          <w:p>
            <w:pPr>
              <w:spacing w:line="300" w:lineRule="exact"/>
              <w:rPr>
                <w:rFonts w:hint="eastAsia"/>
                <w:color w:val="000000"/>
              </w:rPr>
            </w:pPr>
            <w:r>
              <w:rPr>
                <w:rFonts w:ascii="Times New Roman" w:hAnsi="Times New Roman"/>
                <w:color w:val="000000"/>
              </w:rPr>
              <w:t>自动编程与加工仿真</w:t>
            </w:r>
          </w:p>
        </w:tc>
        <w:tc>
          <w:tcPr>
            <w:tcW w:w="5153" w:type="dxa"/>
            <w:noWrap w:val="0"/>
            <w:tcMar>
              <w:top w:w="57" w:type="dxa"/>
              <w:bottom w:w="57" w:type="dxa"/>
            </w:tcMar>
            <w:vAlign w:val="center"/>
          </w:tcPr>
          <w:p>
            <w:pPr>
              <w:spacing w:line="320" w:lineRule="exact"/>
              <w:rPr>
                <w:rFonts w:ascii="Times New Roman" w:hAnsi="Times New Roman"/>
                <w:b/>
                <w:color w:val="000000"/>
                <w:szCs w:val="21"/>
              </w:rPr>
            </w:pPr>
            <w:r>
              <w:rPr>
                <w:rFonts w:ascii="Times New Roman" w:hAnsi="Times New Roman"/>
                <w:b/>
                <w:color w:val="000000"/>
                <w:szCs w:val="21"/>
              </w:rPr>
              <w:t>教学要求：</w:t>
            </w:r>
          </w:p>
          <w:p>
            <w:pPr>
              <w:spacing w:line="320" w:lineRule="exact"/>
              <w:rPr>
                <w:rFonts w:ascii="Times New Roman" w:hAnsi="Times New Roman"/>
                <w:color w:val="000000"/>
              </w:rPr>
            </w:pPr>
            <w:r>
              <w:rPr>
                <w:rFonts w:ascii="Times New Roman" w:hAnsi="Times New Roman"/>
                <w:color w:val="000000"/>
              </w:rPr>
              <w:t>（1）了解CAD/CAM自动编程流程；</w:t>
            </w:r>
          </w:p>
          <w:p>
            <w:pPr>
              <w:spacing w:line="320" w:lineRule="exact"/>
              <w:rPr>
                <w:rFonts w:ascii="Times New Roman" w:hAnsi="Times New Roman"/>
                <w:color w:val="000000"/>
              </w:rPr>
            </w:pPr>
            <w:r>
              <w:rPr>
                <w:rFonts w:ascii="Times New Roman" w:hAnsi="Times New Roman"/>
                <w:color w:val="000000"/>
              </w:rPr>
              <w:t>（2）掌握后置处理基本原理；</w:t>
            </w:r>
          </w:p>
          <w:p>
            <w:pPr>
              <w:spacing w:line="320" w:lineRule="exact"/>
              <w:rPr>
                <w:rFonts w:ascii="Times New Roman" w:hAnsi="Times New Roman"/>
                <w:color w:val="000000"/>
              </w:rPr>
            </w:pPr>
            <w:r>
              <w:rPr>
                <w:rFonts w:ascii="Times New Roman" w:hAnsi="Times New Roman"/>
                <w:color w:val="000000"/>
              </w:rPr>
              <w:t>（3）理解加工仿真与验证方法。</w:t>
            </w:r>
          </w:p>
          <w:p>
            <w:pPr>
              <w:spacing w:line="320" w:lineRule="exact"/>
              <w:rPr>
                <w:rFonts w:hint="eastAsia"/>
                <w:b/>
                <w:color w:val="000000"/>
              </w:rPr>
            </w:pPr>
            <w:r>
              <w:rPr>
                <w:rFonts w:ascii="Times New Roman" w:hAnsi="Times New Roman"/>
                <w:b/>
                <w:color w:val="000000"/>
              </w:rPr>
              <w:t>教学重点：</w:t>
            </w:r>
            <w:r>
              <w:rPr>
                <w:bCs/>
                <w:color w:val="000000"/>
              </w:rPr>
              <w:t>自动编程流程。</w:t>
            </w:r>
          </w:p>
          <w:p>
            <w:pPr>
              <w:spacing w:line="320" w:lineRule="exact"/>
              <w:rPr>
                <w:rFonts w:hint="eastAsia"/>
                <w:bCs/>
                <w:color w:val="000000"/>
                <w:szCs w:val="21"/>
              </w:rPr>
            </w:pPr>
            <w:r>
              <w:rPr>
                <w:rFonts w:ascii="Times New Roman" w:hAnsi="Times New Roman"/>
                <w:b/>
                <w:color w:val="000000"/>
                <w:szCs w:val="21"/>
              </w:rPr>
              <w:t>教学难点：</w:t>
            </w:r>
            <w:r>
              <w:rPr>
                <w:bCs/>
                <w:color w:val="000000"/>
                <w:szCs w:val="21"/>
              </w:rPr>
              <w:t>程序可靠性与仿真验证</w:t>
            </w:r>
            <w:r>
              <w:rPr>
                <w:rFonts w:hint="eastAsia"/>
                <w:bCs/>
                <w:color w:val="000000"/>
                <w:szCs w:val="21"/>
              </w:rPr>
              <w:t>。</w:t>
            </w:r>
          </w:p>
        </w:tc>
        <w:tc>
          <w:tcPr>
            <w:tcW w:w="2689" w:type="dxa"/>
            <w:noWrap w:val="0"/>
            <w:tcMar>
              <w:top w:w="57" w:type="dxa"/>
              <w:bottom w:w="57" w:type="dxa"/>
            </w:tcMar>
            <w:vAlign w:val="center"/>
          </w:tcPr>
          <w:p>
            <w:pPr>
              <w:spacing w:line="300" w:lineRule="exact"/>
              <w:rPr>
                <w:rFonts w:ascii="Times New Roman" w:hAnsi="Times New Roman"/>
                <w:color w:val="000000"/>
                <w:szCs w:val="21"/>
              </w:rPr>
            </w:pPr>
            <w:r>
              <w:rPr>
                <w:rFonts w:hint="eastAsia" w:ascii="Times New Roman" w:hAnsi="Times New Roman"/>
                <w:color w:val="000000"/>
                <w:szCs w:val="21"/>
              </w:rPr>
              <w:t>1.采用课程平台微视频资源，展示加工中心零件加工工程。</w:t>
            </w:r>
          </w:p>
          <w:p>
            <w:pPr>
              <w:spacing w:line="300" w:lineRule="exact"/>
              <w:rPr>
                <w:rFonts w:hint="eastAsia" w:ascii="Times New Roman" w:hAnsi="Times New Roman"/>
                <w:color w:val="000000"/>
                <w:szCs w:val="21"/>
              </w:rPr>
            </w:pPr>
            <w:r>
              <w:rPr>
                <w:rFonts w:hint="eastAsia" w:ascii="Times New Roman" w:hAnsi="Times New Roman"/>
                <w:color w:val="000000"/>
                <w:szCs w:val="21"/>
              </w:rPr>
              <w:t>2.通过案例教学法讲授典型零件综合加工工艺与编程方法。</w:t>
            </w:r>
          </w:p>
          <w:p>
            <w:pPr>
              <w:spacing w:line="300" w:lineRule="exact"/>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9</w:t>
            </w:r>
          </w:p>
        </w:tc>
        <w:tc>
          <w:tcPr>
            <w:tcW w:w="801" w:type="dxa"/>
            <w:noWrap w:val="0"/>
            <w:tcMar>
              <w:top w:w="57" w:type="dxa"/>
              <w:bottom w:w="57" w:type="dxa"/>
            </w:tcMar>
            <w:vAlign w:val="center"/>
          </w:tcPr>
          <w:p>
            <w:pPr>
              <w:spacing w:line="300" w:lineRule="exact"/>
              <w:rPr>
                <w:rFonts w:hint="eastAsia" w:ascii="Times New Roman" w:hAnsi="Times New Roman"/>
                <w:color w:val="000000"/>
              </w:rPr>
            </w:pPr>
            <w:r>
              <w:rPr>
                <w:rFonts w:ascii="Times New Roman" w:hAnsi="Times New Roman"/>
                <w:color w:val="000000"/>
              </w:rPr>
              <w:t>课程总结与前沿技术</w:t>
            </w:r>
          </w:p>
        </w:tc>
        <w:tc>
          <w:tcPr>
            <w:tcW w:w="5153" w:type="dxa"/>
            <w:noWrap w:val="0"/>
            <w:tcMar>
              <w:top w:w="57" w:type="dxa"/>
              <w:bottom w:w="57" w:type="dxa"/>
            </w:tcMar>
            <w:vAlign w:val="center"/>
          </w:tcPr>
          <w:p>
            <w:pPr>
              <w:spacing w:line="320" w:lineRule="exact"/>
              <w:rPr>
                <w:rFonts w:ascii="Times New Roman" w:hAnsi="Times New Roman"/>
                <w:b/>
                <w:color w:val="000000"/>
                <w:szCs w:val="21"/>
              </w:rPr>
            </w:pPr>
            <w:r>
              <w:rPr>
                <w:rFonts w:ascii="Times New Roman" w:hAnsi="Times New Roman"/>
                <w:b/>
                <w:color w:val="000000"/>
                <w:szCs w:val="21"/>
              </w:rPr>
              <w:t>教学要求：</w:t>
            </w:r>
          </w:p>
          <w:p>
            <w:pPr>
              <w:spacing w:line="320" w:lineRule="exact"/>
              <w:rPr>
                <w:rFonts w:ascii="Times New Roman" w:hAnsi="Times New Roman"/>
                <w:color w:val="000000"/>
              </w:rPr>
            </w:pPr>
            <w:r>
              <w:rPr>
                <w:rFonts w:ascii="Times New Roman" w:hAnsi="Times New Roman"/>
                <w:color w:val="000000"/>
              </w:rPr>
              <w:t>（1）系统回顾课程知识体系；</w:t>
            </w:r>
          </w:p>
          <w:p>
            <w:pPr>
              <w:spacing w:line="320" w:lineRule="exact"/>
              <w:rPr>
                <w:rFonts w:ascii="Times New Roman" w:hAnsi="Times New Roman"/>
                <w:color w:val="000000"/>
              </w:rPr>
            </w:pPr>
            <w:r>
              <w:rPr>
                <w:rFonts w:ascii="Times New Roman" w:hAnsi="Times New Roman"/>
                <w:color w:val="000000"/>
              </w:rPr>
              <w:t>（2）了解智能数控、数字孪生等前沿方向。</w:t>
            </w:r>
          </w:p>
          <w:p>
            <w:pPr>
              <w:spacing w:line="320" w:lineRule="exact"/>
              <w:rPr>
                <w:rFonts w:hint="eastAsia"/>
                <w:bCs/>
                <w:color w:val="000000"/>
              </w:rPr>
            </w:pPr>
            <w:r>
              <w:rPr>
                <w:rFonts w:ascii="Times New Roman" w:hAnsi="Times New Roman"/>
                <w:b/>
                <w:color w:val="000000"/>
              </w:rPr>
              <w:t>教学重点：</w:t>
            </w:r>
            <w:r>
              <w:rPr>
                <w:bCs/>
                <w:color w:val="000000"/>
              </w:rPr>
              <w:t>知识综合与应用。</w:t>
            </w:r>
          </w:p>
          <w:p>
            <w:pPr>
              <w:spacing w:line="320" w:lineRule="exact"/>
              <w:rPr>
                <w:bCs/>
                <w:color w:val="000000"/>
                <w:szCs w:val="21"/>
              </w:rPr>
            </w:pPr>
            <w:r>
              <w:rPr>
                <w:rFonts w:ascii="Times New Roman" w:hAnsi="Times New Roman"/>
                <w:b/>
                <w:color w:val="000000"/>
                <w:szCs w:val="21"/>
              </w:rPr>
              <w:t>教学难点：</w:t>
            </w:r>
            <w:r>
              <w:rPr>
                <w:bCs/>
                <w:color w:val="000000"/>
                <w:szCs w:val="21"/>
              </w:rPr>
              <w:t>前沿技术工程化理解。</w:t>
            </w:r>
          </w:p>
          <w:p>
            <w:pPr>
              <w:spacing w:line="320" w:lineRule="exact"/>
              <w:rPr>
                <w:rFonts w:ascii="Times New Roman" w:hAnsi="Times New Roman"/>
                <w:b/>
                <w:color w:val="000000"/>
                <w:szCs w:val="21"/>
              </w:rPr>
            </w:pPr>
            <w:r>
              <w:rPr>
                <w:rFonts w:ascii="Times New Roman" w:hAnsi="Times New Roman"/>
                <w:b/>
                <w:color w:val="000000"/>
                <w:szCs w:val="21"/>
              </w:rPr>
              <w:t>课程思政：</w:t>
            </w:r>
          </w:p>
          <w:p>
            <w:pPr>
              <w:spacing w:line="320" w:lineRule="exact"/>
              <w:rPr>
                <w:rFonts w:hint="eastAsia"/>
                <w:bCs/>
                <w:color w:val="000000"/>
                <w:szCs w:val="21"/>
              </w:rPr>
            </w:pPr>
            <w:r>
              <w:rPr>
                <w:rFonts w:ascii="Times New Roman" w:hAnsi="Times New Roman"/>
                <w:b/>
                <w:color w:val="000000"/>
                <w:szCs w:val="21"/>
              </w:rPr>
              <w:t>结合国家智能制造发展战略，引导学生将个人职业发展与区域先进制造业和国家重大战略需求相结合，强化服务社会、持续学习和终身发展的价值追求。</w:t>
            </w:r>
          </w:p>
        </w:tc>
        <w:tc>
          <w:tcPr>
            <w:tcW w:w="2689" w:type="dxa"/>
            <w:noWrap w:val="0"/>
            <w:tcMar>
              <w:top w:w="57" w:type="dxa"/>
              <w:bottom w:w="57" w:type="dxa"/>
            </w:tcMar>
            <w:vAlign w:val="center"/>
          </w:tcPr>
          <w:p>
            <w:pPr>
              <w:spacing w:line="300" w:lineRule="exact"/>
              <w:rPr>
                <w:rFonts w:hint="eastAsia" w:ascii="Times New Roman" w:hAnsi="Times New Roman"/>
                <w:color w:val="000000"/>
                <w:szCs w:val="21"/>
              </w:rPr>
            </w:pPr>
            <w:r>
              <w:rPr>
                <w:rFonts w:ascii="Times New Roman" w:hAnsi="Times New Roman"/>
                <w:color w:val="000000"/>
                <w:szCs w:val="21"/>
              </w:rPr>
              <w:t>专题讨论、课堂交流</w:t>
            </w:r>
          </w:p>
        </w:tc>
      </w:tr>
    </w:tbl>
    <w:p>
      <w:pPr>
        <w:rPr>
          <w:rFonts w:hint="eastAsia" w:ascii="Times New Roman" w:hAnsi="Times New Roman"/>
          <w:b/>
          <w:lang w:val="en-US" w:eastAsia="zh-CN"/>
        </w:rPr>
      </w:pPr>
    </w:p>
    <w:p>
      <w:pPr>
        <w:ind w:firstLine="422"/>
        <w:rPr>
          <w:rFonts w:hint="eastAsia" w:ascii="Times New Roman" w:hAnsi="Times New Roman"/>
          <w:b/>
        </w:rPr>
      </w:pPr>
      <w:r>
        <w:rPr>
          <w:rFonts w:hint="eastAsia" w:ascii="Times New Roman" w:hAnsi="Times New Roman"/>
          <w:b/>
          <w:lang w:val="en-US" w:eastAsia="zh-CN"/>
        </w:rPr>
        <w:t>2</w:t>
      </w:r>
      <w:r>
        <w:rPr>
          <w:rFonts w:hint="eastAsia" w:ascii="Times New Roman" w:hAnsi="Times New Roman"/>
          <w:b/>
        </w:rPr>
        <w:t>．</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35"/>
        <w:gridCol w:w="983"/>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35"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98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spacing w:line="300" w:lineRule="auto"/>
              <w:rPr>
                <w:rFonts w:hint="eastAsia" w:ascii="Times New Roman" w:hAnsi="Times New Roman"/>
                <w:szCs w:val="21"/>
              </w:rPr>
            </w:pPr>
            <w:r>
              <w:rPr>
                <w:rFonts w:ascii="Times New Roman" w:hAnsi="Times New Roman"/>
                <w:szCs w:val="21"/>
              </w:rPr>
              <w:t>绪论与概述</w:t>
            </w:r>
          </w:p>
        </w:tc>
        <w:tc>
          <w:tcPr>
            <w:tcW w:w="708" w:type="dxa"/>
            <w:noWrap w:val="0"/>
            <w:vAlign w:val="top"/>
          </w:tcPr>
          <w:p>
            <w:pPr>
              <w:spacing w:line="300" w:lineRule="auto"/>
              <w:jc w:val="center"/>
              <w:rPr>
                <w:rFonts w:ascii="Times New Roman" w:hAnsi="Times New Roman"/>
                <w:szCs w:val="21"/>
              </w:rPr>
            </w:pPr>
            <w:r>
              <w:rPr>
                <w:rFonts w:ascii="Times New Roman" w:hAnsi="Times New Roman"/>
                <w:szCs w:val="21"/>
              </w:rPr>
              <w:t>2</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35" w:type="dxa"/>
            <w:noWrap w:val="0"/>
            <w:vAlign w:val="top"/>
          </w:tcPr>
          <w:p>
            <w:pPr>
              <w:spacing w:line="300" w:lineRule="auto"/>
              <w:jc w:val="center"/>
              <w:rPr>
                <w:rFonts w:ascii="Times New Roman" w:hAnsi="Times New Roman"/>
                <w:szCs w:val="21"/>
              </w:rPr>
            </w:pPr>
            <w:r>
              <w:rPr>
                <w:rFonts w:ascii="Times New Roman" w:hAnsi="Times New Roman"/>
                <w:szCs w:val="21"/>
              </w:rPr>
              <w:t>2</w:t>
            </w:r>
          </w:p>
        </w:tc>
        <w:tc>
          <w:tcPr>
            <w:tcW w:w="983"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spacing w:line="300" w:lineRule="auto"/>
              <w:rPr>
                <w:rFonts w:hint="eastAsia"/>
                <w:color w:val="000000"/>
              </w:rPr>
            </w:pPr>
            <w:r>
              <w:rPr>
                <w:color w:val="000000"/>
              </w:rPr>
              <w:t>数控系统结构</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35"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983"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spacing w:line="300" w:lineRule="auto"/>
              <w:rPr>
                <w:rFonts w:hint="eastAsia" w:ascii="Times New Roman" w:hAnsi="Times New Roman"/>
              </w:rPr>
            </w:pPr>
            <w:r>
              <w:rPr>
                <w:rFonts w:ascii="Times New Roman" w:hAnsi="Times New Roman"/>
              </w:rPr>
              <w:t>插补原理与算法</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6</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35"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6</w:t>
            </w:r>
          </w:p>
        </w:tc>
        <w:tc>
          <w:tcPr>
            <w:tcW w:w="983"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spacing w:line="300" w:lineRule="auto"/>
              <w:rPr>
                <w:rFonts w:hint="eastAsia" w:ascii="Times New Roman" w:hAnsi="Times New Roman"/>
              </w:rPr>
            </w:pPr>
            <w:r>
              <w:rPr>
                <w:rFonts w:ascii="Times New Roman" w:hAnsi="Times New Roman"/>
              </w:rPr>
              <w:t>伺服系统与运动控制</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6</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35"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6</w:t>
            </w:r>
          </w:p>
        </w:tc>
        <w:tc>
          <w:tcPr>
            <w:tcW w:w="983"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spacing w:line="300" w:lineRule="auto"/>
              <w:rPr>
                <w:rFonts w:hint="eastAsia" w:ascii="Times New Roman" w:hAnsi="Times New Roman"/>
              </w:rPr>
            </w:pPr>
            <w:r>
              <w:rPr>
                <w:rFonts w:ascii="Times New Roman" w:hAnsi="Times New Roman"/>
              </w:rPr>
              <w:t>误差与精度控制</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35"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983"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noWrap w:val="0"/>
            <w:vAlign w:val="center"/>
          </w:tcPr>
          <w:p>
            <w:pPr>
              <w:spacing w:line="300" w:lineRule="auto"/>
              <w:rPr>
                <w:rFonts w:hint="eastAsia"/>
                <w:color w:val="000000"/>
              </w:rPr>
            </w:pPr>
            <w:r>
              <w:rPr>
                <w:color w:val="000000"/>
              </w:rPr>
              <w:t>编程基础与工艺分析</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35" w:type="dxa"/>
            <w:noWrap w:val="0"/>
            <w:vAlign w:val="top"/>
          </w:tcPr>
          <w:p>
            <w:pPr>
              <w:spacing w:line="300" w:lineRule="auto"/>
              <w:jc w:val="center"/>
              <w:rPr>
                <w:rFonts w:ascii="Times New Roman" w:hAnsi="Times New Roman"/>
                <w:szCs w:val="21"/>
              </w:rPr>
            </w:pPr>
            <w:r>
              <w:rPr>
                <w:rFonts w:hint="eastAsia" w:ascii="Times New Roman" w:hAnsi="Times New Roman"/>
                <w:szCs w:val="21"/>
              </w:rPr>
              <w:t>4</w:t>
            </w:r>
          </w:p>
        </w:tc>
        <w:tc>
          <w:tcPr>
            <w:tcW w:w="983"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7</w:t>
            </w:r>
          </w:p>
        </w:tc>
        <w:tc>
          <w:tcPr>
            <w:tcW w:w="2831" w:type="dxa"/>
            <w:noWrap w:val="0"/>
            <w:vAlign w:val="center"/>
          </w:tcPr>
          <w:p>
            <w:pPr>
              <w:spacing w:line="300" w:lineRule="auto"/>
              <w:rPr>
                <w:rFonts w:hint="eastAsia"/>
                <w:color w:val="000000"/>
              </w:rPr>
            </w:pPr>
            <w:r>
              <w:rPr>
                <w:color w:val="000000"/>
              </w:rPr>
              <w:t>车铣编程技术</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35"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983"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8</w:t>
            </w:r>
          </w:p>
        </w:tc>
        <w:tc>
          <w:tcPr>
            <w:tcW w:w="2831" w:type="dxa"/>
            <w:noWrap w:val="0"/>
            <w:vAlign w:val="center"/>
          </w:tcPr>
          <w:p>
            <w:pPr>
              <w:spacing w:line="300" w:lineRule="auto"/>
              <w:rPr>
                <w:rFonts w:hint="eastAsia"/>
                <w:color w:val="000000"/>
              </w:rPr>
            </w:pPr>
            <w:r>
              <w:rPr>
                <w:color w:val="000000"/>
              </w:rPr>
              <w:t>自动编程</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35"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983"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32</w:t>
            </w:r>
          </w:p>
        </w:tc>
        <w:tc>
          <w:tcPr>
            <w:tcW w:w="709" w:type="dxa"/>
            <w:noWrap w:val="0"/>
            <w:vAlign w:val="top"/>
          </w:tcPr>
          <w:p>
            <w:pPr>
              <w:spacing w:line="300" w:lineRule="auto"/>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35" w:type="dxa"/>
            <w:noWrap w:val="0"/>
            <w:vAlign w:val="center"/>
          </w:tcPr>
          <w:p>
            <w:pPr>
              <w:spacing w:line="300" w:lineRule="auto"/>
              <w:jc w:val="center"/>
              <w:rPr>
                <w:rFonts w:ascii="Times New Roman" w:hAnsi="Times New Roman"/>
                <w:szCs w:val="21"/>
              </w:rPr>
            </w:pPr>
            <w:r>
              <w:rPr>
                <w:rFonts w:ascii="Times New Roman" w:hAnsi="Times New Roman"/>
                <w:szCs w:val="21"/>
              </w:rPr>
              <w:t>32</w:t>
            </w:r>
          </w:p>
        </w:tc>
        <w:tc>
          <w:tcPr>
            <w:tcW w:w="983" w:type="dxa"/>
            <w:noWrap w:val="0"/>
            <w:vAlign w:val="center"/>
          </w:tcPr>
          <w:p>
            <w:pPr>
              <w:spacing w:line="300" w:lineRule="auto"/>
              <w:ind w:firstLine="420" w:firstLineChars="200"/>
              <w:rPr>
                <w:rFonts w:hint="eastAsia" w:ascii="Times New Roman" w:hAnsi="Times New Roman"/>
                <w:szCs w:val="21"/>
              </w:rPr>
            </w:pPr>
          </w:p>
        </w:tc>
        <w:tc>
          <w:tcPr>
            <w:tcW w:w="698" w:type="dxa"/>
            <w:noWrap w:val="0"/>
            <w:vAlign w:val="center"/>
          </w:tcPr>
          <w:p>
            <w:pPr>
              <w:spacing w:line="300" w:lineRule="auto"/>
              <w:jc w:val="center"/>
              <w:rPr>
                <w:rFonts w:ascii="Times New Roman" w:hAnsi="Times New Roman"/>
                <w:szCs w:val="21"/>
              </w:rPr>
            </w:pPr>
          </w:p>
        </w:tc>
      </w:tr>
    </w:tbl>
    <w:p>
      <w:pPr>
        <w:pStyle w:val="15"/>
        <w:spacing w:line="300" w:lineRule="auto"/>
      </w:pPr>
      <w:r>
        <w:t>本课程课外学习主要包括两个部分的内容：阅读和思考、课外平时作业和</w:t>
      </w:r>
      <w:r>
        <w:rPr>
          <w:rFonts w:hint="eastAsia"/>
        </w:rPr>
        <w:t>课程</w:t>
      </w:r>
      <w:r>
        <w:t>报告。</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w:t>
      </w:r>
      <w:r>
        <w:rPr>
          <w:rFonts w:hint="eastAsia"/>
        </w:rPr>
        <w:t>课程</w:t>
      </w:r>
      <w:r>
        <w:t>报告对所</w:t>
      </w:r>
      <w:r>
        <w:rPr>
          <w:rFonts w:hint="eastAsia"/>
        </w:rPr>
        <w:t>所学知识</w:t>
      </w:r>
      <w:r>
        <w:t>进行综合性总结，完成一份课程总结报告，均要求学生课外完成。作业和</w:t>
      </w:r>
      <w:r>
        <w:rPr>
          <w:rFonts w:hint="eastAsia"/>
        </w:rPr>
        <w:t>课程</w:t>
      </w:r>
      <w:r>
        <w:t>报告质量计入本课程的平时成绩。</w:t>
      </w:r>
    </w:p>
    <w:p>
      <w:pPr>
        <w:ind w:firstLine="422"/>
        <w:rPr>
          <w:rFonts w:hint="eastAsia" w:ascii="Times New Roman" w:hAnsi="Times New Roman"/>
          <w:b/>
        </w:rPr>
      </w:pPr>
    </w:p>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eastAsia="宋体" w:cs="Times New Roman"/>
          <w:kern w:val="2"/>
          <w:sz w:val="21"/>
          <w:szCs w:val="20"/>
          <w:lang w:val="en-US" w:eastAsia="zh-CN" w:bidi="ar-SA"/>
        </w:rPr>
      </w:pPr>
    </w:p>
    <w:p>
      <w:pPr>
        <w:ind w:firstLine="735" w:firstLineChars="35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w:t>
      </w:r>
      <w:r>
        <w:rPr>
          <w:rFonts w:ascii="Times New Roman" w:hAnsi="Times New Roman" w:eastAsia="宋体" w:cs="Times New Roman"/>
          <w:kern w:val="2"/>
          <w:sz w:val="21"/>
          <w:szCs w:val="20"/>
          <w:lang w:val="en-US" w:eastAsia="zh-CN" w:bidi="ar-SA"/>
        </w:rPr>
        <w:t>考核方式：考</w:t>
      </w:r>
      <w:r>
        <w:rPr>
          <w:rFonts w:hint="eastAsia" w:ascii="Times New Roman" w:hAnsi="Times New Roman" w:eastAsia="宋体" w:cs="Times New Roman"/>
          <w:kern w:val="2"/>
          <w:sz w:val="21"/>
          <w:szCs w:val="20"/>
          <w:lang w:val="en-US" w:eastAsia="zh-CN" w:bidi="ar-SA"/>
        </w:rPr>
        <w:t>查</w:t>
      </w:r>
      <w:r>
        <w:rPr>
          <w:rFonts w:ascii="Times New Roman" w:hAnsi="Times New Roman" w:eastAsia="宋体" w:cs="Times New Roman"/>
          <w:kern w:val="2"/>
          <w:sz w:val="21"/>
          <w:szCs w:val="20"/>
          <w:lang w:val="en-US" w:eastAsia="zh-CN" w:bidi="ar-SA"/>
        </w:rPr>
        <w:t>（√）；</w:t>
      </w:r>
    </w:p>
    <w:p>
      <w:pPr>
        <w:ind w:firstLine="735" w:firstLineChars="35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w:t>
      </w:r>
      <w:r>
        <w:rPr>
          <w:rFonts w:ascii="Times New Roman" w:hAnsi="Times New Roman" w:eastAsia="宋体" w:cs="Times New Roman"/>
          <w:kern w:val="2"/>
          <w:sz w:val="21"/>
          <w:szCs w:val="20"/>
          <w:lang w:val="en-US" w:eastAsia="zh-CN" w:bidi="ar-SA"/>
        </w:rPr>
        <w:t>计分制：百分制（√）；</w:t>
      </w:r>
    </w:p>
    <w:p>
      <w:pPr>
        <w:ind w:firstLine="735" w:firstLineChars="350"/>
        <w:rPr>
          <w:rFonts w:hint="eastAsia" w:ascii="Times New Roman" w:hAnsi="Times New Roman" w:eastAsia="宋体" w:cs="Times New Roman"/>
          <w:kern w:val="2"/>
          <w:sz w:val="21"/>
          <w:szCs w:val="20"/>
          <w:lang w:val="en-US" w:eastAsia="zh-CN" w:bidi="ar-SA"/>
        </w:rPr>
      </w:pPr>
      <w:r>
        <w:rPr>
          <w:rFonts w:ascii="Times New Roman" w:hAnsi="Times New Roman" w:eastAsia="宋体" w:cs="Times New Roman"/>
          <w:kern w:val="2"/>
          <w:sz w:val="21"/>
          <w:szCs w:val="20"/>
          <w:lang w:val="en-US" w:eastAsia="zh-CN" w:bidi="ar-SA"/>
        </w:rPr>
        <w:t>3.课程成绩由</w:t>
      </w:r>
      <w:r>
        <w:rPr>
          <w:rFonts w:hint="eastAsia" w:ascii="Times New Roman" w:hAnsi="Times New Roman" w:eastAsia="宋体" w:cs="Times New Roman"/>
          <w:kern w:val="2"/>
          <w:sz w:val="21"/>
          <w:szCs w:val="20"/>
          <w:lang w:val="en-US" w:eastAsia="zh-CN" w:bidi="ar-SA"/>
        </w:rPr>
        <w:t>作业、课堂表现</w:t>
      </w:r>
      <w:r>
        <w:rPr>
          <w:rFonts w:ascii="Times New Roman" w:hAnsi="Times New Roman" w:eastAsia="宋体" w:cs="Times New Roman"/>
          <w:kern w:val="2"/>
          <w:sz w:val="21"/>
          <w:szCs w:val="20"/>
          <w:lang w:val="en-US" w:eastAsia="zh-CN" w:bidi="ar-SA"/>
        </w:rPr>
        <w:t>、</w:t>
      </w:r>
      <w:r>
        <w:rPr>
          <w:rFonts w:hint="eastAsia" w:ascii="Times New Roman" w:hAnsi="Times New Roman" w:eastAsia="宋体" w:cs="Times New Roman"/>
          <w:kern w:val="2"/>
          <w:sz w:val="21"/>
          <w:szCs w:val="20"/>
          <w:lang w:val="en-US" w:eastAsia="zh-CN" w:bidi="ar-SA"/>
        </w:rPr>
        <w:t>实验报告、课程报告和</w:t>
      </w:r>
      <w:r>
        <w:rPr>
          <w:rFonts w:ascii="Times New Roman" w:hAnsi="Times New Roman" w:eastAsia="宋体" w:cs="Times New Roman"/>
          <w:kern w:val="2"/>
          <w:sz w:val="21"/>
          <w:szCs w:val="20"/>
          <w:lang w:val="en-US" w:eastAsia="zh-CN" w:bidi="ar-SA"/>
        </w:rPr>
        <w:t>期末考试成绩组合而成</w:t>
      </w:r>
      <w:r>
        <w:rPr>
          <w:rFonts w:hint="eastAsia" w:ascii="Times New Roman" w:hAnsi="Times New Roman" w:eastAsia="宋体" w:cs="Times New Roman"/>
          <w:kern w:val="2"/>
          <w:sz w:val="21"/>
          <w:szCs w:val="20"/>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eastAsia" w:ascii="Times New Roman" w:hAnsi="Times New Roman" w:eastAsia="宋体" w:cs="Times New Roman"/>
          <w:kern w:val="2"/>
          <w:sz w:val="21"/>
          <w:szCs w:val="20"/>
          <w:lang w:val="en-US" w:eastAsia="zh-CN" w:bidi="ar-SA"/>
        </w:rPr>
      </w:pPr>
      <w:r>
        <w:rPr>
          <w:rFonts w:ascii="Times New Roman" w:hAnsi="Times New Roman" w:eastAsia="宋体" w:cs="Times New Roman"/>
          <w:kern w:val="2"/>
          <w:sz w:val="21"/>
          <w:szCs w:val="20"/>
          <w:lang w:val="en-US" w:eastAsia="zh-CN" w:bidi="ar-SA"/>
        </w:rPr>
        <w:t>课程目标达成度评价值计算的具体依据如下表所示</w:t>
      </w:r>
      <w:r>
        <w:rPr>
          <w:rFonts w:hint="eastAsia" w:ascii="Times New Roman" w:hAnsi="Times New Roman" w:eastAsia="宋体" w:cs="Times New Roman"/>
          <w:kern w:val="2"/>
          <w:sz w:val="21"/>
          <w:szCs w:val="20"/>
          <w:lang w:val="en-US" w:eastAsia="zh-CN" w:bidi="ar-SA"/>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2"/>
        <w:gridCol w:w="426"/>
        <w:gridCol w:w="426"/>
        <w:gridCol w:w="426"/>
        <w:gridCol w:w="426"/>
        <w:gridCol w:w="426"/>
        <w:gridCol w:w="427"/>
        <w:gridCol w:w="570"/>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732" w:type="dxa"/>
            <w:vMerge w:val="restart"/>
            <w:noWrap w:val="0"/>
            <w:vAlign w:val="center"/>
          </w:tcPr>
          <w:p>
            <w:pPr>
              <w:pStyle w:val="16"/>
              <w:spacing w:line="400" w:lineRule="auto"/>
              <w:ind w:firstLine="420"/>
              <w:rPr>
                <w:rFonts w:ascii="宋体" w:hAnsi="宋体"/>
                <w:sz w:val="21"/>
                <w:szCs w:val="21"/>
              </w:rPr>
            </w:pPr>
            <w:bookmarkStart w:id="28" w:name="_Hlk216963741"/>
            <w:r>
              <w:rPr>
                <w:rFonts w:ascii="宋体" w:hAnsi="宋体"/>
                <w:bCs/>
                <w:sz w:val="21"/>
                <w:szCs w:val="21"/>
              </w:rPr>
              <w:t>考核内容</w:t>
            </w:r>
          </w:p>
        </w:tc>
        <w:tc>
          <w:tcPr>
            <w:tcW w:w="3069" w:type="dxa"/>
            <w:gridSpan w:val="7"/>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0" w:type="auto"/>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732" w:type="dxa"/>
            <w:vMerge w:val="continue"/>
            <w:noWrap w:val="0"/>
            <w:vAlign w:val="center"/>
          </w:tcPr>
          <w:p>
            <w:pPr>
              <w:pStyle w:val="16"/>
              <w:spacing w:line="400" w:lineRule="auto"/>
              <w:ind w:firstLine="420"/>
              <w:rPr>
                <w:rFonts w:ascii="宋体" w:hAnsi="宋体"/>
                <w:bCs/>
                <w:sz w:val="21"/>
                <w:szCs w:val="21"/>
              </w:rPr>
            </w:pPr>
          </w:p>
        </w:tc>
        <w:tc>
          <w:tcPr>
            <w:tcW w:w="368"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考勤</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27"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57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811"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732" w:type="dxa"/>
            <w:noWrap w:val="0"/>
            <w:vAlign w:val="center"/>
          </w:tcPr>
          <w:p>
            <w:pPr>
              <w:pStyle w:val="16"/>
              <w:spacing w:line="280" w:lineRule="exact"/>
              <w:ind w:firstLine="0" w:firstLineChars="0"/>
              <w:jc w:val="both"/>
              <w:rPr>
                <w:rFonts w:ascii="宋体" w:hAnsi="宋体"/>
              </w:rPr>
            </w:pPr>
            <w:r>
              <w:rPr>
                <w:rFonts w:ascii="宋体" w:hAnsi="宋体"/>
              </w:rPr>
              <w:t>数控技术概述；数控系统结构；前沿与发展趋势</w:t>
            </w:r>
          </w:p>
        </w:tc>
        <w:tc>
          <w:tcPr>
            <w:tcW w:w="368" w:type="dxa"/>
            <w:noWrap w:val="0"/>
            <w:vAlign w:val="top"/>
          </w:tcPr>
          <w:p>
            <w:pPr>
              <w:pStyle w:val="16"/>
              <w:snapToGrid w:val="0"/>
              <w:spacing w:line="280" w:lineRule="exact"/>
              <w:ind w:firstLine="0" w:firstLineChars="0"/>
              <w:jc w:val="both"/>
              <w:rPr>
                <w:rFonts w:hint="default" w:ascii="Times New Roman" w:hAnsi="Times New Roman" w:cs="Times New Roman"/>
              </w:rPr>
            </w:pPr>
          </w:p>
        </w:tc>
        <w:tc>
          <w:tcPr>
            <w:tcW w:w="426" w:type="dxa"/>
            <w:noWrap w:val="0"/>
            <w:vAlign w:val="top"/>
          </w:tcPr>
          <w:p>
            <w:pPr>
              <w:pStyle w:val="16"/>
              <w:snapToGrid w:val="0"/>
              <w:spacing w:line="280" w:lineRule="exact"/>
              <w:ind w:firstLine="0" w:firstLineChars="0"/>
              <w:jc w:val="both"/>
              <w:rPr>
                <w:rFonts w:hint="default" w:ascii="Times New Roman" w:hAnsi="Times New Roman" w:cs="Times New Roman"/>
              </w:rPr>
            </w:pPr>
            <w:r>
              <w:rPr>
                <w:rFonts w:hint="default" w:ascii="Times New Roman" w:hAnsi="Times New Roman" w:cs="Times New Roman"/>
              </w:rPr>
              <w:t>10</w:t>
            </w:r>
          </w:p>
        </w:tc>
        <w:tc>
          <w:tcPr>
            <w:tcW w:w="426" w:type="dxa"/>
            <w:noWrap w:val="0"/>
            <w:vAlign w:val="top"/>
          </w:tcPr>
          <w:p>
            <w:pPr>
              <w:pStyle w:val="16"/>
              <w:spacing w:line="280" w:lineRule="exact"/>
              <w:ind w:firstLine="0" w:firstLineChars="0"/>
              <w:jc w:val="both"/>
              <w:rPr>
                <w:rFonts w:hint="default" w:ascii="Times New Roman" w:hAnsi="Times New Roman" w:cs="Times New Roman"/>
              </w:rPr>
            </w:pPr>
          </w:p>
        </w:tc>
        <w:tc>
          <w:tcPr>
            <w:tcW w:w="426" w:type="dxa"/>
            <w:noWrap w:val="0"/>
            <w:vAlign w:val="top"/>
          </w:tcPr>
          <w:p>
            <w:pPr>
              <w:pStyle w:val="16"/>
              <w:spacing w:line="280" w:lineRule="exact"/>
              <w:ind w:firstLine="360"/>
              <w:jc w:val="both"/>
              <w:rPr>
                <w:rFonts w:hint="default" w:ascii="Times New Roman" w:hAnsi="Times New Roman" w:cs="Times New Roman"/>
              </w:rPr>
            </w:pPr>
          </w:p>
        </w:tc>
        <w:tc>
          <w:tcPr>
            <w:tcW w:w="426" w:type="dxa"/>
            <w:noWrap w:val="0"/>
            <w:vAlign w:val="top"/>
          </w:tcPr>
          <w:p>
            <w:pPr>
              <w:pStyle w:val="16"/>
              <w:spacing w:line="280" w:lineRule="exact"/>
              <w:ind w:firstLine="0" w:firstLineChars="0"/>
              <w:rPr>
                <w:rFonts w:hint="default" w:ascii="Times New Roman" w:hAnsi="Times New Roman" w:cs="Times New Roman"/>
              </w:rPr>
            </w:pPr>
            <w:r>
              <w:rPr>
                <w:rFonts w:hint="default" w:ascii="Times New Roman" w:hAnsi="Times New Roman" w:cs="Times New Roman"/>
              </w:rPr>
              <w:t>10</w:t>
            </w:r>
          </w:p>
        </w:tc>
        <w:tc>
          <w:tcPr>
            <w:tcW w:w="427" w:type="dxa"/>
            <w:noWrap w:val="0"/>
            <w:vAlign w:val="top"/>
          </w:tcPr>
          <w:p>
            <w:pPr>
              <w:pStyle w:val="16"/>
              <w:spacing w:line="280" w:lineRule="exact"/>
              <w:ind w:firstLine="360"/>
              <w:rPr>
                <w:rFonts w:hint="default" w:ascii="Times New Roman" w:hAnsi="Times New Roman" w:cs="Times New Roman"/>
              </w:rPr>
            </w:pPr>
          </w:p>
        </w:tc>
        <w:tc>
          <w:tcPr>
            <w:tcW w:w="570" w:type="dxa"/>
            <w:noWrap w:val="0"/>
            <w:vAlign w:val="top"/>
          </w:tcPr>
          <w:p>
            <w:pPr>
              <w:pStyle w:val="16"/>
              <w:spacing w:line="280" w:lineRule="exact"/>
              <w:ind w:firstLine="0" w:firstLineChars="0"/>
              <w:jc w:val="both"/>
              <w:rPr>
                <w:rFonts w:hint="default" w:ascii="Times New Roman" w:hAnsi="Times New Roman" w:cs="Times New Roman"/>
              </w:rPr>
            </w:pPr>
          </w:p>
        </w:tc>
        <w:tc>
          <w:tcPr>
            <w:tcW w:w="811" w:type="dxa"/>
            <w:noWrap w:val="0"/>
            <w:vAlign w:val="top"/>
          </w:tcPr>
          <w:p>
            <w:pPr>
              <w:pStyle w:val="16"/>
              <w:spacing w:line="280" w:lineRule="exact"/>
              <w:ind w:firstLine="0" w:firstLineChars="0"/>
              <w:rPr>
                <w:rFonts w:hint="default" w:ascii="Times New Roman" w:hAnsi="Times New Roman" w:cs="Times New Roman"/>
                <w:color w:val="auto"/>
              </w:rPr>
            </w:pPr>
            <w:r>
              <w:rPr>
                <w:rFonts w:hint="default" w:ascii="Times New Roman" w:hAnsi="Times New Roman" w:cs="Times New Roman"/>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732" w:type="dxa"/>
            <w:noWrap w:val="0"/>
            <w:vAlign w:val="center"/>
          </w:tcPr>
          <w:p>
            <w:pPr>
              <w:widowControl/>
              <w:autoSpaceDE w:val="0"/>
              <w:autoSpaceDN w:val="0"/>
              <w:adjustRightInd w:val="0"/>
              <w:spacing w:line="280" w:lineRule="exact"/>
              <w:rPr>
                <w:rFonts w:ascii="宋体" w:hAnsi="宋体"/>
                <w:color w:val="000000"/>
                <w:kern w:val="0"/>
                <w:sz w:val="18"/>
                <w:szCs w:val="20"/>
              </w:rPr>
            </w:pPr>
            <w:r>
              <w:rPr>
                <w:rFonts w:ascii="宋体" w:hAnsi="宋体"/>
                <w:color w:val="000000"/>
                <w:kern w:val="0"/>
                <w:sz w:val="18"/>
                <w:szCs w:val="20"/>
              </w:rPr>
              <w:t>插补原理与算法；伺服系统与运动控制；误差与精度控制</w:t>
            </w:r>
          </w:p>
        </w:tc>
        <w:tc>
          <w:tcPr>
            <w:tcW w:w="368" w:type="dxa"/>
            <w:noWrap w:val="0"/>
            <w:vAlign w:val="center"/>
          </w:tcPr>
          <w:p>
            <w:pPr>
              <w:pStyle w:val="16"/>
              <w:snapToGrid w:val="0"/>
              <w:spacing w:line="280" w:lineRule="exact"/>
              <w:ind w:firstLine="0" w:firstLineChars="0"/>
              <w:jc w:val="both"/>
              <w:rPr>
                <w:rFonts w:hint="default" w:ascii="Times New Roman" w:hAnsi="Times New Roman" w:cs="Times New Roman"/>
              </w:rPr>
            </w:pPr>
          </w:p>
        </w:tc>
        <w:tc>
          <w:tcPr>
            <w:tcW w:w="426" w:type="dxa"/>
            <w:noWrap w:val="0"/>
            <w:vAlign w:val="center"/>
          </w:tcPr>
          <w:p>
            <w:pPr>
              <w:pStyle w:val="16"/>
              <w:snapToGrid w:val="0"/>
              <w:spacing w:line="280" w:lineRule="exact"/>
              <w:ind w:firstLine="0" w:firstLineChars="0"/>
              <w:rPr>
                <w:rFonts w:hint="default" w:ascii="Times New Roman" w:hAnsi="Times New Roman" w:cs="Times New Roman"/>
              </w:rPr>
            </w:pPr>
            <w:r>
              <w:rPr>
                <w:rFonts w:hint="default" w:ascii="Times New Roman" w:hAnsi="Times New Roman" w:cs="Times New Roman"/>
              </w:rPr>
              <w:t>10</w:t>
            </w:r>
          </w:p>
        </w:tc>
        <w:tc>
          <w:tcPr>
            <w:tcW w:w="426" w:type="dxa"/>
            <w:noWrap w:val="0"/>
            <w:vAlign w:val="center"/>
          </w:tcPr>
          <w:p>
            <w:pPr>
              <w:pStyle w:val="16"/>
              <w:spacing w:line="280" w:lineRule="exact"/>
              <w:ind w:firstLine="360"/>
              <w:rPr>
                <w:rFonts w:hint="default" w:ascii="Times New Roman" w:hAnsi="Times New Roman" w:cs="Times New Roman"/>
              </w:rPr>
            </w:pPr>
          </w:p>
        </w:tc>
        <w:tc>
          <w:tcPr>
            <w:tcW w:w="426" w:type="dxa"/>
            <w:noWrap w:val="0"/>
            <w:vAlign w:val="center"/>
          </w:tcPr>
          <w:p>
            <w:pPr>
              <w:pStyle w:val="16"/>
              <w:spacing w:line="280" w:lineRule="exact"/>
              <w:ind w:firstLine="0" w:firstLineChars="0"/>
              <w:jc w:val="both"/>
              <w:rPr>
                <w:rFonts w:hint="default" w:ascii="Times New Roman" w:hAnsi="Times New Roman" w:cs="Times New Roman"/>
              </w:rPr>
            </w:pPr>
          </w:p>
        </w:tc>
        <w:tc>
          <w:tcPr>
            <w:tcW w:w="426" w:type="dxa"/>
            <w:noWrap w:val="0"/>
            <w:vAlign w:val="center"/>
          </w:tcPr>
          <w:p>
            <w:pPr>
              <w:pStyle w:val="16"/>
              <w:spacing w:line="280" w:lineRule="exact"/>
              <w:ind w:firstLine="0" w:firstLineChars="0"/>
              <w:rPr>
                <w:rFonts w:hint="default" w:ascii="Times New Roman" w:hAnsi="Times New Roman" w:cs="Times New Roman"/>
              </w:rPr>
            </w:pPr>
            <w:r>
              <w:rPr>
                <w:rFonts w:hint="default" w:ascii="Times New Roman" w:hAnsi="Times New Roman" w:cs="Times New Roman"/>
              </w:rPr>
              <w:t>20</w:t>
            </w:r>
          </w:p>
        </w:tc>
        <w:tc>
          <w:tcPr>
            <w:tcW w:w="427" w:type="dxa"/>
            <w:noWrap w:val="0"/>
            <w:vAlign w:val="center"/>
          </w:tcPr>
          <w:p>
            <w:pPr>
              <w:pStyle w:val="16"/>
              <w:spacing w:line="280" w:lineRule="exact"/>
              <w:ind w:firstLine="360"/>
              <w:rPr>
                <w:rFonts w:hint="default" w:ascii="Times New Roman" w:hAnsi="Times New Roman" w:cs="Times New Roman"/>
              </w:rPr>
            </w:pPr>
          </w:p>
        </w:tc>
        <w:tc>
          <w:tcPr>
            <w:tcW w:w="570" w:type="dxa"/>
            <w:noWrap w:val="0"/>
            <w:vAlign w:val="center"/>
          </w:tcPr>
          <w:p>
            <w:pPr>
              <w:pStyle w:val="16"/>
              <w:spacing w:line="280" w:lineRule="exact"/>
              <w:ind w:firstLine="0" w:firstLineChars="0"/>
              <w:jc w:val="both"/>
              <w:rPr>
                <w:rFonts w:hint="default" w:ascii="Times New Roman" w:hAnsi="Times New Roman" w:cs="Times New Roman"/>
              </w:rPr>
            </w:pPr>
          </w:p>
        </w:tc>
        <w:tc>
          <w:tcPr>
            <w:tcW w:w="811" w:type="dxa"/>
            <w:noWrap w:val="0"/>
            <w:vAlign w:val="center"/>
          </w:tcPr>
          <w:p>
            <w:pPr>
              <w:pStyle w:val="16"/>
              <w:spacing w:line="280" w:lineRule="exact"/>
              <w:ind w:firstLine="0" w:firstLineChars="0"/>
              <w:rPr>
                <w:rFonts w:hint="default" w:ascii="Times New Roman" w:hAnsi="Times New Roman" w:cs="Times New Roman"/>
                <w:color w:val="auto"/>
              </w:rPr>
            </w:pPr>
            <w:r>
              <w:rPr>
                <w:rFonts w:hint="default" w:ascii="Times New Roman" w:hAnsi="Times New Roman" w:cs="Times New Roman"/>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4732" w:type="dxa"/>
            <w:noWrap w:val="0"/>
            <w:vAlign w:val="center"/>
          </w:tcPr>
          <w:p>
            <w:pPr>
              <w:widowControl/>
              <w:autoSpaceDE w:val="0"/>
              <w:autoSpaceDN w:val="0"/>
              <w:adjustRightInd w:val="0"/>
              <w:spacing w:line="280" w:lineRule="exact"/>
              <w:rPr>
                <w:rFonts w:ascii="宋体" w:hAnsi="宋体" w:cs="Times"/>
                <w:color w:val="000000"/>
                <w:kern w:val="0"/>
                <w:sz w:val="18"/>
                <w:szCs w:val="18"/>
              </w:rPr>
            </w:pPr>
            <w:r>
              <w:rPr>
                <w:rFonts w:ascii="宋体" w:hAnsi="宋体" w:cs="Times"/>
                <w:color w:val="000000"/>
                <w:kern w:val="0"/>
                <w:sz w:val="18"/>
                <w:szCs w:val="18"/>
              </w:rPr>
              <w:t>数控编程基础；车削与铣削编程；宏程序与参数化编程</w:t>
            </w:r>
          </w:p>
        </w:tc>
        <w:tc>
          <w:tcPr>
            <w:tcW w:w="368" w:type="dxa"/>
            <w:noWrap w:val="0"/>
            <w:vAlign w:val="center"/>
          </w:tcPr>
          <w:p>
            <w:pPr>
              <w:pStyle w:val="16"/>
              <w:snapToGrid w:val="0"/>
              <w:spacing w:line="280" w:lineRule="exact"/>
              <w:ind w:firstLine="0" w:firstLineChars="0"/>
              <w:jc w:val="both"/>
              <w:rPr>
                <w:rFonts w:hint="default" w:ascii="Times New Roman" w:hAnsi="Times New Roman" w:cs="Times New Roman"/>
              </w:rPr>
            </w:pPr>
          </w:p>
        </w:tc>
        <w:tc>
          <w:tcPr>
            <w:tcW w:w="426" w:type="dxa"/>
            <w:noWrap w:val="0"/>
            <w:vAlign w:val="center"/>
          </w:tcPr>
          <w:p>
            <w:pPr>
              <w:pStyle w:val="16"/>
              <w:snapToGrid w:val="0"/>
              <w:spacing w:line="280" w:lineRule="exact"/>
              <w:ind w:firstLine="0" w:firstLineChars="0"/>
              <w:rPr>
                <w:rFonts w:hint="default" w:ascii="Times New Roman" w:hAnsi="Times New Roman" w:cs="Times New Roman"/>
              </w:rPr>
            </w:pPr>
            <w:r>
              <w:rPr>
                <w:rFonts w:hint="default" w:ascii="Times New Roman" w:hAnsi="Times New Roman" w:cs="Times New Roman"/>
              </w:rPr>
              <w:t>10</w:t>
            </w:r>
          </w:p>
        </w:tc>
        <w:tc>
          <w:tcPr>
            <w:tcW w:w="426" w:type="dxa"/>
            <w:noWrap w:val="0"/>
            <w:vAlign w:val="center"/>
          </w:tcPr>
          <w:p>
            <w:pPr>
              <w:pStyle w:val="16"/>
              <w:spacing w:line="280" w:lineRule="exact"/>
              <w:ind w:firstLine="360"/>
              <w:rPr>
                <w:rFonts w:hint="default" w:ascii="Times New Roman" w:hAnsi="Times New Roman" w:cs="Times New Roman"/>
              </w:rPr>
            </w:pPr>
          </w:p>
        </w:tc>
        <w:tc>
          <w:tcPr>
            <w:tcW w:w="426" w:type="dxa"/>
            <w:noWrap w:val="0"/>
            <w:vAlign w:val="center"/>
          </w:tcPr>
          <w:p>
            <w:pPr>
              <w:pStyle w:val="16"/>
              <w:spacing w:line="280" w:lineRule="exact"/>
              <w:ind w:firstLine="360"/>
              <w:rPr>
                <w:rFonts w:hint="default" w:ascii="Times New Roman" w:hAnsi="Times New Roman" w:cs="Times New Roman"/>
              </w:rPr>
            </w:pPr>
          </w:p>
        </w:tc>
        <w:tc>
          <w:tcPr>
            <w:tcW w:w="426" w:type="dxa"/>
            <w:noWrap w:val="0"/>
            <w:vAlign w:val="center"/>
          </w:tcPr>
          <w:p>
            <w:pPr>
              <w:pStyle w:val="16"/>
              <w:spacing w:line="280" w:lineRule="exact"/>
              <w:ind w:firstLine="0" w:firstLineChars="0"/>
              <w:rPr>
                <w:rFonts w:hint="default" w:ascii="Times New Roman" w:hAnsi="Times New Roman" w:cs="Times New Roman"/>
              </w:rPr>
            </w:pPr>
            <w:r>
              <w:rPr>
                <w:rFonts w:hint="default" w:ascii="Times New Roman" w:hAnsi="Times New Roman" w:cs="Times New Roman"/>
              </w:rPr>
              <w:t>10</w:t>
            </w:r>
          </w:p>
        </w:tc>
        <w:tc>
          <w:tcPr>
            <w:tcW w:w="427" w:type="dxa"/>
            <w:noWrap w:val="0"/>
            <w:vAlign w:val="center"/>
          </w:tcPr>
          <w:p>
            <w:pPr>
              <w:pStyle w:val="16"/>
              <w:spacing w:line="280" w:lineRule="exact"/>
              <w:ind w:firstLine="360"/>
              <w:rPr>
                <w:rFonts w:hint="default" w:ascii="Times New Roman" w:hAnsi="Times New Roman" w:cs="Times New Roman"/>
              </w:rPr>
            </w:pPr>
          </w:p>
        </w:tc>
        <w:tc>
          <w:tcPr>
            <w:tcW w:w="570" w:type="dxa"/>
            <w:noWrap w:val="0"/>
            <w:vAlign w:val="center"/>
          </w:tcPr>
          <w:p>
            <w:pPr>
              <w:pStyle w:val="16"/>
              <w:spacing w:line="280" w:lineRule="exact"/>
              <w:ind w:firstLine="0" w:firstLineChars="0"/>
              <w:jc w:val="both"/>
              <w:rPr>
                <w:rFonts w:hint="default" w:ascii="Times New Roman" w:hAnsi="Times New Roman" w:cs="Times New Roman"/>
              </w:rPr>
            </w:pPr>
          </w:p>
        </w:tc>
        <w:tc>
          <w:tcPr>
            <w:tcW w:w="811" w:type="dxa"/>
            <w:noWrap w:val="0"/>
            <w:vAlign w:val="center"/>
          </w:tcPr>
          <w:p>
            <w:pPr>
              <w:pStyle w:val="16"/>
              <w:spacing w:line="280" w:lineRule="exact"/>
              <w:ind w:firstLine="0" w:firstLineChars="0"/>
              <w:rPr>
                <w:rFonts w:hint="default" w:ascii="Times New Roman" w:hAnsi="Times New Roman" w:cs="Times New Roman"/>
                <w:color w:val="auto"/>
              </w:rPr>
            </w:pPr>
            <w:r>
              <w:rPr>
                <w:rFonts w:hint="default" w:ascii="Times New Roman" w:hAnsi="Times New Roman" w:cs="Times New Roman"/>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4732" w:type="dxa"/>
            <w:noWrap w:val="0"/>
            <w:vAlign w:val="center"/>
          </w:tcPr>
          <w:p>
            <w:pPr>
              <w:widowControl/>
              <w:autoSpaceDE w:val="0"/>
              <w:autoSpaceDN w:val="0"/>
              <w:adjustRightInd w:val="0"/>
              <w:spacing w:line="280" w:lineRule="exact"/>
              <w:rPr>
                <w:rFonts w:ascii="宋体" w:hAnsi="宋体" w:cs="Times"/>
                <w:color w:val="000000"/>
                <w:kern w:val="0"/>
                <w:sz w:val="18"/>
                <w:szCs w:val="18"/>
              </w:rPr>
            </w:pPr>
            <w:r>
              <w:rPr>
                <w:rFonts w:ascii="宋体" w:hAnsi="宋体" w:cs="Times"/>
                <w:color w:val="000000"/>
                <w:kern w:val="0"/>
                <w:sz w:val="18"/>
                <w:szCs w:val="18"/>
              </w:rPr>
              <w:t>自动编程与加工仿真</w:t>
            </w:r>
          </w:p>
        </w:tc>
        <w:tc>
          <w:tcPr>
            <w:tcW w:w="368" w:type="dxa"/>
            <w:noWrap w:val="0"/>
            <w:vAlign w:val="center"/>
          </w:tcPr>
          <w:p>
            <w:pPr>
              <w:pStyle w:val="16"/>
              <w:snapToGrid w:val="0"/>
              <w:spacing w:line="280" w:lineRule="exact"/>
              <w:ind w:firstLine="0" w:firstLineChars="0"/>
              <w:jc w:val="both"/>
              <w:rPr>
                <w:rFonts w:hint="default" w:ascii="Times New Roman" w:hAnsi="Times New Roman" w:cs="Times New Roman"/>
              </w:rPr>
            </w:pPr>
          </w:p>
        </w:tc>
        <w:tc>
          <w:tcPr>
            <w:tcW w:w="426" w:type="dxa"/>
            <w:noWrap w:val="0"/>
            <w:vAlign w:val="center"/>
          </w:tcPr>
          <w:p>
            <w:pPr>
              <w:pStyle w:val="16"/>
              <w:snapToGrid w:val="0"/>
              <w:spacing w:line="280" w:lineRule="exact"/>
              <w:ind w:firstLine="0" w:firstLineChars="0"/>
              <w:rPr>
                <w:rFonts w:hint="default" w:ascii="Times New Roman" w:hAnsi="Times New Roman" w:cs="Times New Roman"/>
              </w:rPr>
            </w:pPr>
            <w:r>
              <w:rPr>
                <w:rFonts w:hint="default" w:ascii="Times New Roman" w:hAnsi="Times New Roman" w:cs="Times New Roman"/>
              </w:rPr>
              <w:t>10</w:t>
            </w:r>
          </w:p>
        </w:tc>
        <w:tc>
          <w:tcPr>
            <w:tcW w:w="426" w:type="dxa"/>
            <w:noWrap w:val="0"/>
            <w:vAlign w:val="center"/>
          </w:tcPr>
          <w:p>
            <w:pPr>
              <w:pStyle w:val="16"/>
              <w:spacing w:line="280" w:lineRule="exact"/>
              <w:ind w:firstLine="360"/>
              <w:rPr>
                <w:rFonts w:hint="default" w:ascii="Times New Roman" w:hAnsi="Times New Roman" w:cs="Times New Roman"/>
              </w:rPr>
            </w:pPr>
          </w:p>
        </w:tc>
        <w:tc>
          <w:tcPr>
            <w:tcW w:w="426" w:type="dxa"/>
            <w:noWrap w:val="0"/>
            <w:vAlign w:val="center"/>
          </w:tcPr>
          <w:p>
            <w:pPr>
              <w:pStyle w:val="16"/>
              <w:spacing w:line="280" w:lineRule="exact"/>
              <w:ind w:firstLine="360"/>
              <w:rPr>
                <w:rFonts w:hint="default" w:ascii="Times New Roman" w:hAnsi="Times New Roman" w:cs="Times New Roman"/>
              </w:rPr>
            </w:pPr>
          </w:p>
        </w:tc>
        <w:tc>
          <w:tcPr>
            <w:tcW w:w="426" w:type="dxa"/>
            <w:noWrap w:val="0"/>
            <w:vAlign w:val="center"/>
          </w:tcPr>
          <w:p>
            <w:pPr>
              <w:pStyle w:val="16"/>
              <w:spacing w:line="280" w:lineRule="exact"/>
              <w:ind w:firstLine="0" w:firstLineChars="0"/>
              <w:rPr>
                <w:rFonts w:hint="default" w:ascii="Times New Roman" w:hAnsi="Times New Roman" w:cs="Times New Roman"/>
              </w:rPr>
            </w:pPr>
            <w:r>
              <w:rPr>
                <w:rFonts w:hint="default" w:ascii="Times New Roman" w:hAnsi="Times New Roman" w:cs="Times New Roman"/>
              </w:rPr>
              <w:t>10</w:t>
            </w:r>
          </w:p>
        </w:tc>
        <w:tc>
          <w:tcPr>
            <w:tcW w:w="427" w:type="dxa"/>
            <w:noWrap w:val="0"/>
            <w:vAlign w:val="center"/>
          </w:tcPr>
          <w:p>
            <w:pPr>
              <w:pStyle w:val="16"/>
              <w:spacing w:line="280" w:lineRule="exact"/>
              <w:ind w:firstLine="360"/>
              <w:rPr>
                <w:rFonts w:hint="default" w:ascii="Times New Roman" w:hAnsi="Times New Roman" w:cs="Times New Roman"/>
              </w:rPr>
            </w:pPr>
          </w:p>
        </w:tc>
        <w:tc>
          <w:tcPr>
            <w:tcW w:w="570" w:type="dxa"/>
            <w:noWrap w:val="0"/>
            <w:vAlign w:val="center"/>
          </w:tcPr>
          <w:p>
            <w:pPr>
              <w:pStyle w:val="16"/>
              <w:spacing w:line="280" w:lineRule="exact"/>
              <w:ind w:firstLine="0" w:firstLineChars="0"/>
              <w:jc w:val="both"/>
              <w:rPr>
                <w:rFonts w:hint="default" w:ascii="Times New Roman" w:hAnsi="Times New Roman" w:cs="Times New Roman"/>
              </w:rPr>
            </w:pPr>
          </w:p>
        </w:tc>
        <w:tc>
          <w:tcPr>
            <w:tcW w:w="811" w:type="dxa"/>
            <w:noWrap w:val="0"/>
            <w:vAlign w:val="center"/>
          </w:tcPr>
          <w:p>
            <w:pPr>
              <w:pStyle w:val="16"/>
              <w:spacing w:line="280" w:lineRule="exact"/>
              <w:ind w:firstLine="0" w:firstLineChars="0"/>
              <w:rPr>
                <w:rFonts w:hint="default" w:ascii="Times New Roman" w:hAnsi="Times New Roman" w:cs="Times New Roman"/>
                <w:color w:val="auto"/>
              </w:rPr>
            </w:pPr>
            <w:r>
              <w:rPr>
                <w:rFonts w:hint="default" w:ascii="Times New Roman" w:hAnsi="Times New Roman" w:cs="Times New Roman"/>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32" w:type="dxa"/>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368" w:type="dxa"/>
            <w:noWrap w:val="0"/>
            <w:vAlign w:val="top"/>
          </w:tcPr>
          <w:p>
            <w:pPr>
              <w:pStyle w:val="16"/>
              <w:snapToGrid w:val="0"/>
              <w:spacing w:line="280" w:lineRule="exact"/>
              <w:ind w:firstLine="0" w:firstLineChars="0"/>
              <w:jc w:val="both"/>
              <w:rPr>
                <w:rFonts w:hint="default" w:ascii="Times New Roman" w:hAnsi="Times New Roman" w:cs="Times New Roman"/>
                <w:b/>
              </w:rPr>
            </w:pPr>
            <w:r>
              <w:rPr>
                <w:rFonts w:hint="default" w:ascii="Times New Roman" w:hAnsi="Times New Roman" w:cs="Times New Roman"/>
                <w:b/>
              </w:rPr>
              <w:t>10</w:t>
            </w:r>
          </w:p>
        </w:tc>
        <w:tc>
          <w:tcPr>
            <w:tcW w:w="426" w:type="dxa"/>
            <w:noWrap w:val="0"/>
            <w:vAlign w:val="top"/>
          </w:tcPr>
          <w:p>
            <w:pPr>
              <w:pStyle w:val="16"/>
              <w:snapToGrid w:val="0"/>
              <w:spacing w:line="280" w:lineRule="exact"/>
              <w:ind w:firstLine="0" w:firstLineChars="0"/>
              <w:jc w:val="both"/>
              <w:rPr>
                <w:rFonts w:hint="default" w:ascii="Times New Roman" w:hAnsi="Times New Roman" w:cs="Times New Roman"/>
                <w:b/>
              </w:rPr>
            </w:pPr>
            <w:r>
              <w:rPr>
                <w:rFonts w:hint="default" w:ascii="Times New Roman" w:hAnsi="Times New Roman" w:cs="Times New Roman"/>
                <w:b/>
              </w:rPr>
              <w:t>40</w:t>
            </w:r>
          </w:p>
        </w:tc>
        <w:tc>
          <w:tcPr>
            <w:tcW w:w="426" w:type="dxa"/>
            <w:noWrap w:val="0"/>
            <w:vAlign w:val="top"/>
          </w:tcPr>
          <w:p>
            <w:pPr>
              <w:pStyle w:val="16"/>
              <w:snapToGrid w:val="0"/>
              <w:spacing w:line="280" w:lineRule="exact"/>
              <w:ind w:firstLine="0" w:firstLineChars="0"/>
              <w:jc w:val="both"/>
              <w:rPr>
                <w:rFonts w:hint="default" w:ascii="Times New Roman" w:hAnsi="Times New Roman" w:cs="Times New Roman"/>
                <w:b/>
              </w:rPr>
            </w:pPr>
          </w:p>
        </w:tc>
        <w:tc>
          <w:tcPr>
            <w:tcW w:w="426" w:type="dxa"/>
            <w:noWrap w:val="0"/>
            <w:vAlign w:val="top"/>
          </w:tcPr>
          <w:p>
            <w:pPr>
              <w:pStyle w:val="16"/>
              <w:snapToGrid w:val="0"/>
              <w:spacing w:line="280" w:lineRule="exact"/>
              <w:ind w:firstLine="0" w:firstLineChars="0"/>
              <w:jc w:val="both"/>
              <w:rPr>
                <w:rFonts w:hint="default" w:ascii="Times New Roman" w:hAnsi="Times New Roman" w:cs="Times New Roman"/>
                <w:b/>
              </w:rPr>
            </w:pPr>
          </w:p>
        </w:tc>
        <w:tc>
          <w:tcPr>
            <w:tcW w:w="426" w:type="dxa"/>
            <w:noWrap w:val="0"/>
            <w:vAlign w:val="top"/>
          </w:tcPr>
          <w:p>
            <w:pPr>
              <w:pStyle w:val="16"/>
              <w:snapToGrid w:val="0"/>
              <w:spacing w:line="280" w:lineRule="exact"/>
              <w:ind w:firstLine="0" w:firstLineChars="0"/>
              <w:jc w:val="both"/>
              <w:rPr>
                <w:rFonts w:hint="default" w:ascii="Times New Roman" w:hAnsi="Times New Roman" w:cs="Times New Roman"/>
                <w:b/>
              </w:rPr>
            </w:pPr>
            <w:r>
              <w:rPr>
                <w:rFonts w:hint="default" w:ascii="Times New Roman" w:hAnsi="Times New Roman" w:cs="Times New Roman"/>
                <w:b/>
              </w:rPr>
              <w:t>50</w:t>
            </w:r>
          </w:p>
        </w:tc>
        <w:tc>
          <w:tcPr>
            <w:tcW w:w="427" w:type="dxa"/>
            <w:noWrap w:val="0"/>
            <w:vAlign w:val="top"/>
          </w:tcPr>
          <w:p>
            <w:pPr>
              <w:pStyle w:val="16"/>
              <w:spacing w:line="280" w:lineRule="exact"/>
              <w:ind w:firstLine="361"/>
              <w:rPr>
                <w:rFonts w:hint="default" w:ascii="Times New Roman" w:hAnsi="Times New Roman" w:cs="Times New Roman"/>
                <w:b/>
                <w:color w:val="auto"/>
              </w:rPr>
            </w:pPr>
          </w:p>
        </w:tc>
        <w:tc>
          <w:tcPr>
            <w:tcW w:w="570" w:type="dxa"/>
            <w:noWrap w:val="0"/>
            <w:vAlign w:val="top"/>
          </w:tcPr>
          <w:p>
            <w:pPr>
              <w:pStyle w:val="16"/>
              <w:spacing w:line="280" w:lineRule="exact"/>
              <w:ind w:firstLine="0" w:firstLineChars="0"/>
              <w:jc w:val="both"/>
              <w:rPr>
                <w:rFonts w:hint="default" w:ascii="Times New Roman" w:hAnsi="Times New Roman" w:cs="Times New Roman"/>
                <w:b/>
                <w:color w:val="auto"/>
              </w:rPr>
            </w:pPr>
          </w:p>
        </w:tc>
        <w:tc>
          <w:tcPr>
            <w:tcW w:w="811" w:type="dxa"/>
            <w:noWrap w:val="0"/>
            <w:vAlign w:val="top"/>
          </w:tcPr>
          <w:p>
            <w:pPr>
              <w:pStyle w:val="16"/>
              <w:spacing w:line="280" w:lineRule="exact"/>
              <w:ind w:firstLine="0" w:firstLineChars="0"/>
              <w:rPr>
                <w:rFonts w:hint="default" w:ascii="Times New Roman" w:hAnsi="Times New Roman" w:cs="Times New Roman"/>
                <w:b/>
                <w:color w:val="auto"/>
              </w:rPr>
            </w:pPr>
            <w:r>
              <w:rPr>
                <w:rFonts w:hint="default" w:ascii="Times New Roman" w:hAnsi="Times New Roman" w:cs="Times New Roman"/>
                <w:b/>
                <w:color w:val="auto"/>
              </w:rPr>
              <w:t>100</w:t>
            </w:r>
          </w:p>
        </w:tc>
      </w:tr>
      <w:bookmarkEnd w:id="28"/>
    </w:tbl>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eastAsia"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4.作业、课堂表现和实验报告评价标准</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（1）作业、课堂表现评价标准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spacing w:before="156" w:beforeLines="50" w:after="156" w:afterLines="50" w:line="300" w:lineRule="auto"/>
        <w:ind w:firstLine="482"/>
        <w:rPr>
          <w:rFonts w:hint="eastAsia" w:ascii="Times New Roman" w:hAnsi="Times New Roman"/>
          <w:b/>
          <w:bCs/>
          <w:sz w:val="24"/>
          <w:szCs w:val="24"/>
        </w:rPr>
      </w:pP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[1]</w:t>
      </w:r>
      <w:r>
        <w:rPr>
          <w:rFonts w:ascii="Times New Roman" w:hAnsi="Times New Roman"/>
          <w:bCs/>
          <w:sz w:val="24"/>
          <w:szCs w:val="24"/>
        </w:rPr>
        <w:t>严育才，张福润主编</w:t>
      </w:r>
      <w:r>
        <w:rPr>
          <w:rFonts w:hint="eastAsia" w:ascii="Times New Roman" w:hAnsi="Times New Roman"/>
          <w:bCs/>
          <w:sz w:val="24"/>
          <w:szCs w:val="24"/>
        </w:rPr>
        <w:t>，</w:t>
      </w:r>
      <w:r>
        <w:rPr>
          <w:rFonts w:ascii="Times New Roman" w:hAnsi="Times New Roman"/>
          <w:bCs/>
          <w:sz w:val="24"/>
          <w:szCs w:val="24"/>
        </w:rPr>
        <w:t>《数控技术（修订版）》，清华大学出版社</w:t>
      </w:r>
      <w:r>
        <w:rPr>
          <w:rFonts w:hint="eastAsia" w:ascii="Times New Roman" w:hAnsi="Times New Roman"/>
          <w:bCs/>
          <w:sz w:val="24"/>
          <w:szCs w:val="24"/>
        </w:rPr>
        <w:t>，2012</w:t>
      </w:r>
    </w:p>
    <w:p>
      <w:pPr>
        <w:ind w:firstLine="422"/>
        <w:rPr>
          <w:rFonts w:ascii="Times New Roman" w:hAnsi="Times New Roman"/>
          <w:b/>
        </w:rPr>
      </w:pPr>
      <w:r>
        <w:rPr>
          <w:rFonts w:hint="eastAsia" w:ascii="Times New Roman" w:hAnsi="Times New Roman"/>
          <w:b/>
        </w:rPr>
        <w:t>2.</w:t>
      </w:r>
      <w:r>
        <w:rPr>
          <w:rFonts w:ascii="Times New Roman" w:hAnsi="Times New Roman"/>
          <w:b/>
        </w:rPr>
        <w:t>参考资料：</w:t>
      </w:r>
    </w:p>
    <w:p>
      <w:pPr>
        <w:spacing w:before="156" w:beforeLines="50" w:after="156" w:afterLines="50" w:line="300" w:lineRule="auto"/>
        <w:ind w:firstLine="482"/>
        <w:rPr>
          <w:rFonts w:hint="eastAsia" w:ascii="Times New Roman" w:hAnsi="Times New Roman"/>
          <w:b/>
          <w:sz w:val="24"/>
        </w:rPr>
      </w:pPr>
      <w:r>
        <w:rPr>
          <w:rFonts w:hint="eastAsia" w:ascii="Times New Roman" w:hAnsi="Times New Roman"/>
          <w:bCs/>
          <w:sz w:val="24"/>
          <w:szCs w:val="24"/>
        </w:rPr>
        <w:t>[1]</w:t>
      </w:r>
      <w:r>
        <w:t xml:space="preserve"> </w:t>
      </w:r>
      <w:r>
        <w:rPr>
          <w:rFonts w:ascii="Times New Roman" w:hAnsi="Times New Roman"/>
          <w:bCs/>
          <w:sz w:val="24"/>
          <w:szCs w:val="24"/>
        </w:rPr>
        <w:t>沈兴全主编</w:t>
      </w:r>
      <w:r>
        <w:rPr>
          <w:rFonts w:hint="eastAsia" w:ascii="Times New Roman" w:hAnsi="Times New Roman"/>
          <w:bCs/>
          <w:sz w:val="24"/>
          <w:szCs w:val="24"/>
        </w:rPr>
        <w:t>，</w:t>
      </w:r>
      <w:r>
        <w:rPr>
          <w:rFonts w:ascii="Times New Roman" w:hAnsi="Times New Roman"/>
          <w:bCs/>
          <w:sz w:val="24"/>
          <w:szCs w:val="24"/>
        </w:rPr>
        <w:t>《现代数控编程技术及应用》，国防工业出版社</w:t>
      </w:r>
      <w:r>
        <w:rPr>
          <w:rFonts w:hint="eastAsia" w:ascii="Times New Roman" w:hAnsi="Times New Roman"/>
          <w:bCs/>
          <w:sz w:val="24"/>
          <w:szCs w:val="24"/>
        </w:rPr>
        <w:t>，2016</w:t>
      </w:r>
    </w:p>
    <w:p>
      <w:pPr>
        <w:adjustRightInd w:val="0"/>
        <w:snapToGrid w:val="0"/>
        <w:spacing w:line="360" w:lineRule="auto"/>
        <w:jc w:val="left"/>
        <w:rPr>
          <w:rFonts w:hint="eastAsia" w:ascii="Times New Roman" w:hAnsi="Times New Roman" w:cs="等线"/>
          <w:b/>
          <w:bCs/>
          <w:sz w:val="24"/>
          <w:szCs w:val="21"/>
        </w:rPr>
      </w:pPr>
    </w:p>
    <w:p>
      <w:pPr>
        <w:adjustRightInd w:val="0"/>
        <w:snapToGrid w:val="0"/>
        <w:spacing w:line="360" w:lineRule="auto"/>
        <w:ind w:firstLine="482"/>
        <w:jc w:val="left"/>
        <w:rPr>
          <w:rFonts w:hint="eastAsia" w:ascii="Times New Roman" w:hAnsi="Times New Roman" w:eastAsia="宋体" w:cs="等线"/>
          <w:b/>
          <w:bCs/>
          <w:sz w:val="24"/>
          <w:szCs w:val="21"/>
          <w:lang w:eastAsia="zh-CN"/>
        </w:rPr>
      </w:pPr>
      <w:r>
        <w:rPr>
          <w:rFonts w:ascii="Times New Roman" w:hAnsi="Times New Roman" w:cs="等线"/>
          <w:b/>
          <w:bCs/>
          <w:sz w:val="24"/>
          <w:szCs w:val="21"/>
        </w:rPr>
        <w:t>执笔者：</w:t>
      </w:r>
      <w:r>
        <w:rPr>
          <w:rFonts w:hint="eastAsia" w:ascii="Times New Roman" w:hAnsi="Times New Roman" w:cs="等线"/>
          <w:b/>
          <w:bCs/>
          <w:sz w:val="24"/>
          <w:szCs w:val="21"/>
          <w:lang w:val="en-US" w:eastAsia="zh-CN"/>
        </w:rPr>
        <w:t>蔡建臣</w:t>
      </w:r>
    </w:p>
    <w:p>
      <w:pPr>
        <w:adjustRightInd w:val="0"/>
        <w:snapToGrid w:val="0"/>
        <w:spacing w:line="360" w:lineRule="auto"/>
        <w:ind w:firstLine="482"/>
        <w:jc w:val="left"/>
        <w:rPr>
          <w:rFonts w:hint="eastAsia" w:ascii="Times New Roman" w:hAnsi="Times New Roman" w:eastAsia="宋体" w:cs="等线"/>
          <w:b/>
          <w:bCs/>
          <w:sz w:val="24"/>
          <w:szCs w:val="21"/>
          <w:lang w:val="en-US" w:eastAsia="zh-CN"/>
        </w:rPr>
      </w:pPr>
      <w:r>
        <w:rPr>
          <w:rFonts w:hint="eastAsia" w:ascii="Times New Roman" w:hAnsi="Times New Roman" w:cs="等线"/>
          <w:b/>
          <w:bCs/>
          <w:sz w:val="24"/>
          <w:szCs w:val="21"/>
        </w:rPr>
        <w:t>审阅人：</w:t>
      </w:r>
      <w:r>
        <w:rPr>
          <w:rFonts w:hint="eastAsia" w:ascii="Times New Roman" w:hAnsi="Times New Roman" w:cs="等线"/>
          <w:b/>
          <w:bCs/>
          <w:sz w:val="24"/>
          <w:szCs w:val="21"/>
          <w:lang w:val="en-US" w:eastAsia="zh-CN"/>
        </w:rPr>
        <w:t>周建强</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tabs>
          <w:tab w:val="left" w:pos="868"/>
        </w:tabs>
        <w:spacing w:line="400" w:lineRule="exact"/>
        <w:rPr>
          <w:bCs w:val="0"/>
          <w:szCs w:val="21"/>
        </w:rPr>
      </w:pPr>
      <w:bookmarkStart w:id="29" w:name="_Toc71295323"/>
      <w:bookmarkStart w:id="30" w:name="_Toc19121"/>
      <w:r>
        <w:t>《先进制造技术》课程教学大纲</w:t>
      </w:r>
      <w:bookmarkEnd w:id="29"/>
      <w:bookmarkEnd w:id="30"/>
    </w:p>
    <w:p>
      <w:pPr>
        <w:spacing w:line="360" w:lineRule="auto"/>
        <w:ind w:firstLine="422" w:firstLineChars="176"/>
        <w:rPr>
          <w:kern w:val="0"/>
          <w:sz w:val="24"/>
        </w:rPr>
      </w:pPr>
    </w:p>
    <w:p>
      <w:pPr>
        <w:adjustRightInd w:val="0"/>
        <w:snapToGrid w:val="0"/>
        <w:spacing w:line="360" w:lineRule="auto"/>
        <w:ind w:firstLine="422"/>
        <w:rPr>
          <w:rFonts w:cs="宋体"/>
          <w:sz w:val="24"/>
          <w:highlight w:val="none"/>
        </w:rPr>
      </w:pPr>
      <w:r>
        <w:rPr>
          <w:rFonts w:cs="宋体"/>
          <w:b/>
          <w:bCs/>
          <w:sz w:val="24"/>
          <w:highlight w:val="none"/>
        </w:rPr>
        <w:t>课程</w:t>
      </w:r>
      <w:bookmarkStart w:id="31" w:name="OLE_LINK54"/>
      <w:r>
        <w:rPr>
          <w:rFonts w:cs="宋体"/>
          <w:b/>
          <w:bCs/>
          <w:sz w:val="24"/>
          <w:highlight w:val="none"/>
        </w:rPr>
        <w:t>编号</w:t>
      </w:r>
      <w:bookmarkEnd w:id="31"/>
      <w:r>
        <w:rPr>
          <w:rFonts w:cs="宋体"/>
          <w:sz w:val="24"/>
          <w:highlight w:val="none"/>
        </w:rPr>
        <w:t>：</w:t>
      </w:r>
      <w:r>
        <w:rPr>
          <w:rFonts w:hint="eastAsia"/>
          <w:bCs/>
          <w:sz w:val="24"/>
          <w:highlight w:val="none"/>
          <w:lang w:val="en-US" w:eastAsia="zh-CN"/>
        </w:rPr>
        <w:t>0020855308</w:t>
      </w:r>
    </w:p>
    <w:p>
      <w:pPr>
        <w:adjustRightInd w:val="0"/>
        <w:snapToGrid w:val="0"/>
        <w:spacing w:line="360" w:lineRule="auto"/>
        <w:ind w:firstLine="422"/>
        <w:rPr>
          <w:rFonts w:cs="宋体"/>
          <w:sz w:val="24"/>
        </w:rPr>
      </w:pPr>
      <w:r>
        <w:rPr>
          <w:rFonts w:cs="宋体"/>
          <w:b/>
          <w:bCs/>
          <w:sz w:val="24"/>
        </w:rPr>
        <w:t>课程名称</w:t>
      </w:r>
      <w:r>
        <w:rPr>
          <w:rFonts w:cs="宋体"/>
          <w:sz w:val="24"/>
        </w:rPr>
        <w:t>：</w:t>
      </w:r>
      <w:r>
        <w:rPr>
          <w:rFonts w:hint="eastAsia"/>
          <w:sz w:val="24"/>
        </w:rPr>
        <w:t>先进</w:t>
      </w:r>
      <w:r>
        <w:rPr>
          <w:sz w:val="24"/>
        </w:rPr>
        <w:t>制造技术/</w:t>
      </w:r>
      <w:r>
        <w:rPr>
          <w:bCs/>
          <w:sz w:val="24"/>
        </w:rPr>
        <w:t xml:space="preserve"> Advanced M</w:t>
      </w:r>
      <w:r>
        <w:rPr>
          <w:rFonts w:hint="eastAsia"/>
          <w:bCs/>
          <w:sz w:val="24"/>
        </w:rPr>
        <w:t>anufacturing</w:t>
      </w:r>
      <w:r>
        <w:rPr>
          <w:bCs/>
          <w:sz w:val="24"/>
        </w:rPr>
        <w:t xml:space="preserve"> Technology</w:t>
      </w:r>
    </w:p>
    <w:p>
      <w:pPr>
        <w:adjustRightInd w:val="0"/>
        <w:snapToGrid w:val="0"/>
        <w:spacing w:line="360" w:lineRule="auto"/>
        <w:ind w:firstLine="422"/>
        <w:rPr>
          <w:rFonts w:cs="宋体"/>
          <w:sz w:val="24"/>
        </w:rPr>
      </w:pPr>
      <w:r>
        <w:rPr>
          <w:rFonts w:cs="宋体"/>
          <w:b/>
          <w:bCs/>
          <w:sz w:val="24"/>
        </w:rPr>
        <w:t>开课学期</w:t>
      </w:r>
      <w:r>
        <w:rPr>
          <w:rFonts w:cs="宋体"/>
          <w:sz w:val="24"/>
        </w:rPr>
        <w:t>：第</w:t>
      </w:r>
      <w:r>
        <w:rPr>
          <w:rFonts w:hint="eastAsia" w:cs="宋体"/>
          <w:sz w:val="24"/>
        </w:rPr>
        <w:t>2</w:t>
      </w:r>
      <w:r>
        <w:rPr>
          <w:rFonts w:cs="宋体"/>
          <w:sz w:val="24"/>
        </w:rPr>
        <w:t>学期</w:t>
      </w:r>
    </w:p>
    <w:p>
      <w:pPr>
        <w:adjustRightInd w:val="0"/>
        <w:snapToGrid w:val="0"/>
        <w:spacing w:line="360" w:lineRule="auto"/>
        <w:ind w:firstLine="422"/>
        <w:rPr>
          <w:rFonts w:cs="宋体"/>
          <w:sz w:val="24"/>
        </w:rPr>
      </w:pPr>
      <w:r>
        <w:rPr>
          <w:rFonts w:cs="宋体"/>
          <w:b/>
          <w:bCs/>
          <w:sz w:val="24"/>
        </w:rPr>
        <w:t>学分/学时</w:t>
      </w:r>
      <w:r>
        <w:rPr>
          <w:rFonts w:cs="宋体"/>
          <w:sz w:val="24"/>
        </w:rPr>
        <w:t>：2/</w:t>
      </w:r>
      <w:r>
        <w:rPr>
          <w:rFonts w:hint="eastAsia" w:cs="宋体"/>
          <w:sz w:val="24"/>
        </w:rPr>
        <w:t>32</w:t>
      </w:r>
      <w:r>
        <w:rPr>
          <w:rFonts w:cs="宋体"/>
          <w:sz w:val="24"/>
        </w:rPr>
        <w:t>（理论学时</w:t>
      </w:r>
      <w:r>
        <w:rPr>
          <w:rFonts w:hint="eastAsia" w:cs="宋体"/>
          <w:sz w:val="24"/>
        </w:rPr>
        <w:t>32</w:t>
      </w:r>
      <w:r>
        <w:rPr>
          <w:rFonts w:cs="宋体"/>
          <w:sz w:val="24"/>
        </w:rPr>
        <w:t>）</w:t>
      </w:r>
    </w:p>
    <w:p>
      <w:pPr>
        <w:adjustRightInd w:val="0"/>
        <w:snapToGrid w:val="0"/>
        <w:spacing w:line="360" w:lineRule="auto"/>
        <w:ind w:firstLine="422"/>
        <w:rPr>
          <w:rFonts w:cs="宋体"/>
          <w:sz w:val="24"/>
        </w:rPr>
      </w:pPr>
      <w:r>
        <w:rPr>
          <w:rFonts w:cs="宋体"/>
          <w:b/>
          <w:bCs/>
          <w:sz w:val="24"/>
        </w:rPr>
        <w:t>课程类别</w:t>
      </w:r>
      <w:r>
        <w:rPr>
          <w:rFonts w:cs="宋体"/>
          <w:sz w:val="24"/>
        </w:rPr>
        <w:t>：</w:t>
      </w:r>
      <w:r>
        <w:rPr>
          <w:rFonts w:hint="eastAsia" w:cs="宋体"/>
          <w:sz w:val="24"/>
        </w:rPr>
        <w:t>专业课</w:t>
      </w:r>
      <w:r>
        <w:rPr>
          <w:rFonts w:cs="宋体"/>
          <w:sz w:val="24"/>
        </w:rPr>
        <w:t>，</w:t>
      </w:r>
      <w:r>
        <w:rPr>
          <w:rFonts w:hint="eastAsia" w:cs="宋体"/>
          <w:sz w:val="24"/>
        </w:rPr>
        <w:t>选修课</w:t>
      </w:r>
    </w:p>
    <w:p>
      <w:pPr>
        <w:adjustRightInd w:val="0"/>
        <w:snapToGrid w:val="0"/>
        <w:spacing w:line="360" w:lineRule="auto"/>
        <w:ind w:firstLine="422"/>
        <w:rPr>
          <w:rFonts w:cs="宋体"/>
          <w:sz w:val="24"/>
        </w:rPr>
      </w:pPr>
      <w:r>
        <w:rPr>
          <w:rFonts w:cs="宋体"/>
          <w:b/>
          <w:bCs/>
          <w:sz w:val="24"/>
        </w:rPr>
        <w:t>开课单位</w:t>
      </w:r>
      <w:r>
        <w:rPr>
          <w:rFonts w:cs="宋体"/>
          <w:sz w:val="24"/>
        </w:rPr>
        <w:t>：机械工程学院</w:t>
      </w:r>
    </w:p>
    <w:p>
      <w:pPr>
        <w:spacing w:before="156" w:beforeLines="50" w:after="156" w:afterLines="50" w:line="400" w:lineRule="exact"/>
        <w:ind w:firstLine="482"/>
        <w:rPr>
          <w:b/>
          <w:bCs/>
          <w:sz w:val="24"/>
        </w:rPr>
      </w:pPr>
      <w:r>
        <w:rPr>
          <w:b/>
          <w:bCs/>
          <w:sz w:val="24"/>
        </w:rPr>
        <w:t>一、本课程性质、目标和任务</w:t>
      </w:r>
    </w:p>
    <w:p>
      <w:pPr>
        <w:spacing w:line="400" w:lineRule="exact"/>
        <w:ind w:firstLine="420"/>
      </w:pPr>
      <w:r>
        <w:t>《先进制造技术》是</w:t>
      </w:r>
      <w:r>
        <w:rPr>
          <w:rFonts w:hint="eastAsia"/>
        </w:rPr>
        <w:t>机械专业硕士</w:t>
      </w:r>
      <w:r>
        <w:t>选修课程，其</w:t>
      </w:r>
      <w:r>
        <w:rPr>
          <w:b/>
        </w:rPr>
        <w:t>教学目标和任务</w:t>
      </w:r>
      <w:r>
        <w:rPr>
          <w:szCs w:val="21"/>
        </w:rPr>
        <w:t>是使学生了解</w:t>
      </w:r>
      <w:r>
        <w:t>先进制造技术的概念、现状及发展趋势，现代设计技术、先进制造工艺技术、制造自动化技术、现代企业管理技术、先进制造模式等。要求学生用信息技术、系统科学、计算机应用技术等多学科综合技术改造、提升传统的制造业及从系统科学的观点来进行组织制造过程，培养学生系统分析、多元化发展的创新思维以及生产线设计、制造、管理的能力。</w:t>
      </w:r>
    </w:p>
    <w:p>
      <w:pPr>
        <w:spacing w:line="400" w:lineRule="exact"/>
        <w:ind w:firstLine="420"/>
      </w:pPr>
      <w:r>
        <w:t>本课程具体的课程目标为：</w:t>
      </w:r>
    </w:p>
    <w:p>
      <w:pPr>
        <w:spacing w:line="400" w:lineRule="exact"/>
        <w:ind w:firstLine="420"/>
      </w:pPr>
      <w:r>
        <w:rPr>
          <w:b/>
        </w:rPr>
        <w:t>课程目标1</w:t>
      </w:r>
      <w:r>
        <w:rPr>
          <w:rFonts w:hint="eastAsia"/>
          <w:b/>
        </w:rPr>
        <w:t xml:space="preserve"> </w:t>
      </w:r>
      <w:bookmarkStart w:id="32" w:name="OLE_LINK77"/>
      <w:r>
        <w:t>通过讲解先进制造技术</w:t>
      </w:r>
      <w:r>
        <w:rPr>
          <w:rFonts w:hint="eastAsia"/>
        </w:rPr>
        <w:t>内涵、结构体系及发展概况</w:t>
      </w:r>
      <w:r>
        <w:t>，使学生</w:t>
      </w:r>
      <w:r>
        <w:rPr>
          <w:rFonts w:hint="eastAsia"/>
        </w:rPr>
        <w:t>了解</w:t>
      </w:r>
      <w:r>
        <w:t>中国近现代</w:t>
      </w:r>
      <w:r>
        <w:rPr>
          <w:rFonts w:hint="eastAsia"/>
        </w:rPr>
        <w:t>制造技术发展现状</w:t>
      </w:r>
      <w:r>
        <w:t>，突出引导学生对</w:t>
      </w:r>
      <w:r>
        <w:rPr>
          <w:rFonts w:hint="eastAsia"/>
        </w:rPr>
        <w:t>先进</w:t>
      </w:r>
      <w:r>
        <w:t>制造</w:t>
      </w:r>
      <w:r>
        <w:rPr>
          <w:rFonts w:hint="eastAsia"/>
        </w:rPr>
        <w:t>技术</w:t>
      </w:r>
      <w:r>
        <w:t>、智能制造政策、核心价值观的认同，</w:t>
      </w:r>
      <w:r>
        <w:rPr>
          <w:rFonts w:hint="eastAsia"/>
        </w:rPr>
        <w:t>激发科技自立自强的家国情怀</w:t>
      </w:r>
      <w:r>
        <w:t>，</w:t>
      </w:r>
      <w:r>
        <w:rPr>
          <w:rFonts w:hint="eastAsia"/>
        </w:rPr>
        <w:t>强化智能制造中的质量责任与工程伦理</w:t>
      </w:r>
      <w:r>
        <w:t>。</w:t>
      </w:r>
      <w:bookmarkEnd w:id="32"/>
    </w:p>
    <w:p>
      <w:pPr>
        <w:spacing w:line="400" w:lineRule="exact"/>
        <w:ind w:firstLine="420"/>
      </w:pPr>
      <w:r>
        <w:rPr>
          <w:b/>
          <w:bCs/>
        </w:rPr>
        <w:t>课程目标2</w:t>
      </w:r>
      <w:r>
        <w:rPr>
          <w:rFonts w:hint="eastAsia"/>
          <w:b/>
          <w:bCs/>
        </w:rPr>
        <w:t xml:space="preserve"> </w:t>
      </w:r>
      <w:bookmarkStart w:id="33" w:name="OLE_LINK79"/>
      <w:bookmarkStart w:id="34" w:name="OLE_LINK78"/>
      <w:r>
        <w:rPr>
          <w:rFonts w:hint="eastAsia"/>
        </w:rPr>
        <w:t>掌握制造技术领域现代设计、加工、控制、制造、管理</w:t>
      </w:r>
      <w:r>
        <w:t>等工作原理、特性、应用和选用方法，了解现代企业管理技术、先进制造模式的发展以及在实际生产过程中的作用</w:t>
      </w:r>
      <w:r>
        <w:rPr>
          <w:rFonts w:hint="eastAsia"/>
        </w:rPr>
        <w:t>，能够根据零件要求选择正确的先进制造技术，具备先进制造技术新思想、新方法的多学科融合能力和应用能力。</w:t>
      </w:r>
      <w:bookmarkEnd w:id="33"/>
      <w:bookmarkEnd w:id="34"/>
    </w:p>
    <w:p>
      <w:pPr>
        <w:spacing w:line="400" w:lineRule="exact"/>
        <w:ind w:firstLine="420"/>
        <w:rPr>
          <w:b/>
          <w:bCs/>
          <w:sz w:val="24"/>
        </w:rPr>
      </w:pPr>
      <w:r>
        <w:rPr>
          <w:b/>
          <w:bCs/>
          <w:sz w:val="24"/>
        </w:rPr>
        <w:t>二、课程教学内容及要求</w:t>
      </w:r>
    </w:p>
    <w:p>
      <w:pPr>
        <w:adjustRightInd w:val="0"/>
        <w:snapToGrid w:val="0"/>
        <w:spacing w:line="400" w:lineRule="exact"/>
        <w:ind w:firstLine="482" w:firstLineChars="200"/>
        <w:rPr>
          <w:b/>
          <w:color w:val="000000"/>
          <w:sz w:val="24"/>
        </w:rPr>
      </w:pPr>
      <w:r>
        <w:rPr>
          <w:b/>
          <w:color w:val="000000"/>
          <w:sz w:val="24"/>
        </w:rPr>
        <w:t>1．理论教学安排</w:t>
      </w:r>
    </w:p>
    <w:tbl>
      <w:tblPr>
        <w:tblStyle w:val="10"/>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21"/>
        <w:gridCol w:w="743"/>
        <w:gridCol w:w="6054"/>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5" w:hRule="atLeast"/>
          <w:tblHeader/>
          <w:jc w:val="center"/>
        </w:trPr>
        <w:tc>
          <w:tcPr>
            <w:tcW w:w="621" w:type="dxa"/>
            <w:tcMar>
              <w:top w:w="57" w:type="dxa"/>
              <w:bottom w:w="57" w:type="dxa"/>
            </w:tcMar>
            <w:vAlign w:val="center"/>
          </w:tcPr>
          <w:p>
            <w:pPr>
              <w:tabs>
                <w:tab w:val="left" w:pos="565"/>
              </w:tabs>
              <w:spacing w:line="400" w:lineRule="exact"/>
              <w:jc w:val="center"/>
              <w:rPr>
                <w:b/>
                <w:color w:val="000000"/>
                <w:szCs w:val="21"/>
              </w:rPr>
            </w:pPr>
            <w:r>
              <w:rPr>
                <w:b/>
                <w:color w:val="000000"/>
                <w:szCs w:val="21"/>
              </w:rPr>
              <w:t>序号</w:t>
            </w:r>
          </w:p>
        </w:tc>
        <w:tc>
          <w:tcPr>
            <w:tcW w:w="743" w:type="dxa"/>
            <w:tcMar>
              <w:top w:w="57" w:type="dxa"/>
              <w:bottom w:w="57" w:type="dxa"/>
            </w:tcMar>
            <w:vAlign w:val="center"/>
          </w:tcPr>
          <w:p>
            <w:pPr>
              <w:spacing w:line="400" w:lineRule="exact"/>
              <w:jc w:val="center"/>
              <w:rPr>
                <w:b/>
                <w:color w:val="000000"/>
                <w:szCs w:val="21"/>
              </w:rPr>
            </w:pPr>
            <w:r>
              <w:rPr>
                <w:b/>
                <w:color w:val="000000"/>
                <w:szCs w:val="21"/>
              </w:rPr>
              <w:t>教学</w:t>
            </w:r>
          </w:p>
          <w:p>
            <w:pPr>
              <w:spacing w:line="400" w:lineRule="exact"/>
              <w:jc w:val="center"/>
              <w:rPr>
                <w:b/>
                <w:color w:val="000000"/>
                <w:szCs w:val="21"/>
              </w:rPr>
            </w:pPr>
            <w:r>
              <w:rPr>
                <w:b/>
                <w:color w:val="000000"/>
                <w:szCs w:val="21"/>
              </w:rPr>
              <w:t>内容</w:t>
            </w:r>
          </w:p>
        </w:tc>
        <w:tc>
          <w:tcPr>
            <w:tcW w:w="6054" w:type="dxa"/>
            <w:tcMar>
              <w:top w:w="57" w:type="dxa"/>
              <w:bottom w:w="57" w:type="dxa"/>
            </w:tcMar>
            <w:vAlign w:val="center"/>
          </w:tcPr>
          <w:p>
            <w:pPr>
              <w:spacing w:line="400" w:lineRule="exact"/>
              <w:jc w:val="center"/>
              <w:rPr>
                <w:b/>
                <w:color w:val="000000"/>
                <w:szCs w:val="21"/>
              </w:rPr>
            </w:pPr>
            <w:r>
              <w:rPr>
                <w:b/>
                <w:color w:val="000000"/>
                <w:szCs w:val="21"/>
              </w:rPr>
              <w:t>教学要求及重点、难点</w:t>
            </w:r>
          </w:p>
        </w:tc>
        <w:tc>
          <w:tcPr>
            <w:tcW w:w="981" w:type="dxa"/>
            <w:tcMar>
              <w:top w:w="57" w:type="dxa"/>
              <w:bottom w:w="57" w:type="dxa"/>
            </w:tcMar>
            <w:vAlign w:val="center"/>
          </w:tcPr>
          <w:p>
            <w:pPr>
              <w:spacing w:line="400" w:lineRule="exact"/>
              <w:jc w:val="center"/>
              <w:rPr>
                <w:b/>
                <w:color w:val="000000"/>
                <w:szCs w:val="21"/>
              </w:rPr>
            </w:pPr>
            <w:r>
              <w:rPr>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5" w:hRule="atLeast"/>
          <w:jc w:val="center"/>
        </w:trPr>
        <w:tc>
          <w:tcPr>
            <w:tcW w:w="621" w:type="dxa"/>
            <w:tcMar>
              <w:top w:w="57" w:type="dxa"/>
              <w:bottom w:w="57" w:type="dxa"/>
            </w:tcMar>
            <w:vAlign w:val="center"/>
          </w:tcPr>
          <w:p>
            <w:pPr>
              <w:spacing w:line="400" w:lineRule="exact"/>
              <w:jc w:val="center"/>
              <w:rPr>
                <w:color w:val="000000"/>
                <w:szCs w:val="21"/>
              </w:rPr>
            </w:pPr>
            <w:r>
              <w:rPr>
                <w:color w:val="000000"/>
                <w:szCs w:val="21"/>
              </w:rPr>
              <w:t>1</w:t>
            </w:r>
          </w:p>
        </w:tc>
        <w:tc>
          <w:tcPr>
            <w:tcW w:w="743" w:type="dxa"/>
            <w:tcMar>
              <w:top w:w="57" w:type="dxa"/>
              <w:bottom w:w="57" w:type="dxa"/>
            </w:tcMar>
            <w:vAlign w:val="center"/>
          </w:tcPr>
          <w:p>
            <w:pPr>
              <w:spacing w:line="400" w:lineRule="exact"/>
              <w:jc w:val="center"/>
              <w:rPr>
                <w:color w:val="000000"/>
                <w:szCs w:val="21"/>
              </w:rPr>
            </w:pPr>
            <w:r>
              <w:rPr>
                <w:rFonts w:hint="eastAsia"/>
                <w:color w:val="000000"/>
                <w:szCs w:val="21"/>
              </w:rPr>
              <w:t>先进制造技术概论</w:t>
            </w:r>
          </w:p>
        </w:tc>
        <w:tc>
          <w:tcPr>
            <w:tcW w:w="6054" w:type="dxa"/>
            <w:tcMar>
              <w:top w:w="57" w:type="dxa"/>
              <w:bottom w:w="57" w:type="dxa"/>
            </w:tcMar>
            <w:vAlign w:val="center"/>
          </w:tcPr>
          <w:p>
            <w:pPr>
              <w:spacing w:line="400" w:lineRule="exact"/>
              <w:rPr>
                <w:b/>
                <w:color w:val="000000"/>
              </w:rPr>
            </w:pPr>
            <w:r>
              <w:rPr>
                <w:b/>
                <w:color w:val="000000"/>
              </w:rPr>
              <w:t>教学要求：</w:t>
            </w:r>
          </w:p>
          <w:p>
            <w:pPr>
              <w:numPr>
                <w:ilvl w:val="0"/>
                <w:numId w:val="2"/>
              </w:numPr>
              <w:spacing w:line="400" w:lineRule="exact"/>
              <w:rPr>
                <w:color w:val="000000"/>
              </w:rPr>
            </w:pPr>
            <w:r>
              <w:rPr>
                <w:color w:val="000000"/>
              </w:rPr>
              <w:t>理解</w:t>
            </w:r>
            <w:r>
              <w:t>先进制造技术的发展背景</w:t>
            </w:r>
            <w:r>
              <w:rPr>
                <w:color w:val="000000"/>
              </w:rPr>
              <w:t>；</w:t>
            </w:r>
          </w:p>
          <w:p>
            <w:pPr>
              <w:spacing w:line="400" w:lineRule="exact"/>
              <w:rPr>
                <w:color w:val="000000"/>
              </w:rPr>
            </w:pPr>
            <w:r>
              <w:rPr>
                <w:color w:val="000000"/>
              </w:rPr>
              <w:t>（2）掌握</w:t>
            </w:r>
            <w:r>
              <w:t>先进制造技术的定义和特点</w:t>
            </w:r>
            <w:r>
              <w:rPr>
                <w:color w:val="000000"/>
              </w:rPr>
              <w:t>；</w:t>
            </w:r>
          </w:p>
          <w:p>
            <w:pPr>
              <w:spacing w:line="400" w:lineRule="exact"/>
              <w:rPr>
                <w:color w:val="000000"/>
              </w:rPr>
            </w:pPr>
            <w:r>
              <w:rPr>
                <w:color w:val="000000"/>
              </w:rPr>
              <w:t>（3）了解</w:t>
            </w:r>
            <w:r>
              <w:t>先进制造技术的结构体系及其发展趋势</w:t>
            </w:r>
            <w:r>
              <w:rPr>
                <w:color w:val="000000"/>
              </w:rPr>
              <w:t>；</w:t>
            </w:r>
          </w:p>
          <w:p>
            <w:pPr>
              <w:spacing w:line="400" w:lineRule="exact"/>
              <w:rPr>
                <w:b/>
                <w:color w:val="000000"/>
              </w:rPr>
            </w:pPr>
            <w:r>
              <w:rPr>
                <w:b/>
                <w:color w:val="000000"/>
              </w:rPr>
              <w:t>教学重点：</w:t>
            </w:r>
          </w:p>
          <w:p>
            <w:pPr>
              <w:spacing w:line="400" w:lineRule="exact"/>
              <w:rPr>
                <w:color w:val="000000"/>
                <w:szCs w:val="21"/>
              </w:rPr>
            </w:pPr>
            <w:r>
              <w:rPr>
                <w:color w:val="000000"/>
                <w:szCs w:val="21"/>
              </w:rPr>
              <w:t>（1）</w:t>
            </w:r>
            <w:r>
              <w:t>先进制造技术的定义和特点</w:t>
            </w:r>
            <w:r>
              <w:rPr>
                <w:color w:val="000000"/>
                <w:szCs w:val="21"/>
              </w:rPr>
              <w:t>；</w:t>
            </w:r>
          </w:p>
          <w:p>
            <w:pPr>
              <w:numPr>
                <w:ilvl w:val="0"/>
                <w:numId w:val="3"/>
              </w:numPr>
              <w:spacing w:line="400" w:lineRule="exact"/>
              <w:rPr>
                <w:color w:val="000000"/>
                <w:szCs w:val="21"/>
              </w:rPr>
            </w:pPr>
            <w:r>
              <w:t>先进制造技术的体系结构</w:t>
            </w:r>
            <w:r>
              <w:rPr>
                <w:color w:val="000000"/>
                <w:szCs w:val="21"/>
              </w:rPr>
              <w:t>。</w:t>
            </w:r>
          </w:p>
          <w:p>
            <w:pPr>
              <w:spacing w:line="400" w:lineRule="exact"/>
              <w:rPr>
                <w:color w:val="000000"/>
                <w:szCs w:val="21"/>
              </w:rPr>
            </w:pPr>
            <w:r>
              <w:rPr>
                <w:b/>
                <w:color w:val="000000"/>
                <w:szCs w:val="21"/>
              </w:rPr>
              <w:t>教学难点：</w:t>
            </w:r>
            <w:r>
              <w:t>先进制造技术的内涵、体系结构</w:t>
            </w:r>
            <w:r>
              <w:rPr>
                <w:color w:val="000000"/>
                <w:szCs w:val="21"/>
              </w:rPr>
              <w:t>。</w:t>
            </w:r>
          </w:p>
          <w:p>
            <w:pPr>
              <w:spacing w:line="400" w:lineRule="exact"/>
              <w:rPr>
                <w:b/>
                <w:color w:val="000000"/>
                <w:szCs w:val="21"/>
              </w:rPr>
            </w:pPr>
            <w:r>
              <w:rPr>
                <w:b/>
                <w:color w:val="000000"/>
                <w:szCs w:val="21"/>
              </w:rPr>
              <w:t>课程思政：</w:t>
            </w:r>
          </w:p>
          <w:p>
            <w:pPr>
              <w:spacing w:line="400" w:lineRule="exact"/>
              <w:ind w:firstLine="420" w:firstLineChars="200"/>
              <w:rPr>
                <w:color w:val="000000"/>
                <w:szCs w:val="21"/>
              </w:rPr>
            </w:pPr>
            <w:r>
              <w:rPr>
                <w:color w:val="000000"/>
                <w:szCs w:val="21"/>
              </w:rPr>
              <w:t>通过讲解先进制造技术发展史，分析国家高端装备制造领域重大战略需求，阐述先进制造技术在国防工业中的重要地位，强调中国制造2025的重要性。</w:t>
            </w:r>
          </w:p>
        </w:tc>
        <w:tc>
          <w:tcPr>
            <w:tcW w:w="981" w:type="dxa"/>
            <w:tcMar>
              <w:top w:w="57" w:type="dxa"/>
              <w:bottom w:w="57" w:type="dxa"/>
            </w:tcMar>
            <w:vAlign w:val="center"/>
          </w:tcPr>
          <w:p>
            <w:pPr>
              <w:spacing w:line="400" w:lineRule="exact"/>
              <w:jc w:val="center"/>
              <w:rPr>
                <w:color w:val="000000"/>
                <w:szCs w:val="21"/>
              </w:rPr>
            </w:pPr>
            <w:r>
              <w:rPr>
                <w:color w:val="000000"/>
                <w:szCs w:val="21"/>
              </w:rPr>
              <w:t>采用多媒体、辅助讲授先进制造技术相关的基本知识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98" w:hRule="atLeast"/>
          <w:jc w:val="center"/>
        </w:trPr>
        <w:tc>
          <w:tcPr>
            <w:tcW w:w="621" w:type="dxa"/>
            <w:tcMar>
              <w:top w:w="57" w:type="dxa"/>
              <w:bottom w:w="57" w:type="dxa"/>
            </w:tcMar>
            <w:vAlign w:val="center"/>
          </w:tcPr>
          <w:p>
            <w:pPr>
              <w:spacing w:line="400" w:lineRule="exact"/>
              <w:jc w:val="center"/>
              <w:rPr>
                <w:color w:val="000000"/>
                <w:szCs w:val="21"/>
              </w:rPr>
            </w:pPr>
            <w:r>
              <w:rPr>
                <w:color w:val="000000"/>
                <w:szCs w:val="21"/>
              </w:rPr>
              <w:t>2</w:t>
            </w:r>
          </w:p>
        </w:tc>
        <w:tc>
          <w:tcPr>
            <w:tcW w:w="743" w:type="dxa"/>
            <w:tcMar>
              <w:top w:w="57" w:type="dxa"/>
              <w:bottom w:w="57" w:type="dxa"/>
            </w:tcMar>
            <w:vAlign w:val="center"/>
          </w:tcPr>
          <w:p>
            <w:pPr>
              <w:spacing w:line="400" w:lineRule="exact"/>
              <w:jc w:val="center"/>
              <w:rPr>
                <w:color w:val="000000"/>
                <w:szCs w:val="21"/>
              </w:rPr>
            </w:pPr>
            <w:r>
              <w:rPr>
                <w:color w:val="000000"/>
                <w:szCs w:val="21"/>
              </w:rPr>
              <w:t>现代设计技术</w:t>
            </w:r>
          </w:p>
        </w:tc>
        <w:tc>
          <w:tcPr>
            <w:tcW w:w="6054" w:type="dxa"/>
            <w:tcMar>
              <w:top w:w="57" w:type="dxa"/>
              <w:bottom w:w="57" w:type="dxa"/>
            </w:tcMar>
            <w:vAlign w:val="center"/>
          </w:tcPr>
          <w:p>
            <w:pPr>
              <w:spacing w:line="400" w:lineRule="exact"/>
              <w:rPr>
                <w:b/>
                <w:color w:val="000000"/>
              </w:rPr>
            </w:pPr>
            <w:r>
              <w:rPr>
                <w:b/>
                <w:color w:val="000000"/>
              </w:rPr>
              <w:t>教学要求：</w:t>
            </w:r>
          </w:p>
          <w:p>
            <w:pPr>
              <w:spacing w:line="400" w:lineRule="exact"/>
              <w:rPr>
                <w:color w:val="000000"/>
              </w:rPr>
            </w:pPr>
            <w:r>
              <w:rPr>
                <w:color w:val="000000"/>
              </w:rPr>
              <w:t>（1）了解计算机辅助设计、优化设计、可靠性设计；</w:t>
            </w:r>
          </w:p>
          <w:p>
            <w:pPr>
              <w:spacing w:line="400" w:lineRule="exact"/>
              <w:rPr>
                <w:color w:val="000000"/>
              </w:rPr>
            </w:pPr>
            <w:r>
              <w:rPr>
                <w:color w:val="000000"/>
              </w:rPr>
              <w:t>（2）掌握</w:t>
            </w:r>
            <w:r>
              <w:t>常用的现代设计方法的相关概念</w:t>
            </w:r>
            <w:r>
              <w:rPr>
                <w:color w:val="000000"/>
              </w:rPr>
              <w:t xml:space="preserve"> ；</w:t>
            </w:r>
          </w:p>
          <w:p>
            <w:pPr>
              <w:spacing w:line="400" w:lineRule="exact"/>
              <w:rPr>
                <w:b/>
                <w:color w:val="000000"/>
              </w:rPr>
            </w:pPr>
            <w:r>
              <w:rPr>
                <w:b/>
                <w:color w:val="000000"/>
              </w:rPr>
              <w:t>教学重点：</w:t>
            </w:r>
          </w:p>
          <w:p>
            <w:pPr>
              <w:spacing w:line="400" w:lineRule="exact"/>
              <w:rPr>
                <w:color w:val="000000"/>
                <w:szCs w:val="21"/>
              </w:rPr>
            </w:pPr>
            <w:r>
              <w:rPr>
                <w:color w:val="000000"/>
                <w:szCs w:val="21"/>
              </w:rPr>
              <w:t>（1）</w:t>
            </w:r>
            <w:r>
              <w:t>现代设计技术的内涵、特征及体系结构基础</w:t>
            </w:r>
            <w:r>
              <w:rPr>
                <w:color w:val="000000"/>
                <w:szCs w:val="21"/>
              </w:rPr>
              <w:t>；</w:t>
            </w:r>
          </w:p>
          <w:p>
            <w:pPr>
              <w:spacing w:line="400" w:lineRule="exact"/>
              <w:rPr>
                <w:b/>
                <w:color w:val="000000"/>
                <w:szCs w:val="21"/>
              </w:rPr>
            </w:pPr>
            <w:r>
              <w:rPr>
                <w:b/>
                <w:color w:val="000000"/>
                <w:szCs w:val="21"/>
              </w:rPr>
              <w:t>教学难点：</w:t>
            </w:r>
            <w:r>
              <w:t>现代设计的理念、国际化标准。</w:t>
            </w:r>
          </w:p>
        </w:tc>
        <w:tc>
          <w:tcPr>
            <w:tcW w:w="981" w:type="dxa"/>
            <w:tcMar>
              <w:top w:w="57" w:type="dxa"/>
              <w:bottom w:w="57" w:type="dxa"/>
            </w:tcMar>
            <w:vAlign w:val="center"/>
          </w:tcPr>
          <w:p>
            <w:pPr>
              <w:spacing w:line="400" w:lineRule="exact"/>
              <w:jc w:val="center"/>
              <w:rPr>
                <w:color w:val="000000"/>
                <w:szCs w:val="21"/>
              </w:rPr>
            </w:pPr>
            <w:r>
              <w:rPr>
                <w:color w:val="000000"/>
                <w:szCs w:val="21"/>
              </w:rPr>
              <w:t>数学推理</w:t>
            </w:r>
          </w:p>
          <w:p>
            <w:pPr>
              <w:spacing w:line="400" w:lineRule="exact"/>
              <w:jc w:val="center"/>
              <w:rPr>
                <w:color w:val="000000"/>
                <w:szCs w:val="21"/>
              </w:rPr>
            </w:pPr>
            <w:r>
              <w:rPr>
                <w:color w:val="000000"/>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5" w:hRule="atLeast"/>
          <w:jc w:val="center"/>
        </w:trPr>
        <w:tc>
          <w:tcPr>
            <w:tcW w:w="621" w:type="dxa"/>
            <w:tcMar>
              <w:top w:w="57" w:type="dxa"/>
              <w:bottom w:w="57" w:type="dxa"/>
            </w:tcMar>
            <w:vAlign w:val="center"/>
          </w:tcPr>
          <w:p>
            <w:pPr>
              <w:spacing w:line="400" w:lineRule="exact"/>
              <w:jc w:val="center"/>
              <w:rPr>
                <w:color w:val="000000"/>
                <w:szCs w:val="21"/>
              </w:rPr>
            </w:pPr>
            <w:r>
              <w:rPr>
                <w:color w:val="000000"/>
                <w:szCs w:val="21"/>
              </w:rPr>
              <w:t>3</w:t>
            </w:r>
          </w:p>
        </w:tc>
        <w:tc>
          <w:tcPr>
            <w:tcW w:w="743" w:type="dxa"/>
            <w:tcMar>
              <w:top w:w="57" w:type="dxa"/>
              <w:bottom w:w="57" w:type="dxa"/>
            </w:tcMar>
            <w:vAlign w:val="center"/>
          </w:tcPr>
          <w:p>
            <w:pPr>
              <w:spacing w:line="400" w:lineRule="exact"/>
              <w:rPr>
                <w:color w:val="000000"/>
                <w:szCs w:val="21"/>
              </w:rPr>
            </w:pPr>
            <w:r>
              <w:rPr>
                <w:color w:val="000000"/>
              </w:rPr>
              <w:t>先进制造工艺技术</w:t>
            </w:r>
          </w:p>
        </w:tc>
        <w:tc>
          <w:tcPr>
            <w:tcW w:w="6054" w:type="dxa"/>
            <w:tcMar>
              <w:top w:w="57" w:type="dxa"/>
              <w:bottom w:w="57" w:type="dxa"/>
            </w:tcMar>
            <w:vAlign w:val="center"/>
          </w:tcPr>
          <w:p>
            <w:pPr>
              <w:spacing w:line="400" w:lineRule="exact"/>
              <w:rPr>
                <w:b/>
                <w:color w:val="000000"/>
                <w:szCs w:val="21"/>
              </w:rPr>
            </w:pPr>
            <w:r>
              <w:rPr>
                <w:b/>
                <w:color w:val="000000"/>
                <w:szCs w:val="21"/>
              </w:rPr>
              <w:t>教学要求：</w:t>
            </w:r>
          </w:p>
          <w:p>
            <w:pPr>
              <w:spacing w:line="400" w:lineRule="exact"/>
              <w:rPr>
                <w:color w:val="000000"/>
              </w:rPr>
            </w:pPr>
            <w:r>
              <w:rPr>
                <w:color w:val="000000"/>
              </w:rPr>
              <w:t>（1）了解特种加工技术原理</w:t>
            </w:r>
          </w:p>
          <w:p>
            <w:pPr>
              <w:spacing w:line="400" w:lineRule="exact"/>
              <w:rPr>
                <w:color w:val="000000"/>
              </w:rPr>
            </w:pPr>
            <w:r>
              <w:rPr>
                <w:color w:val="000000"/>
              </w:rPr>
              <w:t>（2）先进制造技术发展多样性；</w:t>
            </w:r>
          </w:p>
          <w:p>
            <w:pPr>
              <w:spacing w:line="400" w:lineRule="exact"/>
              <w:rPr>
                <w:b/>
                <w:color w:val="000000"/>
              </w:rPr>
            </w:pPr>
            <w:r>
              <w:rPr>
                <w:b/>
                <w:color w:val="000000"/>
              </w:rPr>
              <w:t>教学重点：</w:t>
            </w:r>
          </w:p>
          <w:p>
            <w:pPr>
              <w:spacing w:line="400" w:lineRule="exact"/>
              <w:rPr>
                <w:color w:val="000000"/>
              </w:rPr>
            </w:pPr>
            <w:r>
              <w:rPr>
                <w:color w:val="000000"/>
              </w:rPr>
              <w:t>（1）</w:t>
            </w:r>
            <w:r>
              <w:t>特种加工技术、快速原型制造技术的原理、特点.</w:t>
            </w:r>
          </w:p>
          <w:p>
            <w:pPr>
              <w:spacing w:line="400" w:lineRule="exact"/>
              <w:rPr>
                <w:color w:val="000000"/>
              </w:rPr>
            </w:pPr>
            <w:r>
              <w:rPr>
                <w:color w:val="000000"/>
              </w:rPr>
              <w:t>（2）</w:t>
            </w:r>
            <w:r>
              <w:t>常用方法及其在工业中的应用.</w:t>
            </w:r>
          </w:p>
          <w:p>
            <w:pPr>
              <w:spacing w:line="400" w:lineRule="exact"/>
            </w:pPr>
            <w:r>
              <w:rPr>
                <w:b/>
                <w:bCs/>
                <w:color w:val="000000"/>
              </w:rPr>
              <w:t>教学难点：</w:t>
            </w:r>
            <w:r>
              <w:t>特种加工技术、快速原型制造技术的常用方法及其比较</w:t>
            </w:r>
          </w:p>
          <w:p>
            <w:pPr>
              <w:spacing w:line="400" w:lineRule="exact"/>
              <w:rPr>
                <w:b/>
                <w:color w:val="000000"/>
                <w:szCs w:val="21"/>
              </w:rPr>
            </w:pPr>
            <w:r>
              <w:rPr>
                <w:b/>
                <w:color w:val="000000"/>
                <w:szCs w:val="21"/>
              </w:rPr>
              <w:t>课程思政：</w:t>
            </w:r>
          </w:p>
          <w:p>
            <w:pPr>
              <w:spacing w:line="400" w:lineRule="exact"/>
              <w:ind w:firstLine="420" w:firstLineChars="200"/>
              <w:rPr>
                <w:b/>
                <w:color w:val="000000"/>
                <w:szCs w:val="21"/>
              </w:rPr>
            </w:pPr>
            <w:r>
              <w:rPr>
                <w:color w:val="000000"/>
                <w:szCs w:val="21"/>
              </w:rPr>
              <w:t>结合国家倡导的“创新、协调、绿色、开放、共享”的新发展理念，要求学生注意考虑节能环保，注重智能工厂、数字化车间、未来工厂的全流程要素搭建。</w:t>
            </w:r>
          </w:p>
        </w:tc>
        <w:tc>
          <w:tcPr>
            <w:tcW w:w="981" w:type="dxa"/>
            <w:tcMar>
              <w:top w:w="57" w:type="dxa"/>
              <w:bottom w:w="57" w:type="dxa"/>
            </w:tcMar>
            <w:vAlign w:val="center"/>
          </w:tcPr>
          <w:p>
            <w:pPr>
              <w:spacing w:line="400" w:lineRule="exact"/>
              <w:jc w:val="center"/>
              <w:rPr>
                <w:color w:val="000000"/>
                <w:szCs w:val="21"/>
              </w:rPr>
            </w:pPr>
            <w:r>
              <w:rPr>
                <w:color w:val="000000"/>
                <w:szCs w:val="21"/>
              </w:rPr>
              <w:t>采用多媒体、辅助讲授先进制造技术相关的基本知识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5" w:hRule="atLeast"/>
          <w:jc w:val="center"/>
        </w:trPr>
        <w:tc>
          <w:tcPr>
            <w:tcW w:w="621" w:type="dxa"/>
            <w:tcMar>
              <w:top w:w="57" w:type="dxa"/>
              <w:bottom w:w="57" w:type="dxa"/>
            </w:tcMar>
            <w:vAlign w:val="center"/>
          </w:tcPr>
          <w:p>
            <w:pPr>
              <w:spacing w:line="400" w:lineRule="exact"/>
              <w:jc w:val="center"/>
              <w:rPr>
                <w:color w:val="000000"/>
                <w:szCs w:val="21"/>
              </w:rPr>
            </w:pPr>
            <w:r>
              <w:rPr>
                <w:color w:val="000000"/>
                <w:szCs w:val="21"/>
              </w:rPr>
              <w:t>4</w:t>
            </w:r>
          </w:p>
        </w:tc>
        <w:tc>
          <w:tcPr>
            <w:tcW w:w="743" w:type="dxa"/>
            <w:tcMar>
              <w:top w:w="57" w:type="dxa"/>
              <w:bottom w:w="57" w:type="dxa"/>
            </w:tcMar>
            <w:vAlign w:val="center"/>
          </w:tcPr>
          <w:p>
            <w:pPr>
              <w:spacing w:line="400" w:lineRule="exact"/>
              <w:rPr>
                <w:color w:val="000000"/>
                <w:szCs w:val="21"/>
              </w:rPr>
            </w:pPr>
            <w:r>
              <w:rPr>
                <w:color w:val="000000"/>
                <w:szCs w:val="21"/>
              </w:rPr>
              <w:t>制造自动化技术</w:t>
            </w:r>
          </w:p>
        </w:tc>
        <w:tc>
          <w:tcPr>
            <w:tcW w:w="6054" w:type="dxa"/>
            <w:tcMar>
              <w:top w:w="57" w:type="dxa"/>
              <w:bottom w:w="57" w:type="dxa"/>
            </w:tcMar>
            <w:vAlign w:val="center"/>
          </w:tcPr>
          <w:p>
            <w:pPr>
              <w:spacing w:line="400" w:lineRule="exact"/>
              <w:rPr>
                <w:b/>
                <w:color w:val="000000"/>
              </w:rPr>
            </w:pPr>
            <w:r>
              <w:rPr>
                <w:b/>
                <w:color w:val="000000"/>
              </w:rPr>
              <w:t>教学要求：</w:t>
            </w:r>
          </w:p>
          <w:p>
            <w:pPr>
              <w:spacing w:line="400" w:lineRule="exact"/>
              <w:rPr>
                <w:color w:val="000000"/>
              </w:rPr>
            </w:pPr>
            <w:r>
              <w:rPr>
                <w:color w:val="000000"/>
              </w:rPr>
              <w:t>（1）掌握数控加工技术，工业机器人的应用；</w:t>
            </w:r>
          </w:p>
          <w:p>
            <w:pPr>
              <w:spacing w:line="400" w:lineRule="exact"/>
              <w:rPr>
                <w:color w:val="000000"/>
              </w:rPr>
            </w:pPr>
            <w:r>
              <w:rPr>
                <w:color w:val="000000"/>
              </w:rPr>
              <w:t>（2）了解柔性制造也自动检测系统；</w:t>
            </w:r>
          </w:p>
          <w:p>
            <w:pPr>
              <w:spacing w:line="400" w:lineRule="exact"/>
              <w:rPr>
                <w:b/>
                <w:color w:val="000000"/>
              </w:rPr>
            </w:pPr>
            <w:r>
              <w:rPr>
                <w:b/>
                <w:color w:val="000000"/>
              </w:rPr>
              <w:t>教学重点：</w:t>
            </w:r>
          </w:p>
          <w:p>
            <w:pPr>
              <w:spacing w:line="400" w:lineRule="exact"/>
              <w:rPr>
                <w:color w:val="000000"/>
                <w:szCs w:val="21"/>
              </w:rPr>
            </w:pPr>
            <w:r>
              <w:rPr>
                <w:color w:val="000000"/>
                <w:szCs w:val="21"/>
              </w:rPr>
              <w:t>（1）</w:t>
            </w:r>
            <w:r>
              <w:t>柔性制造技术、工业机器人、自动检测系统的原理、特点及其应用。</w:t>
            </w:r>
          </w:p>
          <w:p>
            <w:pPr>
              <w:spacing w:line="400" w:lineRule="exact"/>
              <w:rPr>
                <w:color w:val="000000"/>
                <w:szCs w:val="21"/>
              </w:rPr>
            </w:pPr>
            <w:r>
              <w:rPr>
                <w:b/>
                <w:color w:val="000000"/>
                <w:szCs w:val="21"/>
              </w:rPr>
              <w:t>教学难点：</w:t>
            </w:r>
            <w:r>
              <w:t>柔性制造技术的物流控制、检测系统的基本组成及工作原理。</w:t>
            </w:r>
          </w:p>
        </w:tc>
        <w:tc>
          <w:tcPr>
            <w:tcW w:w="981" w:type="dxa"/>
            <w:tcMar>
              <w:top w:w="57" w:type="dxa"/>
              <w:bottom w:w="57" w:type="dxa"/>
            </w:tcMar>
            <w:vAlign w:val="center"/>
          </w:tcPr>
          <w:p>
            <w:pPr>
              <w:spacing w:line="400" w:lineRule="exact"/>
              <w:rPr>
                <w:color w:val="000000"/>
                <w:szCs w:val="21"/>
              </w:rPr>
            </w:pPr>
            <w:r>
              <w:rPr>
                <w:color w:val="000000"/>
                <w:szCs w:val="21"/>
              </w:rPr>
              <w:t>采用多媒体、辅助讲授制造自动化技术相关的基本知识。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46" w:hRule="atLeast"/>
          <w:jc w:val="center"/>
        </w:trPr>
        <w:tc>
          <w:tcPr>
            <w:tcW w:w="621" w:type="dxa"/>
            <w:tcMar>
              <w:top w:w="57" w:type="dxa"/>
              <w:bottom w:w="57" w:type="dxa"/>
            </w:tcMar>
            <w:vAlign w:val="center"/>
          </w:tcPr>
          <w:p>
            <w:pPr>
              <w:spacing w:line="400" w:lineRule="exact"/>
              <w:jc w:val="center"/>
              <w:rPr>
                <w:color w:val="000000"/>
                <w:szCs w:val="21"/>
              </w:rPr>
            </w:pPr>
            <w:r>
              <w:rPr>
                <w:color w:val="000000"/>
                <w:szCs w:val="21"/>
              </w:rPr>
              <w:t>5</w:t>
            </w:r>
          </w:p>
        </w:tc>
        <w:tc>
          <w:tcPr>
            <w:tcW w:w="743" w:type="dxa"/>
            <w:tcMar>
              <w:top w:w="57" w:type="dxa"/>
              <w:bottom w:w="57" w:type="dxa"/>
            </w:tcMar>
            <w:vAlign w:val="center"/>
          </w:tcPr>
          <w:p>
            <w:pPr>
              <w:spacing w:line="400" w:lineRule="exact"/>
              <w:rPr>
                <w:color w:val="000000"/>
              </w:rPr>
            </w:pPr>
            <w:r>
              <w:rPr>
                <w:color w:val="000000"/>
              </w:rPr>
              <w:t>现代企业信息管理技术</w:t>
            </w:r>
          </w:p>
        </w:tc>
        <w:tc>
          <w:tcPr>
            <w:tcW w:w="6054" w:type="dxa"/>
            <w:tcMar>
              <w:top w:w="57" w:type="dxa"/>
              <w:bottom w:w="57" w:type="dxa"/>
            </w:tcMar>
            <w:vAlign w:val="center"/>
          </w:tcPr>
          <w:p>
            <w:pPr>
              <w:spacing w:line="400" w:lineRule="exact"/>
              <w:rPr>
                <w:b/>
                <w:color w:val="000000"/>
              </w:rPr>
            </w:pPr>
            <w:r>
              <w:rPr>
                <w:b/>
                <w:color w:val="000000"/>
              </w:rPr>
              <w:t>教学要求：</w:t>
            </w:r>
          </w:p>
          <w:p>
            <w:pPr>
              <w:spacing w:line="400" w:lineRule="exact"/>
              <w:jc w:val="left"/>
              <w:rPr>
                <w:color w:val="000000"/>
                <w:szCs w:val="21"/>
              </w:rPr>
            </w:pPr>
            <w:r>
              <w:rPr>
                <w:color w:val="000000"/>
                <w:szCs w:val="21"/>
              </w:rPr>
              <w:t>（1）了解信息管理系统，产品主句库管理技术；</w:t>
            </w:r>
          </w:p>
          <w:p>
            <w:pPr>
              <w:spacing w:line="400" w:lineRule="exact"/>
              <w:jc w:val="left"/>
              <w:rPr>
                <w:color w:val="000000"/>
                <w:szCs w:val="21"/>
              </w:rPr>
            </w:pPr>
            <w:r>
              <w:rPr>
                <w:color w:val="000000"/>
                <w:szCs w:val="21"/>
              </w:rPr>
              <w:t>（2）了解企业供应链管理，现代质量保证技术；</w:t>
            </w:r>
          </w:p>
          <w:p>
            <w:pPr>
              <w:spacing w:line="400" w:lineRule="exact"/>
              <w:rPr>
                <w:b/>
                <w:color w:val="000000"/>
              </w:rPr>
            </w:pPr>
            <w:r>
              <w:rPr>
                <w:b/>
                <w:color w:val="000000"/>
              </w:rPr>
              <w:t>教学重点：</w:t>
            </w:r>
          </w:p>
          <w:p>
            <w:pPr>
              <w:spacing w:line="400" w:lineRule="exact"/>
              <w:jc w:val="left"/>
              <w:rPr>
                <w:color w:val="000000"/>
                <w:szCs w:val="21"/>
              </w:rPr>
            </w:pPr>
            <w:r>
              <w:rPr>
                <w:color w:val="000000"/>
                <w:szCs w:val="21"/>
              </w:rPr>
              <w:t>（1）</w:t>
            </w:r>
            <w:r>
              <w:t>信息管理ERP；</w:t>
            </w:r>
            <w:r>
              <w:rPr>
                <w:color w:val="000000"/>
                <w:szCs w:val="21"/>
              </w:rPr>
              <w:t>；</w:t>
            </w:r>
          </w:p>
          <w:p>
            <w:pPr>
              <w:spacing w:line="400" w:lineRule="exact"/>
              <w:jc w:val="left"/>
              <w:rPr>
                <w:color w:val="000000"/>
                <w:szCs w:val="21"/>
              </w:rPr>
            </w:pPr>
            <w:r>
              <w:rPr>
                <w:color w:val="000000"/>
                <w:szCs w:val="21"/>
              </w:rPr>
              <w:t>（2）</w:t>
            </w:r>
            <w:r>
              <w:t>产品数据库管理技术（PDM）</w:t>
            </w:r>
            <w:r>
              <w:rPr>
                <w:color w:val="000000"/>
                <w:szCs w:val="21"/>
              </w:rPr>
              <w:t>；</w:t>
            </w:r>
          </w:p>
          <w:p>
            <w:pPr>
              <w:spacing w:line="400" w:lineRule="exact"/>
              <w:jc w:val="left"/>
              <w:rPr>
                <w:color w:val="000000"/>
                <w:szCs w:val="21"/>
              </w:rPr>
            </w:pPr>
            <w:r>
              <w:rPr>
                <w:b/>
                <w:color w:val="000000"/>
                <w:szCs w:val="21"/>
              </w:rPr>
              <w:t>教学难点：</w:t>
            </w:r>
            <w:r>
              <w:t>产品数据库管理技术</w:t>
            </w:r>
          </w:p>
        </w:tc>
        <w:tc>
          <w:tcPr>
            <w:tcW w:w="981" w:type="dxa"/>
            <w:tcMar>
              <w:top w:w="57" w:type="dxa"/>
              <w:bottom w:w="57" w:type="dxa"/>
            </w:tcMar>
            <w:vAlign w:val="center"/>
          </w:tcPr>
          <w:p>
            <w:pPr>
              <w:spacing w:line="400" w:lineRule="exact"/>
              <w:rPr>
                <w:color w:val="000000"/>
                <w:szCs w:val="21"/>
              </w:rPr>
            </w:pPr>
            <w:r>
              <w:rPr>
                <w:color w:val="000000"/>
                <w:szCs w:val="21"/>
              </w:rPr>
              <w:t>采用多媒体、辅助讲授现代企业信息管理技术相关的基本知识。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46" w:hRule="atLeast"/>
          <w:jc w:val="center"/>
        </w:trPr>
        <w:tc>
          <w:tcPr>
            <w:tcW w:w="621" w:type="dxa"/>
            <w:tcMar>
              <w:top w:w="57" w:type="dxa"/>
              <w:bottom w:w="57" w:type="dxa"/>
            </w:tcMar>
            <w:vAlign w:val="center"/>
          </w:tcPr>
          <w:p>
            <w:pPr>
              <w:spacing w:line="400" w:lineRule="exact"/>
              <w:jc w:val="center"/>
              <w:rPr>
                <w:color w:val="000000"/>
                <w:szCs w:val="21"/>
              </w:rPr>
            </w:pPr>
            <w:r>
              <w:rPr>
                <w:color w:val="000000"/>
                <w:szCs w:val="21"/>
              </w:rPr>
              <w:t>6</w:t>
            </w:r>
          </w:p>
        </w:tc>
        <w:tc>
          <w:tcPr>
            <w:tcW w:w="743" w:type="dxa"/>
            <w:tcMar>
              <w:top w:w="57" w:type="dxa"/>
              <w:bottom w:w="57" w:type="dxa"/>
            </w:tcMar>
            <w:vAlign w:val="center"/>
          </w:tcPr>
          <w:p>
            <w:pPr>
              <w:spacing w:line="400" w:lineRule="exact"/>
              <w:rPr>
                <w:color w:val="000000"/>
              </w:rPr>
            </w:pPr>
            <w:r>
              <w:rPr>
                <w:color w:val="000000"/>
              </w:rPr>
              <w:t>先进制造模式</w:t>
            </w:r>
          </w:p>
        </w:tc>
        <w:tc>
          <w:tcPr>
            <w:tcW w:w="6054" w:type="dxa"/>
            <w:tcMar>
              <w:top w:w="57" w:type="dxa"/>
              <w:bottom w:w="57" w:type="dxa"/>
            </w:tcMar>
            <w:vAlign w:val="center"/>
          </w:tcPr>
          <w:p>
            <w:pPr>
              <w:spacing w:line="400" w:lineRule="exact"/>
              <w:rPr>
                <w:b/>
                <w:color w:val="000000"/>
              </w:rPr>
            </w:pPr>
            <w:r>
              <w:rPr>
                <w:b/>
                <w:color w:val="000000"/>
              </w:rPr>
              <w:t>教学要求：</w:t>
            </w:r>
          </w:p>
          <w:p>
            <w:pPr>
              <w:spacing w:line="400" w:lineRule="exact"/>
              <w:rPr>
                <w:color w:val="000000"/>
              </w:rPr>
            </w:pPr>
            <w:r>
              <w:rPr>
                <w:color w:val="000000"/>
              </w:rPr>
              <w:t>（1）了解</w:t>
            </w:r>
            <w:r>
              <w:t>成组技术；计算机集成制造技术（CIMS）；精益生产（LP）；</w:t>
            </w:r>
            <w:r>
              <w:rPr>
                <w:color w:val="000000"/>
              </w:rPr>
              <w:t>；</w:t>
            </w:r>
          </w:p>
          <w:p>
            <w:pPr>
              <w:pStyle w:val="20"/>
              <w:ind w:firstLine="0" w:firstLineChars="0"/>
            </w:pPr>
            <w:r>
              <w:rPr>
                <w:color w:val="000000"/>
              </w:rPr>
              <w:t>（2）了解</w:t>
            </w:r>
            <w:r>
              <w:t>敏捷制造（AM）、智能制造、并行工程。</w:t>
            </w:r>
          </w:p>
          <w:p>
            <w:pPr>
              <w:spacing w:line="400" w:lineRule="exact"/>
              <w:rPr>
                <w:b/>
                <w:color w:val="000000"/>
              </w:rPr>
            </w:pPr>
            <w:r>
              <w:rPr>
                <w:b/>
                <w:color w:val="000000"/>
              </w:rPr>
              <w:t>教学重点：</w:t>
            </w:r>
          </w:p>
          <w:p>
            <w:pPr>
              <w:spacing w:line="400" w:lineRule="exact"/>
              <w:rPr>
                <w:color w:val="000000"/>
              </w:rPr>
            </w:pPr>
            <w:r>
              <w:rPr>
                <w:color w:val="000000"/>
              </w:rPr>
              <w:t>（1）</w:t>
            </w:r>
            <w:r>
              <w:t>计算机集成制造技术（CIMS）。</w:t>
            </w:r>
            <w:r>
              <w:rPr>
                <w:color w:val="000000"/>
              </w:rPr>
              <w:t>；</w:t>
            </w:r>
          </w:p>
          <w:p>
            <w:pPr>
              <w:spacing w:line="400" w:lineRule="exact"/>
              <w:rPr>
                <w:color w:val="000000"/>
              </w:rPr>
            </w:pPr>
            <w:r>
              <w:rPr>
                <w:color w:val="000000"/>
              </w:rPr>
              <w:t>（2）</w:t>
            </w:r>
            <w:r>
              <w:t>精益生产（LP）的原理、特点及其实施方法</w:t>
            </w:r>
            <w:r>
              <w:rPr>
                <w:color w:val="000000"/>
              </w:rPr>
              <w:t>。</w:t>
            </w:r>
          </w:p>
          <w:p>
            <w:pPr>
              <w:spacing w:line="400" w:lineRule="exact"/>
              <w:rPr>
                <w:color w:val="000000"/>
              </w:rPr>
            </w:pPr>
            <w:r>
              <w:rPr>
                <w:b/>
                <w:color w:val="000000"/>
                <w:szCs w:val="21"/>
              </w:rPr>
              <w:t>教学难点：</w:t>
            </w:r>
            <w:r>
              <w:t>精益生产（LP）的原理、特点</w:t>
            </w:r>
            <w:r>
              <w:rPr>
                <w:color w:val="000000"/>
              </w:rPr>
              <w:t>。</w:t>
            </w:r>
          </w:p>
          <w:p>
            <w:pPr>
              <w:spacing w:line="400" w:lineRule="exact"/>
              <w:rPr>
                <w:b/>
                <w:snapToGrid w:val="0"/>
                <w:color w:val="000000"/>
                <w:szCs w:val="21"/>
              </w:rPr>
            </w:pPr>
            <w:r>
              <w:rPr>
                <w:b/>
                <w:snapToGrid w:val="0"/>
                <w:color w:val="000000"/>
                <w:szCs w:val="21"/>
              </w:rPr>
              <w:t>课程思政：</w:t>
            </w:r>
          </w:p>
          <w:p>
            <w:pPr>
              <w:spacing w:line="400" w:lineRule="exact"/>
              <w:rPr>
                <w:color w:val="000000"/>
              </w:rPr>
            </w:pPr>
            <w:r>
              <w:rPr>
                <w:snapToGrid w:val="0"/>
                <w:color w:val="000000"/>
                <w:szCs w:val="21"/>
              </w:rPr>
              <w:t xml:space="preserve">   通过对比德国、日本等国家生产模式，阐述机械工程师应具备的工程伦理、工匠精神和家国情怀。</w:t>
            </w:r>
          </w:p>
        </w:tc>
        <w:tc>
          <w:tcPr>
            <w:tcW w:w="981" w:type="dxa"/>
            <w:tcMar>
              <w:top w:w="57" w:type="dxa"/>
              <w:bottom w:w="57" w:type="dxa"/>
            </w:tcMar>
            <w:vAlign w:val="center"/>
          </w:tcPr>
          <w:p>
            <w:pPr>
              <w:spacing w:line="400" w:lineRule="exact"/>
              <w:rPr>
                <w:color w:val="000000"/>
                <w:szCs w:val="21"/>
              </w:rPr>
            </w:pPr>
            <w:r>
              <w:rPr>
                <w:color w:val="000000"/>
                <w:szCs w:val="21"/>
              </w:rPr>
              <w:t>采用多媒体、辅助讲授先进制造模式相关的基本知识。</w:t>
            </w:r>
          </w:p>
        </w:tc>
      </w:tr>
    </w:tbl>
    <w:p>
      <w:pPr>
        <w:adjustRightInd w:val="0"/>
        <w:snapToGrid w:val="0"/>
        <w:spacing w:line="400" w:lineRule="exact"/>
        <w:ind w:firstLine="482" w:firstLineChars="200"/>
        <w:rPr>
          <w:b/>
          <w:color w:val="000000"/>
          <w:sz w:val="24"/>
        </w:rPr>
      </w:pPr>
      <w:bookmarkStart w:id="35" w:name="OLE_LINK8"/>
      <w:bookmarkStart w:id="36" w:name="OLE_LINK7"/>
      <w:r>
        <w:rPr>
          <w:rFonts w:hint="eastAsia"/>
          <w:b/>
          <w:color w:val="000000"/>
          <w:sz w:val="24"/>
        </w:rPr>
        <w:t>2.</w:t>
      </w:r>
      <w:r>
        <w:rPr>
          <w:b/>
          <w:color w:val="000000"/>
          <w:sz w:val="24"/>
        </w:rPr>
        <w:t>学时分配</w:t>
      </w:r>
    </w:p>
    <w:bookmarkEnd w:id="35"/>
    <w:bookmarkEnd w:id="36"/>
    <w:tbl>
      <w:tblPr>
        <w:tblStyle w:val="10"/>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vAlign w:val="center"/>
          </w:tcPr>
          <w:p>
            <w:pPr>
              <w:spacing w:line="400" w:lineRule="exact"/>
              <w:jc w:val="center"/>
              <w:rPr>
                <w:kern w:val="0"/>
                <w:szCs w:val="21"/>
              </w:rPr>
            </w:pPr>
            <w:r>
              <w:rPr>
                <w:kern w:val="0"/>
                <w:szCs w:val="21"/>
              </w:rPr>
              <w:t>序号</w:t>
            </w:r>
          </w:p>
        </w:tc>
        <w:tc>
          <w:tcPr>
            <w:tcW w:w="2831" w:type="dxa"/>
            <w:vMerge w:val="restart"/>
            <w:vAlign w:val="center"/>
          </w:tcPr>
          <w:p>
            <w:pPr>
              <w:spacing w:line="400" w:lineRule="exact"/>
              <w:jc w:val="center"/>
              <w:rPr>
                <w:kern w:val="0"/>
                <w:szCs w:val="21"/>
              </w:rPr>
            </w:pPr>
            <w:r>
              <w:rPr>
                <w:kern w:val="0"/>
                <w:szCs w:val="21"/>
              </w:rPr>
              <w:t>课程内容</w:t>
            </w:r>
          </w:p>
        </w:tc>
        <w:tc>
          <w:tcPr>
            <w:tcW w:w="4553" w:type="dxa"/>
            <w:gridSpan w:val="6"/>
            <w:vAlign w:val="center"/>
          </w:tcPr>
          <w:p>
            <w:pPr>
              <w:spacing w:line="400" w:lineRule="exact"/>
              <w:jc w:val="center"/>
              <w:rPr>
                <w:kern w:val="0"/>
                <w:szCs w:val="21"/>
              </w:rPr>
            </w:pPr>
            <w:r>
              <w:rPr>
                <w:kern w:val="0"/>
                <w:szCs w:val="21"/>
              </w:rPr>
              <w:t>课内学时</w:t>
            </w:r>
          </w:p>
        </w:tc>
        <w:tc>
          <w:tcPr>
            <w:tcW w:w="698" w:type="dxa"/>
            <w:vMerge w:val="restart"/>
            <w:vAlign w:val="center"/>
          </w:tcPr>
          <w:p>
            <w:pPr>
              <w:widowControl/>
              <w:spacing w:line="400" w:lineRule="exact"/>
              <w:jc w:val="center"/>
              <w:rPr>
                <w:kern w:val="0"/>
                <w:szCs w:val="21"/>
              </w:rPr>
            </w:pPr>
            <w:r>
              <w:rPr>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vAlign w:val="center"/>
          </w:tcPr>
          <w:p>
            <w:pPr>
              <w:widowControl/>
              <w:spacing w:line="400" w:lineRule="exact"/>
              <w:jc w:val="center"/>
              <w:rPr>
                <w:kern w:val="0"/>
                <w:szCs w:val="21"/>
              </w:rPr>
            </w:pPr>
          </w:p>
        </w:tc>
        <w:tc>
          <w:tcPr>
            <w:tcW w:w="2831" w:type="dxa"/>
            <w:vMerge w:val="continue"/>
            <w:vAlign w:val="center"/>
          </w:tcPr>
          <w:p>
            <w:pPr>
              <w:widowControl/>
              <w:spacing w:line="400" w:lineRule="exact"/>
              <w:jc w:val="center"/>
              <w:rPr>
                <w:kern w:val="0"/>
                <w:szCs w:val="21"/>
              </w:rPr>
            </w:pPr>
          </w:p>
        </w:tc>
        <w:tc>
          <w:tcPr>
            <w:tcW w:w="708" w:type="dxa"/>
            <w:vAlign w:val="center"/>
          </w:tcPr>
          <w:p>
            <w:pPr>
              <w:widowControl/>
              <w:spacing w:line="400" w:lineRule="exact"/>
              <w:jc w:val="center"/>
              <w:rPr>
                <w:kern w:val="0"/>
                <w:szCs w:val="21"/>
              </w:rPr>
            </w:pPr>
            <w:r>
              <w:rPr>
                <w:kern w:val="0"/>
                <w:szCs w:val="21"/>
              </w:rPr>
              <w:t>理论学时</w:t>
            </w:r>
          </w:p>
        </w:tc>
        <w:tc>
          <w:tcPr>
            <w:tcW w:w="709" w:type="dxa"/>
            <w:vAlign w:val="center"/>
          </w:tcPr>
          <w:p>
            <w:pPr>
              <w:widowControl/>
              <w:spacing w:line="400" w:lineRule="exact"/>
              <w:jc w:val="center"/>
              <w:rPr>
                <w:kern w:val="0"/>
                <w:szCs w:val="21"/>
              </w:rPr>
            </w:pPr>
            <w:r>
              <w:rPr>
                <w:kern w:val="0"/>
                <w:szCs w:val="21"/>
              </w:rPr>
              <w:t>上机学时</w:t>
            </w:r>
          </w:p>
        </w:tc>
        <w:tc>
          <w:tcPr>
            <w:tcW w:w="714" w:type="dxa"/>
            <w:vAlign w:val="center"/>
          </w:tcPr>
          <w:p>
            <w:pPr>
              <w:widowControl/>
              <w:spacing w:line="400" w:lineRule="exact"/>
              <w:jc w:val="center"/>
              <w:rPr>
                <w:kern w:val="0"/>
                <w:szCs w:val="21"/>
              </w:rPr>
            </w:pPr>
            <w:r>
              <w:rPr>
                <w:kern w:val="0"/>
                <w:szCs w:val="21"/>
              </w:rPr>
              <w:t>实验学时</w:t>
            </w:r>
          </w:p>
        </w:tc>
        <w:tc>
          <w:tcPr>
            <w:tcW w:w="704" w:type="dxa"/>
            <w:vAlign w:val="center"/>
          </w:tcPr>
          <w:p>
            <w:pPr>
              <w:widowControl/>
              <w:spacing w:line="400" w:lineRule="exact"/>
              <w:jc w:val="center"/>
              <w:rPr>
                <w:kern w:val="0"/>
                <w:szCs w:val="21"/>
              </w:rPr>
            </w:pPr>
            <w:r>
              <w:rPr>
                <w:kern w:val="0"/>
                <w:szCs w:val="21"/>
              </w:rPr>
              <w:t>实践学时</w:t>
            </w:r>
          </w:p>
        </w:tc>
        <w:tc>
          <w:tcPr>
            <w:tcW w:w="708" w:type="dxa"/>
            <w:vAlign w:val="center"/>
          </w:tcPr>
          <w:p>
            <w:pPr>
              <w:widowControl/>
              <w:spacing w:line="400" w:lineRule="exact"/>
              <w:jc w:val="center"/>
              <w:rPr>
                <w:kern w:val="0"/>
                <w:szCs w:val="21"/>
              </w:rPr>
            </w:pPr>
            <w:r>
              <w:rPr>
                <w:kern w:val="0"/>
                <w:szCs w:val="21"/>
              </w:rPr>
              <w:t>小计</w:t>
            </w:r>
          </w:p>
        </w:tc>
        <w:tc>
          <w:tcPr>
            <w:tcW w:w="1010" w:type="dxa"/>
            <w:vAlign w:val="center"/>
          </w:tcPr>
          <w:p>
            <w:pPr>
              <w:widowControl/>
              <w:spacing w:line="400" w:lineRule="exact"/>
              <w:jc w:val="center"/>
              <w:rPr>
                <w:kern w:val="0"/>
                <w:szCs w:val="21"/>
              </w:rPr>
            </w:pPr>
            <w:r>
              <w:rPr>
                <w:kern w:val="0"/>
                <w:szCs w:val="21"/>
              </w:rPr>
              <w:t>其中课内研讨学时</w:t>
            </w:r>
          </w:p>
        </w:tc>
        <w:tc>
          <w:tcPr>
            <w:tcW w:w="698" w:type="dxa"/>
            <w:vMerge w:val="continue"/>
            <w:vAlign w:val="center"/>
          </w:tcPr>
          <w:p>
            <w:pPr>
              <w:widowControl/>
              <w:spacing w:line="4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400" w:lineRule="exact"/>
              <w:jc w:val="center"/>
              <w:rPr>
                <w:kern w:val="0"/>
                <w:szCs w:val="21"/>
              </w:rPr>
            </w:pPr>
            <w:bookmarkStart w:id="37" w:name="_Hlk217746642"/>
            <w:bookmarkStart w:id="38" w:name="_Hlk217977844"/>
            <w:r>
              <w:rPr>
                <w:kern w:val="0"/>
                <w:szCs w:val="21"/>
              </w:rPr>
              <w:t>1</w:t>
            </w:r>
          </w:p>
        </w:tc>
        <w:tc>
          <w:tcPr>
            <w:tcW w:w="2831" w:type="dxa"/>
            <w:vAlign w:val="center"/>
          </w:tcPr>
          <w:p>
            <w:pPr>
              <w:widowControl/>
              <w:spacing w:line="400" w:lineRule="exact"/>
              <w:jc w:val="center"/>
              <w:rPr>
                <w:sz w:val="20"/>
                <w:szCs w:val="20"/>
              </w:rPr>
            </w:pPr>
            <w:r>
              <w:rPr>
                <w:rFonts w:hint="eastAsia"/>
                <w:color w:val="000000"/>
                <w:szCs w:val="21"/>
              </w:rPr>
              <w:t>先进制造技术概论</w:t>
            </w:r>
          </w:p>
        </w:tc>
        <w:tc>
          <w:tcPr>
            <w:tcW w:w="708" w:type="dxa"/>
            <w:vAlign w:val="center"/>
          </w:tcPr>
          <w:p>
            <w:pPr>
              <w:widowControl/>
              <w:spacing w:line="400" w:lineRule="exact"/>
              <w:jc w:val="center"/>
              <w:rPr>
                <w:kern w:val="0"/>
                <w:szCs w:val="21"/>
              </w:rPr>
            </w:pPr>
            <w:r>
              <w:rPr>
                <w:rFonts w:hint="eastAsia"/>
                <w:kern w:val="0"/>
                <w:szCs w:val="21"/>
              </w:rPr>
              <w:t>4</w:t>
            </w:r>
          </w:p>
        </w:tc>
        <w:tc>
          <w:tcPr>
            <w:tcW w:w="709" w:type="dxa"/>
            <w:vAlign w:val="center"/>
          </w:tcPr>
          <w:p>
            <w:pPr>
              <w:widowControl/>
              <w:spacing w:line="400" w:lineRule="exact"/>
              <w:jc w:val="center"/>
              <w:rPr>
                <w:kern w:val="0"/>
                <w:szCs w:val="21"/>
              </w:rPr>
            </w:pPr>
          </w:p>
        </w:tc>
        <w:tc>
          <w:tcPr>
            <w:tcW w:w="714" w:type="dxa"/>
            <w:vAlign w:val="center"/>
          </w:tcPr>
          <w:p>
            <w:pPr>
              <w:widowControl/>
              <w:spacing w:line="400" w:lineRule="exact"/>
              <w:jc w:val="center"/>
              <w:rPr>
                <w:kern w:val="0"/>
                <w:szCs w:val="21"/>
              </w:rPr>
            </w:pPr>
          </w:p>
        </w:tc>
        <w:tc>
          <w:tcPr>
            <w:tcW w:w="704" w:type="dxa"/>
            <w:vAlign w:val="center"/>
          </w:tcPr>
          <w:p>
            <w:pPr>
              <w:widowControl/>
              <w:spacing w:line="400" w:lineRule="exact"/>
              <w:jc w:val="center"/>
              <w:rPr>
                <w:kern w:val="0"/>
                <w:szCs w:val="21"/>
              </w:rPr>
            </w:pPr>
          </w:p>
        </w:tc>
        <w:tc>
          <w:tcPr>
            <w:tcW w:w="708" w:type="dxa"/>
            <w:vAlign w:val="center"/>
          </w:tcPr>
          <w:p>
            <w:pPr>
              <w:widowControl/>
              <w:spacing w:line="400" w:lineRule="exact"/>
              <w:jc w:val="center"/>
              <w:rPr>
                <w:kern w:val="0"/>
                <w:szCs w:val="21"/>
              </w:rPr>
            </w:pPr>
            <w:r>
              <w:rPr>
                <w:rFonts w:hint="eastAsia"/>
                <w:kern w:val="0"/>
                <w:szCs w:val="21"/>
              </w:rPr>
              <w:t>4</w:t>
            </w:r>
          </w:p>
        </w:tc>
        <w:tc>
          <w:tcPr>
            <w:tcW w:w="1010" w:type="dxa"/>
            <w:vAlign w:val="center"/>
          </w:tcPr>
          <w:p>
            <w:pPr>
              <w:widowControl/>
              <w:spacing w:line="400" w:lineRule="exact"/>
              <w:jc w:val="center"/>
              <w:rPr>
                <w:kern w:val="0"/>
                <w:szCs w:val="21"/>
              </w:rPr>
            </w:pPr>
          </w:p>
        </w:tc>
        <w:tc>
          <w:tcPr>
            <w:tcW w:w="698" w:type="dxa"/>
            <w:vAlign w:val="center"/>
          </w:tcPr>
          <w:p>
            <w:pPr>
              <w:widowControl/>
              <w:spacing w:line="400" w:lineRule="exact"/>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400" w:lineRule="exact"/>
              <w:jc w:val="center"/>
              <w:rPr>
                <w:kern w:val="0"/>
                <w:szCs w:val="21"/>
              </w:rPr>
            </w:pPr>
            <w:r>
              <w:rPr>
                <w:kern w:val="0"/>
                <w:szCs w:val="21"/>
              </w:rPr>
              <w:t>2</w:t>
            </w:r>
          </w:p>
        </w:tc>
        <w:tc>
          <w:tcPr>
            <w:tcW w:w="2831" w:type="dxa"/>
            <w:vAlign w:val="center"/>
          </w:tcPr>
          <w:p>
            <w:pPr>
              <w:widowControl/>
              <w:spacing w:line="400" w:lineRule="exact"/>
              <w:jc w:val="center"/>
              <w:rPr>
                <w:sz w:val="20"/>
                <w:szCs w:val="20"/>
              </w:rPr>
            </w:pPr>
            <w:r>
              <w:rPr>
                <w:szCs w:val="20"/>
              </w:rPr>
              <w:t>现代设计技术</w:t>
            </w:r>
          </w:p>
        </w:tc>
        <w:tc>
          <w:tcPr>
            <w:tcW w:w="708" w:type="dxa"/>
            <w:vAlign w:val="center"/>
          </w:tcPr>
          <w:p>
            <w:pPr>
              <w:widowControl/>
              <w:spacing w:line="400" w:lineRule="exact"/>
              <w:jc w:val="center"/>
              <w:rPr>
                <w:kern w:val="0"/>
                <w:szCs w:val="21"/>
              </w:rPr>
            </w:pPr>
            <w:r>
              <w:rPr>
                <w:rFonts w:hint="eastAsia"/>
                <w:kern w:val="0"/>
                <w:szCs w:val="21"/>
              </w:rPr>
              <w:t>6</w:t>
            </w:r>
          </w:p>
        </w:tc>
        <w:tc>
          <w:tcPr>
            <w:tcW w:w="709" w:type="dxa"/>
            <w:vAlign w:val="center"/>
          </w:tcPr>
          <w:p>
            <w:pPr>
              <w:widowControl/>
              <w:spacing w:line="400" w:lineRule="exact"/>
              <w:jc w:val="center"/>
              <w:rPr>
                <w:kern w:val="0"/>
                <w:szCs w:val="21"/>
              </w:rPr>
            </w:pPr>
          </w:p>
        </w:tc>
        <w:tc>
          <w:tcPr>
            <w:tcW w:w="714" w:type="dxa"/>
            <w:vAlign w:val="center"/>
          </w:tcPr>
          <w:p>
            <w:pPr>
              <w:widowControl/>
              <w:spacing w:line="400" w:lineRule="exact"/>
              <w:jc w:val="center"/>
              <w:rPr>
                <w:kern w:val="0"/>
                <w:szCs w:val="21"/>
              </w:rPr>
            </w:pPr>
          </w:p>
        </w:tc>
        <w:tc>
          <w:tcPr>
            <w:tcW w:w="704" w:type="dxa"/>
            <w:vAlign w:val="center"/>
          </w:tcPr>
          <w:p>
            <w:pPr>
              <w:widowControl/>
              <w:spacing w:line="400" w:lineRule="exact"/>
              <w:jc w:val="center"/>
              <w:rPr>
                <w:kern w:val="0"/>
                <w:szCs w:val="21"/>
              </w:rPr>
            </w:pPr>
          </w:p>
        </w:tc>
        <w:tc>
          <w:tcPr>
            <w:tcW w:w="708" w:type="dxa"/>
            <w:vAlign w:val="center"/>
          </w:tcPr>
          <w:p>
            <w:pPr>
              <w:widowControl/>
              <w:spacing w:line="400" w:lineRule="exact"/>
              <w:jc w:val="center"/>
              <w:rPr>
                <w:kern w:val="0"/>
                <w:szCs w:val="21"/>
              </w:rPr>
            </w:pPr>
            <w:r>
              <w:rPr>
                <w:rFonts w:hint="eastAsia"/>
                <w:kern w:val="0"/>
                <w:szCs w:val="21"/>
              </w:rPr>
              <w:t>6</w:t>
            </w:r>
          </w:p>
        </w:tc>
        <w:tc>
          <w:tcPr>
            <w:tcW w:w="1010" w:type="dxa"/>
            <w:vAlign w:val="center"/>
          </w:tcPr>
          <w:p>
            <w:pPr>
              <w:widowControl/>
              <w:spacing w:line="400" w:lineRule="exact"/>
              <w:jc w:val="center"/>
              <w:rPr>
                <w:kern w:val="0"/>
                <w:szCs w:val="21"/>
              </w:rPr>
            </w:pPr>
          </w:p>
        </w:tc>
        <w:tc>
          <w:tcPr>
            <w:tcW w:w="698" w:type="dxa"/>
            <w:vAlign w:val="center"/>
          </w:tcPr>
          <w:p>
            <w:pPr>
              <w:widowControl/>
              <w:spacing w:line="400" w:lineRule="exact"/>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400" w:lineRule="exact"/>
              <w:jc w:val="center"/>
              <w:rPr>
                <w:kern w:val="0"/>
                <w:szCs w:val="21"/>
              </w:rPr>
            </w:pPr>
            <w:r>
              <w:rPr>
                <w:kern w:val="0"/>
                <w:szCs w:val="21"/>
              </w:rPr>
              <w:t>3</w:t>
            </w:r>
          </w:p>
        </w:tc>
        <w:tc>
          <w:tcPr>
            <w:tcW w:w="2831" w:type="dxa"/>
            <w:vAlign w:val="center"/>
          </w:tcPr>
          <w:p>
            <w:pPr>
              <w:widowControl/>
              <w:spacing w:line="400" w:lineRule="exact"/>
              <w:jc w:val="center"/>
              <w:rPr>
                <w:sz w:val="20"/>
                <w:szCs w:val="20"/>
              </w:rPr>
            </w:pPr>
            <w:r>
              <w:t>先进制造工艺技术</w:t>
            </w:r>
          </w:p>
        </w:tc>
        <w:tc>
          <w:tcPr>
            <w:tcW w:w="708" w:type="dxa"/>
            <w:vAlign w:val="center"/>
          </w:tcPr>
          <w:p>
            <w:pPr>
              <w:widowControl/>
              <w:spacing w:line="400" w:lineRule="exact"/>
              <w:jc w:val="center"/>
              <w:rPr>
                <w:kern w:val="0"/>
                <w:szCs w:val="21"/>
              </w:rPr>
            </w:pPr>
            <w:r>
              <w:rPr>
                <w:rFonts w:hint="eastAsia"/>
                <w:kern w:val="0"/>
                <w:szCs w:val="21"/>
              </w:rPr>
              <w:t>8</w:t>
            </w:r>
          </w:p>
        </w:tc>
        <w:tc>
          <w:tcPr>
            <w:tcW w:w="709" w:type="dxa"/>
            <w:vAlign w:val="center"/>
          </w:tcPr>
          <w:p>
            <w:pPr>
              <w:widowControl/>
              <w:spacing w:line="400" w:lineRule="exact"/>
              <w:jc w:val="center"/>
              <w:rPr>
                <w:szCs w:val="21"/>
              </w:rPr>
            </w:pPr>
          </w:p>
        </w:tc>
        <w:tc>
          <w:tcPr>
            <w:tcW w:w="714" w:type="dxa"/>
            <w:vAlign w:val="center"/>
          </w:tcPr>
          <w:p>
            <w:pPr>
              <w:widowControl/>
              <w:spacing w:line="400" w:lineRule="exact"/>
              <w:jc w:val="center"/>
              <w:rPr>
                <w:szCs w:val="21"/>
              </w:rPr>
            </w:pPr>
          </w:p>
        </w:tc>
        <w:tc>
          <w:tcPr>
            <w:tcW w:w="704" w:type="dxa"/>
            <w:vAlign w:val="center"/>
          </w:tcPr>
          <w:p>
            <w:pPr>
              <w:widowControl/>
              <w:spacing w:line="400" w:lineRule="exact"/>
              <w:jc w:val="center"/>
              <w:rPr>
                <w:szCs w:val="21"/>
              </w:rPr>
            </w:pPr>
          </w:p>
        </w:tc>
        <w:tc>
          <w:tcPr>
            <w:tcW w:w="708" w:type="dxa"/>
            <w:vAlign w:val="center"/>
          </w:tcPr>
          <w:p>
            <w:pPr>
              <w:widowControl/>
              <w:spacing w:line="400" w:lineRule="exact"/>
              <w:jc w:val="center"/>
              <w:rPr>
                <w:kern w:val="0"/>
                <w:szCs w:val="21"/>
              </w:rPr>
            </w:pPr>
            <w:r>
              <w:rPr>
                <w:rFonts w:hint="eastAsia"/>
                <w:kern w:val="0"/>
                <w:szCs w:val="21"/>
              </w:rPr>
              <w:t>8</w:t>
            </w:r>
          </w:p>
        </w:tc>
        <w:tc>
          <w:tcPr>
            <w:tcW w:w="1010" w:type="dxa"/>
            <w:vAlign w:val="center"/>
          </w:tcPr>
          <w:p>
            <w:pPr>
              <w:widowControl/>
              <w:spacing w:line="400" w:lineRule="exact"/>
              <w:jc w:val="center"/>
              <w:rPr>
                <w:szCs w:val="21"/>
              </w:rPr>
            </w:pPr>
          </w:p>
        </w:tc>
        <w:tc>
          <w:tcPr>
            <w:tcW w:w="698" w:type="dxa"/>
            <w:vAlign w:val="center"/>
          </w:tcPr>
          <w:p>
            <w:pPr>
              <w:widowControl/>
              <w:spacing w:line="400" w:lineRule="exact"/>
              <w:jc w:val="center"/>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400" w:lineRule="exact"/>
              <w:jc w:val="center"/>
              <w:rPr>
                <w:kern w:val="0"/>
                <w:szCs w:val="21"/>
              </w:rPr>
            </w:pPr>
            <w:r>
              <w:rPr>
                <w:kern w:val="0"/>
                <w:szCs w:val="21"/>
              </w:rPr>
              <w:t>4</w:t>
            </w:r>
          </w:p>
        </w:tc>
        <w:tc>
          <w:tcPr>
            <w:tcW w:w="2831" w:type="dxa"/>
            <w:vAlign w:val="center"/>
          </w:tcPr>
          <w:p>
            <w:pPr>
              <w:widowControl/>
              <w:spacing w:line="400" w:lineRule="exact"/>
              <w:jc w:val="center"/>
              <w:rPr>
                <w:sz w:val="20"/>
                <w:szCs w:val="20"/>
              </w:rPr>
            </w:pPr>
            <w:r>
              <w:rPr>
                <w:szCs w:val="20"/>
              </w:rPr>
              <w:t>制造自动化技术</w:t>
            </w:r>
          </w:p>
        </w:tc>
        <w:tc>
          <w:tcPr>
            <w:tcW w:w="708" w:type="dxa"/>
            <w:vAlign w:val="center"/>
          </w:tcPr>
          <w:p>
            <w:pPr>
              <w:widowControl/>
              <w:spacing w:line="400" w:lineRule="exact"/>
              <w:jc w:val="center"/>
              <w:rPr>
                <w:kern w:val="0"/>
                <w:szCs w:val="21"/>
              </w:rPr>
            </w:pPr>
            <w:r>
              <w:rPr>
                <w:rFonts w:hint="eastAsia"/>
                <w:kern w:val="0"/>
                <w:szCs w:val="21"/>
              </w:rPr>
              <w:t>6</w:t>
            </w:r>
          </w:p>
        </w:tc>
        <w:tc>
          <w:tcPr>
            <w:tcW w:w="709" w:type="dxa"/>
            <w:vAlign w:val="center"/>
          </w:tcPr>
          <w:p>
            <w:pPr>
              <w:widowControl/>
              <w:spacing w:line="400" w:lineRule="exact"/>
              <w:jc w:val="center"/>
              <w:rPr>
                <w:szCs w:val="21"/>
              </w:rPr>
            </w:pPr>
          </w:p>
        </w:tc>
        <w:tc>
          <w:tcPr>
            <w:tcW w:w="714" w:type="dxa"/>
            <w:vAlign w:val="center"/>
          </w:tcPr>
          <w:p>
            <w:pPr>
              <w:widowControl/>
              <w:spacing w:line="400" w:lineRule="exact"/>
              <w:jc w:val="center"/>
              <w:rPr>
                <w:szCs w:val="21"/>
              </w:rPr>
            </w:pPr>
          </w:p>
        </w:tc>
        <w:tc>
          <w:tcPr>
            <w:tcW w:w="704" w:type="dxa"/>
            <w:vAlign w:val="center"/>
          </w:tcPr>
          <w:p>
            <w:pPr>
              <w:widowControl/>
              <w:spacing w:line="400" w:lineRule="exact"/>
              <w:jc w:val="center"/>
              <w:rPr>
                <w:szCs w:val="21"/>
              </w:rPr>
            </w:pPr>
          </w:p>
        </w:tc>
        <w:tc>
          <w:tcPr>
            <w:tcW w:w="708" w:type="dxa"/>
            <w:vAlign w:val="center"/>
          </w:tcPr>
          <w:p>
            <w:pPr>
              <w:widowControl/>
              <w:spacing w:line="400" w:lineRule="exact"/>
              <w:jc w:val="center"/>
              <w:rPr>
                <w:kern w:val="0"/>
                <w:szCs w:val="21"/>
              </w:rPr>
            </w:pPr>
            <w:r>
              <w:rPr>
                <w:rFonts w:hint="eastAsia"/>
                <w:kern w:val="0"/>
                <w:szCs w:val="21"/>
              </w:rPr>
              <w:t>6</w:t>
            </w:r>
          </w:p>
        </w:tc>
        <w:tc>
          <w:tcPr>
            <w:tcW w:w="1010" w:type="dxa"/>
            <w:vAlign w:val="center"/>
          </w:tcPr>
          <w:p>
            <w:pPr>
              <w:widowControl/>
              <w:spacing w:line="400" w:lineRule="exact"/>
              <w:jc w:val="center"/>
              <w:rPr>
                <w:szCs w:val="21"/>
              </w:rPr>
            </w:pPr>
          </w:p>
        </w:tc>
        <w:tc>
          <w:tcPr>
            <w:tcW w:w="698" w:type="dxa"/>
            <w:vAlign w:val="center"/>
          </w:tcPr>
          <w:p>
            <w:pPr>
              <w:widowControl/>
              <w:spacing w:line="400" w:lineRule="exact"/>
              <w:jc w:val="center"/>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400" w:lineRule="exact"/>
              <w:jc w:val="center"/>
              <w:rPr>
                <w:kern w:val="0"/>
                <w:szCs w:val="21"/>
              </w:rPr>
            </w:pPr>
            <w:r>
              <w:rPr>
                <w:kern w:val="0"/>
                <w:szCs w:val="21"/>
              </w:rPr>
              <w:t>5</w:t>
            </w:r>
          </w:p>
        </w:tc>
        <w:tc>
          <w:tcPr>
            <w:tcW w:w="2831" w:type="dxa"/>
            <w:vAlign w:val="center"/>
          </w:tcPr>
          <w:p>
            <w:pPr>
              <w:widowControl/>
              <w:spacing w:line="400" w:lineRule="exact"/>
              <w:jc w:val="center"/>
              <w:rPr>
                <w:sz w:val="20"/>
                <w:szCs w:val="20"/>
              </w:rPr>
            </w:pPr>
            <w:r>
              <w:rPr>
                <w:kern w:val="0"/>
                <w:szCs w:val="21"/>
              </w:rPr>
              <w:t>现代企业信息管理技术</w:t>
            </w:r>
          </w:p>
        </w:tc>
        <w:tc>
          <w:tcPr>
            <w:tcW w:w="708" w:type="dxa"/>
            <w:vAlign w:val="center"/>
          </w:tcPr>
          <w:p>
            <w:pPr>
              <w:widowControl/>
              <w:spacing w:line="400" w:lineRule="exact"/>
              <w:jc w:val="center"/>
              <w:rPr>
                <w:kern w:val="0"/>
                <w:szCs w:val="21"/>
              </w:rPr>
            </w:pPr>
            <w:r>
              <w:rPr>
                <w:kern w:val="0"/>
                <w:szCs w:val="21"/>
              </w:rPr>
              <w:t>4</w:t>
            </w:r>
          </w:p>
        </w:tc>
        <w:tc>
          <w:tcPr>
            <w:tcW w:w="709" w:type="dxa"/>
            <w:vAlign w:val="center"/>
          </w:tcPr>
          <w:p>
            <w:pPr>
              <w:widowControl/>
              <w:spacing w:line="400" w:lineRule="exact"/>
              <w:jc w:val="center"/>
              <w:rPr>
                <w:szCs w:val="21"/>
              </w:rPr>
            </w:pPr>
          </w:p>
        </w:tc>
        <w:tc>
          <w:tcPr>
            <w:tcW w:w="714" w:type="dxa"/>
            <w:vAlign w:val="center"/>
          </w:tcPr>
          <w:p>
            <w:pPr>
              <w:widowControl/>
              <w:spacing w:line="400" w:lineRule="exact"/>
              <w:jc w:val="center"/>
              <w:rPr>
                <w:szCs w:val="21"/>
              </w:rPr>
            </w:pPr>
          </w:p>
        </w:tc>
        <w:tc>
          <w:tcPr>
            <w:tcW w:w="704" w:type="dxa"/>
            <w:vAlign w:val="center"/>
          </w:tcPr>
          <w:p>
            <w:pPr>
              <w:widowControl/>
              <w:spacing w:line="400" w:lineRule="exact"/>
              <w:jc w:val="center"/>
              <w:rPr>
                <w:szCs w:val="21"/>
              </w:rPr>
            </w:pPr>
          </w:p>
        </w:tc>
        <w:tc>
          <w:tcPr>
            <w:tcW w:w="708" w:type="dxa"/>
            <w:vAlign w:val="center"/>
          </w:tcPr>
          <w:p>
            <w:pPr>
              <w:widowControl/>
              <w:spacing w:line="400" w:lineRule="exact"/>
              <w:jc w:val="center"/>
              <w:rPr>
                <w:kern w:val="0"/>
                <w:szCs w:val="21"/>
              </w:rPr>
            </w:pPr>
            <w:r>
              <w:rPr>
                <w:kern w:val="0"/>
                <w:szCs w:val="21"/>
              </w:rPr>
              <w:t>4</w:t>
            </w:r>
          </w:p>
        </w:tc>
        <w:tc>
          <w:tcPr>
            <w:tcW w:w="1010" w:type="dxa"/>
            <w:vAlign w:val="center"/>
          </w:tcPr>
          <w:p>
            <w:pPr>
              <w:widowControl/>
              <w:spacing w:line="400" w:lineRule="exact"/>
              <w:jc w:val="center"/>
              <w:rPr>
                <w:szCs w:val="21"/>
              </w:rPr>
            </w:pPr>
          </w:p>
        </w:tc>
        <w:tc>
          <w:tcPr>
            <w:tcW w:w="698" w:type="dxa"/>
            <w:vAlign w:val="center"/>
          </w:tcPr>
          <w:p>
            <w:pPr>
              <w:widowControl/>
              <w:spacing w:line="400" w:lineRule="exact"/>
              <w:jc w:val="center"/>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vAlign w:val="center"/>
          </w:tcPr>
          <w:p>
            <w:pPr>
              <w:widowControl/>
              <w:spacing w:line="400" w:lineRule="exact"/>
              <w:jc w:val="center"/>
              <w:rPr>
                <w:kern w:val="0"/>
                <w:szCs w:val="21"/>
              </w:rPr>
            </w:pPr>
            <w:r>
              <w:rPr>
                <w:kern w:val="0"/>
                <w:szCs w:val="21"/>
              </w:rPr>
              <w:t>6</w:t>
            </w:r>
          </w:p>
        </w:tc>
        <w:tc>
          <w:tcPr>
            <w:tcW w:w="2831" w:type="dxa"/>
            <w:vAlign w:val="center"/>
          </w:tcPr>
          <w:p>
            <w:pPr>
              <w:widowControl/>
              <w:spacing w:line="400" w:lineRule="exact"/>
              <w:jc w:val="center"/>
              <w:rPr>
                <w:sz w:val="20"/>
                <w:szCs w:val="20"/>
              </w:rPr>
            </w:pPr>
            <w:r>
              <w:rPr>
                <w:szCs w:val="20"/>
              </w:rPr>
              <w:t>先进制造模式</w:t>
            </w:r>
          </w:p>
        </w:tc>
        <w:tc>
          <w:tcPr>
            <w:tcW w:w="708" w:type="dxa"/>
            <w:vAlign w:val="center"/>
          </w:tcPr>
          <w:p>
            <w:pPr>
              <w:widowControl/>
              <w:spacing w:line="400" w:lineRule="exact"/>
              <w:jc w:val="center"/>
              <w:rPr>
                <w:kern w:val="0"/>
                <w:szCs w:val="21"/>
              </w:rPr>
            </w:pPr>
            <w:r>
              <w:rPr>
                <w:rFonts w:hint="eastAsia"/>
                <w:kern w:val="0"/>
                <w:szCs w:val="21"/>
              </w:rPr>
              <w:t>4</w:t>
            </w:r>
          </w:p>
        </w:tc>
        <w:tc>
          <w:tcPr>
            <w:tcW w:w="709" w:type="dxa"/>
            <w:vAlign w:val="center"/>
          </w:tcPr>
          <w:p>
            <w:pPr>
              <w:widowControl/>
              <w:spacing w:line="400" w:lineRule="exact"/>
              <w:jc w:val="center"/>
              <w:rPr>
                <w:szCs w:val="21"/>
              </w:rPr>
            </w:pPr>
          </w:p>
        </w:tc>
        <w:tc>
          <w:tcPr>
            <w:tcW w:w="714" w:type="dxa"/>
            <w:vAlign w:val="center"/>
          </w:tcPr>
          <w:p>
            <w:pPr>
              <w:widowControl/>
              <w:spacing w:line="400" w:lineRule="exact"/>
              <w:jc w:val="center"/>
              <w:rPr>
                <w:szCs w:val="21"/>
              </w:rPr>
            </w:pPr>
          </w:p>
        </w:tc>
        <w:tc>
          <w:tcPr>
            <w:tcW w:w="704" w:type="dxa"/>
            <w:vAlign w:val="center"/>
          </w:tcPr>
          <w:p>
            <w:pPr>
              <w:widowControl/>
              <w:spacing w:line="400" w:lineRule="exact"/>
              <w:jc w:val="center"/>
              <w:rPr>
                <w:szCs w:val="21"/>
              </w:rPr>
            </w:pPr>
          </w:p>
        </w:tc>
        <w:tc>
          <w:tcPr>
            <w:tcW w:w="708" w:type="dxa"/>
            <w:vAlign w:val="center"/>
          </w:tcPr>
          <w:p>
            <w:pPr>
              <w:widowControl/>
              <w:spacing w:line="400" w:lineRule="exact"/>
              <w:jc w:val="center"/>
              <w:rPr>
                <w:kern w:val="0"/>
                <w:szCs w:val="21"/>
              </w:rPr>
            </w:pPr>
            <w:r>
              <w:rPr>
                <w:rFonts w:hint="eastAsia"/>
                <w:kern w:val="0"/>
                <w:szCs w:val="21"/>
              </w:rPr>
              <w:t>4</w:t>
            </w:r>
          </w:p>
        </w:tc>
        <w:tc>
          <w:tcPr>
            <w:tcW w:w="1010" w:type="dxa"/>
            <w:vAlign w:val="center"/>
          </w:tcPr>
          <w:p>
            <w:pPr>
              <w:widowControl/>
              <w:spacing w:line="400" w:lineRule="exact"/>
              <w:jc w:val="center"/>
              <w:rPr>
                <w:szCs w:val="21"/>
              </w:rPr>
            </w:pPr>
          </w:p>
        </w:tc>
        <w:tc>
          <w:tcPr>
            <w:tcW w:w="698" w:type="dxa"/>
            <w:vAlign w:val="center"/>
          </w:tcPr>
          <w:p>
            <w:pPr>
              <w:widowControl/>
              <w:spacing w:line="400" w:lineRule="exact"/>
              <w:jc w:val="center"/>
              <w:rPr>
                <w:szCs w:val="21"/>
              </w:rPr>
            </w:pPr>
            <w:r>
              <w:rPr>
                <w:szCs w:val="21"/>
              </w:rPr>
              <w:t>2</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vAlign w:val="center"/>
          </w:tcPr>
          <w:p>
            <w:pPr>
              <w:widowControl/>
              <w:spacing w:line="400" w:lineRule="exact"/>
              <w:jc w:val="center"/>
              <w:rPr>
                <w:kern w:val="0"/>
                <w:szCs w:val="21"/>
              </w:rPr>
            </w:pPr>
            <w:r>
              <w:rPr>
                <w:kern w:val="0"/>
                <w:szCs w:val="21"/>
              </w:rPr>
              <w:t>合计</w:t>
            </w:r>
          </w:p>
        </w:tc>
        <w:tc>
          <w:tcPr>
            <w:tcW w:w="2831" w:type="dxa"/>
            <w:vAlign w:val="center"/>
          </w:tcPr>
          <w:p>
            <w:pPr>
              <w:widowControl/>
              <w:spacing w:line="400" w:lineRule="exact"/>
              <w:jc w:val="center"/>
              <w:rPr>
                <w:kern w:val="0"/>
                <w:szCs w:val="21"/>
              </w:rPr>
            </w:pPr>
          </w:p>
        </w:tc>
        <w:tc>
          <w:tcPr>
            <w:tcW w:w="708" w:type="dxa"/>
            <w:vAlign w:val="center"/>
          </w:tcPr>
          <w:p>
            <w:pPr>
              <w:spacing w:line="400" w:lineRule="exact"/>
              <w:jc w:val="center"/>
              <w:rPr>
                <w:szCs w:val="21"/>
              </w:rPr>
            </w:pPr>
            <w:r>
              <w:rPr>
                <w:szCs w:val="21"/>
              </w:rPr>
              <w:t>32</w:t>
            </w:r>
          </w:p>
        </w:tc>
        <w:tc>
          <w:tcPr>
            <w:tcW w:w="709" w:type="dxa"/>
            <w:vAlign w:val="center"/>
          </w:tcPr>
          <w:p>
            <w:pPr>
              <w:spacing w:line="400" w:lineRule="exact"/>
              <w:jc w:val="center"/>
              <w:rPr>
                <w:szCs w:val="21"/>
              </w:rPr>
            </w:pPr>
          </w:p>
        </w:tc>
        <w:tc>
          <w:tcPr>
            <w:tcW w:w="714" w:type="dxa"/>
            <w:vAlign w:val="center"/>
          </w:tcPr>
          <w:p>
            <w:pPr>
              <w:spacing w:line="400" w:lineRule="exact"/>
              <w:jc w:val="center"/>
              <w:rPr>
                <w:szCs w:val="21"/>
              </w:rPr>
            </w:pPr>
          </w:p>
        </w:tc>
        <w:tc>
          <w:tcPr>
            <w:tcW w:w="704" w:type="dxa"/>
            <w:vAlign w:val="center"/>
          </w:tcPr>
          <w:p>
            <w:pPr>
              <w:spacing w:line="400" w:lineRule="exact"/>
              <w:jc w:val="center"/>
              <w:rPr>
                <w:szCs w:val="21"/>
              </w:rPr>
            </w:pPr>
          </w:p>
        </w:tc>
        <w:tc>
          <w:tcPr>
            <w:tcW w:w="708" w:type="dxa"/>
            <w:vAlign w:val="center"/>
          </w:tcPr>
          <w:p>
            <w:pPr>
              <w:spacing w:line="400" w:lineRule="exact"/>
              <w:jc w:val="center"/>
              <w:rPr>
                <w:szCs w:val="21"/>
              </w:rPr>
            </w:pPr>
            <w:r>
              <w:rPr>
                <w:szCs w:val="21"/>
              </w:rPr>
              <w:t>32</w:t>
            </w:r>
          </w:p>
        </w:tc>
        <w:tc>
          <w:tcPr>
            <w:tcW w:w="1010" w:type="dxa"/>
            <w:vAlign w:val="center"/>
          </w:tcPr>
          <w:p>
            <w:pPr>
              <w:spacing w:line="400" w:lineRule="exact"/>
              <w:jc w:val="center"/>
              <w:rPr>
                <w:szCs w:val="21"/>
              </w:rPr>
            </w:pPr>
          </w:p>
        </w:tc>
        <w:tc>
          <w:tcPr>
            <w:tcW w:w="698" w:type="dxa"/>
            <w:vAlign w:val="center"/>
          </w:tcPr>
          <w:p>
            <w:pPr>
              <w:spacing w:line="400" w:lineRule="exact"/>
              <w:jc w:val="center"/>
              <w:rPr>
                <w:szCs w:val="21"/>
              </w:rPr>
            </w:pPr>
            <w:r>
              <w:rPr>
                <w:szCs w:val="21"/>
              </w:rPr>
              <w:t>12</w:t>
            </w:r>
          </w:p>
        </w:tc>
      </w:tr>
      <w:bookmarkEnd w:id="38"/>
    </w:tbl>
    <w:p>
      <w:pPr>
        <w:adjustRightInd w:val="0"/>
        <w:snapToGrid w:val="0"/>
        <w:spacing w:line="400" w:lineRule="exact"/>
        <w:ind w:firstLine="482" w:firstLineChars="200"/>
        <w:rPr>
          <w:b/>
          <w:color w:val="000000"/>
          <w:sz w:val="24"/>
        </w:rPr>
      </w:pPr>
      <w:r>
        <w:rPr>
          <w:rFonts w:hint="eastAsia"/>
          <w:b/>
          <w:color w:val="000000"/>
          <w:sz w:val="24"/>
        </w:rPr>
        <w:t>3.课外学习</w:t>
      </w:r>
    </w:p>
    <w:tbl>
      <w:tblPr>
        <w:tblStyle w:val="10"/>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984"/>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79" w:type="dxa"/>
          </w:tcPr>
          <w:p>
            <w:pPr>
              <w:spacing w:line="400" w:lineRule="exact"/>
              <w:jc w:val="center"/>
              <w:rPr>
                <w:b/>
                <w:kern w:val="0"/>
                <w:szCs w:val="21"/>
              </w:rPr>
            </w:pPr>
            <w:r>
              <w:rPr>
                <w:b/>
                <w:kern w:val="0"/>
                <w:szCs w:val="21"/>
              </w:rPr>
              <w:t>序号</w:t>
            </w:r>
          </w:p>
        </w:tc>
        <w:tc>
          <w:tcPr>
            <w:tcW w:w="1984" w:type="dxa"/>
          </w:tcPr>
          <w:p>
            <w:pPr>
              <w:spacing w:line="400" w:lineRule="exact"/>
              <w:jc w:val="center"/>
              <w:rPr>
                <w:b/>
                <w:kern w:val="0"/>
                <w:szCs w:val="21"/>
              </w:rPr>
            </w:pPr>
            <w:r>
              <w:rPr>
                <w:b/>
                <w:kern w:val="0"/>
                <w:szCs w:val="21"/>
              </w:rPr>
              <w:t>课程内容</w:t>
            </w:r>
          </w:p>
        </w:tc>
        <w:tc>
          <w:tcPr>
            <w:tcW w:w="5868" w:type="dxa"/>
          </w:tcPr>
          <w:p>
            <w:pPr>
              <w:spacing w:line="400" w:lineRule="exact"/>
              <w:jc w:val="center"/>
              <w:rPr>
                <w:b/>
                <w:kern w:val="0"/>
                <w:szCs w:val="21"/>
              </w:rPr>
            </w:pPr>
            <w:r>
              <w:rPr>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79" w:type="dxa"/>
            <w:vAlign w:val="center"/>
          </w:tcPr>
          <w:p>
            <w:pPr>
              <w:spacing w:line="400" w:lineRule="exact"/>
              <w:jc w:val="center"/>
              <w:rPr>
                <w:kern w:val="0"/>
                <w:szCs w:val="21"/>
              </w:rPr>
            </w:pPr>
            <w:r>
              <w:rPr>
                <w:kern w:val="0"/>
                <w:szCs w:val="21"/>
              </w:rPr>
              <w:t>1</w:t>
            </w:r>
          </w:p>
        </w:tc>
        <w:tc>
          <w:tcPr>
            <w:tcW w:w="1984" w:type="dxa"/>
            <w:vAlign w:val="center"/>
          </w:tcPr>
          <w:p>
            <w:pPr>
              <w:widowControl/>
              <w:spacing w:line="400" w:lineRule="exact"/>
              <w:jc w:val="center"/>
              <w:rPr>
                <w:sz w:val="20"/>
                <w:szCs w:val="20"/>
              </w:rPr>
            </w:pPr>
            <w:r>
              <w:rPr>
                <w:rFonts w:hint="eastAsia"/>
                <w:color w:val="000000"/>
                <w:szCs w:val="21"/>
              </w:rPr>
              <w:t>先进制造技术概论</w:t>
            </w:r>
          </w:p>
        </w:tc>
        <w:tc>
          <w:tcPr>
            <w:tcW w:w="5868" w:type="dxa"/>
            <w:vAlign w:val="center"/>
          </w:tcPr>
          <w:p>
            <w:pPr>
              <w:spacing w:line="400" w:lineRule="exact"/>
              <w:ind w:firstLine="210" w:firstLineChars="100"/>
              <w:rPr>
                <w:kern w:val="0"/>
                <w:szCs w:val="21"/>
              </w:rPr>
            </w:pPr>
            <w:r>
              <w:rPr>
                <w:kern w:val="0"/>
                <w:szCs w:val="21"/>
              </w:rPr>
              <w:t>通过2学时的课外学习，围绕先进制造技术发展趋势，完成一份读书报告。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9" w:type="dxa"/>
            <w:vAlign w:val="center"/>
          </w:tcPr>
          <w:p>
            <w:pPr>
              <w:spacing w:line="400" w:lineRule="exact"/>
              <w:jc w:val="center"/>
              <w:rPr>
                <w:kern w:val="0"/>
                <w:szCs w:val="21"/>
              </w:rPr>
            </w:pPr>
            <w:r>
              <w:rPr>
                <w:kern w:val="0"/>
                <w:szCs w:val="21"/>
              </w:rPr>
              <w:t>2</w:t>
            </w:r>
          </w:p>
        </w:tc>
        <w:tc>
          <w:tcPr>
            <w:tcW w:w="1984" w:type="dxa"/>
            <w:vAlign w:val="center"/>
          </w:tcPr>
          <w:p>
            <w:pPr>
              <w:widowControl/>
              <w:spacing w:line="400" w:lineRule="exact"/>
              <w:jc w:val="center"/>
              <w:rPr>
                <w:sz w:val="20"/>
                <w:szCs w:val="20"/>
              </w:rPr>
            </w:pPr>
            <w:r>
              <w:rPr>
                <w:szCs w:val="20"/>
              </w:rPr>
              <w:t>现代设计技术</w:t>
            </w:r>
          </w:p>
        </w:tc>
        <w:tc>
          <w:tcPr>
            <w:tcW w:w="5868" w:type="dxa"/>
            <w:vAlign w:val="center"/>
          </w:tcPr>
          <w:p>
            <w:pPr>
              <w:spacing w:line="400" w:lineRule="exact"/>
              <w:ind w:firstLine="210" w:firstLineChars="100"/>
              <w:rPr>
                <w:kern w:val="0"/>
                <w:szCs w:val="21"/>
              </w:rPr>
            </w:pPr>
            <w:r>
              <w:rPr>
                <w:kern w:val="0"/>
                <w:szCs w:val="21"/>
              </w:rPr>
              <w:t>通过2学时的课外学习，完成课外作业。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79" w:type="dxa"/>
            <w:vAlign w:val="center"/>
          </w:tcPr>
          <w:p>
            <w:pPr>
              <w:spacing w:line="400" w:lineRule="exact"/>
              <w:jc w:val="center"/>
              <w:rPr>
                <w:kern w:val="0"/>
                <w:szCs w:val="21"/>
              </w:rPr>
            </w:pPr>
            <w:r>
              <w:rPr>
                <w:kern w:val="0"/>
                <w:szCs w:val="21"/>
              </w:rPr>
              <w:t>3</w:t>
            </w:r>
          </w:p>
        </w:tc>
        <w:tc>
          <w:tcPr>
            <w:tcW w:w="1984" w:type="dxa"/>
            <w:vAlign w:val="center"/>
          </w:tcPr>
          <w:p>
            <w:pPr>
              <w:widowControl/>
              <w:spacing w:line="400" w:lineRule="exact"/>
              <w:jc w:val="center"/>
              <w:rPr>
                <w:sz w:val="20"/>
                <w:szCs w:val="20"/>
              </w:rPr>
            </w:pPr>
            <w:r>
              <w:t>先进制造工艺技术</w:t>
            </w:r>
          </w:p>
        </w:tc>
        <w:tc>
          <w:tcPr>
            <w:tcW w:w="5868" w:type="dxa"/>
            <w:vAlign w:val="center"/>
          </w:tcPr>
          <w:p>
            <w:pPr>
              <w:spacing w:line="400" w:lineRule="exact"/>
              <w:ind w:firstLine="210" w:firstLineChars="100"/>
              <w:rPr>
                <w:szCs w:val="21"/>
              </w:rPr>
            </w:pPr>
            <w:r>
              <w:rPr>
                <w:kern w:val="0"/>
                <w:szCs w:val="21"/>
              </w:rPr>
              <w:t>通过2学时的课外学习，</w:t>
            </w:r>
            <w:r>
              <w:rPr>
                <w:szCs w:val="21"/>
              </w:rPr>
              <w:t xml:space="preserve"> 了解先进特种制造技术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79" w:type="dxa"/>
            <w:vAlign w:val="center"/>
          </w:tcPr>
          <w:p>
            <w:pPr>
              <w:spacing w:line="400" w:lineRule="exact"/>
              <w:jc w:val="center"/>
              <w:rPr>
                <w:kern w:val="0"/>
                <w:szCs w:val="21"/>
              </w:rPr>
            </w:pPr>
            <w:r>
              <w:rPr>
                <w:kern w:val="0"/>
                <w:szCs w:val="21"/>
              </w:rPr>
              <w:t>4</w:t>
            </w:r>
          </w:p>
        </w:tc>
        <w:tc>
          <w:tcPr>
            <w:tcW w:w="1984" w:type="dxa"/>
            <w:vAlign w:val="center"/>
          </w:tcPr>
          <w:p>
            <w:pPr>
              <w:widowControl/>
              <w:spacing w:line="400" w:lineRule="exact"/>
              <w:jc w:val="center"/>
              <w:rPr>
                <w:sz w:val="20"/>
                <w:szCs w:val="20"/>
              </w:rPr>
            </w:pPr>
            <w:r>
              <w:rPr>
                <w:szCs w:val="20"/>
              </w:rPr>
              <w:t>制造自动化技术</w:t>
            </w:r>
          </w:p>
        </w:tc>
        <w:tc>
          <w:tcPr>
            <w:tcW w:w="5868" w:type="dxa"/>
            <w:vAlign w:val="center"/>
          </w:tcPr>
          <w:p>
            <w:pPr>
              <w:spacing w:line="400" w:lineRule="exact"/>
              <w:ind w:firstLine="210" w:firstLineChars="100"/>
              <w:rPr>
                <w:kern w:val="0"/>
                <w:szCs w:val="21"/>
              </w:rPr>
            </w:pPr>
            <w:r>
              <w:rPr>
                <w:kern w:val="0"/>
                <w:szCs w:val="21"/>
              </w:rPr>
              <w:t>通过2学时的课外学习，完成课外作业。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79" w:type="dxa"/>
            <w:vAlign w:val="center"/>
          </w:tcPr>
          <w:p>
            <w:pPr>
              <w:spacing w:line="400" w:lineRule="exact"/>
              <w:jc w:val="center"/>
              <w:rPr>
                <w:kern w:val="0"/>
                <w:szCs w:val="21"/>
              </w:rPr>
            </w:pPr>
            <w:r>
              <w:rPr>
                <w:kern w:val="0"/>
                <w:szCs w:val="21"/>
              </w:rPr>
              <w:t>5</w:t>
            </w:r>
          </w:p>
        </w:tc>
        <w:tc>
          <w:tcPr>
            <w:tcW w:w="1984" w:type="dxa"/>
            <w:vAlign w:val="center"/>
          </w:tcPr>
          <w:p>
            <w:pPr>
              <w:widowControl/>
              <w:spacing w:line="400" w:lineRule="exact"/>
              <w:jc w:val="center"/>
              <w:rPr>
                <w:sz w:val="20"/>
                <w:szCs w:val="20"/>
              </w:rPr>
            </w:pPr>
            <w:r>
              <w:rPr>
                <w:kern w:val="0"/>
                <w:szCs w:val="21"/>
              </w:rPr>
              <w:t>现代企业信息管理技术</w:t>
            </w:r>
          </w:p>
        </w:tc>
        <w:tc>
          <w:tcPr>
            <w:tcW w:w="5868" w:type="dxa"/>
            <w:vAlign w:val="center"/>
          </w:tcPr>
          <w:p>
            <w:pPr>
              <w:spacing w:line="400" w:lineRule="exact"/>
              <w:ind w:firstLine="210" w:firstLineChars="100"/>
              <w:rPr>
                <w:szCs w:val="21"/>
              </w:rPr>
            </w:pPr>
            <w:r>
              <w:rPr>
                <w:kern w:val="0"/>
                <w:szCs w:val="21"/>
              </w:rPr>
              <w:t>通过2学时的课外学习，对现代企业信息技术管理有初步了解。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79" w:type="dxa"/>
            <w:vAlign w:val="center"/>
          </w:tcPr>
          <w:p>
            <w:pPr>
              <w:spacing w:line="400" w:lineRule="exact"/>
              <w:jc w:val="center"/>
              <w:rPr>
                <w:kern w:val="0"/>
                <w:szCs w:val="21"/>
              </w:rPr>
            </w:pPr>
            <w:r>
              <w:rPr>
                <w:kern w:val="0"/>
                <w:szCs w:val="21"/>
              </w:rPr>
              <w:t>6</w:t>
            </w:r>
          </w:p>
        </w:tc>
        <w:tc>
          <w:tcPr>
            <w:tcW w:w="1984" w:type="dxa"/>
            <w:vAlign w:val="center"/>
          </w:tcPr>
          <w:p>
            <w:pPr>
              <w:widowControl/>
              <w:spacing w:line="400" w:lineRule="exact"/>
              <w:jc w:val="center"/>
              <w:rPr>
                <w:sz w:val="20"/>
                <w:szCs w:val="20"/>
              </w:rPr>
            </w:pPr>
            <w:r>
              <w:rPr>
                <w:szCs w:val="20"/>
              </w:rPr>
              <w:t>先进制造模式</w:t>
            </w:r>
          </w:p>
        </w:tc>
        <w:tc>
          <w:tcPr>
            <w:tcW w:w="5868" w:type="dxa"/>
            <w:vAlign w:val="center"/>
          </w:tcPr>
          <w:p>
            <w:pPr>
              <w:spacing w:line="400" w:lineRule="exact"/>
              <w:ind w:firstLine="210" w:firstLineChars="100"/>
              <w:rPr>
                <w:kern w:val="0"/>
                <w:szCs w:val="21"/>
              </w:rPr>
            </w:pPr>
            <w:r>
              <w:rPr>
                <w:kern w:val="0"/>
                <w:szCs w:val="21"/>
              </w:rPr>
              <w:t>通过4学时的课外学习，完成课外作业。</w:t>
            </w:r>
          </w:p>
        </w:tc>
      </w:tr>
    </w:tbl>
    <w:p>
      <w:pPr>
        <w:spacing w:before="312" w:beforeLines="100" w:after="156" w:afterLines="50" w:line="400" w:lineRule="exact"/>
        <w:ind w:firstLine="482"/>
        <w:rPr>
          <w:b/>
          <w:bCs/>
          <w:sz w:val="24"/>
        </w:rPr>
      </w:pPr>
      <w:r>
        <w:rPr>
          <w:rFonts w:hint="eastAsia"/>
          <w:b/>
          <w:bCs/>
          <w:sz w:val="24"/>
        </w:rPr>
        <w:t>三</w:t>
      </w:r>
      <w:r>
        <w:rPr>
          <w:b/>
          <w:bCs/>
          <w:sz w:val="24"/>
        </w:rPr>
        <w:t>、课程考核方法</w:t>
      </w:r>
    </w:p>
    <w:p>
      <w:pPr>
        <w:autoSpaceDE w:val="0"/>
        <w:autoSpaceDN w:val="0"/>
        <w:adjustRightInd w:val="0"/>
        <w:spacing w:line="400" w:lineRule="exact"/>
        <w:ind w:firstLine="420"/>
        <w:rPr>
          <w:szCs w:val="21"/>
        </w:rPr>
      </w:pPr>
      <w:r>
        <w:rPr>
          <w:rFonts w:hint="eastAsia"/>
          <w:szCs w:val="21"/>
        </w:rPr>
        <w:t>1</w:t>
      </w:r>
      <w:r>
        <w:rPr>
          <w:szCs w:val="21"/>
        </w:rPr>
        <w:t>.考核方式：考试（）；考查（√）</w:t>
      </w:r>
    </w:p>
    <w:p>
      <w:pPr>
        <w:autoSpaceDE w:val="0"/>
        <w:autoSpaceDN w:val="0"/>
        <w:adjustRightInd w:val="0"/>
        <w:spacing w:line="400" w:lineRule="exact"/>
        <w:ind w:firstLine="420"/>
        <w:rPr>
          <w:rFonts w:hint="eastAsia"/>
          <w:szCs w:val="21"/>
        </w:rPr>
      </w:pPr>
      <w:r>
        <w:rPr>
          <w:rFonts w:hint="eastAsia"/>
          <w:szCs w:val="21"/>
        </w:rPr>
        <w:t>2</w:t>
      </w:r>
      <w:r>
        <w:rPr>
          <w:szCs w:val="21"/>
        </w:rPr>
        <w:t>.计分制：百分制（√）；五级分制（）；两级分制（）</w:t>
      </w:r>
    </w:p>
    <w:p>
      <w:pPr>
        <w:ind w:firstLine="420" w:firstLineChars="200"/>
        <w:rPr>
          <w:snapToGrid w:val="0"/>
          <w:szCs w:val="21"/>
        </w:rPr>
      </w:pPr>
      <w:r>
        <w:rPr>
          <w:snapToGrid w:val="0"/>
          <w:szCs w:val="21"/>
        </w:rPr>
        <w:t>3.课程成绩由平时</w:t>
      </w:r>
      <w:r>
        <w:rPr>
          <w:rFonts w:hint="eastAsia"/>
          <w:snapToGrid w:val="0"/>
          <w:szCs w:val="21"/>
        </w:rPr>
        <w:t>作业、课堂表现</w:t>
      </w:r>
      <w:r>
        <w:rPr>
          <w:snapToGrid w:val="0"/>
          <w:szCs w:val="21"/>
        </w:rPr>
        <w:t>、</w:t>
      </w:r>
      <w:r>
        <w:rPr>
          <w:rFonts w:hint="eastAsia"/>
          <w:snapToGrid w:val="0"/>
          <w:szCs w:val="21"/>
        </w:rPr>
        <w:t>课程论文</w:t>
      </w:r>
      <w:r>
        <w:rPr>
          <w:snapToGrid w:val="0"/>
          <w:szCs w:val="21"/>
        </w:rPr>
        <w:t>成绩组合而成：</w:t>
      </w:r>
    </w:p>
    <w:tbl>
      <w:tblPr>
        <w:tblStyle w:val="10"/>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296" w:type="dxa"/>
            <w:vMerge w:val="restart"/>
            <w:vAlign w:val="center"/>
          </w:tcPr>
          <w:p>
            <w:pPr>
              <w:pStyle w:val="16"/>
              <w:ind w:firstLine="420"/>
              <w:rPr>
                <w:sz w:val="21"/>
                <w:szCs w:val="21"/>
              </w:rPr>
            </w:pPr>
            <w:r>
              <w:rPr>
                <w:bCs/>
                <w:sz w:val="21"/>
                <w:szCs w:val="21"/>
              </w:rPr>
              <w:t>考核内容</w:t>
            </w:r>
          </w:p>
        </w:tc>
        <w:tc>
          <w:tcPr>
            <w:tcW w:w="3450" w:type="dxa"/>
            <w:gridSpan w:val="8"/>
            <w:vAlign w:val="center"/>
          </w:tcPr>
          <w:p>
            <w:pPr>
              <w:pStyle w:val="16"/>
              <w:ind w:firstLine="420"/>
              <w:rPr>
                <w:sz w:val="21"/>
                <w:szCs w:val="21"/>
              </w:rPr>
            </w:pPr>
            <w:r>
              <w:rPr>
                <w:sz w:val="21"/>
                <w:szCs w:val="21"/>
              </w:rPr>
              <w:t>考核形式及占比（％）</w:t>
            </w:r>
          </w:p>
        </w:tc>
        <w:tc>
          <w:tcPr>
            <w:tcW w:w="1040" w:type="dxa"/>
            <w:vAlign w:val="center"/>
          </w:tcPr>
          <w:p>
            <w:pPr>
              <w:pStyle w:val="16"/>
              <w:ind w:firstLine="0" w:firstLineChars="0"/>
              <w:jc w:val="both"/>
              <w:rPr>
                <w:color w:val="auto"/>
                <w:sz w:val="21"/>
                <w:szCs w:val="21"/>
              </w:rPr>
            </w:pPr>
            <w:r>
              <w:rPr>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296" w:type="dxa"/>
            <w:vMerge w:val="continue"/>
            <w:vAlign w:val="center"/>
          </w:tcPr>
          <w:p>
            <w:pPr>
              <w:pStyle w:val="16"/>
              <w:ind w:firstLine="420"/>
              <w:rPr>
                <w:bCs/>
                <w:sz w:val="21"/>
                <w:szCs w:val="21"/>
              </w:rPr>
            </w:pPr>
          </w:p>
        </w:tc>
        <w:tc>
          <w:tcPr>
            <w:tcW w:w="425" w:type="dxa"/>
            <w:vAlign w:val="center"/>
          </w:tcPr>
          <w:p>
            <w:pPr>
              <w:pStyle w:val="16"/>
              <w:snapToGrid w:val="0"/>
              <w:ind w:firstLine="0" w:firstLineChars="0"/>
              <w:jc w:val="both"/>
              <w:rPr>
                <w:bCs/>
                <w:sz w:val="21"/>
                <w:szCs w:val="21"/>
              </w:rPr>
            </w:pPr>
            <w:r>
              <w:rPr>
                <w:bCs/>
                <w:sz w:val="21"/>
                <w:szCs w:val="21"/>
              </w:rPr>
              <w:t>课堂</w:t>
            </w:r>
            <w:r>
              <w:rPr>
                <w:rFonts w:hint="eastAsia"/>
                <w:bCs/>
                <w:sz w:val="21"/>
                <w:szCs w:val="21"/>
              </w:rPr>
              <w:t>表现</w:t>
            </w:r>
          </w:p>
        </w:tc>
        <w:tc>
          <w:tcPr>
            <w:tcW w:w="425" w:type="dxa"/>
            <w:vAlign w:val="center"/>
          </w:tcPr>
          <w:p>
            <w:pPr>
              <w:pStyle w:val="16"/>
              <w:snapToGrid w:val="0"/>
              <w:ind w:firstLine="0" w:firstLineChars="0"/>
              <w:jc w:val="both"/>
              <w:rPr>
                <w:bCs/>
                <w:sz w:val="21"/>
                <w:szCs w:val="21"/>
              </w:rPr>
            </w:pPr>
            <w:r>
              <w:rPr>
                <w:bCs/>
                <w:sz w:val="21"/>
                <w:szCs w:val="21"/>
              </w:rPr>
              <w:t>平时作业</w:t>
            </w:r>
          </w:p>
        </w:tc>
        <w:tc>
          <w:tcPr>
            <w:tcW w:w="426" w:type="dxa"/>
            <w:vAlign w:val="center"/>
          </w:tcPr>
          <w:p>
            <w:pPr>
              <w:pStyle w:val="16"/>
              <w:snapToGrid w:val="0"/>
              <w:ind w:firstLine="0" w:firstLineChars="0"/>
              <w:jc w:val="both"/>
              <w:rPr>
                <w:bCs/>
                <w:sz w:val="21"/>
                <w:szCs w:val="21"/>
              </w:rPr>
            </w:pPr>
            <w:r>
              <w:rPr>
                <w:bCs/>
                <w:sz w:val="21"/>
                <w:szCs w:val="21"/>
              </w:rPr>
              <w:t>平时测试</w:t>
            </w:r>
          </w:p>
        </w:tc>
        <w:tc>
          <w:tcPr>
            <w:tcW w:w="425" w:type="dxa"/>
            <w:vAlign w:val="center"/>
          </w:tcPr>
          <w:p>
            <w:pPr>
              <w:pStyle w:val="16"/>
              <w:snapToGrid w:val="0"/>
              <w:ind w:firstLine="0" w:firstLineChars="0"/>
              <w:jc w:val="both"/>
              <w:rPr>
                <w:bCs/>
                <w:sz w:val="21"/>
                <w:szCs w:val="21"/>
              </w:rPr>
            </w:pPr>
            <w:r>
              <w:rPr>
                <w:bCs/>
                <w:sz w:val="21"/>
                <w:szCs w:val="21"/>
              </w:rPr>
              <w:t>实验报告</w:t>
            </w:r>
          </w:p>
        </w:tc>
        <w:tc>
          <w:tcPr>
            <w:tcW w:w="425" w:type="dxa"/>
            <w:vAlign w:val="center"/>
          </w:tcPr>
          <w:p>
            <w:pPr>
              <w:pStyle w:val="16"/>
              <w:snapToGrid w:val="0"/>
              <w:ind w:firstLine="0" w:firstLineChars="0"/>
              <w:jc w:val="both"/>
              <w:rPr>
                <w:bCs/>
                <w:sz w:val="21"/>
                <w:szCs w:val="21"/>
              </w:rPr>
            </w:pPr>
            <w:r>
              <w:rPr>
                <w:bCs/>
                <w:sz w:val="21"/>
                <w:szCs w:val="21"/>
              </w:rPr>
              <w:t>课程报告</w:t>
            </w:r>
          </w:p>
        </w:tc>
        <w:tc>
          <w:tcPr>
            <w:tcW w:w="484" w:type="dxa"/>
            <w:vAlign w:val="center"/>
          </w:tcPr>
          <w:p>
            <w:pPr>
              <w:pStyle w:val="16"/>
              <w:snapToGrid w:val="0"/>
              <w:ind w:firstLine="0" w:firstLineChars="0"/>
              <w:jc w:val="both"/>
              <w:rPr>
                <w:bCs/>
                <w:sz w:val="21"/>
                <w:szCs w:val="21"/>
              </w:rPr>
            </w:pPr>
            <w:r>
              <w:rPr>
                <w:bCs/>
                <w:sz w:val="21"/>
                <w:szCs w:val="21"/>
              </w:rPr>
              <w:t>课程论文</w:t>
            </w:r>
          </w:p>
        </w:tc>
        <w:tc>
          <w:tcPr>
            <w:tcW w:w="420" w:type="dxa"/>
            <w:vAlign w:val="center"/>
          </w:tcPr>
          <w:p>
            <w:pPr>
              <w:pStyle w:val="16"/>
              <w:snapToGrid w:val="0"/>
              <w:ind w:firstLine="0" w:firstLineChars="0"/>
              <w:jc w:val="both"/>
              <w:rPr>
                <w:bCs/>
                <w:sz w:val="21"/>
                <w:szCs w:val="21"/>
              </w:rPr>
            </w:pPr>
            <w:r>
              <w:rPr>
                <w:bCs/>
                <w:sz w:val="21"/>
                <w:szCs w:val="21"/>
              </w:rPr>
              <w:t>期中考试</w:t>
            </w:r>
          </w:p>
        </w:tc>
        <w:tc>
          <w:tcPr>
            <w:tcW w:w="420" w:type="dxa"/>
            <w:vAlign w:val="center"/>
          </w:tcPr>
          <w:p>
            <w:pPr>
              <w:pStyle w:val="16"/>
              <w:snapToGrid w:val="0"/>
              <w:ind w:firstLine="0" w:firstLineChars="0"/>
              <w:jc w:val="both"/>
              <w:rPr>
                <w:bCs/>
                <w:sz w:val="21"/>
                <w:szCs w:val="21"/>
              </w:rPr>
            </w:pPr>
            <w:r>
              <w:rPr>
                <w:bCs/>
                <w:sz w:val="21"/>
                <w:szCs w:val="21"/>
              </w:rPr>
              <w:t>期末考试</w:t>
            </w:r>
          </w:p>
        </w:tc>
        <w:tc>
          <w:tcPr>
            <w:tcW w:w="1040" w:type="dxa"/>
            <w:vAlign w:val="center"/>
          </w:tcPr>
          <w:p>
            <w:pPr>
              <w:pStyle w:val="16"/>
              <w:ind w:firstLine="0" w:firstLineChars="0"/>
              <w:rPr>
                <w:color w:val="auto"/>
                <w:sz w:val="21"/>
                <w:szCs w:val="21"/>
              </w:rPr>
            </w:pPr>
            <w:r>
              <w:rPr>
                <w:color w:val="auto"/>
                <w:sz w:val="21"/>
                <w:szCs w:val="21"/>
              </w:rPr>
              <w:t>总比</w:t>
            </w:r>
          </w:p>
          <w:p>
            <w:pPr>
              <w:pStyle w:val="16"/>
              <w:ind w:firstLine="0" w:firstLineChars="0"/>
              <w:rPr>
                <w:color w:val="auto"/>
                <w:sz w:val="21"/>
                <w:szCs w:val="21"/>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296" w:type="dxa"/>
            <w:vAlign w:val="center"/>
          </w:tcPr>
          <w:p>
            <w:pPr>
              <w:widowControl/>
              <w:autoSpaceDE w:val="0"/>
              <w:autoSpaceDN w:val="0"/>
              <w:adjustRightInd w:val="0"/>
              <w:spacing w:line="400" w:lineRule="exact"/>
              <w:rPr>
                <w:szCs w:val="18"/>
              </w:rPr>
            </w:pPr>
            <w:bookmarkStart w:id="39" w:name="OLE_LINK57"/>
            <w:bookmarkStart w:id="40" w:name="OLE_LINK55"/>
            <w:bookmarkStart w:id="41" w:name="OLE_LINK53"/>
            <w:bookmarkStart w:id="42" w:name="OLE_LINK56"/>
            <w:r>
              <w:rPr>
                <w:rFonts w:hint="eastAsia"/>
                <w:kern w:val="0"/>
              </w:rPr>
              <w:t>通过讲解先进制造技术内涵、结构体系及发展概况，使学生了解中国近现代制造技术发展现状，突出引导学生对先进制造技术、智能制造政策、核心价值观的认同，激发科技自立自强的家国情怀，强化智能制造中的质量责任与工程伦理。</w:t>
            </w:r>
          </w:p>
        </w:tc>
        <w:tc>
          <w:tcPr>
            <w:tcW w:w="425" w:type="dxa"/>
            <w:vAlign w:val="center"/>
          </w:tcPr>
          <w:p>
            <w:pPr>
              <w:pStyle w:val="16"/>
              <w:ind w:firstLine="0" w:firstLineChars="0"/>
              <w:jc w:val="both"/>
              <w:rPr>
                <w:sz w:val="20"/>
              </w:rPr>
            </w:pPr>
          </w:p>
        </w:tc>
        <w:tc>
          <w:tcPr>
            <w:tcW w:w="425" w:type="dxa"/>
            <w:vAlign w:val="center"/>
          </w:tcPr>
          <w:p>
            <w:pPr>
              <w:pStyle w:val="16"/>
              <w:ind w:firstLine="0" w:firstLineChars="0"/>
              <w:jc w:val="both"/>
              <w:rPr>
                <w:sz w:val="20"/>
              </w:rPr>
            </w:pPr>
            <w:r>
              <w:rPr>
                <w:rFonts w:hint="eastAsia"/>
                <w:sz w:val="20"/>
              </w:rPr>
              <w:t>5</w:t>
            </w:r>
          </w:p>
        </w:tc>
        <w:tc>
          <w:tcPr>
            <w:tcW w:w="426" w:type="dxa"/>
            <w:vAlign w:val="center"/>
          </w:tcPr>
          <w:p>
            <w:pPr>
              <w:pStyle w:val="16"/>
              <w:ind w:firstLine="0" w:firstLineChars="0"/>
              <w:jc w:val="both"/>
              <w:rPr>
                <w:sz w:val="20"/>
              </w:rPr>
            </w:pPr>
          </w:p>
        </w:tc>
        <w:tc>
          <w:tcPr>
            <w:tcW w:w="425" w:type="dxa"/>
            <w:vAlign w:val="center"/>
          </w:tcPr>
          <w:p>
            <w:pPr>
              <w:pStyle w:val="16"/>
              <w:ind w:firstLine="0" w:firstLineChars="0"/>
              <w:jc w:val="both"/>
              <w:rPr>
                <w:sz w:val="20"/>
              </w:rPr>
            </w:pPr>
          </w:p>
        </w:tc>
        <w:tc>
          <w:tcPr>
            <w:tcW w:w="425" w:type="dxa"/>
            <w:vAlign w:val="center"/>
          </w:tcPr>
          <w:p>
            <w:pPr>
              <w:pStyle w:val="16"/>
              <w:ind w:firstLine="0" w:firstLineChars="0"/>
              <w:jc w:val="both"/>
              <w:rPr>
                <w:sz w:val="20"/>
              </w:rPr>
            </w:pPr>
          </w:p>
        </w:tc>
        <w:tc>
          <w:tcPr>
            <w:tcW w:w="484" w:type="dxa"/>
            <w:vAlign w:val="center"/>
          </w:tcPr>
          <w:p>
            <w:pPr>
              <w:pStyle w:val="16"/>
              <w:ind w:firstLine="0" w:firstLineChars="0"/>
              <w:jc w:val="both"/>
              <w:rPr>
                <w:sz w:val="20"/>
              </w:rPr>
            </w:pPr>
            <w:r>
              <w:rPr>
                <w:rFonts w:hint="eastAsia"/>
                <w:sz w:val="20"/>
              </w:rPr>
              <w:t>15</w:t>
            </w:r>
          </w:p>
        </w:tc>
        <w:tc>
          <w:tcPr>
            <w:tcW w:w="420" w:type="dxa"/>
            <w:vAlign w:val="center"/>
          </w:tcPr>
          <w:p>
            <w:pPr>
              <w:pStyle w:val="16"/>
              <w:ind w:firstLine="400"/>
              <w:jc w:val="both"/>
              <w:rPr>
                <w:sz w:val="20"/>
              </w:rPr>
            </w:pPr>
          </w:p>
        </w:tc>
        <w:tc>
          <w:tcPr>
            <w:tcW w:w="420" w:type="dxa"/>
            <w:vAlign w:val="center"/>
          </w:tcPr>
          <w:p>
            <w:pPr>
              <w:pStyle w:val="16"/>
              <w:ind w:firstLine="0" w:firstLineChars="0"/>
              <w:jc w:val="both"/>
              <w:rPr>
                <w:sz w:val="20"/>
              </w:rPr>
            </w:pPr>
          </w:p>
        </w:tc>
        <w:tc>
          <w:tcPr>
            <w:tcW w:w="1040" w:type="dxa"/>
            <w:vAlign w:val="center"/>
          </w:tcPr>
          <w:p>
            <w:pPr>
              <w:pStyle w:val="16"/>
              <w:ind w:firstLine="0" w:firstLineChars="0"/>
              <w:rPr>
                <w:sz w:val="20"/>
              </w:rPr>
            </w:pPr>
            <w:r>
              <w:rPr>
                <w:rFonts w:hint="eastAsia"/>
                <w:sz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296" w:type="dxa"/>
            <w:vAlign w:val="center"/>
          </w:tcPr>
          <w:p>
            <w:pPr>
              <w:widowControl/>
              <w:autoSpaceDE w:val="0"/>
              <w:autoSpaceDN w:val="0"/>
              <w:adjustRightInd w:val="0"/>
              <w:spacing w:line="400" w:lineRule="exact"/>
              <w:rPr>
                <w:color w:val="000000"/>
                <w:kern w:val="0"/>
                <w:szCs w:val="18"/>
              </w:rPr>
            </w:pPr>
            <w:r>
              <w:rPr>
                <w:rFonts w:hint="eastAsia"/>
                <w:kern w:val="0"/>
              </w:rPr>
              <w:t>掌握制造技术领域现代设计、加工、控制、制造、管理等工作原理、特性、应用和选用方法，了解现代企业管理技术、先进制造模式的发展以及在实际生产过程中的作用，能够根据零件要求选择正确的先进制造技术，具备先进制造技术新思想、新方法的多学科融合能力和应用能力。</w:t>
            </w:r>
          </w:p>
        </w:tc>
        <w:tc>
          <w:tcPr>
            <w:tcW w:w="425" w:type="dxa"/>
            <w:vAlign w:val="center"/>
          </w:tcPr>
          <w:p>
            <w:pPr>
              <w:pStyle w:val="16"/>
              <w:ind w:firstLine="0" w:firstLineChars="0"/>
              <w:jc w:val="both"/>
              <w:rPr>
                <w:sz w:val="20"/>
              </w:rPr>
            </w:pPr>
            <w:r>
              <w:rPr>
                <w:rFonts w:hint="eastAsia"/>
                <w:sz w:val="20"/>
              </w:rPr>
              <w:t>10</w:t>
            </w:r>
          </w:p>
        </w:tc>
        <w:tc>
          <w:tcPr>
            <w:tcW w:w="425" w:type="dxa"/>
            <w:vAlign w:val="center"/>
          </w:tcPr>
          <w:p>
            <w:pPr>
              <w:pStyle w:val="16"/>
              <w:ind w:firstLine="0" w:firstLineChars="0"/>
              <w:jc w:val="both"/>
              <w:rPr>
                <w:sz w:val="20"/>
              </w:rPr>
            </w:pPr>
            <w:r>
              <w:rPr>
                <w:rFonts w:hint="eastAsia"/>
                <w:sz w:val="20"/>
              </w:rPr>
              <w:t>15</w:t>
            </w:r>
          </w:p>
        </w:tc>
        <w:tc>
          <w:tcPr>
            <w:tcW w:w="426" w:type="dxa"/>
            <w:vAlign w:val="center"/>
          </w:tcPr>
          <w:p>
            <w:pPr>
              <w:pStyle w:val="16"/>
              <w:ind w:firstLine="0" w:firstLineChars="0"/>
              <w:jc w:val="both"/>
              <w:rPr>
                <w:sz w:val="20"/>
              </w:rPr>
            </w:pPr>
          </w:p>
        </w:tc>
        <w:tc>
          <w:tcPr>
            <w:tcW w:w="425" w:type="dxa"/>
            <w:vAlign w:val="center"/>
          </w:tcPr>
          <w:p>
            <w:pPr>
              <w:pStyle w:val="16"/>
              <w:ind w:firstLine="0" w:firstLineChars="0"/>
              <w:jc w:val="both"/>
              <w:rPr>
                <w:sz w:val="20"/>
              </w:rPr>
            </w:pPr>
            <w:r>
              <w:rPr>
                <w:rFonts w:hint="eastAsia"/>
                <w:sz w:val="20"/>
              </w:rPr>
              <w:t>20</w:t>
            </w:r>
          </w:p>
        </w:tc>
        <w:tc>
          <w:tcPr>
            <w:tcW w:w="425" w:type="dxa"/>
            <w:vAlign w:val="center"/>
          </w:tcPr>
          <w:p>
            <w:pPr>
              <w:pStyle w:val="16"/>
              <w:ind w:firstLine="0" w:firstLineChars="0"/>
              <w:jc w:val="both"/>
              <w:rPr>
                <w:sz w:val="20"/>
              </w:rPr>
            </w:pPr>
          </w:p>
        </w:tc>
        <w:tc>
          <w:tcPr>
            <w:tcW w:w="484" w:type="dxa"/>
            <w:vAlign w:val="center"/>
          </w:tcPr>
          <w:p>
            <w:pPr>
              <w:pStyle w:val="16"/>
              <w:ind w:firstLine="0" w:firstLineChars="0"/>
              <w:jc w:val="both"/>
              <w:rPr>
                <w:sz w:val="20"/>
              </w:rPr>
            </w:pPr>
            <w:r>
              <w:rPr>
                <w:rFonts w:hint="eastAsia"/>
                <w:sz w:val="20"/>
              </w:rPr>
              <w:t>35</w:t>
            </w:r>
          </w:p>
        </w:tc>
        <w:tc>
          <w:tcPr>
            <w:tcW w:w="420" w:type="dxa"/>
            <w:vAlign w:val="center"/>
          </w:tcPr>
          <w:p>
            <w:pPr>
              <w:pStyle w:val="16"/>
              <w:ind w:firstLine="400"/>
              <w:jc w:val="both"/>
              <w:rPr>
                <w:sz w:val="20"/>
              </w:rPr>
            </w:pPr>
          </w:p>
        </w:tc>
        <w:tc>
          <w:tcPr>
            <w:tcW w:w="420" w:type="dxa"/>
            <w:vAlign w:val="center"/>
          </w:tcPr>
          <w:p>
            <w:pPr>
              <w:pStyle w:val="16"/>
              <w:ind w:firstLine="0" w:firstLineChars="0"/>
              <w:jc w:val="both"/>
              <w:rPr>
                <w:sz w:val="20"/>
              </w:rPr>
            </w:pPr>
          </w:p>
        </w:tc>
        <w:tc>
          <w:tcPr>
            <w:tcW w:w="1040" w:type="dxa"/>
            <w:vAlign w:val="center"/>
          </w:tcPr>
          <w:p>
            <w:pPr>
              <w:pStyle w:val="16"/>
              <w:ind w:firstLine="0" w:firstLineChars="0"/>
              <w:rPr>
                <w:sz w:val="20"/>
              </w:rPr>
            </w:pPr>
            <w:r>
              <w:rPr>
                <w:rFonts w:hint="eastAsia"/>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96" w:type="dxa"/>
            <w:vAlign w:val="center"/>
          </w:tcPr>
          <w:p>
            <w:pPr>
              <w:pStyle w:val="16"/>
              <w:snapToGrid w:val="0"/>
              <w:ind w:firstLine="0" w:firstLineChars="0"/>
              <w:rPr>
                <w:sz w:val="21"/>
              </w:rPr>
            </w:pPr>
            <w:r>
              <w:rPr>
                <w:sz w:val="21"/>
              </w:rPr>
              <w:t>合计</w:t>
            </w:r>
          </w:p>
        </w:tc>
        <w:tc>
          <w:tcPr>
            <w:tcW w:w="425" w:type="dxa"/>
          </w:tcPr>
          <w:p>
            <w:pPr>
              <w:pStyle w:val="16"/>
              <w:snapToGrid w:val="0"/>
              <w:ind w:firstLine="0" w:firstLineChars="0"/>
              <w:jc w:val="both"/>
              <w:rPr>
                <w:b/>
                <w:sz w:val="20"/>
              </w:rPr>
            </w:pPr>
            <w:r>
              <w:rPr>
                <w:b/>
                <w:sz w:val="20"/>
              </w:rPr>
              <w:t>10</w:t>
            </w:r>
          </w:p>
        </w:tc>
        <w:tc>
          <w:tcPr>
            <w:tcW w:w="425" w:type="dxa"/>
          </w:tcPr>
          <w:p>
            <w:pPr>
              <w:pStyle w:val="16"/>
              <w:snapToGrid w:val="0"/>
              <w:ind w:firstLine="0" w:firstLineChars="0"/>
              <w:jc w:val="both"/>
              <w:rPr>
                <w:b/>
                <w:sz w:val="20"/>
              </w:rPr>
            </w:pPr>
            <w:r>
              <w:rPr>
                <w:rFonts w:hint="eastAsia"/>
                <w:b/>
                <w:sz w:val="20"/>
              </w:rPr>
              <w:t>20</w:t>
            </w:r>
          </w:p>
        </w:tc>
        <w:tc>
          <w:tcPr>
            <w:tcW w:w="426" w:type="dxa"/>
          </w:tcPr>
          <w:p>
            <w:pPr>
              <w:pStyle w:val="16"/>
              <w:snapToGrid w:val="0"/>
              <w:ind w:firstLine="0" w:firstLineChars="0"/>
              <w:jc w:val="both"/>
              <w:rPr>
                <w:b/>
                <w:sz w:val="20"/>
              </w:rPr>
            </w:pPr>
          </w:p>
        </w:tc>
        <w:tc>
          <w:tcPr>
            <w:tcW w:w="425" w:type="dxa"/>
          </w:tcPr>
          <w:p>
            <w:pPr>
              <w:pStyle w:val="16"/>
              <w:snapToGrid w:val="0"/>
              <w:ind w:firstLine="0" w:firstLineChars="0"/>
              <w:jc w:val="both"/>
              <w:rPr>
                <w:b/>
                <w:sz w:val="20"/>
              </w:rPr>
            </w:pPr>
            <w:r>
              <w:rPr>
                <w:rFonts w:hint="eastAsia"/>
                <w:b/>
                <w:sz w:val="20"/>
              </w:rPr>
              <w:t>20</w:t>
            </w:r>
          </w:p>
        </w:tc>
        <w:tc>
          <w:tcPr>
            <w:tcW w:w="425" w:type="dxa"/>
          </w:tcPr>
          <w:p>
            <w:pPr>
              <w:pStyle w:val="16"/>
              <w:snapToGrid w:val="0"/>
              <w:ind w:firstLine="0" w:firstLineChars="0"/>
              <w:jc w:val="both"/>
              <w:rPr>
                <w:b/>
                <w:sz w:val="20"/>
              </w:rPr>
            </w:pPr>
          </w:p>
        </w:tc>
        <w:tc>
          <w:tcPr>
            <w:tcW w:w="484" w:type="dxa"/>
          </w:tcPr>
          <w:p>
            <w:pPr>
              <w:pStyle w:val="16"/>
              <w:ind w:firstLine="0" w:firstLineChars="0"/>
              <w:jc w:val="both"/>
              <w:rPr>
                <w:b/>
                <w:color w:val="auto"/>
                <w:sz w:val="20"/>
              </w:rPr>
            </w:pPr>
            <w:r>
              <w:rPr>
                <w:rFonts w:hint="eastAsia"/>
                <w:b/>
                <w:color w:val="auto"/>
                <w:sz w:val="20"/>
              </w:rPr>
              <w:t>5</w:t>
            </w:r>
            <w:r>
              <w:rPr>
                <w:b/>
                <w:color w:val="auto"/>
                <w:sz w:val="20"/>
              </w:rPr>
              <w:t>0</w:t>
            </w:r>
          </w:p>
        </w:tc>
        <w:tc>
          <w:tcPr>
            <w:tcW w:w="420" w:type="dxa"/>
          </w:tcPr>
          <w:p>
            <w:pPr>
              <w:pStyle w:val="16"/>
              <w:ind w:firstLine="402"/>
              <w:rPr>
                <w:b/>
                <w:color w:val="auto"/>
                <w:sz w:val="20"/>
              </w:rPr>
            </w:pPr>
          </w:p>
        </w:tc>
        <w:tc>
          <w:tcPr>
            <w:tcW w:w="420" w:type="dxa"/>
          </w:tcPr>
          <w:p>
            <w:pPr>
              <w:pStyle w:val="16"/>
              <w:ind w:firstLine="0" w:firstLineChars="0"/>
              <w:jc w:val="both"/>
              <w:rPr>
                <w:b/>
                <w:color w:val="auto"/>
                <w:sz w:val="20"/>
              </w:rPr>
            </w:pPr>
          </w:p>
        </w:tc>
        <w:tc>
          <w:tcPr>
            <w:tcW w:w="1040" w:type="dxa"/>
          </w:tcPr>
          <w:p>
            <w:pPr>
              <w:pStyle w:val="16"/>
              <w:ind w:firstLine="0" w:firstLineChars="0"/>
              <w:rPr>
                <w:b/>
                <w:color w:val="auto"/>
                <w:sz w:val="20"/>
              </w:rPr>
            </w:pPr>
            <w:r>
              <w:rPr>
                <w:b/>
                <w:color w:val="auto"/>
                <w:sz w:val="20"/>
              </w:rPr>
              <w:t>100</w:t>
            </w:r>
          </w:p>
        </w:tc>
      </w:tr>
      <w:bookmarkEnd w:id="39"/>
      <w:bookmarkEnd w:id="40"/>
      <w:bookmarkEnd w:id="41"/>
      <w:bookmarkEnd w:id="42"/>
    </w:tbl>
    <w:p>
      <w:pPr>
        <w:adjustRightInd w:val="0"/>
        <w:snapToGrid w:val="0"/>
        <w:spacing w:before="312" w:beforeLines="100" w:after="156" w:afterLines="50" w:line="400" w:lineRule="exact"/>
        <w:ind w:firstLine="420" w:firstLineChars="200"/>
        <w:rPr>
          <w:color w:val="000000"/>
          <w:szCs w:val="21"/>
        </w:rPr>
      </w:pPr>
      <w:r>
        <w:rPr>
          <w:rFonts w:hint="eastAsia"/>
          <w:color w:val="000000"/>
          <w:szCs w:val="21"/>
        </w:rPr>
        <w:t>4</w:t>
      </w:r>
      <w:r>
        <w:rPr>
          <w:color w:val="000000"/>
          <w:szCs w:val="21"/>
        </w:rPr>
        <w:t>.平时作业和课程论文的评价标准</w:t>
      </w:r>
    </w:p>
    <w:p>
      <w:pPr>
        <w:adjustRightInd w:val="0"/>
        <w:snapToGrid w:val="0"/>
        <w:spacing w:before="156" w:beforeLines="50" w:line="400" w:lineRule="exact"/>
        <w:ind w:firstLine="420" w:firstLineChars="200"/>
        <w:rPr>
          <w:color w:val="000000"/>
          <w:szCs w:val="21"/>
        </w:rPr>
      </w:pPr>
      <w:r>
        <w:rPr>
          <w:color w:val="000000"/>
          <w:szCs w:val="21"/>
        </w:rPr>
        <w:t>（1）平时作业评价标准</w:t>
      </w:r>
    </w:p>
    <w:tbl>
      <w:tblPr>
        <w:tblStyle w:val="1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6"/>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jc w:val="center"/>
              <w:rPr>
                <w:rFonts w:cs="Times New Roman"/>
                <w:bCs/>
                <w:szCs w:val="21"/>
              </w:rPr>
            </w:pPr>
            <w:r>
              <w:rPr>
                <w:rFonts w:cs="Times New Roman"/>
                <w:bCs/>
                <w:szCs w:val="21"/>
              </w:rPr>
              <w:t>平时作业和测试</w:t>
            </w:r>
          </w:p>
        </w:tc>
        <w:tc>
          <w:tcPr>
            <w:tcW w:w="1792" w:type="dxa"/>
          </w:tcPr>
          <w:p>
            <w:pPr>
              <w:pStyle w:val="15"/>
              <w:snapToGrid w:val="0"/>
              <w:spacing w:line="400" w:lineRule="exact"/>
              <w:ind w:firstLine="0" w:firstLineChars="0"/>
              <w:jc w:val="center"/>
              <w:rPr>
                <w:rFonts w:cs="Times New Roman"/>
                <w:bCs/>
                <w:szCs w:val="21"/>
              </w:rPr>
            </w:pPr>
            <w:r>
              <w:rPr>
                <w:rFonts w:cs="Times New Roman"/>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作业严格按要求并及时完成；书写清晰、逻辑性强，正确率95%以上</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 xml:space="preserve">作业按要求并及时完成；书写清晰，层次清晰，正确率80%至95%  </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作业按要求并及时完成；书写不够清晰，正确率70%至80%</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能按照作业要求，基本能完成作业，书写不够清晰，正确率60%至70% 。</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不能按时提交作业，或提交了作业，错误率较高，或完成作业质量较差等</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60分及以下</w:t>
            </w:r>
          </w:p>
        </w:tc>
      </w:tr>
    </w:tbl>
    <w:p>
      <w:pPr>
        <w:numPr>
          <w:ilvl w:val="0"/>
          <w:numId w:val="2"/>
        </w:numPr>
        <w:adjustRightInd w:val="0"/>
        <w:snapToGrid w:val="0"/>
        <w:spacing w:before="156" w:beforeLines="50" w:after="156" w:afterLines="50" w:line="400" w:lineRule="exact"/>
        <w:ind w:firstLine="420"/>
        <w:rPr>
          <w:color w:val="000000"/>
          <w:szCs w:val="21"/>
        </w:rPr>
      </w:pPr>
      <w:r>
        <w:rPr>
          <w:color w:val="000000"/>
          <w:szCs w:val="21"/>
        </w:rPr>
        <w:t>课程论文的评价标准</w:t>
      </w:r>
    </w:p>
    <w:tbl>
      <w:tblPr>
        <w:tblStyle w:val="10"/>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3"/>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jc w:val="center"/>
              <w:rPr>
                <w:rFonts w:cs="Times New Roman"/>
                <w:bCs/>
                <w:szCs w:val="21"/>
              </w:rPr>
            </w:pPr>
            <w:r>
              <w:rPr>
                <w:rFonts w:cs="Times New Roman"/>
                <w:bCs/>
                <w:szCs w:val="21"/>
              </w:rPr>
              <w:t>课程报告</w:t>
            </w:r>
          </w:p>
        </w:tc>
        <w:tc>
          <w:tcPr>
            <w:tcW w:w="1805" w:type="dxa"/>
          </w:tcPr>
          <w:p>
            <w:pPr>
              <w:pStyle w:val="15"/>
              <w:spacing w:line="400" w:lineRule="exact"/>
              <w:ind w:firstLine="0" w:firstLineChars="0"/>
              <w:jc w:val="center"/>
              <w:rPr>
                <w:rFonts w:cs="Times New Roman"/>
                <w:bCs/>
                <w:szCs w:val="21"/>
              </w:rPr>
            </w:pPr>
            <w:r>
              <w:rPr>
                <w:rFonts w:cs="Times New Roman"/>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论文内容丰富，理解透彻；书写规范，能够正确阐述技术的原理</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论文内容丰富，理解到位；书写规范，能够阐述技术的原理</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论文内容丰富，理解一般；书写欠规范，简单了解技术的原理</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论文内容一般，理解不足；书写欠规范，技术的原理不清。</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论文内容不足，存在抄袭；书写不规范，技术原理阐述错误。</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60分及以下</w:t>
            </w:r>
          </w:p>
        </w:tc>
      </w:tr>
    </w:tbl>
    <w:p>
      <w:pPr>
        <w:spacing w:before="156" w:beforeLines="50" w:after="156" w:afterLines="50" w:line="400" w:lineRule="exact"/>
        <w:ind w:firstLine="482"/>
        <w:rPr>
          <w:b/>
          <w:bCs/>
          <w:sz w:val="24"/>
        </w:rPr>
      </w:pPr>
      <w:r>
        <w:rPr>
          <w:rFonts w:hint="eastAsia"/>
          <w:b/>
          <w:bCs/>
          <w:sz w:val="24"/>
        </w:rPr>
        <w:t>四</w:t>
      </w:r>
      <w:r>
        <w:rPr>
          <w:b/>
          <w:bCs/>
          <w:sz w:val="24"/>
        </w:rPr>
        <w:t>、建议教材及参考资料</w:t>
      </w:r>
    </w:p>
    <w:p>
      <w:pPr>
        <w:spacing w:line="400" w:lineRule="exact"/>
        <w:ind w:firstLine="422"/>
        <w:rPr>
          <w:b/>
        </w:rPr>
      </w:pPr>
      <w:r>
        <w:rPr>
          <w:rFonts w:hint="eastAsia"/>
          <w:b/>
        </w:rPr>
        <w:t>1.</w:t>
      </w:r>
      <w:r>
        <w:rPr>
          <w:b/>
        </w:rPr>
        <w:t>建议教材：</w:t>
      </w:r>
    </w:p>
    <w:p>
      <w:pPr>
        <w:spacing w:line="400" w:lineRule="exact"/>
        <w:ind w:firstLine="480" w:firstLineChars="200"/>
      </w:pPr>
      <w:r>
        <w:rPr>
          <w:rFonts w:hint="eastAsia"/>
          <w:bCs/>
          <w:sz w:val="24"/>
        </w:rPr>
        <w:t>[1]</w:t>
      </w:r>
      <w:r>
        <w:rPr>
          <w:rFonts w:hint="eastAsia"/>
        </w:rPr>
        <w:t>裴未迟</w:t>
      </w:r>
      <w:r>
        <w:t>主编，《先进制造技术》，</w:t>
      </w:r>
      <w:r>
        <w:rPr>
          <w:rFonts w:hint="eastAsia"/>
        </w:rPr>
        <w:t>清华</w:t>
      </w:r>
      <w:r>
        <w:t>大学出版社，201</w:t>
      </w:r>
      <w:r>
        <w:rPr>
          <w:rFonts w:hint="eastAsia"/>
        </w:rPr>
        <w:t>9</w:t>
      </w:r>
      <w:r>
        <w:t>.</w:t>
      </w:r>
    </w:p>
    <w:p>
      <w:pPr>
        <w:spacing w:line="400" w:lineRule="exact"/>
        <w:ind w:firstLine="422"/>
        <w:rPr>
          <w:b/>
        </w:rPr>
      </w:pPr>
      <w:r>
        <w:rPr>
          <w:rFonts w:hint="eastAsia"/>
          <w:b/>
        </w:rPr>
        <w:t>2.</w:t>
      </w:r>
      <w:r>
        <w:rPr>
          <w:b/>
        </w:rPr>
        <w:t>参考资料：</w:t>
      </w:r>
    </w:p>
    <w:p>
      <w:pPr>
        <w:spacing w:line="400" w:lineRule="exact"/>
        <w:ind w:firstLine="480" w:firstLineChars="200"/>
      </w:pPr>
      <w:r>
        <w:rPr>
          <w:bCs/>
          <w:sz w:val="24"/>
        </w:rPr>
        <w:t>[1]</w:t>
      </w:r>
      <w:r>
        <w:t>朱林主编，《先进制造技术》，北京大学出版社，2013。</w:t>
      </w:r>
    </w:p>
    <w:p>
      <w:pPr>
        <w:spacing w:line="400" w:lineRule="exact"/>
        <w:ind w:firstLine="480" w:firstLineChars="200"/>
      </w:pPr>
      <w:r>
        <w:rPr>
          <w:bCs/>
          <w:sz w:val="24"/>
        </w:rPr>
        <w:t>[</w:t>
      </w:r>
      <w:r>
        <w:rPr>
          <w:rFonts w:hint="eastAsia"/>
          <w:bCs/>
          <w:sz w:val="24"/>
        </w:rPr>
        <w:t>2</w:t>
      </w:r>
      <w:r>
        <w:rPr>
          <w:bCs/>
          <w:sz w:val="24"/>
        </w:rPr>
        <w:t>]</w:t>
      </w:r>
      <w:r>
        <w:t>刘璇主编，《先进制造技术》，北京大学出版社，2012。</w:t>
      </w:r>
    </w:p>
    <w:p>
      <w:pPr>
        <w:spacing w:line="400" w:lineRule="exact"/>
        <w:ind w:firstLine="480" w:firstLineChars="200"/>
        <w:rPr>
          <w:rFonts w:hint="eastAsia"/>
        </w:rPr>
      </w:pPr>
      <w:r>
        <w:rPr>
          <w:bCs/>
          <w:sz w:val="24"/>
        </w:rPr>
        <w:t>[</w:t>
      </w:r>
      <w:r>
        <w:rPr>
          <w:rFonts w:hint="eastAsia"/>
          <w:bCs/>
          <w:sz w:val="24"/>
        </w:rPr>
        <w:t>3</w:t>
      </w:r>
      <w:r>
        <w:rPr>
          <w:bCs/>
          <w:sz w:val="24"/>
        </w:rPr>
        <w:t>]</w:t>
      </w:r>
      <w:r>
        <w:t>王隆太主编，《先进制造技术》，机械工业出版社，2015.</w:t>
      </w:r>
    </w:p>
    <w:p>
      <w:pPr>
        <w:adjustRightInd w:val="0"/>
        <w:snapToGrid w:val="0"/>
        <w:spacing w:line="400" w:lineRule="exact"/>
        <w:ind w:firstLine="482" w:firstLineChars="200"/>
        <w:rPr>
          <w:b/>
          <w:sz w:val="24"/>
        </w:rPr>
      </w:pPr>
      <w:r>
        <w:rPr>
          <w:b/>
          <w:sz w:val="24"/>
        </w:rPr>
        <w:t>执笔者：</w:t>
      </w:r>
      <w:r>
        <w:rPr>
          <w:rFonts w:hint="eastAsia"/>
          <w:b/>
          <w:sz w:val="24"/>
        </w:rPr>
        <w:t>倪成员</w:t>
      </w:r>
      <w:r>
        <w:rPr>
          <w:b/>
        </w:rPr>
        <w:t xml:space="preserve"> </w:t>
      </w:r>
    </w:p>
    <w:p>
      <w:pPr>
        <w:adjustRightInd w:val="0"/>
        <w:snapToGrid w:val="0"/>
        <w:spacing w:line="400" w:lineRule="exact"/>
        <w:ind w:firstLine="482" w:firstLineChars="200"/>
        <w:jc w:val="left"/>
        <w:rPr>
          <w:b/>
        </w:rPr>
      </w:pPr>
      <w:r>
        <w:rPr>
          <w:rFonts w:hint="eastAsia"/>
          <w:b/>
          <w:sz w:val="24"/>
        </w:rPr>
        <w:t>审阅人：周建强</w:t>
      </w:r>
    </w:p>
    <w:p>
      <w:pPr>
        <w:adjustRightInd w:val="0"/>
        <w:snapToGrid w:val="0"/>
        <w:spacing w:line="400" w:lineRule="exact"/>
        <w:ind w:firstLine="482" w:firstLineChars="200"/>
        <w:rPr>
          <w:b/>
          <w:sz w:val="24"/>
        </w:rPr>
      </w:pPr>
      <w:r>
        <w:rPr>
          <w:b/>
          <w:sz w:val="24"/>
        </w:rPr>
        <w:t>核准院长：倪成员</w:t>
      </w: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ind w:firstLine="643"/>
      </w:pPr>
      <w:bookmarkStart w:id="43" w:name="_Toc15410"/>
      <w:r>
        <w:rPr>
          <w:rFonts w:hint="eastAsia"/>
        </w:rPr>
        <w:t>《</w:t>
      </w:r>
      <w:bookmarkStart w:id="44" w:name="OLE_LINK2"/>
      <w:r>
        <w:rPr>
          <w:rFonts w:hint="eastAsia"/>
        </w:rPr>
        <w:t>智能制造技术基础</w:t>
      </w:r>
      <w:bookmarkEnd w:id="44"/>
      <w:r>
        <w:rPr>
          <w:rFonts w:hint="eastAsia"/>
        </w:rPr>
        <w:t>》</w:t>
      </w:r>
      <w:r>
        <w:t>课程教学大纲</w:t>
      </w:r>
      <w:bookmarkEnd w:id="43"/>
    </w:p>
    <w:p>
      <w:pPr>
        <w:spacing w:line="300" w:lineRule="auto"/>
        <w:ind w:firstLine="422"/>
        <w:rPr>
          <w:rFonts w:ascii="Times New Roman" w:hAnsi="Times New Roman"/>
          <w:b/>
          <w:szCs w:val="21"/>
        </w:rPr>
      </w:pPr>
      <w:r>
        <w:rPr>
          <w:rFonts w:ascii="Times New Roman" w:hAnsi="Times New Roman"/>
          <w:b/>
          <w:szCs w:val="21"/>
        </w:rPr>
        <w:t>课程编号：</w:t>
      </w:r>
      <w:r>
        <w:rPr>
          <w:rFonts w:hint="eastAsia" w:ascii="Times New Roman" w:hAnsi="Times New Roman"/>
          <w:bCs/>
          <w:szCs w:val="21"/>
        </w:rPr>
        <w:t>0020855202</w:t>
      </w:r>
    </w:p>
    <w:p>
      <w:pPr>
        <w:spacing w:line="300" w:lineRule="auto"/>
        <w:ind w:firstLine="422"/>
        <w:rPr>
          <w:rFonts w:ascii="Times New Roman" w:hAnsi="Times New Roman"/>
          <w:b/>
          <w:szCs w:val="21"/>
        </w:rPr>
      </w:pPr>
      <w:r>
        <w:rPr>
          <w:rFonts w:ascii="Times New Roman" w:hAnsi="Times New Roman"/>
          <w:b/>
          <w:szCs w:val="21"/>
        </w:rPr>
        <w:t>课程名称：</w:t>
      </w:r>
      <w:bookmarkStart w:id="45" w:name="OLE_LINK1"/>
      <w:r>
        <w:rPr>
          <w:rFonts w:hint="eastAsia" w:ascii="Times New Roman" w:hAnsi="Times New Roman"/>
          <w:bCs/>
          <w:szCs w:val="21"/>
        </w:rPr>
        <w:t>智能制造技术基础</w:t>
      </w:r>
      <w:bookmarkEnd w:id="45"/>
      <w:r>
        <w:rPr>
          <w:rFonts w:ascii="Times New Roman" w:hAnsi="Times New Roman"/>
          <w:bCs/>
          <w:szCs w:val="21"/>
        </w:rPr>
        <w:t xml:space="preserve">/ </w:t>
      </w:r>
      <w:r>
        <w:rPr>
          <w:rFonts w:hint="eastAsia" w:ascii="Times New Roman" w:hAnsi="Times New Roman"/>
          <w:bCs/>
          <w:szCs w:val="21"/>
        </w:rPr>
        <w:t>Foundation of Intelligent Manufacturing Technology</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lang w:val="en-US" w:eastAsia="zh-CN"/>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lang w:val="en-US" w:eastAsia="zh-CN"/>
        </w:rPr>
        <w:t>32</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lang w:val="en-US" w:eastAsia="zh-CN"/>
        </w:rPr>
        <w:t>选</w:t>
      </w:r>
      <w:r>
        <w:rPr>
          <w:rFonts w:ascii="Times New Roman" w:hAnsi="Times New Roman"/>
          <w:bCs/>
          <w:szCs w:val="21"/>
        </w:rPr>
        <w:t>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Times New Roman" w:hAnsi="Times New Roman"/>
        </w:rPr>
      </w:pPr>
      <w:r>
        <w:rPr>
          <w:rFonts w:ascii="Times New Roman" w:hAnsi="Times New Roman"/>
        </w:rPr>
        <w:t>《</w:t>
      </w:r>
      <w:r>
        <w:rPr>
          <w:rFonts w:hint="eastAsia" w:ascii="Times New Roman" w:hAnsi="Times New Roman"/>
        </w:rPr>
        <w:t>智能制造技术基础</w:t>
      </w:r>
      <w:r>
        <w:rPr>
          <w:rFonts w:ascii="Times New Roman" w:hAnsi="Times New Roman"/>
        </w:rPr>
        <w:t>》是机械类</w:t>
      </w:r>
      <w:r>
        <w:rPr>
          <w:rFonts w:hint="eastAsia" w:ascii="Times New Roman" w:hAnsi="Times New Roman"/>
          <w:lang w:val="en-US" w:eastAsia="zh-CN"/>
        </w:rPr>
        <w:t>硕士研究生</w:t>
      </w:r>
      <w:r>
        <w:rPr>
          <w:rFonts w:ascii="Times New Roman" w:hAnsi="Times New Roman"/>
        </w:rPr>
        <w:t>的一门专业</w:t>
      </w:r>
      <w:r>
        <w:rPr>
          <w:rFonts w:hint="eastAsia" w:ascii="Times New Roman" w:hAnsi="Times New Roman"/>
          <w:lang w:val="en-US" w:eastAsia="zh-CN"/>
        </w:rPr>
        <w:t>选修</w:t>
      </w:r>
      <w:r>
        <w:rPr>
          <w:rFonts w:ascii="Times New Roman" w:hAnsi="Times New Roman"/>
        </w:rPr>
        <w:t>课程，其</w:t>
      </w:r>
      <w:r>
        <w:rPr>
          <w:rFonts w:ascii="Times New Roman" w:hAnsi="Times New Roman"/>
          <w:b w:val="0"/>
          <w:bCs/>
        </w:rPr>
        <w:t>教学目标和任务</w:t>
      </w:r>
      <w:r>
        <w:rPr>
          <w:rFonts w:ascii="Times New Roman" w:hAnsi="Times New Roman"/>
        </w:rPr>
        <w:t>是使学生掌握</w:t>
      </w:r>
      <w:r>
        <w:rPr>
          <w:rFonts w:hint="eastAsia" w:ascii="Times New Roman" w:hAnsi="Times New Roman"/>
        </w:rPr>
        <w:t>智能制造生产过程（加工、装配）</w:t>
      </w:r>
      <w:r>
        <w:rPr>
          <w:rFonts w:ascii="Times New Roman" w:hAnsi="Times New Roman"/>
        </w:rPr>
        <w:t>所需要的基本理论、知识和技能，</w:t>
      </w:r>
      <w:r>
        <w:rPr>
          <w:rFonts w:hint="eastAsia" w:ascii="Times New Roman" w:hAnsi="Times New Roman"/>
          <w:lang w:val="en-US" w:eastAsia="zh-CN"/>
        </w:rPr>
        <w:t>通过</w:t>
      </w:r>
      <w:r>
        <w:rPr>
          <w:rFonts w:hint="eastAsia" w:ascii="Times New Roman" w:hAnsi="Times New Roman"/>
        </w:rPr>
        <w:t>智能制造技术在工程实际中应用的典型案例</w:t>
      </w:r>
      <w:r>
        <w:rPr>
          <w:rFonts w:hint="eastAsia" w:ascii="Times New Roman" w:hAnsi="Times New Roman"/>
          <w:lang w:eastAsia="zh-CN"/>
        </w:rPr>
        <w:t>，</w:t>
      </w:r>
      <w:r>
        <w:rPr>
          <w:rFonts w:hint="eastAsia" w:ascii="Times New Roman" w:hAnsi="Times New Roman"/>
          <w:lang w:val="en-US" w:eastAsia="zh-CN"/>
        </w:rPr>
        <w:t>让学生了解</w:t>
      </w:r>
      <w:r>
        <w:rPr>
          <w:rFonts w:hint="eastAsia" w:ascii="Times New Roman" w:hAnsi="Times New Roman"/>
        </w:rPr>
        <w:t>智能制造过程用到的智能制造装备、数字化技术、网络化技术</w:t>
      </w:r>
      <w:r>
        <w:rPr>
          <w:rFonts w:hint="eastAsia" w:ascii="Times New Roman" w:hAnsi="Times New Roman"/>
          <w:lang w:val="en-US" w:eastAsia="zh-CN"/>
        </w:rPr>
        <w:t>和</w:t>
      </w:r>
      <w:r>
        <w:rPr>
          <w:rFonts w:hint="eastAsia" w:ascii="Times New Roman" w:hAnsi="Times New Roman"/>
        </w:rPr>
        <w:t>人工智能技术</w:t>
      </w:r>
      <w:r>
        <w:rPr>
          <w:rFonts w:ascii="Times New Roman" w:hAnsi="Times New Roman"/>
        </w:rPr>
        <w:t>。</w:t>
      </w:r>
    </w:p>
    <w:p>
      <w:pPr>
        <w:spacing w:line="300" w:lineRule="auto"/>
        <w:ind w:firstLine="42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hint="eastAsia" w:ascii="Times New Roman" w:hAnsi="Times New Roman" w:eastAsia="宋体"/>
          <w:lang w:eastAsia="zh-CN"/>
        </w:rPr>
      </w:pPr>
      <w:r>
        <w:rPr>
          <w:rFonts w:hint="eastAsia" w:ascii="Times New Roman" w:hAnsi="Times New Roman"/>
          <w:b/>
        </w:rPr>
        <w:t>课程目标1</w:t>
      </w:r>
      <w:r>
        <w:rPr>
          <w:rFonts w:hint="eastAsia" w:ascii="Times New Roman" w:hAnsi="Times New Roman"/>
          <w:b/>
          <w:lang w:eastAsia="zh-CN"/>
        </w:rPr>
        <w:t>：</w:t>
      </w:r>
      <w:r>
        <w:rPr>
          <w:rFonts w:hint="eastAsia" w:ascii="Times New Roman" w:hAnsi="Times New Roman"/>
          <w:b w:val="0"/>
          <w:bCs/>
        </w:rPr>
        <w:t>深入理解智能制造的核心内涵、技术体系</w:t>
      </w:r>
      <w:r>
        <w:rPr>
          <w:rFonts w:hint="eastAsia" w:ascii="Times New Roman" w:hAnsi="Times New Roman"/>
          <w:b w:val="0"/>
          <w:bCs/>
          <w:lang w:eastAsia="zh-CN"/>
        </w:rPr>
        <w:t>，</w:t>
      </w:r>
      <w:r>
        <w:rPr>
          <w:rFonts w:hint="eastAsia" w:ascii="Times New Roman" w:hAnsi="Times New Roman"/>
          <w:b w:val="0"/>
          <w:bCs/>
        </w:rPr>
        <w:t>构建系统的智能制造知识框架</w:t>
      </w:r>
      <w:r>
        <w:rPr>
          <w:rFonts w:hint="eastAsia" w:ascii="Times New Roman" w:hAnsi="Times New Roman"/>
          <w:b w:val="0"/>
          <w:bCs/>
          <w:lang w:eastAsia="zh-CN"/>
        </w:rPr>
        <w:t>，掌握智能制造系统的体系结构（设备层、控制层、管理层、决策层）、核心构成要素（硬件设备、软件系统、数据资源、标准规范）</w:t>
      </w:r>
      <w:r>
        <w:rPr>
          <w:rFonts w:hint="eastAsia" w:ascii="Times New Roman" w:hAnsi="Times New Roman"/>
          <w:lang w:eastAsia="zh-CN"/>
        </w:rPr>
        <w:t>；</w:t>
      </w:r>
    </w:p>
    <w:p>
      <w:pPr>
        <w:spacing w:line="300" w:lineRule="auto"/>
        <w:ind w:firstLine="420"/>
        <w:rPr>
          <w:rFonts w:hint="eastAsia" w:ascii="Times New Roman" w:hAnsi="Times New Roman"/>
          <w:lang w:eastAsia="zh-CN"/>
        </w:rPr>
      </w:pPr>
      <w:r>
        <w:rPr>
          <w:rFonts w:ascii="Times New Roman" w:hAnsi="Times New Roman"/>
          <w:b/>
          <w:bCs/>
        </w:rPr>
        <w:t>课程目标</w:t>
      </w:r>
      <w:r>
        <w:rPr>
          <w:rFonts w:hint="eastAsia" w:ascii="Times New Roman" w:hAnsi="Times New Roman"/>
          <w:b/>
          <w:bCs/>
        </w:rPr>
        <w:t>2</w:t>
      </w:r>
      <w:r>
        <w:rPr>
          <w:rFonts w:hint="eastAsia" w:ascii="Times New Roman" w:hAnsi="Times New Roman"/>
          <w:b/>
          <w:bCs/>
          <w:lang w:eastAsia="zh-CN"/>
        </w:rPr>
        <w:t>：</w:t>
      </w:r>
      <w:r>
        <w:rPr>
          <w:rFonts w:hint="eastAsia" w:ascii="Times New Roman" w:hAnsi="Times New Roman"/>
        </w:rPr>
        <w:t>能结合具体制造需求，独立或团队协作完成智能制造技术应用方案的初步设计（包括需求分析、架构规划、核心技术集成、预期效益分析），能基于技术前沿提出创新性的应用思路</w:t>
      </w:r>
      <w:r>
        <w:rPr>
          <w:rFonts w:hint="eastAsia" w:ascii="Times New Roman" w:hAnsi="Times New Roman"/>
          <w:lang w:eastAsia="zh-CN"/>
        </w:rPr>
        <w:t>；</w:t>
      </w:r>
    </w:p>
    <w:p>
      <w:pPr>
        <w:spacing w:line="300" w:lineRule="auto"/>
        <w:ind w:firstLine="420"/>
        <w:rPr>
          <w:rFonts w:hint="default" w:ascii="Times New Roman" w:hAnsi="Times New Roman"/>
          <w:lang w:val="en-US" w:eastAsia="zh-CN"/>
        </w:rPr>
      </w:pPr>
      <w:r>
        <w:rPr>
          <w:rFonts w:hint="eastAsia" w:ascii="Times New Roman" w:hAnsi="Times New Roman" w:eastAsia="宋体" w:cs="Times New Roman"/>
          <w:b/>
          <w:bCs/>
          <w:lang w:val="en-US" w:eastAsia="zh-CN"/>
        </w:rPr>
        <w:t>课程目标3</w:t>
      </w:r>
      <w:r>
        <w:rPr>
          <w:rFonts w:hint="eastAsia" w:ascii="Times New Roman" w:hAnsi="Times New Roman"/>
          <w:lang w:val="en-US" w:eastAsia="zh-CN"/>
        </w:rPr>
        <w:t>：理解我国智能制造产业转型升级的战略意义，秉持严谨务实的工程态度，筑牢实业报国的信念根基，增强服务制造业高质量发展的责任感与使命感。</w:t>
      </w:r>
    </w:p>
    <w:p>
      <w:pPr>
        <w:spacing w:before="156" w:beforeLines="50" w:after="156" w:afterLines="50" w:line="300" w:lineRule="auto"/>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auto"/>
                <w:szCs w:val="21"/>
              </w:rPr>
            </w:pPr>
            <w:r>
              <w:rPr>
                <w:rFonts w:ascii="Times New Roman" w:hAnsi="Times New Roman"/>
                <w:b/>
                <w:color w:val="auto"/>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auto"/>
                <w:szCs w:val="21"/>
              </w:rPr>
            </w:pPr>
            <w:r>
              <w:rPr>
                <w:rFonts w:ascii="Times New Roman" w:hAnsi="Times New Roman"/>
                <w:b/>
                <w:color w:val="auto"/>
                <w:szCs w:val="21"/>
              </w:rPr>
              <w:t>教学</w:t>
            </w:r>
          </w:p>
          <w:p>
            <w:pPr>
              <w:spacing w:line="300" w:lineRule="auto"/>
              <w:jc w:val="center"/>
              <w:rPr>
                <w:rFonts w:ascii="Times New Roman" w:hAnsi="Times New Roman"/>
                <w:b/>
                <w:color w:val="auto"/>
                <w:szCs w:val="21"/>
              </w:rPr>
            </w:pPr>
            <w:r>
              <w:rPr>
                <w:rFonts w:ascii="Times New Roman" w:hAnsi="Times New Roman"/>
                <w:b/>
                <w:color w:val="auto"/>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auto"/>
                <w:szCs w:val="21"/>
              </w:rPr>
            </w:pPr>
            <w:r>
              <w:rPr>
                <w:rFonts w:ascii="Times New Roman" w:hAnsi="Times New Roman"/>
                <w:b/>
                <w:color w:val="auto"/>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auto"/>
                <w:szCs w:val="21"/>
              </w:rPr>
            </w:pPr>
            <w:r>
              <w:rPr>
                <w:rFonts w:hint="eastAsia" w:ascii="Times New Roman" w:hAnsi="Times New Roman"/>
                <w:b/>
                <w:color w:val="auto"/>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spacing w:line="300" w:lineRule="auto"/>
              <w:jc w:val="center"/>
              <w:rPr>
                <w:rFonts w:ascii="Times New Roman" w:hAnsi="Times New Roman"/>
                <w:color w:val="auto"/>
                <w:szCs w:val="21"/>
              </w:rPr>
            </w:pPr>
            <w:r>
              <w:rPr>
                <w:rFonts w:ascii="Times New Roman" w:hAnsi="Times New Roman"/>
                <w:color w:val="auto"/>
                <w:szCs w:val="21"/>
              </w:rPr>
              <w:t>1</w:t>
            </w:r>
          </w:p>
        </w:tc>
        <w:tc>
          <w:tcPr>
            <w:tcW w:w="801" w:type="dxa"/>
            <w:noWrap w:val="0"/>
            <w:tcMar>
              <w:top w:w="57" w:type="dxa"/>
              <w:bottom w:w="57" w:type="dxa"/>
            </w:tcMar>
            <w:vAlign w:val="center"/>
          </w:tcPr>
          <w:p>
            <w:pPr>
              <w:spacing w:line="300" w:lineRule="auto"/>
              <w:jc w:val="center"/>
              <w:rPr>
                <w:rFonts w:ascii="Times New Roman" w:hAnsi="Times New Roman"/>
                <w:color w:val="auto"/>
                <w:szCs w:val="21"/>
              </w:rPr>
            </w:pPr>
            <w:r>
              <w:rPr>
                <w:rFonts w:hint="eastAsia" w:ascii="Times New Roman" w:hAnsi="Times New Roman"/>
                <w:color w:val="auto"/>
                <w:szCs w:val="21"/>
              </w:rPr>
              <w:t>概述</w:t>
            </w:r>
          </w:p>
        </w:tc>
        <w:tc>
          <w:tcPr>
            <w:tcW w:w="6589" w:type="dxa"/>
            <w:noWrap w:val="0"/>
            <w:tcMar>
              <w:top w:w="57" w:type="dxa"/>
              <w:bottom w:w="57" w:type="dxa"/>
            </w:tcMar>
            <w:vAlign w:val="center"/>
          </w:tcPr>
          <w:p>
            <w:pPr>
              <w:spacing w:line="300" w:lineRule="exact"/>
              <w:rPr>
                <w:rFonts w:hint="eastAsia" w:ascii="Times New Roman" w:hAnsi="Times New Roman" w:eastAsia="宋体"/>
                <w:b/>
                <w:color w:val="auto"/>
                <w:lang w:eastAsia="zh-CN"/>
              </w:rPr>
            </w:pPr>
            <w:r>
              <w:rPr>
                <w:rFonts w:hint="eastAsia" w:ascii="Times New Roman" w:hAnsi="Times New Roman"/>
                <w:b/>
                <w:color w:val="auto"/>
              </w:rPr>
              <w:t>教学</w:t>
            </w:r>
            <w:r>
              <w:rPr>
                <w:rFonts w:hint="eastAsia" w:ascii="Times New Roman" w:hAnsi="Times New Roman"/>
                <w:b/>
                <w:color w:val="auto"/>
                <w:lang w:val="en-US" w:eastAsia="zh-CN"/>
              </w:rPr>
              <w:t>要求</w:t>
            </w:r>
          </w:p>
          <w:p>
            <w:pPr>
              <w:spacing w:line="300" w:lineRule="exact"/>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rPr>
              <w:t>（1）了解智能制造技术的发展和意义</w:t>
            </w:r>
            <w:r>
              <w:rPr>
                <w:rFonts w:hint="eastAsia" w:ascii="Times New Roman" w:hAnsi="Times New Roman"/>
                <w:b w:val="0"/>
                <w:bCs/>
                <w:color w:val="auto"/>
                <w:lang w:eastAsia="zh-CN"/>
              </w:rPr>
              <w:t>；</w:t>
            </w:r>
          </w:p>
          <w:p>
            <w:pPr>
              <w:spacing w:line="300" w:lineRule="exact"/>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rPr>
              <w:t>（2）掌握智能制造技术的内涵和特征</w:t>
            </w:r>
            <w:r>
              <w:rPr>
                <w:rFonts w:hint="eastAsia" w:ascii="Times New Roman" w:hAnsi="Times New Roman"/>
                <w:b w:val="0"/>
                <w:bCs/>
                <w:color w:val="auto"/>
                <w:lang w:eastAsia="zh-CN"/>
              </w:rPr>
              <w:t>；</w:t>
            </w:r>
          </w:p>
          <w:p>
            <w:pPr>
              <w:spacing w:line="300" w:lineRule="exact"/>
              <w:ind w:firstLine="420" w:firstLineChars="200"/>
              <w:rPr>
                <w:rFonts w:hint="eastAsia" w:ascii="Times New Roman" w:hAnsi="Times New Roman"/>
                <w:b/>
                <w:color w:val="auto"/>
              </w:rPr>
            </w:pPr>
            <w:r>
              <w:rPr>
                <w:rFonts w:hint="eastAsia" w:ascii="Times New Roman" w:hAnsi="Times New Roman"/>
                <w:b w:val="0"/>
                <w:bCs/>
                <w:color w:val="auto"/>
              </w:rPr>
              <w:t>（3）了解智能制造的目标、发展趋势和技术体系。</w:t>
            </w:r>
          </w:p>
          <w:p>
            <w:pPr>
              <w:spacing w:line="300" w:lineRule="exact"/>
              <w:rPr>
                <w:rFonts w:hint="eastAsia" w:ascii="Times New Roman" w:hAnsi="Times New Roman"/>
                <w:b/>
                <w:color w:val="auto"/>
              </w:rPr>
            </w:pPr>
            <w:r>
              <w:rPr>
                <w:rFonts w:hint="eastAsia" w:ascii="Times New Roman" w:hAnsi="Times New Roman"/>
                <w:b/>
                <w:color w:val="auto"/>
                <w:lang w:val="en-US" w:eastAsia="zh-CN"/>
              </w:rPr>
              <w:t>教学</w:t>
            </w:r>
            <w:r>
              <w:rPr>
                <w:rFonts w:hint="eastAsia" w:ascii="Times New Roman" w:hAnsi="Times New Roman"/>
                <w:b/>
                <w:color w:val="auto"/>
              </w:rPr>
              <w:t>重点</w:t>
            </w:r>
          </w:p>
          <w:p>
            <w:pPr>
              <w:spacing w:line="300" w:lineRule="exact"/>
              <w:ind w:firstLine="420" w:firstLineChars="200"/>
              <w:rPr>
                <w:rFonts w:hint="eastAsia" w:ascii="Times New Roman" w:hAnsi="Times New Roman"/>
                <w:b w:val="0"/>
                <w:bCs/>
                <w:color w:val="auto"/>
              </w:rPr>
            </w:pPr>
            <w:r>
              <w:rPr>
                <w:rFonts w:hint="eastAsia" w:ascii="Times New Roman" w:hAnsi="Times New Roman"/>
                <w:b w:val="0"/>
                <w:bCs/>
                <w:color w:val="auto"/>
              </w:rPr>
              <w:t>智能制造技术的内涵与定义。</w:t>
            </w:r>
          </w:p>
          <w:p>
            <w:pPr>
              <w:spacing w:line="300" w:lineRule="exact"/>
              <w:rPr>
                <w:rFonts w:hint="eastAsia" w:ascii="Times New Roman" w:hAnsi="Times New Roman"/>
                <w:b/>
                <w:color w:val="auto"/>
              </w:rPr>
            </w:pPr>
            <w:r>
              <w:rPr>
                <w:rFonts w:hint="eastAsia" w:ascii="Times New Roman" w:hAnsi="Times New Roman"/>
                <w:b/>
                <w:color w:val="auto"/>
                <w:lang w:val="en-US" w:eastAsia="zh-CN"/>
              </w:rPr>
              <w:t>教学</w:t>
            </w:r>
            <w:r>
              <w:rPr>
                <w:rFonts w:hint="eastAsia" w:ascii="Times New Roman" w:hAnsi="Times New Roman"/>
                <w:b/>
                <w:color w:val="auto"/>
              </w:rPr>
              <w:t>难点</w:t>
            </w:r>
          </w:p>
          <w:p>
            <w:pPr>
              <w:spacing w:line="300" w:lineRule="exact"/>
              <w:ind w:firstLine="420" w:firstLineChars="200"/>
              <w:rPr>
                <w:rFonts w:ascii="Times New Roman" w:hAnsi="Times New Roman"/>
                <w:color w:val="auto"/>
                <w:szCs w:val="21"/>
              </w:rPr>
            </w:pPr>
            <w:r>
              <w:rPr>
                <w:rFonts w:hint="eastAsia" w:ascii="Times New Roman" w:hAnsi="Times New Roman"/>
                <w:b w:val="0"/>
                <w:bCs/>
                <w:color w:val="auto"/>
              </w:rPr>
              <w:t>智能制造技术内涵、特征目标及发展趋势。</w:t>
            </w:r>
          </w:p>
        </w:tc>
        <w:tc>
          <w:tcPr>
            <w:tcW w:w="1253" w:type="dxa"/>
            <w:noWrap w:val="0"/>
            <w:tcMar>
              <w:top w:w="57" w:type="dxa"/>
              <w:bottom w:w="57" w:type="dxa"/>
            </w:tcMar>
            <w:vAlign w:val="center"/>
          </w:tcPr>
          <w:p>
            <w:pPr>
              <w:spacing w:line="300" w:lineRule="exact"/>
              <w:jc w:val="center"/>
              <w:rPr>
                <w:rFonts w:ascii="Times New Roman" w:hAnsi="Times New Roman"/>
                <w:color w:val="auto"/>
                <w:szCs w:val="21"/>
              </w:rPr>
            </w:pPr>
            <w:r>
              <w:rPr>
                <w:rFonts w:hint="eastAsia" w:ascii="Times New Roman" w:hAnsi="Times New Roman"/>
                <w:color w:val="auto"/>
                <w:szCs w:val="21"/>
              </w:rPr>
              <w:t>多媒体讲授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0" w:hRule="atLeast"/>
          <w:tblHeader/>
          <w:jc w:val="center"/>
        </w:trPr>
        <w:tc>
          <w:tcPr>
            <w:tcW w:w="669" w:type="dxa"/>
            <w:noWrap w:val="0"/>
            <w:tcMar>
              <w:top w:w="57" w:type="dxa"/>
              <w:bottom w:w="57" w:type="dxa"/>
            </w:tcMar>
            <w:vAlign w:val="center"/>
          </w:tcPr>
          <w:p>
            <w:pPr>
              <w:spacing w:line="300" w:lineRule="auto"/>
              <w:jc w:val="center"/>
              <w:rPr>
                <w:rFonts w:ascii="Times New Roman" w:hAnsi="Times New Roman"/>
                <w:color w:val="auto"/>
                <w:szCs w:val="21"/>
              </w:rPr>
            </w:pPr>
            <w:r>
              <w:rPr>
                <w:rFonts w:hint="eastAsia" w:ascii="Times New Roman" w:hAnsi="Times New Roman"/>
                <w:color w:val="auto"/>
                <w:szCs w:val="21"/>
              </w:rPr>
              <w:t>2</w:t>
            </w:r>
          </w:p>
        </w:tc>
        <w:tc>
          <w:tcPr>
            <w:tcW w:w="801" w:type="dxa"/>
            <w:noWrap w:val="0"/>
            <w:tcMar>
              <w:top w:w="57" w:type="dxa"/>
              <w:bottom w:w="57" w:type="dxa"/>
            </w:tcMar>
            <w:vAlign w:val="center"/>
          </w:tcPr>
          <w:p>
            <w:pPr>
              <w:spacing w:line="300" w:lineRule="auto"/>
              <w:jc w:val="center"/>
              <w:rPr>
                <w:rFonts w:ascii="Times New Roman" w:hAnsi="Times New Roman"/>
                <w:color w:val="auto"/>
                <w:szCs w:val="21"/>
              </w:rPr>
            </w:pPr>
            <w:r>
              <w:rPr>
                <w:rFonts w:hint="eastAsia" w:ascii="Times New Roman" w:hAnsi="Times New Roman"/>
                <w:color w:val="auto"/>
                <w:szCs w:val="21"/>
              </w:rPr>
              <w:t>智能设计技术</w:t>
            </w:r>
          </w:p>
        </w:tc>
        <w:tc>
          <w:tcPr>
            <w:tcW w:w="6589" w:type="dxa"/>
            <w:noWrap w:val="0"/>
            <w:tcMar>
              <w:top w:w="57" w:type="dxa"/>
              <w:bottom w:w="57" w:type="dxa"/>
            </w:tcMar>
            <w:vAlign w:val="center"/>
          </w:tcPr>
          <w:p>
            <w:pPr>
              <w:spacing w:line="300" w:lineRule="exact"/>
              <w:rPr>
                <w:rFonts w:hint="eastAsia" w:ascii="Times New Roman" w:hAnsi="Times New Roman" w:eastAsia="宋体"/>
                <w:b/>
                <w:color w:val="auto"/>
                <w:lang w:eastAsia="zh-CN"/>
              </w:rPr>
            </w:pPr>
            <w:r>
              <w:rPr>
                <w:rFonts w:hint="eastAsia" w:ascii="Times New Roman" w:hAnsi="Times New Roman"/>
                <w:b/>
                <w:color w:val="auto"/>
              </w:rPr>
              <w:t>教学</w:t>
            </w:r>
            <w:r>
              <w:rPr>
                <w:rFonts w:hint="eastAsia" w:ascii="Times New Roman" w:hAnsi="Times New Roman"/>
                <w:b/>
                <w:color w:val="auto"/>
                <w:lang w:val="en-US" w:eastAsia="zh-CN"/>
              </w:rPr>
              <w:t>要求：</w:t>
            </w:r>
          </w:p>
          <w:p>
            <w:pPr>
              <w:spacing w:line="300" w:lineRule="exact"/>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rPr>
              <w:t>（1）了解智能设计的概念与发展</w:t>
            </w:r>
            <w:r>
              <w:rPr>
                <w:rFonts w:hint="eastAsia" w:ascii="Times New Roman" w:hAnsi="Times New Roman"/>
                <w:b w:val="0"/>
                <w:bCs/>
                <w:color w:val="auto"/>
                <w:lang w:eastAsia="zh-CN"/>
              </w:rPr>
              <w:t>；</w:t>
            </w:r>
          </w:p>
          <w:p>
            <w:pPr>
              <w:spacing w:line="300" w:lineRule="exact"/>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rPr>
              <w:t>（2）了解智能设计系统的构成、关键技术、产品模型</w:t>
            </w:r>
            <w:r>
              <w:rPr>
                <w:rFonts w:hint="eastAsia" w:ascii="Times New Roman" w:hAnsi="Times New Roman"/>
                <w:b w:val="0"/>
                <w:bCs/>
                <w:color w:val="auto"/>
                <w:lang w:eastAsia="zh-CN"/>
              </w:rPr>
              <w:t>；</w:t>
            </w:r>
          </w:p>
          <w:p>
            <w:pPr>
              <w:spacing w:line="300" w:lineRule="exact"/>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rPr>
              <w:t>（3）了解智能CAD系统的基本功能、设计模型</w:t>
            </w:r>
            <w:r>
              <w:rPr>
                <w:rFonts w:hint="eastAsia" w:ascii="Times New Roman" w:hAnsi="Times New Roman"/>
                <w:b w:val="0"/>
                <w:bCs/>
                <w:color w:val="auto"/>
                <w:lang w:eastAsia="zh-CN"/>
              </w:rPr>
              <w:t>；</w:t>
            </w:r>
          </w:p>
          <w:p>
            <w:pPr>
              <w:spacing w:line="300" w:lineRule="exact"/>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rPr>
              <w:t>（4）掌握智能CAD系统的设计方法</w:t>
            </w:r>
            <w:r>
              <w:rPr>
                <w:rFonts w:hint="eastAsia" w:ascii="Times New Roman" w:hAnsi="Times New Roman"/>
                <w:b w:val="0"/>
                <w:bCs/>
                <w:color w:val="auto"/>
                <w:lang w:eastAsia="zh-CN"/>
              </w:rPr>
              <w:t>；</w:t>
            </w:r>
          </w:p>
          <w:p>
            <w:pPr>
              <w:spacing w:line="300" w:lineRule="exact"/>
              <w:ind w:firstLine="420" w:firstLineChars="200"/>
              <w:rPr>
                <w:rFonts w:hint="eastAsia" w:ascii="Times New Roman" w:hAnsi="Times New Roman"/>
                <w:b w:val="0"/>
                <w:bCs/>
                <w:color w:val="auto"/>
              </w:rPr>
            </w:pPr>
            <w:r>
              <w:rPr>
                <w:rFonts w:hint="eastAsia" w:ascii="Times New Roman" w:hAnsi="Times New Roman"/>
                <w:b w:val="0"/>
                <w:bCs/>
                <w:color w:val="auto"/>
              </w:rPr>
              <w:t>（5）了解智能CAD系统的开发过程与应用领域。</w:t>
            </w:r>
          </w:p>
          <w:p>
            <w:pPr>
              <w:spacing w:line="300" w:lineRule="exact"/>
              <w:rPr>
                <w:rFonts w:hint="eastAsia" w:ascii="Times New Roman" w:hAnsi="Times New Roman"/>
                <w:b/>
                <w:color w:val="auto"/>
              </w:rPr>
            </w:pPr>
            <w:r>
              <w:rPr>
                <w:rFonts w:hint="eastAsia" w:ascii="Times New Roman" w:hAnsi="Times New Roman"/>
                <w:b/>
                <w:color w:val="auto"/>
                <w:lang w:val="en-US" w:eastAsia="zh-CN"/>
              </w:rPr>
              <w:t>教学</w:t>
            </w:r>
            <w:r>
              <w:rPr>
                <w:rFonts w:hint="eastAsia" w:ascii="Times New Roman" w:hAnsi="Times New Roman"/>
                <w:b/>
                <w:color w:val="auto"/>
              </w:rPr>
              <w:t>重点</w:t>
            </w:r>
          </w:p>
          <w:p>
            <w:pPr>
              <w:spacing w:line="300" w:lineRule="exact"/>
              <w:ind w:firstLine="420" w:firstLineChars="200"/>
              <w:rPr>
                <w:rFonts w:hint="eastAsia" w:ascii="Times New Roman" w:hAnsi="Times New Roman"/>
                <w:b w:val="0"/>
                <w:bCs/>
                <w:color w:val="auto"/>
              </w:rPr>
            </w:pPr>
            <w:r>
              <w:rPr>
                <w:rFonts w:hint="eastAsia" w:ascii="Times New Roman" w:hAnsi="Times New Roman"/>
                <w:b w:val="0"/>
                <w:bCs/>
                <w:color w:val="auto"/>
              </w:rPr>
              <w:t>（1）智能CAD系统的设计方法；</w:t>
            </w:r>
          </w:p>
          <w:p>
            <w:pPr>
              <w:spacing w:line="300" w:lineRule="exact"/>
              <w:ind w:firstLine="420" w:firstLineChars="200"/>
              <w:rPr>
                <w:rFonts w:hint="eastAsia" w:ascii="Times New Roman" w:hAnsi="Times New Roman"/>
                <w:b w:val="0"/>
                <w:bCs/>
                <w:color w:val="auto"/>
              </w:rPr>
            </w:pPr>
            <w:r>
              <w:rPr>
                <w:rFonts w:hint="eastAsia" w:ascii="Times New Roman" w:hAnsi="Times New Roman"/>
                <w:b w:val="0"/>
                <w:bCs/>
                <w:color w:val="auto"/>
              </w:rPr>
              <w:t>（2）智能CAD系统的开发与实例。</w:t>
            </w:r>
          </w:p>
          <w:p>
            <w:pPr>
              <w:spacing w:line="300" w:lineRule="exact"/>
              <w:rPr>
                <w:rFonts w:hint="eastAsia" w:ascii="Times New Roman" w:hAnsi="Times New Roman"/>
                <w:b/>
                <w:color w:val="auto"/>
              </w:rPr>
            </w:pPr>
            <w:r>
              <w:rPr>
                <w:rFonts w:hint="eastAsia" w:ascii="Times New Roman" w:hAnsi="Times New Roman"/>
                <w:b/>
                <w:color w:val="auto"/>
                <w:lang w:val="en-US" w:eastAsia="zh-CN"/>
              </w:rPr>
              <w:t>教学</w:t>
            </w:r>
            <w:r>
              <w:rPr>
                <w:rFonts w:hint="eastAsia" w:ascii="Times New Roman" w:hAnsi="Times New Roman"/>
                <w:b/>
                <w:color w:val="auto"/>
              </w:rPr>
              <w:t>难点</w:t>
            </w:r>
          </w:p>
          <w:p>
            <w:pPr>
              <w:spacing w:line="300" w:lineRule="exact"/>
              <w:ind w:firstLine="420" w:firstLineChars="200"/>
              <w:rPr>
                <w:rFonts w:ascii="Times New Roman" w:hAnsi="Times New Roman"/>
                <w:b/>
                <w:color w:val="auto"/>
              </w:rPr>
            </w:pPr>
            <w:r>
              <w:rPr>
                <w:rFonts w:hint="eastAsia" w:ascii="Times New Roman" w:hAnsi="Times New Roman"/>
                <w:b w:val="0"/>
                <w:bCs/>
                <w:color w:val="auto"/>
              </w:rPr>
              <w:t>智能CAD系统的设计方法。</w:t>
            </w:r>
          </w:p>
        </w:tc>
        <w:tc>
          <w:tcPr>
            <w:tcW w:w="1253" w:type="dxa"/>
            <w:noWrap w:val="0"/>
            <w:tcMar>
              <w:top w:w="57" w:type="dxa"/>
              <w:bottom w:w="57" w:type="dxa"/>
            </w:tcMar>
            <w:vAlign w:val="center"/>
          </w:tcPr>
          <w:p>
            <w:pPr>
              <w:spacing w:line="300" w:lineRule="exact"/>
              <w:jc w:val="center"/>
              <w:rPr>
                <w:rFonts w:hint="eastAsia" w:ascii="Times New Roman" w:hAnsi="Times New Roman"/>
                <w:color w:val="auto"/>
                <w:szCs w:val="21"/>
              </w:rPr>
            </w:pPr>
            <w:r>
              <w:rPr>
                <w:rFonts w:hint="eastAsia" w:ascii="Times New Roman" w:hAnsi="Times New Roman"/>
                <w:color w:val="auto"/>
                <w:szCs w:val="21"/>
              </w:rPr>
              <w:t>多媒体讲授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auto"/>
                <w:szCs w:val="21"/>
              </w:rPr>
            </w:pPr>
            <w:r>
              <w:rPr>
                <w:rFonts w:hint="eastAsia" w:ascii="Times New Roman" w:hAnsi="Times New Roman"/>
                <w:color w:val="auto"/>
                <w:szCs w:val="21"/>
              </w:rPr>
              <w:t>3</w:t>
            </w:r>
          </w:p>
        </w:tc>
        <w:tc>
          <w:tcPr>
            <w:tcW w:w="801" w:type="dxa"/>
            <w:noWrap w:val="0"/>
            <w:tcMar>
              <w:top w:w="57" w:type="dxa"/>
              <w:bottom w:w="57" w:type="dxa"/>
            </w:tcMar>
            <w:vAlign w:val="center"/>
          </w:tcPr>
          <w:p>
            <w:pPr>
              <w:spacing w:line="300" w:lineRule="auto"/>
              <w:rPr>
                <w:rFonts w:ascii="Times New Roman" w:hAnsi="Times New Roman"/>
                <w:color w:val="auto"/>
                <w:szCs w:val="21"/>
              </w:rPr>
            </w:pPr>
            <w:r>
              <w:rPr>
                <w:rFonts w:hint="eastAsia"/>
                <w:color w:val="auto"/>
              </w:rPr>
              <w:t>智能加工技术</w:t>
            </w:r>
          </w:p>
        </w:tc>
        <w:tc>
          <w:tcPr>
            <w:tcW w:w="6589" w:type="dxa"/>
            <w:noWrap w:val="0"/>
            <w:tcMar>
              <w:top w:w="57" w:type="dxa"/>
              <w:bottom w:w="57" w:type="dxa"/>
            </w:tcMar>
            <w:vAlign w:val="center"/>
          </w:tcPr>
          <w:p>
            <w:pPr>
              <w:spacing w:line="300" w:lineRule="exact"/>
              <w:rPr>
                <w:rFonts w:hint="eastAsia"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教学目标</w:t>
            </w:r>
          </w:p>
          <w:p>
            <w:pPr>
              <w:spacing w:line="300" w:lineRule="exact"/>
              <w:ind w:firstLine="420" w:firstLineChars="200"/>
              <w:rPr>
                <w:rFonts w:hint="eastAsia" w:ascii="Times New Roman" w:hAnsi="Times New Roman" w:eastAsia="宋体"/>
                <w:b w:val="0"/>
                <w:bCs/>
                <w:color w:val="auto"/>
                <w:szCs w:val="21"/>
                <w:lang w:eastAsia="zh-CN"/>
              </w:rPr>
            </w:pPr>
            <w:r>
              <w:rPr>
                <w:rFonts w:hint="eastAsia" w:ascii="Times New Roman" w:hAnsi="Times New Roman"/>
                <w:b w:val="0"/>
                <w:bCs/>
                <w:color w:val="auto"/>
                <w:szCs w:val="21"/>
              </w:rPr>
              <w:t>（1）了解数据库的概念、系统结构和发展方向</w:t>
            </w:r>
            <w:r>
              <w:rPr>
                <w:rFonts w:hint="eastAsia" w:ascii="Times New Roman" w:hAnsi="Times New Roman"/>
                <w:b w:val="0"/>
                <w:bCs/>
                <w:color w:val="auto"/>
                <w:szCs w:val="21"/>
                <w:lang w:eastAsia="zh-CN"/>
              </w:rPr>
              <w:t>；</w:t>
            </w:r>
          </w:p>
          <w:p>
            <w:pPr>
              <w:spacing w:line="300" w:lineRule="exact"/>
              <w:ind w:firstLine="420" w:firstLineChars="200"/>
              <w:rPr>
                <w:rFonts w:hint="eastAsia" w:ascii="Times New Roman" w:hAnsi="Times New Roman" w:eastAsia="宋体"/>
                <w:b w:val="0"/>
                <w:bCs/>
                <w:color w:val="auto"/>
                <w:szCs w:val="21"/>
                <w:lang w:eastAsia="zh-CN"/>
              </w:rPr>
            </w:pPr>
            <w:r>
              <w:rPr>
                <w:rFonts w:hint="eastAsia" w:ascii="Times New Roman" w:hAnsi="Times New Roman"/>
                <w:b w:val="0"/>
                <w:bCs/>
                <w:color w:val="auto"/>
                <w:szCs w:val="21"/>
              </w:rPr>
              <w:t>（2）了解计算机辅助工艺规划（CAPP）概念和类型</w:t>
            </w:r>
            <w:r>
              <w:rPr>
                <w:rFonts w:hint="eastAsia" w:ascii="Times New Roman" w:hAnsi="Times New Roman"/>
                <w:b w:val="0"/>
                <w:bCs/>
                <w:color w:val="auto"/>
                <w:szCs w:val="21"/>
                <w:lang w:eastAsia="zh-CN"/>
              </w:rPr>
              <w:t>；</w:t>
            </w:r>
          </w:p>
          <w:p>
            <w:pPr>
              <w:spacing w:line="300" w:lineRule="exact"/>
              <w:ind w:firstLine="420" w:firstLineChars="200"/>
              <w:rPr>
                <w:rFonts w:hint="eastAsia" w:ascii="Times New Roman" w:hAnsi="Times New Roman" w:eastAsia="宋体"/>
                <w:b w:val="0"/>
                <w:bCs/>
                <w:color w:val="auto"/>
                <w:szCs w:val="21"/>
                <w:lang w:eastAsia="zh-CN"/>
              </w:rPr>
            </w:pPr>
            <w:r>
              <w:rPr>
                <w:rFonts w:hint="eastAsia" w:ascii="Times New Roman" w:hAnsi="Times New Roman"/>
                <w:b w:val="0"/>
                <w:bCs/>
                <w:color w:val="auto"/>
                <w:szCs w:val="21"/>
              </w:rPr>
              <w:t>（3）掌握工艺规划的智能化算法流程</w:t>
            </w:r>
            <w:r>
              <w:rPr>
                <w:rFonts w:hint="eastAsia" w:ascii="Times New Roman" w:hAnsi="Times New Roman"/>
                <w:b w:val="0"/>
                <w:bCs/>
                <w:color w:val="auto"/>
                <w:szCs w:val="21"/>
                <w:lang w:eastAsia="zh-CN"/>
              </w:rPr>
              <w:t>；</w:t>
            </w:r>
          </w:p>
          <w:p>
            <w:pPr>
              <w:spacing w:line="300" w:lineRule="exact"/>
              <w:ind w:firstLine="420" w:firstLineChars="200"/>
              <w:rPr>
                <w:rFonts w:hint="eastAsia" w:ascii="Times New Roman" w:hAnsi="Times New Roman" w:eastAsia="宋体"/>
                <w:b w:val="0"/>
                <w:bCs/>
                <w:color w:val="auto"/>
                <w:szCs w:val="21"/>
                <w:lang w:eastAsia="zh-CN"/>
              </w:rPr>
            </w:pPr>
            <w:r>
              <w:rPr>
                <w:rFonts w:hint="eastAsia" w:ascii="Times New Roman" w:hAnsi="Times New Roman"/>
                <w:b w:val="0"/>
                <w:bCs/>
                <w:color w:val="auto"/>
                <w:szCs w:val="21"/>
              </w:rPr>
              <w:t>（4）了解切削磨削智能数据库的总体框架、结构与智能推理过程</w:t>
            </w:r>
            <w:r>
              <w:rPr>
                <w:rFonts w:hint="eastAsia" w:ascii="Times New Roman" w:hAnsi="Times New Roman"/>
                <w:b w:val="0"/>
                <w:bCs/>
                <w:color w:val="auto"/>
                <w:szCs w:val="21"/>
                <w:lang w:eastAsia="zh-CN"/>
              </w:rPr>
              <w:t>；</w:t>
            </w:r>
          </w:p>
          <w:p>
            <w:pPr>
              <w:spacing w:line="300" w:lineRule="exact"/>
              <w:ind w:firstLine="420" w:firstLineChars="200"/>
              <w:rPr>
                <w:rFonts w:hint="eastAsia" w:ascii="Times New Roman" w:hAnsi="Times New Roman"/>
                <w:b w:val="0"/>
                <w:bCs/>
                <w:color w:val="auto"/>
                <w:szCs w:val="21"/>
              </w:rPr>
            </w:pPr>
            <w:r>
              <w:rPr>
                <w:rFonts w:hint="eastAsia" w:ascii="Times New Roman" w:hAnsi="Times New Roman"/>
                <w:b w:val="0"/>
                <w:bCs/>
                <w:color w:val="auto"/>
                <w:szCs w:val="21"/>
              </w:rPr>
              <w:t>（5）了解数控加工自动编程关键技术。</w:t>
            </w:r>
          </w:p>
          <w:p>
            <w:pPr>
              <w:spacing w:line="300" w:lineRule="exact"/>
              <w:rPr>
                <w:rFonts w:hint="eastAsia" w:ascii="Times New Roman" w:hAnsi="Times New Roman" w:eastAsia="宋体" w:cs="Times New Roman"/>
                <w:b/>
                <w:bCs w:val="0"/>
                <w:color w:val="auto"/>
                <w:szCs w:val="21"/>
                <w:lang w:val="en-US" w:eastAsia="zh-CN"/>
              </w:rPr>
            </w:pPr>
            <w:r>
              <w:rPr>
                <w:rFonts w:hint="eastAsia" w:ascii="Times New Roman" w:hAnsi="Times New Roman" w:eastAsia="宋体" w:cs="Times New Roman"/>
                <w:b/>
                <w:bCs w:val="0"/>
                <w:color w:val="auto"/>
                <w:szCs w:val="21"/>
                <w:lang w:val="en-US" w:eastAsia="zh-CN"/>
              </w:rPr>
              <w:t>教学重点</w:t>
            </w:r>
          </w:p>
          <w:p>
            <w:pPr>
              <w:spacing w:line="300" w:lineRule="exact"/>
              <w:ind w:firstLine="420" w:firstLineChars="200"/>
              <w:rPr>
                <w:rFonts w:hint="eastAsia" w:ascii="Times New Roman" w:hAnsi="Times New Roman" w:eastAsia="宋体"/>
                <w:b w:val="0"/>
                <w:bCs/>
                <w:color w:val="auto"/>
                <w:szCs w:val="21"/>
                <w:lang w:eastAsia="zh-CN"/>
              </w:rPr>
            </w:pPr>
            <w:r>
              <w:rPr>
                <w:rFonts w:hint="eastAsia" w:ascii="Times New Roman" w:hAnsi="Times New Roman"/>
                <w:b w:val="0"/>
                <w:bCs/>
                <w:color w:val="auto"/>
                <w:szCs w:val="21"/>
              </w:rPr>
              <w:t>（1）计算机辅助工艺规划及其智能化</w:t>
            </w:r>
            <w:r>
              <w:rPr>
                <w:rFonts w:hint="eastAsia" w:ascii="Times New Roman" w:hAnsi="Times New Roman"/>
                <w:b w:val="0"/>
                <w:bCs/>
                <w:color w:val="auto"/>
                <w:szCs w:val="21"/>
                <w:lang w:eastAsia="zh-CN"/>
              </w:rPr>
              <w:t>；</w:t>
            </w:r>
          </w:p>
          <w:p>
            <w:pPr>
              <w:spacing w:line="300" w:lineRule="exact"/>
              <w:ind w:firstLine="420" w:firstLineChars="200"/>
              <w:rPr>
                <w:rFonts w:hint="eastAsia" w:ascii="Times New Roman" w:hAnsi="Times New Roman" w:eastAsia="宋体"/>
                <w:b w:val="0"/>
                <w:bCs/>
                <w:color w:val="auto"/>
                <w:szCs w:val="21"/>
                <w:lang w:eastAsia="zh-CN"/>
              </w:rPr>
            </w:pPr>
            <w:r>
              <w:rPr>
                <w:rFonts w:hint="eastAsia" w:ascii="Times New Roman" w:hAnsi="Times New Roman"/>
                <w:b w:val="0"/>
                <w:bCs/>
                <w:color w:val="auto"/>
                <w:szCs w:val="21"/>
              </w:rPr>
              <w:t>（2）切削智能数据库</w:t>
            </w:r>
            <w:r>
              <w:rPr>
                <w:rFonts w:hint="eastAsia" w:ascii="Times New Roman" w:hAnsi="Times New Roman"/>
                <w:b w:val="0"/>
                <w:bCs/>
                <w:color w:val="auto"/>
                <w:szCs w:val="21"/>
                <w:lang w:eastAsia="zh-CN"/>
              </w:rPr>
              <w:t>；</w:t>
            </w:r>
          </w:p>
          <w:p>
            <w:pPr>
              <w:spacing w:line="300" w:lineRule="exact"/>
              <w:ind w:firstLine="420" w:firstLineChars="200"/>
              <w:rPr>
                <w:rFonts w:hint="eastAsia" w:ascii="Times New Roman" w:hAnsi="Times New Roman"/>
                <w:b w:val="0"/>
                <w:bCs/>
                <w:color w:val="auto"/>
                <w:szCs w:val="21"/>
              </w:rPr>
            </w:pPr>
            <w:r>
              <w:rPr>
                <w:rFonts w:hint="eastAsia" w:ascii="Times New Roman" w:hAnsi="Times New Roman"/>
                <w:b w:val="0"/>
                <w:bCs/>
                <w:color w:val="auto"/>
                <w:szCs w:val="21"/>
              </w:rPr>
              <w:t>（3）磨削智能数据库。</w:t>
            </w:r>
          </w:p>
          <w:p>
            <w:pPr>
              <w:spacing w:line="300" w:lineRule="exact"/>
              <w:rPr>
                <w:rFonts w:hint="eastAsia" w:ascii="Times New Roman" w:hAnsi="Times New Roman"/>
                <w:b/>
                <w:bCs w:val="0"/>
                <w:color w:val="auto"/>
                <w:szCs w:val="21"/>
              </w:rPr>
            </w:pPr>
            <w:r>
              <w:rPr>
                <w:rFonts w:hint="eastAsia" w:ascii="Times New Roman" w:hAnsi="Times New Roman"/>
                <w:b/>
                <w:bCs w:val="0"/>
                <w:color w:val="auto"/>
                <w:szCs w:val="21"/>
                <w:lang w:val="en-US" w:eastAsia="zh-CN"/>
              </w:rPr>
              <w:t>教学</w:t>
            </w:r>
            <w:r>
              <w:rPr>
                <w:rFonts w:hint="eastAsia" w:ascii="Times New Roman" w:hAnsi="Times New Roman"/>
                <w:b/>
                <w:bCs w:val="0"/>
                <w:color w:val="auto"/>
                <w:szCs w:val="21"/>
              </w:rPr>
              <w:t>难点</w:t>
            </w:r>
          </w:p>
          <w:p>
            <w:pPr>
              <w:spacing w:line="300" w:lineRule="exact"/>
              <w:ind w:firstLine="420" w:firstLineChars="200"/>
              <w:rPr>
                <w:rFonts w:hint="eastAsia" w:ascii="Times New Roman" w:hAnsi="Times New Roman" w:eastAsia="宋体"/>
                <w:b w:val="0"/>
                <w:bCs/>
                <w:color w:val="auto"/>
                <w:szCs w:val="21"/>
                <w:lang w:eastAsia="zh-CN"/>
              </w:rPr>
            </w:pPr>
            <w:r>
              <w:rPr>
                <w:rFonts w:hint="eastAsia" w:ascii="Times New Roman" w:hAnsi="Times New Roman"/>
                <w:b w:val="0"/>
                <w:bCs/>
                <w:color w:val="auto"/>
                <w:szCs w:val="21"/>
              </w:rPr>
              <w:t>（1）切削智能数据库</w:t>
            </w:r>
            <w:r>
              <w:rPr>
                <w:rFonts w:hint="eastAsia" w:ascii="Times New Roman" w:hAnsi="Times New Roman"/>
                <w:b w:val="0"/>
                <w:bCs/>
                <w:color w:val="auto"/>
                <w:szCs w:val="21"/>
                <w:lang w:eastAsia="zh-CN"/>
              </w:rPr>
              <w:t>；</w:t>
            </w:r>
          </w:p>
          <w:p>
            <w:pPr>
              <w:spacing w:line="300" w:lineRule="exact"/>
              <w:ind w:firstLine="420" w:firstLineChars="200"/>
              <w:rPr>
                <w:rFonts w:ascii="Times New Roman" w:hAnsi="Times New Roman"/>
                <w:b/>
                <w:color w:val="auto"/>
                <w:szCs w:val="21"/>
              </w:rPr>
            </w:pPr>
            <w:r>
              <w:rPr>
                <w:rFonts w:hint="eastAsia" w:ascii="Times New Roman" w:hAnsi="Times New Roman"/>
                <w:b w:val="0"/>
                <w:bCs/>
                <w:color w:val="auto"/>
                <w:szCs w:val="21"/>
              </w:rPr>
              <w:t>（2）磨削智能数据库。</w:t>
            </w:r>
          </w:p>
        </w:tc>
        <w:tc>
          <w:tcPr>
            <w:tcW w:w="1253" w:type="dxa"/>
            <w:noWrap w:val="0"/>
            <w:tcMar>
              <w:top w:w="57" w:type="dxa"/>
              <w:bottom w:w="57" w:type="dxa"/>
            </w:tcMar>
            <w:vAlign w:val="center"/>
          </w:tcPr>
          <w:p>
            <w:pPr>
              <w:spacing w:line="300" w:lineRule="exact"/>
              <w:jc w:val="center"/>
              <w:rPr>
                <w:rFonts w:hint="eastAsia" w:ascii="Times New Roman" w:hAnsi="Times New Roman"/>
                <w:color w:val="auto"/>
                <w:szCs w:val="21"/>
              </w:rPr>
            </w:pPr>
            <w:r>
              <w:rPr>
                <w:rFonts w:hint="eastAsia" w:ascii="Times New Roman" w:hAnsi="Times New Roman"/>
                <w:color w:val="auto"/>
                <w:szCs w:val="21"/>
              </w:rPr>
              <w:t>多媒体讲授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auto"/>
                <w:szCs w:val="21"/>
              </w:rPr>
            </w:pPr>
            <w:r>
              <w:rPr>
                <w:rFonts w:hint="eastAsia" w:ascii="Times New Roman" w:hAnsi="Times New Roman"/>
                <w:color w:val="auto"/>
                <w:szCs w:val="21"/>
              </w:rPr>
              <w:t>4</w:t>
            </w:r>
          </w:p>
        </w:tc>
        <w:tc>
          <w:tcPr>
            <w:tcW w:w="801" w:type="dxa"/>
            <w:noWrap w:val="0"/>
            <w:tcMar>
              <w:top w:w="57" w:type="dxa"/>
              <w:bottom w:w="57" w:type="dxa"/>
            </w:tcMar>
            <w:vAlign w:val="center"/>
          </w:tcPr>
          <w:p>
            <w:pPr>
              <w:spacing w:line="300" w:lineRule="auto"/>
              <w:rPr>
                <w:rFonts w:ascii="Times New Roman" w:hAnsi="Times New Roman"/>
                <w:color w:val="auto"/>
                <w:szCs w:val="21"/>
              </w:rPr>
            </w:pPr>
            <w:r>
              <w:rPr>
                <w:rFonts w:hint="eastAsia" w:ascii="Times New Roman" w:hAnsi="Times New Roman"/>
                <w:color w:val="auto"/>
                <w:szCs w:val="21"/>
              </w:rPr>
              <w:t>加工过程的智能监测与控制</w:t>
            </w:r>
          </w:p>
        </w:tc>
        <w:tc>
          <w:tcPr>
            <w:tcW w:w="6589" w:type="dxa"/>
            <w:noWrap w:val="0"/>
            <w:tcMar>
              <w:top w:w="57" w:type="dxa"/>
              <w:bottom w:w="57" w:type="dxa"/>
            </w:tcMar>
            <w:vAlign w:val="center"/>
          </w:tcPr>
          <w:p>
            <w:pPr>
              <w:spacing w:line="300" w:lineRule="auto"/>
              <w:rPr>
                <w:rFonts w:hint="eastAsia" w:ascii="Times New Roman" w:hAnsi="Times New Roman" w:eastAsia="宋体"/>
                <w:b/>
                <w:bCs w:val="0"/>
                <w:color w:val="auto"/>
                <w:lang w:val="en-US" w:eastAsia="zh-CN"/>
              </w:rPr>
            </w:pPr>
            <w:r>
              <w:rPr>
                <w:rFonts w:hint="eastAsia" w:ascii="Times New Roman" w:hAnsi="Times New Roman"/>
                <w:b/>
                <w:bCs w:val="0"/>
                <w:color w:val="auto"/>
              </w:rPr>
              <w:t>教学</w:t>
            </w:r>
            <w:r>
              <w:rPr>
                <w:rFonts w:hint="eastAsia" w:ascii="Times New Roman" w:hAnsi="Times New Roman"/>
                <w:b/>
                <w:bCs w:val="0"/>
                <w:color w:val="auto"/>
                <w:lang w:val="en-US" w:eastAsia="zh-CN"/>
              </w:rPr>
              <w:t>要求</w:t>
            </w:r>
          </w:p>
          <w:p>
            <w:pPr>
              <w:spacing w:line="300" w:lineRule="auto"/>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1</w:t>
            </w:r>
            <w:r>
              <w:rPr>
                <w:rFonts w:hint="eastAsia" w:ascii="Times New Roman" w:hAnsi="Times New Roman"/>
                <w:b w:val="0"/>
                <w:bCs/>
                <w:color w:val="auto"/>
                <w:lang w:eastAsia="zh-CN"/>
              </w:rPr>
              <w:t>）</w:t>
            </w:r>
            <w:r>
              <w:rPr>
                <w:rFonts w:hint="eastAsia" w:ascii="Times New Roman" w:hAnsi="Times New Roman"/>
                <w:b w:val="0"/>
                <w:bCs/>
                <w:color w:val="auto"/>
              </w:rPr>
              <w:t>了解传感器与智能传感器的概念、组成和基本工作原理</w:t>
            </w:r>
            <w:r>
              <w:rPr>
                <w:rFonts w:hint="eastAsia" w:ascii="Times New Roman" w:hAnsi="Times New Roman"/>
                <w:b w:val="0"/>
                <w:bCs/>
                <w:color w:val="auto"/>
                <w:lang w:eastAsia="zh-CN"/>
              </w:rPr>
              <w:t>；</w:t>
            </w:r>
          </w:p>
          <w:p>
            <w:pPr>
              <w:spacing w:line="300" w:lineRule="auto"/>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2</w:t>
            </w:r>
            <w:r>
              <w:rPr>
                <w:rFonts w:hint="eastAsia" w:ascii="Times New Roman" w:hAnsi="Times New Roman"/>
                <w:b w:val="0"/>
                <w:bCs/>
                <w:color w:val="auto"/>
                <w:lang w:eastAsia="zh-CN"/>
              </w:rPr>
              <w:t>）</w:t>
            </w:r>
            <w:r>
              <w:rPr>
                <w:rFonts w:hint="eastAsia" w:ascii="Times New Roman" w:hAnsi="Times New Roman"/>
                <w:b w:val="0"/>
                <w:bCs/>
                <w:color w:val="auto"/>
              </w:rPr>
              <w:t>了解常用的加工监测方法</w:t>
            </w:r>
            <w:r>
              <w:rPr>
                <w:rFonts w:hint="eastAsia" w:ascii="Times New Roman" w:hAnsi="Times New Roman"/>
                <w:b w:val="0"/>
                <w:bCs/>
                <w:color w:val="auto"/>
                <w:lang w:eastAsia="zh-CN"/>
              </w:rPr>
              <w:t>；</w:t>
            </w:r>
          </w:p>
          <w:p>
            <w:pPr>
              <w:spacing w:line="300" w:lineRule="auto"/>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3</w:t>
            </w:r>
            <w:r>
              <w:rPr>
                <w:rFonts w:hint="eastAsia" w:ascii="Times New Roman" w:hAnsi="Times New Roman"/>
                <w:b w:val="0"/>
                <w:bCs/>
                <w:color w:val="auto"/>
                <w:lang w:eastAsia="zh-CN"/>
              </w:rPr>
              <w:t>）</w:t>
            </w:r>
            <w:r>
              <w:rPr>
                <w:rFonts w:hint="eastAsia" w:ascii="Times New Roman" w:hAnsi="Times New Roman"/>
                <w:b w:val="0"/>
                <w:bCs/>
                <w:color w:val="auto"/>
              </w:rPr>
              <w:t>了解智能诊断的定义、发展、理论技术、应用及智能诊断系统一般结构</w:t>
            </w:r>
            <w:r>
              <w:rPr>
                <w:rFonts w:hint="eastAsia" w:ascii="Times New Roman" w:hAnsi="Times New Roman"/>
                <w:b w:val="0"/>
                <w:bCs/>
                <w:color w:val="auto"/>
                <w:lang w:eastAsia="zh-CN"/>
              </w:rPr>
              <w:t>；</w:t>
            </w:r>
          </w:p>
          <w:p>
            <w:pPr>
              <w:spacing w:line="300" w:lineRule="auto"/>
              <w:ind w:firstLine="420" w:firstLineChars="200"/>
              <w:rPr>
                <w:rFonts w:hint="eastAsia" w:ascii="Times New Roman" w:hAnsi="Times New Roman"/>
                <w:b w:val="0"/>
                <w:bCs/>
                <w:color w:val="auto"/>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4</w:t>
            </w:r>
            <w:r>
              <w:rPr>
                <w:rFonts w:hint="eastAsia" w:ascii="Times New Roman" w:hAnsi="Times New Roman"/>
                <w:b w:val="0"/>
                <w:bCs/>
                <w:color w:val="auto"/>
                <w:lang w:eastAsia="zh-CN"/>
              </w:rPr>
              <w:t>）</w:t>
            </w:r>
            <w:r>
              <w:rPr>
                <w:rFonts w:hint="eastAsia" w:ascii="Times New Roman" w:hAnsi="Times New Roman"/>
                <w:b w:val="0"/>
                <w:bCs/>
                <w:color w:val="auto"/>
              </w:rPr>
              <w:t>了解智能控制的定义、发展、方法和应用。</w:t>
            </w:r>
          </w:p>
          <w:p>
            <w:pPr>
              <w:spacing w:line="300" w:lineRule="auto"/>
              <w:rPr>
                <w:rFonts w:hint="eastAsia" w:ascii="Times New Roman" w:hAnsi="Times New Roman"/>
                <w:b/>
                <w:bCs w:val="0"/>
                <w:color w:val="auto"/>
              </w:rPr>
            </w:pPr>
            <w:r>
              <w:rPr>
                <w:rFonts w:hint="eastAsia" w:ascii="Times New Roman" w:hAnsi="Times New Roman"/>
                <w:b/>
                <w:bCs w:val="0"/>
                <w:color w:val="auto"/>
                <w:lang w:val="en-US" w:eastAsia="zh-CN"/>
              </w:rPr>
              <w:t>教学</w:t>
            </w:r>
            <w:r>
              <w:rPr>
                <w:rFonts w:hint="eastAsia" w:ascii="Times New Roman" w:hAnsi="Times New Roman"/>
                <w:b/>
                <w:bCs w:val="0"/>
                <w:color w:val="auto"/>
              </w:rPr>
              <w:t>重点</w:t>
            </w:r>
          </w:p>
          <w:p>
            <w:pPr>
              <w:spacing w:line="300" w:lineRule="auto"/>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1</w:t>
            </w:r>
            <w:r>
              <w:rPr>
                <w:rFonts w:hint="eastAsia" w:ascii="Times New Roman" w:hAnsi="Times New Roman"/>
                <w:b w:val="0"/>
                <w:bCs/>
                <w:color w:val="auto"/>
                <w:lang w:eastAsia="zh-CN"/>
              </w:rPr>
              <w:t>）</w:t>
            </w:r>
            <w:r>
              <w:rPr>
                <w:rFonts w:hint="eastAsia" w:ascii="Times New Roman" w:hAnsi="Times New Roman"/>
                <w:b w:val="0"/>
                <w:bCs/>
                <w:color w:val="auto"/>
              </w:rPr>
              <w:t>智能监测</w:t>
            </w:r>
            <w:r>
              <w:rPr>
                <w:rFonts w:hint="eastAsia" w:ascii="Times New Roman" w:hAnsi="Times New Roman"/>
                <w:b w:val="0"/>
                <w:bCs/>
                <w:color w:val="auto"/>
                <w:lang w:eastAsia="zh-CN"/>
              </w:rPr>
              <w:t>；</w:t>
            </w:r>
          </w:p>
          <w:p>
            <w:pPr>
              <w:spacing w:line="300" w:lineRule="auto"/>
              <w:ind w:firstLine="420" w:firstLineChars="200"/>
              <w:rPr>
                <w:rFonts w:hint="eastAsia" w:ascii="Times New Roman" w:hAnsi="Times New Roman"/>
                <w:b w:val="0"/>
                <w:bCs/>
                <w:color w:val="auto"/>
              </w:rPr>
            </w:pPr>
            <w:r>
              <w:rPr>
                <w:rFonts w:hint="eastAsia" w:ascii="Times New Roman" w:hAnsi="Times New Roman"/>
                <w:b w:val="0"/>
                <w:bCs/>
                <w:color w:val="auto"/>
                <w:lang w:eastAsia="zh-CN"/>
              </w:rPr>
              <w:t>（</w:t>
            </w:r>
            <w:r>
              <w:rPr>
                <w:rFonts w:hint="eastAsia" w:ascii="Times New Roman" w:hAnsi="Times New Roman"/>
                <w:b w:val="0"/>
                <w:bCs/>
                <w:color w:val="auto"/>
              </w:rPr>
              <w:t>2</w:t>
            </w:r>
            <w:r>
              <w:rPr>
                <w:rFonts w:hint="eastAsia" w:ascii="Times New Roman" w:hAnsi="Times New Roman"/>
                <w:b w:val="0"/>
                <w:bCs/>
                <w:color w:val="auto"/>
                <w:lang w:eastAsia="zh-CN"/>
              </w:rPr>
              <w:t>）</w:t>
            </w:r>
            <w:r>
              <w:rPr>
                <w:rFonts w:hint="eastAsia" w:ascii="Times New Roman" w:hAnsi="Times New Roman"/>
                <w:b w:val="0"/>
                <w:bCs/>
                <w:color w:val="auto"/>
              </w:rPr>
              <w:t>智能控制。</w:t>
            </w:r>
          </w:p>
          <w:p>
            <w:pPr>
              <w:spacing w:line="300" w:lineRule="auto"/>
              <w:rPr>
                <w:rFonts w:hint="eastAsia" w:ascii="Times New Roman" w:hAnsi="Times New Roman"/>
                <w:b/>
                <w:bCs w:val="0"/>
                <w:color w:val="auto"/>
              </w:rPr>
            </w:pPr>
            <w:r>
              <w:rPr>
                <w:rFonts w:hint="eastAsia" w:ascii="Times New Roman" w:hAnsi="Times New Roman"/>
                <w:b/>
                <w:bCs w:val="0"/>
                <w:color w:val="auto"/>
                <w:lang w:val="en-US" w:eastAsia="zh-CN"/>
              </w:rPr>
              <w:t>教学</w:t>
            </w:r>
            <w:r>
              <w:rPr>
                <w:rFonts w:hint="eastAsia" w:ascii="Times New Roman" w:hAnsi="Times New Roman"/>
                <w:b/>
                <w:bCs w:val="0"/>
                <w:color w:val="auto"/>
              </w:rPr>
              <w:t>难点</w:t>
            </w:r>
          </w:p>
          <w:p>
            <w:pPr>
              <w:spacing w:line="300" w:lineRule="auto"/>
              <w:ind w:firstLine="420" w:firstLineChars="200"/>
              <w:rPr>
                <w:rFonts w:ascii="Times New Roman" w:hAnsi="Times New Roman"/>
                <w:color w:val="auto"/>
                <w:szCs w:val="21"/>
              </w:rPr>
            </w:pPr>
            <w:r>
              <w:rPr>
                <w:rFonts w:hint="eastAsia" w:ascii="Times New Roman" w:hAnsi="Times New Roman"/>
                <w:b w:val="0"/>
                <w:bCs/>
                <w:color w:val="auto"/>
              </w:rPr>
              <w:t>智能监测。</w:t>
            </w:r>
          </w:p>
        </w:tc>
        <w:tc>
          <w:tcPr>
            <w:tcW w:w="1253" w:type="dxa"/>
            <w:noWrap w:val="0"/>
            <w:tcMar>
              <w:top w:w="57" w:type="dxa"/>
              <w:bottom w:w="57" w:type="dxa"/>
            </w:tcMar>
            <w:vAlign w:val="center"/>
          </w:tcPr>
          <w:p>
            <w:pPr>
              <w:spacing w:line="300" w:lineRule="auto"/>
              <w:rPr>
                <w:rFonts w:ascii="Times New Roman" w:hAnsi="Times New Roman"/>
                <w:color w:val="auto"/>
                <w:szCs w:val="21"/>
              </w:rPr>
            </w:pPr>
            <w:r>
              <w:rPr>
                <w:rFonts w:hint="eastAsia" w:ascii="Times New Roman" w:hAnsi="Times New Roman"/>
                <w:color w:val="auto"/>
                <w:szCs w:val="21"/>
              </w:rPr>
              <w:t>多媒体讲授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0" w:hRule="atLeast"/>
          <w:tblHeade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auto"/>
                <w:szCs w:val="21"/>
              </w:rPr>
            </w:pPr>
            <w:r>
              <w:rPr>
                <w:rFonts w:hint="eastAsia" w:ascii="Times New Roman" w:hAnsi="Times New Roman"/>
                <w:color w:val="auto"/>
                <w:szCs w:val="21"/>
              </w:rPr>
              <w:t>5</w:t>
            </w:r>
          </w:p>
        </w:tc>
        <w:tc>
          <w:tcPr>
            <w:tcW w:w="801" w:type="dxa"/>
            <w:noWrap w:val="0"/>
            <w:tcMar>
              <w:top w:w="57" w:type="dxa"/>
              <w:bottom w:w="57" w:type="dxa"/>
            </w:tcMar>
            <w:vAlign w:val="center"/>
          </w:tcPr>
          <w:p>
            <w:pPr>
              <w:spacing w:line="300" w:lineRule="auto"/>
              <w:rPr>
                <w:rFonts w:ascii="Times New Roman" w:hAnsi="Times New Roman"/>
                <w:color w:val="auto"/>
              </w:rPr>
            </w:pPr>
            <w:r>
              <w:rPr>
                <w:rFonts w:hint="eastAsia"/>
                <w:color w:val="auto"/>
              </w:rPr>
              <w:t>智能制造系统</w:t>
            </w:r>
          </w:p>
        </w:tc>
        <w:tc>
          <w:tcPr>
            <w:tcW w:w="6589" w:type="dxa"/>
            <w:noWrap w:val="0"/>
            <w:tcMar>
              <w:top w:w="57" w:type="dxa"/>
              <w:bottom w:w="57" w:type="dxa"/>
            </w:tcMar>
            <w:vAlign w:val="center"/>
          </w:tcPr>
          <w:p>
            <w:pPr>
              <w:spacing w:line="300" w:lineRule="auto"/>
              <w:rPr>
                <w:rFonts w:hint="eastAsia" w:ascii="Times New Roman" w:hAnsi="Times New Roman"/>
                <w:b/>
                <w:bCs/>
                <w:color w:val="auto"/>
                <w:szCs w:val="21"/>
              </w:rPr>
            </w:pPr>
            <w:r>
              <w:rPr>
                <w:rFonts w:hint="eastAsia" w:ascii="Times New Roman" w:hAnsi="Times New Roman"/>
                <w:b/>
                <w:bCs/>
                <w:color w:val="auto"/>
                <w:szCs w:val="21"/>
              </w:rPr>
              <w:t>教学要求</w:t>
            </w:r>
          </w:p>
          <w:p>
            <w:pPr>
              <w:spacing w:line="300" w:lineRule="auto"/>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lang w:val="en-US" w:eastAsia="zh-CN"/>
              </w:rPr>
              <w:t>1</w:t>
            </w: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rPr>
              <w:t>理解智能制造系统定义、发展背景及与传统制造系统的核心差异；</w:t>
            </w:r>
          </w:p>
          <w:p>
            <w:pPr>
              <w:spacing w:line="300" w:lineRule="auto"/>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lang w:val="en-US" w:eastAsia="zh-CN"/>
              </w:rPr>
              <w:t>2</w:t>
            </w: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rPr>
              <w:t>掌握系统“感知-网络-决策-执行”四层架构及各层功能；</w:t>
            </w:r>
          </w:p>
          <w:p>
            <w:pPr>
              <w:spacing w:line="300" w:lineRule="auto"/>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lang w:val="en-US" w:eastAsia="zh-CN"/>
              </w:rPr>
              <w:t>3</w:t>
            </w: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rPr>
              <w:t>熟悉物联网、AI、数字孪生等关键技术的应用逻辑；</w:t>
            </w:r>
          </w:p>
          <w:p>
            <w:pPr>
              <w:spacing w:line="300" w:lineRule="auto"/>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lang w:val="en-US" w:eastAsia="zh-CN"/>
              </w:rPr>
              <w:t>4</w:t>
            </w: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rPr>
              <w:t>了解典型应用场景及系统性能评价核心指标。</w:t>
            </w:r>
          </w:p>
          <w:p>
            <w:pPr>
              <w:spacing w:line="300" w:lineRule="auto"/>
              <w:rPr>
                <w:rFonts w:hint="eastAsia" w:ascii="Times New Roman" w:hAnsi="Times New Roman"/>
                <w:color w:val="auto"/>
                <w:szCs w:val="21"/>
              </w:rPr>
            </w:pPr>
            <w:r>
              <w:rPr>
                <w:rFonts w:hint="eastAsia" w:ascii="Times New Roman" w:hAnsi="Times New Roman"/>
                <w:b/>
                <w:bCs/>
                <w:color w:val="auto"/>
                <w:szCs w:val="21"/>
              </w:rPr>
              <w:t>教学重点</w:t>
            </w:r>
          </w:p>
          <w:p>
            <w:pPr>
              <w:spacing w:line="30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1</w:t>
            </w:r>
            <w:r>
              <w:rPr>
                <w:rFonts w:hint="eastAsia" w:ascii="Times New Roman" w:hAnsi="Times New Roman"/>
                <w:color w:val="auto"/>
                <w:szCs w:val="21"/>
                <w:lang w:eastAsia="zh-CN"/>
              </w:rPr>
              <w:t>）</w:t>
            </w:r>
            <w:r>
              <w:rPr>
                <w:rFonts w:hint="eastAsia" w:ascii="Times New Roman" w:hAnsi="Times New Roman"/>
                <w:color w:val="auto"/>
                <w:szCs w:val="21"/>
              </w:rPr>
              <w:t>智能制造系统的核心定义与“智能化”本质特征；</w:t>
            </w:r>
          </w:p>
          <w:p>
            <w:pPr>
              <w:spacing w:line="30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2</w:t>
            </w:r>
            <w:r>
              <w:rPr>
                <w:rFonts w:hint="eastAsia" w:ascii="Times New Roman" w:hAnsi="Times New Roman"/>
                <w:color w:val="auto"/>
                <w:szCs w:val="21"/>
                <w:lang w:eastAsia="zh-CN"/>
              </w:rPr>
              <w:t>）</w:t>
            </w:r>
            <w:r>
              <w:rPr>
                <w:rFonts w:hint="eastAsia" w:ascii="Times New Roman" w:hAnsi="Times New Roman"/>
                <w:color w:val="auto"/>
                <w:szCs w:val="21"/>
              </w:rPr>
              <w:t>感知-网络-决策-执行”四层架构及功能协同逻辑；</w:t>
            </w:r>
          </w:p>
          <w:p>
            <w:pPr>
              <w:spacing w:line="30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3</w:t>
            </w:r>
            <w:r>
              <w:rPr>
                <w:rFonts w:hint="eastAsia" w:ascii="Times New Roman" w:hAnsi="Times New Roman"/>
                <w:color w:val="auto"/>
                <w:szCs w:val="21"/>
                <w:lang w:eastAsia="zh-CN"/>
              </w:rPr>
              <w:t>）</w:t>
            </w:r>
            <w:r>
              <w:rPr>
                <w:rFonts w:hint="eastAsia" w:ascii="Times New Roman" w:hAnsi="Times New Roman"/>
                <w:color w:val="auto"/>
                <w:szCs w:val="21"/>
              </w:rPr>
              <w:t>物联网、AI、数字孪生等关键技术的核心应用机制；</w:t>
            </w:r>
          </w:p>
          <w:p>
            <w:pPr>
              <w:spacing w:line="300" w:lineRule="auto"/>
              <w:rPr>
                <w:rFonts w:hint="eastAsia" w:ascii="Times New Roman" w:hAnsi="Times New Roman"/>
                <w:b/>
                <w:bCs/>
                <w:color w:val="auto"/>
                <w:szCs w:val="21"/>
              </w:rPr>
            </w:pPr>
            <w:r>
              <w:rPr>
                <w:rFonts w:hint="eastAsia" w:ascii="Times New Roman" w:hAnsi="Times New Roman"/>
                <w:b/>
                <w:bCs/>
                <w:color w:val="auto"/>
                <w:szCs w:val="21"/>
              </w:rPr>
              <w:t>教学难点</w:t>
            </w:r>
          </w:p>
          <w:p>
            <w:pPr>
              <w:spacing w:line="30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1</w:t>
            </w:r>
            <w:r>
              <w:rPr>
                <w:rFonts w:hint="eastAsia" w:ascii="Times New Roman" w:hAnsi="Times New Roman"/>
                <w:color w:val="auto"/>
                <w:szCs w:val="21"/>
                <w:lang w:eastAsia="zh-CN"/>
              </w:rPr>
              <w:t>）</w:t>
            </w:r>
            <w:r>
              <w:rPr>
                <w:rFonts w:hint="eastAsia" w:ascii="Times New Roman" w:hAnsi="Times New Roman"/>
                <w:color w:val="auto"/>
                <w:szCs w:val="21"/>
              </w:rPr>
              <w:t>各关键技术协同实现系统自主决策、自适应调整的核心机制；</w:t>
            </w:r>
          </w:p>
          <w:p>
            <w:pPr>
              <w:spacing w:line="30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2</w:t>
            </w:r>
            <w:r>
              <w:rPr>
                <w:rFonts w:hint="eastAsia" w:ascii="Times New Roman" w:hAnsi="Times New Roman"/>
                <w:color w:val="auto"/>
                <w:szCs w:val="21"/>
                <w:lang w:eastAsia="zh-CN"/>
              </w:rPr>
              <w:t>）</w:t>
            </w:r>
            <w:r>
              <w:rPr>
                <w:rFonts w:hint="eastAsia" w:ascii="Times New Roman" w:hAnsi="Times New Roman"/>
                <w:color w:val="auto"/>
                <w:szCs w:val="21"/>
              </w:rPr>
              <w:t>数字孪生与物理系统的深度融合逻辑；</w:t>
            </w:r>
          </w:p>
          <w:p>
            <w:pPr>
              <w:spacing w:line="30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3</w:t>
            </w:r>
            <w:r>
              <w:rPr>
                <w:rFonts w:hint="eastAsia" w:ascii="Times New Roman" w:hAnsi="Times New Roman"/>
                <w:color w:val="auto"/>
                <w:szCs w:val="21"/>
                <w:lang w:eastAsia="zh-CN"/>
              </w:rPr>
              <w:t>）</w:t>
            </w:r>
            <w:r>
              <w:rPr>
                <w:rFonts w:hint="eastAsia" w:ascii="Times New Roman" w:hAnsi="Times New Roman"/>
                <w:color w:val="auto"/>
                <w:szCs w:val="21"/>
              </w:rPr>
              <w:t>不同场景下系统架构适配与技术选型依据；</w:t>
            </w:r>
          </w:p>
          <w:p>
            <w:pPr>
              <w:spacing w:line="300" w:lineRule="auto"/>
              <w:ind w:firstLine="420" w:firstLineChars="200"/>
              <w:rPr>
                <w:rFonts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4</w:t>
            </w:r>
            <w:r>
              <w:rPr>
                <w:rFonts w:hint="eastAsia" w:ascii="Times New Roman" w:hAnsi="Times New Roman"/>
                <w:color w:val="auto"/>
                <w:szCs w:val="21"/>
                <w:lang w:eastAsia="zh-CN"/>
              </w:rPr>
              <w:t>）</w:t>
            </w:r>
            <w:r>
              <w:rPr>
                <w:rFonts w:hint="eastAsia" w:ascii="Times New Roman" w:hAnsi="Times New Roman"/>
                <w:color w:val="auto"/>
                <w:szCs w:val="21"/>
              </w:rPr>
              <w:t>系统性能评价指标权衡与优化思路。</w:t>
            </w:r>
          </w:p>
        </w:tc>
        <w:tc>
          <w:tcPr>
            <w:tcW w:w="1253" w:type="dxa"/>
            <w:noWrap w:val="0"/>
            <w:tcMar>
              <w:top w:w="57" w:type="dxa"/>
              <w:bottom w:w="57" w:type="dxa"/>
            </w:tcMar>
            <w:vAlign w:val="center"/>
          </w:tcPr>
          <w:p>
            <w:pPr>
              <w:spacing w:line="300" w:lineRule="auto"/>
              <w:rPr>
                <w:rFonts w:hint="eastAsia" w:ascii="Times New Roman" w:hAnsi="Times New Roman"/>
                <w:color w:val="auto"/>
                <w:szCs w:val="21"/>
              </w:rPr>
            </w:pPr>
            <w:r>
              <w:rPr>
                <w:rFonts w:hint="eastAsia" w:ascii="Times New Roman" w:hAnsi="Times New Roman"/>
                <w:color w:val="auto"/>
                <w:szCs w:val="21"/>
              </w:rPr>
              <w:t>1.</w:t>
            </w:r>
            <w:r>
              <w:rPr>
                <w:rFonts w:hint="eastAsia" w:ascii="Times New Roman" w:hAnsi="Times New Roman"/>
                <w:color w:val="auto"/>
                <w:szCs w:val="21"/>
                <w:lang w:val="en-US" w:eastAsia="zh-CN"/>
              </w:rPr>
              <w:t>多媒体讲授</w:t>
            </w:r>
            <w:r>
              <w:rPr>
                <w:rFonts w:hint="eastAsia" w:ascii="Times New Roman" w:hAnsi="Times New Roman"/>
                <w:color w:val="auto"/>
                <w:szCs w:val="21"/>
              </w:rPr>
              <w:t>。</w:t>
            </w:r>
          </w:p>
          <w:p>
            <w:pPr>
              <w:spacing w:line="300" w:lineRule="auto"/>
              <w:rPr>
                <w:rFonts w:hint="eastAsia" w:ascii="Times New Roman" w:hAnsi="Times New Roman"/>
                <w:color w:val="auto"/>
                <w:szCs w:val="21"/>
              </w:rPr>
            </w:pPr>
            <w:r>
              <w:rPr>
                <w:rFonts w:hint="eastAsia" w:ascii="Times New Roman" w:hAnsi="Times New Roman"/>
                <w:color w:val="auto"/>
                <w:szCs w:val="21"/>
              </w:rPr>
              <w:t>2.通过案例教学法</w:t>
            </w:r>
            <w:r>
              <w:rPr>
                <w:rFonts w:hint="eastAsia" w:ascii="Times New Roman" w:hAnsi="Times New Roman"/>
                <w:color w:val="auto"/>
                <w:szCs w:val="21"/>
                <w:lang w:eastAsia="zh-CN"/>
              </w:rPr>
              <w:t>，</w:t>
            </w:r>
            <w:r>
              <w:rPr>
                <w:rFonts w:hint="eastAsia" w:ascii="Times New Roman" w:hAnsi="Times New Roman"/>
                <w:color w:val="auto"/>
                <w:szCs w:val="21"/>
              </w:rPr>
              <w:t>讲授典型场景（离散/流程制造）系统案例分析。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auto"/>
                <w:szCs w:val="21"/>
              </w:rPr>
            </w:pPr>
            <w:r>
              <w:rPr>
                <w:rFonts w:hint="eastAsia" w:ascii="Times New Roman" w:hAnsi="Times New Roman"/>
                <w:color w:val="auto"/>
                <w:szCs w:val="21"/>
              </w:rPr>
              <w:t>6</w:t>
            </w:r>
          </w:p>
        </w:tc>
        <w:tc>
          <w:tcPr>
            <w:tcW w:w="801" w:type="dxa"/>
            <w:noWrap w:val="0"/>
            <w:tcMar>
              <w:top w:w="57" w:type="dxa"/>
              <w:bottom w:w="57" w:type="dxa"/>
            </w:tcMar>
            <w:vAlign w:val="center"/>
          </w:tcPr>
          <w:p>
            <w:pPr>
              <w:spacing w:line="300" w:lineRule="auto"/>
              <w:rPr>
                <w:rFonts w:ascii="Times New Roman" w:hAnsi="Times New Roman"/>
                <w:color w:val="auto"/>
              </w:rPr>
            </w:pPr>
            <w:r>
              <w:rPr>
                <w:rFonts w:hint="eastAsia"/>
                <w:color w:val="auto"/>
              </w:rPr>
              <w:t>智能制造装备</w:t>
            </w:r>
          </w:p>
        </w:tc>
        <w:tc>
          <w:tcPr>
            <w:tcW w:w="6589" w:type="dxa"/>
            <w:noWrap w:val="0"/>
            <w:tcMar>
              <w:top w:w="57" w:type="dxa"/>
              <w:bottom w:w="57" w:type="dxa"/>
            </w:tcMar>
            <w:vAlign w:val="center"/>
          </w:tcPr>
          <w:p>
            <w:pPr>
              <w:ind w:firstLine="105" w:firstLineChars="50"/>
              <w:rPr>
                <w:rFonts w:hint="eastAsia" w:ascii="Times New Roman" w:hAnsi="Times New Roman"/>
                <w:b/>
                <w:color w:val="auto"/>
              </w:rPr>
            </w:pPr>
            <w:r>
              <w:rPr>
                <w:rFonts w:hint="eastAsia" w:ascii="Times New Roman" w:hAnsi="Times New Roman"/>
                <w:b/>
                <w:color w:val="auto"/>
              </w:rPr>
              <w:t>教学目标</w:t>
            </w:r>
          </w:p>
          <w:p>
            <w:pPr>
              <w:numPr>
                <w:ilvl w:val="0"/>
                <w:numId w:val="0"/>
              </w:numPr>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1</w:t>
            </w:r>
            <w:r>
              <w:rPr>
                <w:rFonts w:hint="eastAsia" w:ascii="Times New Roman" w:hAnsi="Times New Roman"/>
                <w:b w:val="0"/>
                <w:bCs/>
                <w:color w:val="auto"/>
                <w:lang w:eastAsia="zh-CN"/>
              </w:rPr>
              <w:t>）</w:t>
            </w:r>
            <w:r>
              <w:rPr>
                <w:rFonts w:hint="eastAsia" w:ascii="Times New Roman" w:hAnsi="Times New Roman"/>
                <w:b w:val="0"/>
                <w:bCs/>
                <w:color w:val="auto"/>
              </w:rPr>
              <w:t>了解智能制造装备的内涵、特征与界定</w:t>
            </w:r>
            <w:r>
              <w:rPr>
                <w:rFonts w:hint="eastAsia" w:ascii="Times New Roman" w:hAnsi="Times New Roman"/>
                <w:b w:val="0"/>
                <w:bCs/>
                <w:color w:val="auto"/>
                <w:lang w:eastAsia="zh-CN"/>
              </w:rPr>
              <w:t>；</w:t>
            </w:r>
          </w:p>
          <w:p>
            <w:pPr>
              <w:numPr>
                <w:ilvl w:val="0"/>
                <w:numId w:val="0"/>
              </w:numPr>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2</w:t>
            </w:r>
            <w:r>
              <w:rPr>
                <w:rFonts w:hint="eastAsia" w:ascii="Times New Roman" w:hAnsi="Times New Roman"/>
                <w:b w:val="0"/>
                <w:bCs/>
                <w:color w:val="auto"/>
                <w:lang w:eastAsia="zh-CN"/>
              </w:rPr>
              <w:t>）</w:t>
            </w:r>
            <w:r>
              <w:rPr>
                <w:rFonts w:hint="eastAsia" w:ascii="Times New Roman" w:hAnsi="Times New Roman"/>
                <w:b w:val="0"/>
                <w:bCs/>
                <w:color w:val="auto"/>
              </w:rPr>
              <w:t>了解智能机床的定义、特征</w:t>
            </w:r>
            <w:r>
              <w:rPr>
                <w:rFonts w:hint="eastAsia" w:ascii="Times New Roman" w:hAnsi="Times New Roman"/>
                <w:b w:val="0"/>
                <w:bCs/>
                <w:color w:val="auto"/>
                <w:lang w:eastAsia="zh-CN"/>
              </w:rPr>
              <w:t>；</w:t>
            </w:r>
          </w:p>
          <w:p>
            <w:pPr>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3</w:t>
            </w:r>
            <w:r>
              <w:rPr>
                <w:rFonts w:hint="eastAsia" w:ascii="Times New Roman" w:hAnsi="Times New Roman"/>
                <w:b w:val="0"/>
                <w:bCs/>
                <w:color w:val="auto"/>
                <w:lang w:eastAsia="zh-CN"/>
              </w:rPr>
              <w:t>）</w:t>
            </w:r>
            <w:r>
              <w:rPr>
                <w:rFonts w:hint="eastAsia" w:ascii="Times New Roman" w:hAnsi="Times New Roman"/>
                <w:b w:val="0"/>
                <w:bCs/>
                <w:color w:val="auto"/>
              </w:rPr>
              <w:t>了解工业机器人的基本组成结构与核心关键技术</w:t>
            </w:r>
            <w:r>
              <w:rPr>
                <w:rFonts w:hint="eastAsia" w:ascii="Times New Roman" w:hAnsi="Times New Roman"/>
                <w:b w:val="0"/>
                <w:bCs/>
                <w:color w:val="auto"/>
                <w:lang w:eastAsia="zh-CN"/>
              </w:rPr>
              <w:t>；</w:t>
            </w:r>
          </w:p>
          <w:p>
            <w:pPr>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4</w:t>
            </w:r>
            <w:r>
              <w:rPr>
                <w:rFonts w:hint="eastAsia" w:ascii="Times New Roman" w:hAnsi="Times New Roman"/>
                <w:b w:val="0"/>
                <w:bCs/>
                <w:color w:val="auto"/>
                <w:lang w:eastAsia="zh-CN"/>
              </w:rPr>
              <w:t>）</w:t>
            </w:r>
            <w:r>
              <w:rPr>
                <w:rFonts w:hint="eastAsia" w:ascii="Times New Roman" w:hAnsi="Times New Roman"/>
                <w:b w:val="0"/>
                <w:bCs/>
                <w:color w:val="auto"/>
              </w:rPr>
              <w:t>掌握常见的3D打印技术基本原理</w:t>
            </w:r>
            <w:r>
              <w:rPr>
                <w:rFonts w:hint="eastAsia" w:ascii="Times New Roman" w:hAnsi="Times New Roman"/>
                <w:b w:val="0"/>
                <w:bCs/>
                <w:color w:val="auto"/>
                <w:lang w:eastAsia="zh-CN"/>
              </w:rPr>
              <w:t>；</w:t>
            </w:r>
          </w:p>
          <w:p>
            <w:pPr>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5</w:t>
            </w:r>
            <w:r>
              <w:rPr>
                <w:rFonts w:hint="eastAsia" w:ascii="Times New Roman" w:hAnsi="Times New Roman"/>
                <w:b w:val="0"/>
                <w:bCs/>
                <w:color w:val="auto"/>
                <w:lang w:eastAsia="zh-CN"/>
              </w:rPr>
              <w:t>）</w:t>
            </w:r>
            <w:r>
              <w:rPr>
                <w:rFonts w:hint="eastAsia" w:ascii="Times New Roman" w:hAnsi="Times New Roman"/>
                <w:b w:val="0"/>
                <w:bCs/>
                <w:color w:val="auto"/>
              </w:rPr>
              <w:t>了解高档数控机床、工业机器人、3D打印技术的发展现状</w:t>
            </w:r>
            <w:r>
              <w:rPr>
                <w:rFonts w:hint="eastAsia" w:ascii="Times New Roman" w:hAnsi="Times New Roman"/>
                <w:b w:val="0"/>
                <w:bCs/>
                <w:color w:val="auto"/>
                <w:lang w:eastAsia="zh-CN"/>
              </w:rPr>
              <w:t>；</w:t>
            </w:r>
          </w:p>
          <w:p>
            <w:pPr>
              <w:ind w:firstLine="420" w:firstLineChars="200"/>
              <w:rPr>
                <w:rFonts w:hint="eastAsia" w:ascii="Times New Roman" w:hAnsi="Times New Roman"/>
                <w:b w:val="0"/>
                <w:bCs/>
                <w:color w:val="auto"/>
              </w:rPr>
            </w:pPr>
            <w:r>
              <w:rPr>
                <w:rFonts w:hint="eastAsia" w:ascii="Times New Roman" w:hAnsi="Times New Roman"/>
                <w:b w:val="0"/>
                <w:bCs/>
                <w:color w:val="auto"/>
                <w:lang w:eastAsia="zh-CN"/>
              </w:rPr>
              <w:t>（</w:t>
            </w:r>
            <w:r>
              <w:rPr>
                <w:rFonts w:hint="eastAsia" w:ascii="Times New Roman" w:hAnsi="Times New Roman"/>
                <w:b w:val="0"/>
                <w:bCs/>
                <w:color w:val="auto"/>
                <w:lang w:val="en-US" w:eastAsia="zh-CN"/>
              </w:rPr>
              <w:t>6</w:t>
            </w:r>
            <w:r>
              <w:rPr>
                <w:rFonts w:hint="eastAsia" w:ascii="Times New Roman" w:hAnsi="Times New Roman"/>
                <w:b w:val="0"/>
                <w:bCs/>
                <w:color w:val="auto"/>
                <w:lang w:eastAsia="zh-CN"/>
              </w:rPr>
              <w:t>）</w:t>
            </w:r>
            <w:r>
              <w:rPr>
                <w:rFonts w:hint="eastAsia" w:ascii="Times New Roman" w:hAnsi="Times New Roman"/>
                <w:b w:val="0"/>
                <w:bCs/>
                <w:color w:val="auto"/>
              </w:rPr>
              <w:t>了解智能生产线与智能工厂的基本概念。</w:t>
            </w:r>
          </w:p>
          <w:p>
            <w:pPr>
              <w:ind w:firstLine="105" w:firstLineChars="50"/>
              <w:rPr>
                <w:rFonts w:hint="eastAsia" w:ascii="Times New Roman" w:hAnsi="Times New Roman"/>
                <w:b/>
                <w:color w:val="auto"/>
              </w:rPr>
            </w:pPr>
            <w:r>
              <w:rPr>
                <w:rFonts w:hint="eastAsia" w:ascii="Times New Roman" w:hAnsi="Times New Roman"/>
                <w:b/>
                <w:color w:val="auto"/>
                <w:lang w:val="en-US" w:eastAsia="zh-CN"/>
              </w:rPr>
              <w:t>教学</w:t>
            </w:r>
            <w:r>
              <w:rPr>
                <w:rFonts w:hint="eastAsia" w:ascii="Times New Roman" w:hAnsi="Times New Roman"/>
                <w:b/>
                <w:color w:val="auto"/>
              </w:rPr>
              <w:t>重点</w:t>
            </w:r>
          </w:p>
          <w:p>
            <w:pPr>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rPr>
              <w:t>（1）高档数控机床</w:t>
            </w:r>
            <w:r>
              <w:rPr>
                <w:rFonts w:hint="eastAsia" w:ascii="Times New Roman" w:hAnsi="Times New Roman"/>
                <w:b w:val="0"/>
                <w:bCs/>
                <w:color w:val="auto"/>
                <w:lang w:eastAsia="zh-CN"/>
              </w:rPr>
              <w:t>；</w:t>
            </w:r>
          </w:p>
          <w:p>
            <w:pPr>
              <w:ind w:firstLine="420" w:firstLineChars="200"/>
              <w:rPr>
                <w:rFonts w:hint="eastAsia" w:ascii="Times New Roman" w:hAnsi="Times New Roman" w:eastAsia="宋体"/>
                <w:b w:val="0"/>
                <w:bCs/>
                <w:color w:val="auto"/>
                <w:lang w:eastAsia="zh-CN"/>
              </w:rPr>
            </w:pPr>
            <w:r>
              <w:rPr>
                <w:rFonts w:hint="eastAsia" w:ascii="Times New Roman" w:hAnsi="Times New Roman"/>
                <w:b w:val="0"/>
                <w:bCs/>
                <w:color w:val="auto"/>
              </w:rPr>
              <w:t>（2）工业机器人</w:t>
            </w:r>
            <w:r>
              <w:rPr>
                <w:rFonts w:hint="eastAsia" w:ascii="Times New Roman" w:hAnsi="Times New Roman"/>
                <w:b w:val="0"/>
                <w:bCs/>
                <w:color w:val="auto"/>
                <w:lang w:eastAsia="zh-CN"/>
              </w:rPr>
              <w:t>；</w:t>
            </w:r>
          </w:p>
          <w:p>
            <w:pPr>
              <w:ind w:firstLine="420" w:firstLineChars="200"/>
              <w:rPr>
                <w:rFonts w:hint="eastAsia" w:ascii="Times New Roman" w:hAnsi="Times New Roman"/>
                <w:b/>
                <w:color w:val="auto"/>
              </w:rPr>
            </w:pPr>
            <w:r>
              <w:rPr>
                <w:rFonts w:hint="eastAsia" w:ascii="Times New Roman" w:hAnsi="Times New Roman"/>
                <w:b w:val="0"/>
                <w:bCs/>
                <w:color w:val="auto"/>
              </w:rPr>
              <w:t>（3）3D打印装备。</w:t>
            </w:r>
          </w:p>
          <w:p>
            <w:pPr>
              <w:ind w:firstLine="105" w:firstLineChars="50"/>
              <w:rPr>
                <w:rFonts w:hint="eastAsia" w:ascii="Times New Roman" w:hAnsi="Times New Roman"/>
                <w:b/>
                <w:color w:val="auto"/>
              </w:rPr>
            </w:pPr>
            <w:r>
              <w:rPr>
                <w:rFonts w:hint="eastAsia" w:ascii="Times New Roman" w:hAnsi="Times New Roman"/>
                <w:b/>
                <w:color w:val="auto"/>
                <w:lang w:val="en-US" w:eastAsia="zh-CN"/>
              </w:rPr>
              <w:t>教学</w:t>
            </w:r>
            <w:r>
              <w:rPr>
                <w:rFonts w:hint="eastAsia" w:ascii="Times New Roman" w:hAnsi="Times New Roman"/>
                <w:b/>
                <w:color w:val="auto"/>
              </w:rPr>
              <w:t>难点</w:t>
            </w:r>
          </w:p>
          <w:p>
            <w:pPr>
              <w:ind w:firstLine="420" w:firstLineChars="200"/>
              <w:rPr>
                <w:color w:val="auto"/>
              </w:rPr>
            </w:pPr>
            <w:r>
              <w:rPr>
                <w:rFonts w:hint="eastAsia" w:ascii="Times New Roman" w:hAnsi="Times New Roman"/>
                <w:b w:val="0"/>
                <w:bCs/>
                <w:color w:val="auto"/>
              </w:rPr>
              <w:t>工业机器人</w:t>
            </w:r>
            <w:r>
              <w:rPr>
                <w:rFonts w:hint="eastAsia" w:ascii="Times New Roman" w:hAnsi="Times New Roman"/>
                <w:b w:val="0"/>
                <w:bCs/>
                <w:color w:val="auto"/>
                <w:lang w:val="en-US" w:eastAsia="zh-CN"/>
              </w:rPr>
              <w:t>和</w:t>
            </w:r>
            <w:r>
              <w:rPr>
                <w:rFonts w:hint="eastAsia" w:ascii="Times New Roman" w:hAnsi="Times New Roman"/>
                <w:b w:val="0"/>
                <w:bCs/>
                <w:color w:val="auto"/>
              </w:rPr>
              <w:t>3D打印装备</w:t>
            </w:r>
          </w:p>
        </w:tc>
        <w:tc>
          <w:tcPr>
            <w:tcW w:w="1253" w:type="dxa"/>
            <w:noWrap w:val="0"/>
            <w:tcMar>
              <w:top w:w="57" w:type="dxa"/>
              <w:bottom w:w="57" w:type="dxa"/>
            </w:tcMar>
            <w:vAlign w:val="center"/>
          </w:tcPr>
          <w:p>
            <w:pPr>
              <w:spacing w:line="340" w:lineRule="exact"/>
              <w:rPr>
                <w:rFonts w:ascii="Times New Roman" w:hAnsi="Times New Roman"/>
                <w:color w:val="auto"/>
                <w:szCs w:val="21"/>
              </w:rPr>
            </w:pPr>
            <w:r>
              <w:rPr>
                <w:rFonts w:hint="eastAsia" w:ascii="Times New Roman" w:hAnsi="Times New Roman"/>
                <w:color w:val="auto"/>
                <w:szCs w:val="21"/>
                <w:lang w:val="en-US" w:eastAsia="zh-CN"/>
              </w:rPr>
              <w:t>多媒体讲授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0" w:hRule="atLeast"/>
          <w:tblHeader/>
          <w:jc w:val="center"/>
        </w:trPr>
        <w:tc>
          <w:tcPr>
            <w:tcW w:w="669" w:type="dxa"/>
            <w:noWrap w:val="0"/>
            <w:tcMar>
              <w:top w:w="57" w:type="dxa"/>
              <w:bottom w:w="57" w:type="dxa"/>
            </w:tcMar>
            <w:vAlign w:val="center"/>
          </w:tcPr>
          <w:p>
            <w:pPr>
              <w:tabs>
                <w:tab w:val="left" w:pos="307"/>
                <w:tab w:val="center" w:pos="366"/>
              </w:tabs>
              <w:spacing w:line="300" w:lineRule="auto"/>
              <w:jc w:val="left"/>
              <w:rPr>
                <w:rFonts w:hint="eastAsia" w:ascii="Times New Roman" w:hAnsi="Times New Roman" w:eastAsia="宋体"/>
                <w:color w:val="auto"/>
                <w:szCs w:val="21"/>
                <w:lang w:eastAsia="zh-CN"/>
              </w:rPr>
            </w:pPr>
            <w:r>
              <w:rPr>
                <w:rFonts w:hint="eastAsia" w:ascii="Times New Roman" w:hAnsi="Times New Roman"/>
                <w:color w:val="auto"/>
                <w:szCs w:val="21"/>
                <w:lang w:eastAsia="zh-CN"/>
              </w:rPr>
              <w:tab/>
            </w:r>
            <w:r>
              <w:rPr>
                <w:rFonts w:hint="eastAsia" w:ascii="Times New Roman" w:hAnsi="Times New Roman"/>
                <w:color w:val="auto"/>
                <w:szCs w:val="21"/>
              </w:rPr>
              <w:t>7</w:t>
            </w:r>
            <w:r>
              <w:rPr>
                <w:rFonts w:hint="eastAsia" w:ascii="Times New Roman" w:hAnsi="Times New Roman"/>
                <w:color w:val="auto"/>
                <w:szCs w:val="21"/>
                <w:lang w:eastAsia="zh-CN"/>
              </w:rPr>
              <w:tab/>
            </w:r>
          </w:p>
        </w:tc>
        <w:tc>
          <w:tcPr>
            <w:tcW w:w="801" w:type="dxa"/>
            <w:noWrap w:val="0"/>
            <w:tcMar>
              <w:top w:w="57" w:type="dxa"/>
              <w:bottom w:w="57" w:type="dxa"/>
            </w:tcMar>
            <w:vAlign w:val="center"/>
          </w:tcPr>
          <w:p>
            <w:pPr>
              <w:spacing w:line="300" w:lineRule="exact"/>
              <w:rPr>
                <w:rFonts w:ascii="Times New Roman" w:hAnsi="Times New Roman"/>
                <w:color w:val="auto"/>
              </w:rPr>
            </w:pPr>
            <w:r>
              <w:rPr>
                <w:rFonts w:hint="eastAsia" w:ascii="Times New Roman" w:hAnsi="Times New Roman"/>
                <w:color w:val="auto"/>
              </w:rPr>
              <w:t>人工智能</w:t>
            </w:r>
          </w:p>
        </w:tc>
        <w:tc>
          <w:tcPr>
            <w:tcW w:w="6589" w:type="dxa"/>
            <w:noWrap w:val="0"/>
            <w:tcMar>
              <w:top w:w="57" w:type="dxa"/>
              <w:bottom w:w="57" w:type="dxa"/>
            </w:tcMar>
            <w:vAlign w:val="center"/>
          </w:tcPr>
          <w:p>
            <w:pPr>
              <w:spacing w:line="320" w:lineRule="exact"/>
              <w:rPr>
                <w:rFonts w:hint="eastAsia" w:ascii="Times New Roman" w:hAnsi="Times New Roman" w:eastAsia="宋体"/>
                <w:b/>
                <w:snapToGrid w:val="0"/>
                <w:color w:val="auto"/>
                <w:szCs w:val="21"/>
                <w:lang w:eastAsia="zh-CN"/>
              </w:rPr>
            </w:pPr>
            <w:r>
              <w:rPr>
                <w:rFonts w:hint="eastAsia" w:ascii="Times New Roman" w:hAnsi="Times New Roman"/>
                <w:b/>
                <w:snapToGrid w:val="0"/>
                <w:color w:val="auto"/>
                <w:szCs w:val="21"/>
              </w:rPr>
              <w:t>教学</w:t>
            </w:r>
            <w:r>
              <w:rPr>
                <w:rFonts w:hint="eastAsia" w:ascii="Times New Roman" w:hAnsi="Times New Roman"/>
                <w:b/>
                <w:snapToGrid w:val="0"/>
                <w:color w:val="auto"/>
                <w:szCs w:val="21"/>
                <w:lang w:val="en-US" w:eastAsia="zh-CN"/>
              </w:rPr>
              <w:t>要求</w:t>
            </w:r>
          </w:p>
          <w:p>
            <w:pPr>
              <w:spacing w:line="320" w:lineRule="exact"/>
              <w:ind w:firstLine="420" w:firstLineChars="200"/>
              <w:rPr>
                <w:rFonts w:hint="eastAsia" w:ascii="Times New Roman" w:hAnsi="Times New Roman" w:eastAsia="宋体"/>
                <w:b w:val="0"/>
                <w:bCs/>
                <w:snapToGrid w:val="0"/>
                <w:color w:val="auto"/>
                <w:szCs w:val="21"/>
                <w:lang w:eastAsia="zh-CN"/>
              </w:rPr>
            </w:pPr>
            <w:r>
              <w:rPr>
                <w:rFonts w:hint="eastAsia" w:ascii="Times New Roman" w:hAnsi="Times New Roman"/>
                <w:b w:val="0"/>
                <w:bCs/>
                <w:snapToGrid w:val="0"/>
                <w:color w:val="auto"/>
                <w:szCs w:val="21"/>
              </w:rPr>
              <w:t>（1）了解人工智能的概念、发展简史与应用领域</w:t>
            </w:r>
            <w:r>
              <w:rPr>
                <w:rFonts w:hint="eastAsia" w:ascii="Times New Roman" w:hAnsi="Times New Roman"/>
                <w:b w:val="0"/>
                <w:bCs/>
                <w:snapToGrid w:val="0"/>
                <w:color w:val="auto"/>
                <w:szCs w:val="21"/>
                <w:lang w:eastAsia="zh-CN"/>
              </w:rPr>
              <w:t>；</w:t>
            </w:r>
          </w:p>
          <w:p>
            <w:pPr>
              <w:spacing w:line="320" w:lineRule="exact"/>
              <w:ind w:firstLine="420" w:firstLineChars="200"/>
              <w:rPr>
                <w:rFonts w:hint="eastAsia" w:ascii="Times New Roman" w:hAnsi="Times New Roman" w:eastAsia="宋体"/>
                <w:b w:val="0"/>
                <w:bCs/>
                <w:snapToGrid w:val="0"/>
                <w:color w:val="auto"/>
                <w:szCs w:val="21"/>
                <w:lang w:eastAsia="zh-CN"/>
              </w:rPr>
            </w:pPr>
            <w:r>
              <w:rPr>
                <w:rFonts w:hint="eastAsia" w:ascii="Times New Roman" w:hAnsi="Times New Roman"/>
                <w:b w:val="0"/>
                <w:bCs/>
                <w:snapToGrid w:val="0"/>
                <w:color w:val="auto"/>
                <w:szCs w:val="21"/>
              </w:rPr>
              <w:t>（2）了解知识表示、确定性推理、机器学习、状态空间搜索、专家系统、人工神经网络的概念</w:t>
            </w:r>
            <w:r>
              <w:rPr>
                <w:rFonts w:hint="eastAsia" w:ascii="Times New Roman" w:hAnsi="Times New Roman"/>
                <w:b w:val="0"/>
                <w:bCs/>
                <w:snapToGrid w:val="0"/>
                <w:color w:val="auto"/>
                <w:szCs w:val="21"/>
                <w:lang w:eastAsia="zh-CN"/>
              </w:rPr>
              <w:t>；</w:t>
            </w:r>
          </w:p>
          <w:p>
            <w:pPr>
              <w:spacing w:line="320" w:lineRule="exact"/>
              <w:ind w:firstLine="420" w:firstLineChars="200"/>
              <w:rPr>
                <w:rFonts w:hint="eastAsia" w:ascii="Times New Roman" w:hAnsi="Times New Roman" w:eastAsia="宋体"/>
                <w:b w:val="0"/>
                <w:bCs/>
                <w:snapToGrid w:val="0"/>
                <w:color w:val="auto"/>
                <w:szCs w:val="21"/>
                <w:lang w:eastAsia="zh-CN"/>
              </w:rPr>
            </w:pPr>
            <w:r>
              <w:rPr>
                <w:rFonts w:hint="eastAsia" w:ascii="Times New Roman" w:hAnsi="Times New Roman"/>
                <w:b w:val="0"/>
                <w:bCs/>
                <w:snapToGrid w:val="0"/>
                <w:color w:val="auto"/>
                <w:szCs w:val="21"/>
              </w:rPr>
              <w:t>（3）了解专家系统的工作原理与建立过程、感知器与BP神经网络的概念及其学习算法</w:t>
            </w:r>
            <w:r>
              <w:rPr>
                <w:rFonts w:hint="eastAsia" w:ascii="Times New Roman" w:hAnsi="Times New Roman"/>
                <w:b w:val="0"/>
                <w:bCs/>
                <w:snapToGrid w:val="0"/>
                <w:color w:val="auto"/>
                <w:szCs w:val="21"/>
                <w:lang w:eastAsia="zh-CN"/>
              </w:rPr>
              <w:t>；</w:t>
            </w:r>
          </w:p>
          <w:p>
            <w:pPr>
              <w:spacing w:line="320" w:lineRule="exact"/>
              <w:ind w:firstLine="420" w:firstLineChars="200"/>
              <w:rPr>
                <w:rFonts w:hint="eastAsia" w:ascii="Times New Roman" w:hAnsi="Times New Roman"/>
                <w:b w:val="0"/>
                <w:bCs/>
                <w:snapToGrid w:val="0"/>
                <w:color w:val="auto"/>
                <w:szCs w:val="21"/>
              </w:rPr>
            </w:pPr>
            <w:r>
              <w:rPr>
                <w:rFonts w:hint="eastAsia" w:ascii="Times New Roman" w:hAnsi="Times New Roman"/>
                <w:b w:val="0"/>
                <w:bCs/>
                <w:snapToGrid w:val="0"/>
                <w:color w:val="auto"/>
                <w:szCs w:val="21"/>
              </w:rPr>
              <w:t>（4）掌握一阶谓词逻辑表示法、产生式表示法、框架表示法、自然演绎推理、盲目搜索算法、类比学习、人工神经元与人工神经网络模型。</w:t>
            </w:r>
          </w:p>
          <w:p>
            <w:pPr>
              <w:spacing w:line="320" w:lineRule="exact"/>
              <w:rPr>
                <w:rFonts w:hint="eastAsia" w:ascii="Times New Roman" w:hAnsi="Times New Roman"/>
                <w:b/>
                <w:snapToGrid w:val="0"/>
                <w:color w:val="auto"/>
                <w:szCs w:val="21"/>
              </w:rPr>
            </w:pPr>
            <w:r>
              <w:rPr>
                <w:rFonts w:hint="eastAsia" w:ascii="Times New Roman" w:hAnsi="Times New Roman"/>
                <w:b/>
                <w:snapToGrid w:val="0"/>
                <w:color w:val="auto"/>
                <w:szCs w:val="21"/>
                <w:lang w:val="en-US" w:eastAsia="zh-CN"/>
              </w:rPr>
              <w:t>教学</w:t>
            </w:r>
            <w:r>
              <w:rPr>
                <w:rFonts w:hint="eastAsia" w:ascii="Times New Roman" w:hAnsi="Times New Roman"/>
                <w:b/>
                <w:snapToGrid w:val="0"/>
                <w:color w:val="auto"/>
                <w:szCs w:val="21"/>
              </w:rPr>
              <w:t>重点</w:t>
            </w:r>
          </w:p>
          <w:p>
            <w:pPr>
              <w:spacing w:line="320" w:lineRule="exact"/>
              <w:ind w:firstLine="420" w:firstLineChars="200"/>
              <w:rPr>
                <w:rFonts w:hint="eastAsia" w:ascii="Times New Roman" w:hAnsi="Times New Roman" w:eastAsia="宋体"/>
                <w:b w:val="0"/>
                <w:bCs/>
                <w:snapToGrid w:val="0"/>
                <w:color w:val="auto"/>
                <w:szCs w:val="21"/>
                <w:lang w:eastAsia="zh-CN"/>
              </w:rPr>
            </w:pPr>
            <w:r>
              <w:rPr>
                <w:rFonts w:hint="eastAsia" w:ascii="Times New Roman" w:hAnsi="Times New Roman"/>
                <w:b w:val="0"/>
                <w:bCs/>
                <w:snapToGrid w:val="0"/>
                <w:color w:val="auto"/>
                <w:szCs w:val="21"/>
              </w:rPr>
              <w:t>（1）知识表示方法</w:t>
            </w:r>
            <w:r>
              <w:rPr>
                <w:rFonts w:hint="eastAsia" w:ascii="Times New Roman" w:hAnsi="Times New Roman"/>
                <w:b w:val="0"/>
                <w:bCs/>
                <w:snapToGrid w:val="0"/>
                <w:color w:val="auto"/>
                <w:szCs w:val="21"/>
                <w:lang w:eastAsia="zh-CN"/>
              </w:rPr>
              <w:t>；</w:t>
            </w:r>
          </w:p>
          <w:p>
            <w:pPr>
              <w:spacing w:line="320" w:lineRule="exact"/>
              <w:ind w:firstLine="420" w:firstLineChars="200"/>
              <w:rPr>
                <w:rFonts w:hint="eastAsia" w:ascii="Times New Roman" w:hAnsi="Times New Roman" w:eastAsia="宋体"/>
                <w:b w:val="0"/>
                <w:bCs/>
                <w:snapToGrid w:val="0"/>
                <w:color w:val="auto"/>
                <w:szCs w:val="21"/>
                <w:lang w:eastAsia="zh-CN"/>
              </w:rPr>
            </w:pPr>
            <w:r>
              <w:rPr>
                <w:rFonts w:hint="eastAsia" w:ascii="Times New Roman" w:hAnsi="Times New Roman"/>
                <w:b w:val="0"/>
                <w:bCs/>
                <w:snapToGrid w:val="0"/>
                <w:color w:val="auto"/>
                <w:szCs w:val="21"/>
              </w:rPr>
              <w:t>（2）确定性推理</w:t>
            </w:r>
            <w:r>
              <w:rPr>
                <w:rFonts w:hint="eastAsia" w:ascii="Times New Roman" w:hAnsi="Times New Roman"/>
                <w:b w:val="0"/>
                <w:bCs/>
                <w:snapToGrid w:val="0"/>
                <w:color w:val="auto"/>
                <w:szCs w:val="21"/>
                <w:lang w:eastAsia="zh-CN"/>
              </w:rPr>
              <w:t>；</w:t>
            </w:r>
          </w:p>
          <w:p>
            <w:pPr>
              <w:spacing w:line="320" w:lineRule="exact"/>
              <w:ind w:firstLine="420" w:firstLineChars="200"/>
              <w:rPr>
                <w:rFonts w:hint="eastAsia" w:ascii="Times New Roman" w:hAnsi="Times New Roman" w:eastAsia="宋体"/>
                <w:b w:val="0"/>
                <w:bCs/>
                <w:snapToGrid w:val="0"/>
                <w:color w:val="auto"/>
                <w:szCs w:val="21"/>
                <w:lang w:eastAsia="zh-CN"/>
              </w:rPr>
            </w:pPr>
            <w:r>
              <w:rPr>
                <w:rFonts w:hint="eastAsia" w:ascii="Times New Roman" w:hAnsi="Times New Roman"/>
                <w:b w:val="0"/>
                <w:bCs/>
                <w:snapToGrid w:val="0"/>
                <w:color w:val="auto"/>
                <w:szCs w:val="21"/>
              </w:rPr>
              <w:t>（3）状态空间搜索</w:t>
            </w:r>
            <w:r>
              <w:rPr>
                <w:rFonts w:hint="eastAsia" w:ascii="Times New Roman" w:hAnsi="Times New Roman"/>
                <w:b w:val="0"/>
                <w:bCs/>
                <w:snapToGrid w:val="0"/>
                <w:color w:val="auto"/>
                <w:szCs w:val="21"/>
                <w:lang w:eastAsia="zh-CN"/>
              </w:rPr>
              <w:t>；</w:t>
            </w:r>
          </w:p>
          <w:p>
            <w:pPr>
              <w:spacing w:line="320" w:lineRule="exact"/>
              <w:ind w:firstLine="420" w:firstLineChars="200"/>
              <w:rPr>
                <w:rFonts w:hint="eastAsia" w:ascii="Times New Roman" w:hAnsi="Times New Roman"/>
                <w:b w:val="0"/>
                <w:bCs/>
                <w:snapToGrid w:val="0"/>
                <w:color w:val="auto"/>
                <w:szCs w:val="21"/>
              </w:rPr>
            </w:pPr>
            <w:r>
              <w:rPr>
                <w:rFonts w:hint="eastAsia" w:ascii="Times New Roman" w:hAnsi="Times New Roman"/>
                <w:b w:val="0"/>
                <w:bCs/>
                <w:snapToGrid w:val="0"/>
                <w:color w:val="auto"/>
                <w:szCs w:val="21"/>
              </w:rPr>
              <w:t>（4）人工神经网络。</w:t>
            </w:r>
          </w:p>
          <w:p>
            <w:pPr>
              <w:spacing w:line="320" w:lineRule="exact"/>
              <w:rPr>
                <w:rFonts w:hint="eastAsia" w:ascii="Times New Roman" w:hAnsi="Times New Roman"/>
                <w:b/>
                <w:snapToGrid w:val="0"/>
                <w:color w:val="auto"/>
                <w:szCs w:val="21"/>
              </w:rPr>
            </w:pPr>
            <w:r>
              <w:rPr>
                <w:rFonts w:hint="eastAsia" w:ascii="Times New Roman" w:hAnsi="Times New Roman"/>
                <w:b/>
                <w:snapToGrid w:val="0"/>
                <w:color w:val="auto"/>
                <w:szCs w:val="21"/>
                <w:lang w:val="en-US" w:eastAsia="zh-CN"/>
              </w:rPr>
              <w:t>教学</w:t>
            </w:r>
            <w:r>
              <w:rPr>
                <w:rFonts w:hint="eastAsia" w:ascii="Times New Roman" w:hAnsi="Times New Roman"/>
                <w:b/>
                <w:snapToGrid w:val="0"/>
                <w:color w:val="auto"/>
                <w:szCs w:val="21"/>
              </w:rPr>
              <w:t>难点</w:t>
            </w:r>
          </w:p>
          <w:p>
            <w:pPr>
              <w:spacing w:line="320" w:lineRule="exact"/>
              <w:ind w:firstLine="420" w:firstLineChars="200"/>
              <w:rPr>
                <w:rFonts w:hint="eastAsia" w:ascii="Times New Roman" w:hAnsi="Times New Roman" w:eastAsia="宋体"/>
                <w:b w:val="0"/>
                <w:bCs/>
                <w:snapToGrid w:val="0"/>
                <w:color w:val="auto"/>
                <w:szCs w:val="21"/>
                <w:lang w:eastAsia="zh-CN"/>
              </w:rPr>
            </w:pPr>
            <w:r>
              <w:rPr>
                <w:rFonts w:hint="eastAsia" w:ascii="Times New Roman" w:hAnsi="Times New Roman"/>
                <w:b w:val="0"/>
                <w:bCs/>
                <w:snapToGrid w:val="0"/>
                <w:color w:val="auto"/>
                <w:szCs w:val="21"/>
              </w:rPr>
              <w:t>（1）知识表示方法</w:t>
            </w:r>
            <w:r>
              <w:rPr>
                <w:rFonts w:hint="eastAsia" w:ascii="Times New Roman" w:hAnsi="Times New Roman"/>
                <w:b w:val="0"/>
                <w:bCs/>
                <w:snapToGrid w:val="0"/>
                <w:color w:val="auto"/>
                <w:szCs w:val="21"/>
                <w:lang w:eastAsia="zh-CN"/>
              </w:rPr>
              <w:t>；</w:t>
            </w:r>
          </w:p>
          <w:p>
            <w:pPr>
              <w:spacing w:line="320" w:lineRule="exact"/>
              <w:ind w:firstLine="420" w:firstLineChars="200"/>
              <w:rPr>
                <w:rFonts w:ascii="Times New Roman" w:hAnsi="Times New Roman"/>
                <w:snapToGrid w:val="0"/>
                <w:color w:val="auto"/>
                <w:szCs w:val="21"/>
              </w:rPr>
            </w:pPr>
            <w:r>
              <w:rPr>
                <w:rFonts w:hint="eastAsia" w:ascii="Times New Roman" w:hAnsi="Times New Roman"/>
                <w:b w:val="0"/>
                <w:bCs/>
                <w:snapToGrid w:val="0"/>
                <w:color w:val="auto"/>
                <w:szCs w:val="21"/>
              </w:rPr>
              <w:t>（2）状态空间搜索。</w:t>
            </w:r>
          </w:p>
        </w:tc>
        <w:tc>
          <w:tcPr>
            <w:tcW w:w="1253" w:type="dxa"/>
            <w:noWrap w:val="0"/>
            <w:tcMar>
              <w:top w:w="57" w:type="dxa"/>
              <w:bottom w:w="57" w:type="dxa"/>
            </w:tcMar>
            <w:vAlign w:val="center"/>
          </w:tcPr>
          <w:p>
            <w:pPr>
              <w:spacing w:line="300" w:lineRule="exact"/>
              <w:jc w:val="center"/>
              <w:rPr>
                <w:rFonts w:hint="default" w:ascii="Times New Roman" w:hAnsi="Times New Roman" w:eastAsia="宋体"/>
                <w:color w:val="auto"/>
                <w:szCs w:val="21"/>
                <w:lang w:val="en-US" w:eastAsia="zh-CN"/>
              </w:rPr>
            </w:pPr>
            <w:r>
              <w:rPr>
                <w:rFonts w:hint="default" w:ascii="Times New Roman" w:hAnsi="Times New Roman" w:eastAsia="宋体"/>
                <w:color w:val="auto"/>
                <w:szCs w:val="21"/>
                <w:lang w:val="en-US" w:eastAsia="zh-CN"/>
              </w:rPr>
              <w:t>多媒体讲授</w:t>
            </w:r>
          </w:p>
        </w:tc>
      </w:tr>
    </w:tbl>
    <w:p>
      <w:pPr>
        <w:ind w:firstLine="422"/>
        <w:rPr>
          <w:rFonts w:hint="eastAsia" w:ascii="Times New Roman" w:hAnsi="Times New Roman"/>
          <w:b/>
        </w:rPr>
      </w:pPr>
      <w:r>
        <w:rPr>
          <w:rFonts w:hint="eastAsia" w:ascii="Times New Roman" w:hAnsi="Times New Roman"/>
          <w:b/>
          <w:lang w:val="en-US" w:eastAsia="zh-CN"/>
        </w:rPr>
        <w:t>2</w:t>
      </w:r>
      <w:r>
        <w:rPr>
          <w:rFonts w:hint="eastAsia" w:ascii="Times New Roman" w:hAnsi="Times New Roman"/>
          <w:b/>
        </w:rPr>
        <w:t>．</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noWrap w:val="0"/>
            <w:vAlign w:val="center"/>
          </w:tcPr>
          <w:p>
            <w:pPr>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序号</w:t>
            </w:r>
          </w:p>
        </w:tc>
        <w:tc>
          <w:tcPr>
            <w:tcW w:w="2831" w:type="dxa"/>
            <w:vMerge w:val="restart"/>
            <w:noWrap w:val="0"/>
            <w:vAlign w:val="center"/>
          </w:tcPr>
          <w:p>
            <w:pPr>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课程内容</w:t>
            </w:r>
          </w:p>
        </w:tc>
        <w:tc>
          <w:tcPr>
            <w:tcW w:w="4553" w:type="dxa"/>
            <w:gridSpan w:val="6"/>
            <w:noWrap w:val="0"/>
            <w:vAlign w:val="center"/>
          </w:tcPr>
          <w:p>
            <w:pPr>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课内学时</w:t>
            </w:r>
          </w:p>
        </w:tc>
        <w:tc>
          <w:tcPr>
            <w:tcW w:w="698" w:type="dxa"/>
            <w:vMerge w:val="restart"/>
            <w:noWrap w:val="0"/>
            <w:vAlign w:val="center"/>
          </w:tcPr>
          <w:p>
            <w:pPr>
              <w:widowControl/>
              <w:spacing w:line="300" w:lineRule="auto"/>
              <w:jc w:val="center"/>
              <w:rPr>
                <w:rFonts w:ascii="Times New Roman" w:hAnsi="Times New Roman"/>
                <w:color w:val="auto"/>
                <w:kern w:val="0"/>
                <w:szCs w:val="21"/>
              </w:rPr>
            </w:pPr>
            <w:r>
              <w:rPr>
                <w:rFonts w:ascii="Times New Roman" w:hAnsi="Times New Roman"/>
                <w:b/>
                <w:bCs/>
                <w:color w:val="auto"/>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b/>
                <w:bCs/>
                <w:color w:val="auto"/>
                <w:kern w:val="0"/>
                <w:szCs w:val="21"/>
              </w:rPr>
            </w:pPr>
          </w:p>
        </w:tc>
        <w:tc>
          <w:tcPr>
            <w:tcW w:w="2831" w:type="dxa"/>
            <w:vMerge w:val="continue"/>
            <w:noWrap w:val="0"/>
            <w:vAlign w:val="center"/>
          </w:tcPr>
          <w:p>
            <w:pPr>
              <w:widowControl/>
              <w:spacing w:line="300" w:lineRule="auto"/>
              <w:jc w:val="center"/>
              <w:rPr>
                <w:rFonts w:ascii="Times New Roman" w:hAnsi="Times New Roman"/>
                <w:b/>
                <w:bCs/>
                <w:color w:val="auto"/>
                <w:kern w:val="0"/>
                <w:szCs w:val="21"/>
              </w:rPr>
            </w:pPr>
          </w:p>
        </w:tc>
        <w:tc>
          <w:tcPr>
            <w:tcW w:w="708" w:type="dxa"/>
            <w:noWrap w:val="0"/>
            <w:vAlign w:val="center"/>
          </w:tcPr>
          <w:p>
            <w:pPr>
              <w:widowControl/>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理论学时</w:t>
            </w:r>
          </w:p>
        </w:tc>
        <w:tc>
          <w:tcPr>
            <w:tcW w:w="709" w:type="dxa"/>
            <w:noWrap w:val="0"/>
            <w:vAlign w:val="center"/>
          </w:tcPr>
          <w:p>
            <w:pPr>
              <w:widowControl/>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上机学时</w:t>
            </w:r>
          </w:p>
        </w:tc>
        <w:tc>
          <w:tcPr>
            <w:tcW w:w="714" w:type="dxa"/>
            <w:noWrap w:val="0"/>
            <w:vAlign w:val="center"/>
          </w:tcPr>
          <w:p>
            <w:pPr>
              <w:widowControl/>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实验学时</w:t>
            </w:r>
          </w:p>
        </w:tc>
        <w:tc>
          <w:tcPr>
            <w:tcW w:w="704" w:type="dxa"/>
            <w:noWrap w:val="0"/>
            <w:vAlign w:val="center"/>
          </w:tcPr>
          <w:p>
            <w:pPr>
              <w:widowControl/>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实践学时</w:t>
            </w:r>
          </w:p>
        </w:tc>
        <w:tc>
          <w:tcPr>
            <w:tcW w:w="708" w:type="dxa"/>
            <w:noWrap w:val="0"/>
            <w:vAlign w:val="center"/>
          </w:tcPr>
          <w:p>
            <w:pPr>
              <w:widowControl/>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小计</w:t>
            </w:r>
          </w:p>
        </w:tc>
        <w:tc>
          <w:tcPr>
            <w:tcW w:w="1010" w:type="dxa"/>
            <w:noWrap w:val="0"/>
            <w:vAlign w:val="center"/>
          </w:tcPr>
          <w:p>
            <w:pPr>
              <w:widowControl/>
              <w:spacing w:line="300" w:lineRule="auto"/>
              <w:jc w:val="center"/>
              <w:rPr>
                <w:rFonts w:ascii="Times New Roman" w:hAnsi="Times New Roman"/>
                <w:b/>
                <w:bCs/>
                <w:color w:val="auto"/>
                <w:kern w:val="0"/>
                <w:szCs w:val="21"/>
              </w:rPr>
            </w:pPr>
            <w:r>
              <w:rPr>
                <w:rFonts w:ascii="Times New Roman" w:hAnsi="Times New Roman"/>
                <w:b/>
                <w:bCs/>
                <w:color w:val="auto"/>
                <w:kern w:val="0"/>
                <w:szCs w:val="21"/>
              </w:rPr>
              <w:t>课内研讨学时</w:t>
            </w:r>
          </w:p>
        </w:tc>
        <w:tc>
          <w:tcPr>
            <w:tcW w:w="698" w:type="dxa"/>
            <w:vMerge w:val="continue"/>
            <w:noWrap w:val="0"/>
            <w:vAlign w:val="center"/>
          </w:tcPr>
          <w:p>
            <w:pPr>
              <w:widowControl/>
              <w:spacing w:line="300" w:lineRule="auto"/>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b w:val="0"/>
                <w:bCs w:val="0"/>
                <w:color w:val="auto"/>
                <w:kern w:val="0"/>
                <w:szCs w:val="21"/>
              </w:rPr>
            </w:pPr>
            <w:r>
              <w:rPr>
                <w:rFonts w:ascii="Times New Roman" w:hAnsi="Times New Roman"/>
                <w:b w:val="0"/>
                <w:bCs w:val="0"/>
                <w:color w:val="auto"/>
                <w:kern w:val="0"/>
                <w:szCs w:val="21"/>
              </w:rPr>
              <w:t>1</w:t>
            </w:r>
          </w:p>
        </w:tc>
        <w:tc>
          <w:tcPr>
            <w:tcW w:w="2831" w:type="dxa"/>
            <w:noWrap w:val="0"/>
            <w:vAlign w:val="center"/>
          </w:tcPr>
          <w:p>
            <w:pPr>
              <w:spacing w:line="300" w:lineRule="auto"/>
              <w:rPr>
                <w:rFonts w:ascii="Times New Roman" w:hAnsi="Times New Roman"/>
                <w:color w:val="auto"/>
                <w:szCs w:val="21"/>
              </w:rPr>
            </w:pPr>
            <w:r>
              <w:rPr>
                <w:rFonts w:hint="eastAsia" w:ascii="Times New Roman" w:hAnsi="Times New Roman"/>
                <w:color w:val="auto"/>
                <w:szCs w:val="21"/>
              </w:rPr>
              <w:t>概述</w:t>
            </w:r>
          </w:p>
        </w:tc>
        <w:tc>
          <w:tcPr>
            <w:tcW w:w="708" w:type="dxa"/>
            <w:noWrap w:val="0"/>
            <w:vAlign w:val="top"/>
          </w:tcPr>
          <w:p>
            <w:pPr>
              <w:keepNext w:val="0"/>
              <w:keepLines w:val="0"/>
              <w:widowControl/>
              <w:suppressLineNumbers w:val="0"/>
              <w:jc w:val="center"/>
              <w:textAlignment w:val="top"/>
              <w:rPr>
                <w:rFonts w:ascii="Times New Roman" w:hAnsi="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2</w:t>
            </w:r>
          </w:p>
        </w:tc>
        <w:tc>
          <w:tcPr>
            <w:tcW w:w="709" w:type="dxa"/>
            <w:noWrap w:val="0"/>
            <w:vAlign w:val="top"/>
          </w:tcPr>
          <w:p>
            <w:pPr>
              <w:widowControl/>
              <w:spacing w:line="300" w:lineRule="auto"/>
              <w:jc w:val="center"/>
              <w:rPr>
                <w:rFonts w:ascii="Times New Roman" w:hAnsi="Times New Roman"/>
                <w:color w:val="auto"/>
                <w:kern w:val="0"/>
                <w:szCs w:val="21"/>
              </w:rPr>
            </w:pPr>
          </w:p>
        </w:tc>
        <w:tc>
          <w:tcPr>
            <w:tcW w:w="714" w:type="dxa"/>
            <w:noWrap w:val="0"/>
            <w:vAlign w:val="center"/>
          </w:tcPr>
          <w:p>
            <w:pPr>
              <w:widowControl/>
              <w:spacing w:line="300" w:lineRule="auto"/>
              <w:jc w:val="center"/>
              <w:rPr>
                <w:rFonts w:ascii="Times New Roman" w:hAnsi="Times New Roman"/>
                <w:color w:val="auto"/>
                <w:kern w:val="0"/>
                <w:szCs w:val="21"/>
              </w:rPr>
            </w:pPr>
          </w:p>
        </w:tc>
        <w:tc>
          <w:tcPr>
            <w:tcW w:w="704" w:type="dxa"/>
            <w:noWrap w:val="0"/>
            <w:vAlign w:val="center"/>
          </w:tcPr>
          <w:p>
            <w:pPr>
              <w:widowControl/>
              <w:spacing w:line="300" w:lineRule="auto"/>
              <w:jc w:val="center"/>
              <w:rPr>
                <w:rFonts w:ascii="Times New Roman" w:hAnsi="Times New Roman"/>
                <w:color w:val="auto"/>
                <w:kern w:val="0"/>
                <w:szCs w:val="21"/>
              </w:rPr>
            </w:pPr>
          </w:p>
        </w:tc>
        <w:tc>
          <w:tcPr>
            <w:tcW w:w="708" w:type="dxa"/>
            <w:noWrap w:val="0"/>
            <w:vAlign w:val="top"/>
          </w:tcPr>
          <w:p>
            <w:pPr>
              <w:spacing w:line="300" w:lineRule="auto"/>
              <w:jc w:val="center"/>
              <w:rPr>
                <w:rFonts w:ascii="Times New Roman" w:hAnsi="Times New Roman"/>
                <w:color w:val="auto"/>
                <w:szCs w:val="21"/>
              </w:rPr>
            </w:pPr>
            <w:r>
              <w:rPr>
                <w:rFonts w:ascii="Times New Roman" w:hAnsi="Times New Roman"/>
                <w:color w:val="auto"/>
                <w:szCs w:val="21"/>
              </w:rPr>
              <w:t>2</w:t>
            </w:r>
          </w:p>
        </w:tc>
        <w:tc>
          <w:tcPr>
            <w:tcW w:w="1010" w:type="dxa"/>
            <w:noWrap w:val="0"/>
            <w:vAlign w:val="center"/>
          </w:tcPr>
          <w:p>
            <w:pPr>
              <w:widowControl/>
              <w:spacing w:line="300" w:lineRule="auto"/>
              <w:jc w:val="center"/>
              <w:rPr>
                <w:rFonts w:ascii="Times New Roman" w:hAnsi="Times New Roman"/>
                <w:color w:val="auto"/>
                <w:kern w:val="0"/>
                <w:szCs w:val="21"/>
              </w:rPr>
            </w:pPr>
          </w:p>
        </w:tc>
        <w:tc>
          <w:tcPr>
            <w:tcW w:w="698" w:type="dxa"/>
            <w:noWrap w:val="0"/>
            <w:vAlign w:val="center"/>
          </w:tcPr>
          <w:p>
            <w:pPr>
              <w:widowControl/>
              <w:spacing w:line="300" w:lineRule="auto"/>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b w:val="0"/>
                <w:bCs w:val="0"/>
                <w:color w:val="auto"/>
                <w:kern w:val="0"/>
                <w:szCs w:val="21"/>
              </w:rPr>
            </w:pPr>
            <w:r>
              <w:rPr>
                <w:rFonts w:ascii="Times New Roman" w:hAnsi="Times New Roman"/>
                <w:b w:val="0"/>
                <w:bCs w:val="0"/>
                <w:color w:val="auto"/>
                <w:kern w:val="0"/>
                <w:szCs w:val="21"/>
              </w:rPr>
              <w:t>2</w:t>
            </w:r>
          </w:p>
        </w:tc>
        <w:tc>
          <w:tcPr>
            <w:tcW w:w="2831" w:type="dxa"/>
            <w:noWrap w:val="0"/>
            <w:vAlign w:val="center"/>
          </w:tcPr>
          <w:p>
            <w:pPr>
              <w:spacing w:line="300" w:lineRule="auto"/>
              <w:rPr>
                <w:rFonts w:ascii="Times New Roman" w:hAnsi="Times New Roman"/>
                <w:color w:val="auto"/>
                <w:szCs w:val="21"/>
              </w:rPr>
            </w:pPr>
            <w:r>
              <w:rPr>
                <w:rFonts w:hint="eastAsia" w:ascii="Times New Roman" w:hAnsi="Times New Roman"/>
                <w:color w:val="auto"/>
                <w:szCs w:val="21"/>
              </w:rPr>
              <w:t>智能</w:t>
            </w:r>
            <w:r>
              <w:rPr>
                <w:rFonts w:hint="eastAsia" w:ascii="Times New Roman" w:hAnsi="Times New Roman"/>
                <w:color w:val="auto"/>
                <w:szCs w:val="21"/>
                <w:lang w:val="en-US" w:eastAsia="zh-CN"/>
              </w:rPr>
              <w:t>设计</w:t>
            </w:r>
            <w:r>
              <w:rPr>
                <w:rFonts w:hint="eastAsia" w:ascii="Times New Roman" w:hAnsi="Times New Roman"/>
                <w:color w:val="auto"/>
                <w:szCs w:val="21"/>
              </w:rPr>
              <w:t>技术</w:t>
            </w:r>
          </w:p>
        </w:tc>
        <w:tc>
          <w:tcPr>
            <w:tcW w:w="708" w:type="dxa"/>
            <w:noWrap w:val="0"/>
            <w:vAlign w:val="top"/>
          </w:tcPr>
          <w:p>
            <w:pPr>
              <w:keepNext w:val="0"/>
              <w:keepLines w:val="0"/>
              <w:widowControl/>
              <w:suppressLineNumbers w:val="0"/>
              <w:jc w:val="center"/>
              <w:textAlignment w:val="top"/>
              <w:rPr>
                <w:rFonts w:hint="eastAsia" w:ascii="Times New Roman" w:hAnsi="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709" w:type="dxa"/>
            <w:noWrap w:val="0"/>
            <w:vAlign w:val="top"/>
          </w:tcPr>
          <w:p>
            <w:pPr>
              <w:widowControl/>
              <w:spacing w:line="300" w:lineRule="auto"/>
              <w:jc w:val="center"/>
              <w:rPr>
                <w:rFonts w:ascii="Times New Roman" w:hAnsi="Times New Roman"/>
                <w:color w:val="auto"/>
                <w:kern w:val="0"/>
                <w:szCs w:val="21"/>
              </w:rPr>
            </w:pPr>
          </w:p>
        </w:tc>
        <w:tc>
          <w:tcPr>
            <w:tcW w:w="714" w:type="dxa"/>
            <w:noWrap w:val="0"/>
            <w:vAlign w:val="center"/>
          </w:tcPr>
          <w:p>
            <w:pPr>
              <w:widowControl/>
              <w:spacing w:line="300" w:lineRule="auto"/>
              <w:jc w:val="center"/>
              <w:rPr>
                <w:rFonts w:ascii="Times New Roman" w:hAnsi="Times New Roman"/>
                <w:color w:val="auto"/>
                <w:kern w:val="0"/>
                <w:szCs w:val="21"/>
              </w:rPr>
            </w:pPr>
          </w:p>
        </w:tc>
        <w:tc>
          <w:tcPr>
            <w:tcW w:w="704" w:type="dxa"/>
            <w:noWrap w:val="0"/>
            <w:vAlign w:val="center"/>
          </w:tcPr>
          <w:p>
            <w:pPr>
              <w:widowControl/>
              <w:spacing w:line="300" w:lineRule="auto"/>
              <w:jc w:val="center"/>
              <w:rPr>
                <w:rFonts w:ascii="Times New Roman" w:hAnsi="Times New Roman"/>
                <w:color w:val="auto"/>
                <w:kern w:val="0"/>
                <w:szCs w:val="21"/>
              </w:rPr>
            </w:pPr>
          </w:p>
        </w:tc>
        <w:tc>
          <w:tcPr>
            <w:tcW w:w="708" w:type="dxa"/>
            <w:noWrap w:val="0"/>
            <w:vAlign w:val="top"/>
          </w:tcPr>
          <w:p>
            <w:pPr>
              <w:spacing w:line="300" w:lineRule="auto"/>
              <w:jc w:val="center"/>
              <w:rPr>
                <w:rFonts w:hint="eastAsia" w:ascii="Times New Roman" w:hAnsi="Times New Roman"/>
                <w:color w:val="auto"/>
                <w:szCs w:val="21"/>
              </w:rPr>
            </w:pPr>
            <w:r>
              <w:rPr>
                <w:rFonts w:hint="eastAsia" w:ascii="Times New Roman" w:hAnsi="Times New Roman"/>
                <w:color w:val="auto"/>
                <w:szCs w:val="21"/>
              </w:rPr>
              <w:t>4</w:t>
            </w:r>
          </w:p>
        </w:tc>
        <w:tc>
          <w:tcPr>
            <w:tcW w:w="1010" w:type="dxa"/>
            <w:noWrap w:val="0"/>
            <w:vAlign w:val="center"/>
          </w:tcPr>
          <w:p>
            <w:pPr>
              <w:widowControl/>
              <w:spacing w:line="300" w:lineRule="auto"/>
              <w:jc w:val="center"/>
              <w:rPr>
                <w:rFonts w:ascii="Times New Roman" w:hAnsi="Times New Roman"/>
                <w:color w:val="auto"/>
                <w:kern w:val="0"/>
                <w:szCs w:val="21"/>
              </w:rPr>
            </w:pPr>
          </w:p>
        </w:tc>
        <w:tc>
          <w:tcPr>
            <w:tcW w:w="698" w:type="dxa"/>
            <w:noWrap w:val="0"/>
            <w:vAlign w:val="center"/>
          </w:tcPr>
          <w:p>
            <w:pPr>
              <w:widowControl/>
              <w:spacing w:line="300" w:lineRule="auto"/>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b w:val="0"/>
                <w:bCs w:val="0"/>
                <w:color w:val="auto"/>
                <w:kern w:val="0"/>
                <w:szCs w:val="21"/>
              </w:rPr>
            </w:pPr>
            <w:r>
              <w:rPr>
                <w:rFonts w:ascii="Times New Roman" w:hAnsi="Times New Roman"/>
                <w:b w:val="0"/>
                <w:bCs w:val="0"/>
                <w:color w:val="auto"/>
                <w:kern w:val="0"/>
                <w:szCs w:val="21"/>
              </w:rPr>
              <w:t>3</w:t>
            </w:r>
          </w:p>
        </w:tc>
        <w:tc>
          <w:tcPr>
            <w:tcW w:w="2831" w:type="dxa"/>
            <w:noWrap w:val="0"/>
            <w:vAlign w:val="center"/>
          </w:tcPr>
          <w:p>
            <w:pPr>
              <w:spacing w:line="300" w:lineRule="auto"/>
              <w:rPr>
                <w:rFonts w:ascii="Times New Roman" w:hAnsi="Times New Roman"/>
                <w:color w:val="auto"/>
              </w:rPr>
            </w:pPr>
            <w:r>
              <w:rPr>
                <w:rFonts w:hint="eastAsia"/>
                <w:color w:val="auto"/>
              </w:rPr>
              <w:t>智能加工技术</w:t>
            </w:r>
          </w:p>
        </w:tc>
        <w:tc>
          <w:tcPr>
            <w:tcW w:w="708" w:type="dxa"/>
            <w:noWrap w:val="0"/>
            <w:vAlign w:val="top"/>
          </w:tcPr>
          <w:p>
            <w:pPr>
              <w:keepNext w:val="0"/>
              <w:keepLines w:val="0"/>
              <w:widowControl/>
              <w:suppressLineNumbers w:val="0"/>
              <w:jc w:val="center"/>
              <w:textAlignment w:val="top"/>
              <w:rPr>
                <w:rFonts w:hint="eastAsia" w:ascii="Times New Roman" w:hAnsi="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6</w:t>
            </w:r>
          </w:p>
        </w:tc>
        <w:tc>
          <w:tcPr>
            <w:tcW w:w="709" w:type="dxa"/>
            <w:noWrap w:val="0"/>
            <w:vAlign w:val="top"/>
          </w:tcPr>
          <w:p>
            <w:pPr>
              <w:widowControl/>
              <w:spacing w:line="300" w:lineRule="auto"/>
              <w:jc w:val="center"/>
              <w:rPr>
                <w:rFonts w:ascii="Times New Roman" w:hAnsi="Times New Roman"/>
                <w:color w:val="auto"/>
                <w:szCs w:val="21"/>
              </w:rPr>
            </w:pPr>
          </w:p>
        </w:tc>
        <w:tc>
          <w:tcPr>
            <w:tcW w:w="714" w:type="dxa"/>
            <w:noWrap w:val="0"/>
            <w:vAlign w:val="center"/>
          </w:tcPr>
          <w:p>
            <w:pPr>
              <w:widowControl/>
              <w:spacing w:line="300" w:lineRule="auto"/>
              <w:jc w:val="center"/>
              <w:rPr>
                <w:rFonts w:hint="eastAsia" w:ascii="Times New Roman" w:hAnsi="Times New Roman" w:eastAsia="宋体"/>
                <w:color w:val="auto"/>
                <w:szCs w:val="21"/>
                <w:lang w:eastAsia="zh-CN"/>
              </w:rPr>
            </w:pPr>
          </w:p>
        </w:tc>
        <w:tc>
          <w:tcPr>
            <w:tcW w:w="704" w:type="dxa"/>
            <w:noWrap w:val="0"/>
            <w:vAlign w:val="center"/>
          </w:tcPr>
          <w:p>
            <w:pPr>
              <w:widowControl/>
              <w:spacing w:line="300" w:lineRule="auto"/>
              <w:jc w:val="center"/>
              <w:rPr>
                <w:rFonts w:ascii="Times New Roman" w:hAnsi="Times New Roman"/>
                <w:color w:val="auto"/>
                <w:szCs w:val="21"/>
              </w:rPr>
            </w:pPr>
          </w:p>
        </w:tc>
        <w:tc>
          <w:tcPr>
            <w:tcW w:w="708" w:type="dxa"/>
            <w:noWrap w:val="0"/>
            <w:vAlign w:val="top"/>
          </w:tcPr>
          <w:p>
            <w:pPr>
              <w:spacing w:line="300" w:lineRule="auto"/>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6</w:t>
            </w:r>
          </w:p>
        </w:tc>
        <w:tc>
          <w:tcPr>
            <w:tcW w:w="1010" w:type="dxa"/>
            <w:noWrap w:val="0"/>
            <w:vAlign w:val="center"/>
          </w:tcPr>
          <w:p>
            <w:pPr>
              <w:widowControl/>
              <w:spacing w:line="300" w:lineRule="auto"/>
              <w:jc w:val="center"/>
              <w:rPr>
                <w:rFonts w:hint="eastAsia" w:ascii="Times New Roman" w:hAnsi="Times New Roman"/>
                <w:color w:val="auto"/>
                <w:szCs w:val="21"/>
              </w:rPr>
            </w:pPr>
            <w:r>
              <w:rPr>
                <w:rFonts w:hint="eastAsia" w:ascii="Times New Roman" w:hAnsi="Times New Roman"/>
                <w:color w:val="auto"/>
                <w:szCs w:val="21"/>
              </w:rPr>
              <w:t>2</w:t>
            </w:r>
          </w:p>
        </w:tc>
        <w:tc>
          <w:tcPr>
            <w:tcW w:w="698" w:type="dxa"/>
            <w:noWrap w:val="0"/>
            <w:vAlign w:val="center"/>
          </w:tcPr>
          <w:p>
            <w:pPr>
              <w:widowControl/>
              <w:spacing w:line="300" w:lineRule="auto"/>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b w:val="0"/>
                <w:bCs w:val="0"/>
                <w:color w:val="auto"/>
                <w:kern w:val="0"/>
                <w:szCs w:val="21"/>
              </w:rPr>
            </w:pPr>
            <w:r>
              <w:rPr>
                <w:rFonts w:hint="eastAsia" w:ascii="Times New Roman" w:hAnsi="Times New Roman"/>
                <w:b w:val="0"/>
                <w:bCs w:val="0"/>
                <w:color w:val="auto"/>
                <w:kern w:val="0"/>
                <w:szCs w:val="21"/>
              </w:rPr>
              <w:t>4</w:t>
            </w:r>
          </w:p>
        </w:tc>
        <w:tc>
          <w:tcPr>
            <w:tcW w:w="2831" w:type="dxa"/>
            <w:noWrap w:val="0"/>
            <w:vAlign w:val="center"/>
          </w:tcPr>
          <w:p>
            <w:pPr>
              <w:spacing w:line="300" w:lineRule="auto"/>
              <w:rPr>
                <w:rFonts w:hint="eastAsia" w:ascii="Times New Roman" w:hAnsi="Times New Roman"/>
                <w:color w:val="auto"/>
              </w:rPr>
            </w:pPr>
            <w:r>
              <w:rPr>
                <w:rFonts w:hint="eastAsia" w:ascii="Times New Roman" w:hAnsi="Times New Roman"/>
                <w:color w:val="auto"/>
                <w:szCs w:val="21"/>
              </w:rPr>
              <w:t>加工过程的智能监测与控制</w:t>
            </w:r>
          </w:p>
        </w:tc>
        <w:tc>
          <w:tcPr>
            <w:tcW w:w="708" w:type="dxa"/>
            <w:noWrap w:val="0"/>
            <w:vAlign w:val="top"/>
          </w:tcPr>
          <w:p>
            <w:pPr>
              <w:keepNext w:val="0"/>
              <w:keepLines w:val="0"/>
              <w:widowControl/>
              <w:suppressLineNumbers w:val="0"/>
              <w:jc w:val="center"/>
              <w:textAlignment w:val="top"/>
              <w:rPr>
                <w:rFonts w:hint="eastAsia" w:ascii="Times New Roman" w:hAnsi="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709" w:type="dxa"/>
            <w:noWrap w:val="0"/>
            <w:vAlign w:val="top"/>
          </w:tcPr>
          <w:p>
            <w:pPr>
              <w:widowControl/>
              <w:spacing w:line="300" w:lineRule="auto"/>
              <w:jc w:val="center"/>
              <w:rPr>
                <w:rFonts w:ascii="Times New Roman" w:hAnsi="Times New Roman"/>
                <w:color w:val="auto"/>
                <w:szCs w:val="21"/>
              </w:rPr>
            </w:pPr>
          </w:p>
        </w:tc>
        <w:tc>
          <w:tcPr>
            <w:tcW w:w="714" w:type="dxa"/>
            <w:noWrap w:val="0"/>
            <w:vAlign w:val="center"/>
          </w:tcPr>
          <w:p>
            <w:pPr>
              <w:widowControl/>
              <w:spacing w:line="300" w:lineRule="auto"/>
              <w:jc w:val="center"/>
              <w:rPr>
                <w:rFonts w:hint="eastAsia" w:ascii="Times New Roman" w:hAnsi="Times New Roman"/>
                <w:color w:val="auto"/>
                <w:szCs w:val="21"/>
              </w:rPr>
            </w:pPr>
          </w:p>
        </w:tc>
        <w:tc>
          <w:tcPr>
            <w:tcW w:w="704" w:type="dxa"/>
            <w:noWrap w:val="0"/>
            <w:vAlign w:val="center"/>
          </w:tcPr>
          <w:p>
            <w:pPr>
              <w:widowControl/>
              <w:spacing w:line="300" w:lineRule="auto"/>
              <w:jc w:val="center"/>
              <w:rPr>
                <w:rFonts w:ascii="Times New Roman" w:hAnsi="Times New Roman"/>
                <w:color w:val="auto"/>
                <w:szCs w:val="21"/>
              </w:rPr>
            </w:pPr>
          </w:p>
        </w:tc>
        <w:tc>
          <w:tcPr>
            <w:tcW w:w="708" w:type="dxa"/>
            <w:noWrap w:val="0"/>
            <w:vAlign w:val="top"/>
          </w:tcPr>
          <w:p>
            <w:pPr>
              <w:spacing w:line="300" w:lineRule="auto"/>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4</w:t>
            </w:r>
          </w:p>
        </w:tc>
        <w:tc>
          <w:tcPr>
            <w:tcW w:w="1010" w:type="dxa"/>
            <w:noWrap w:val="0"/>
            <w:vAlign w:val="center"/>
          </w:tcPr>
          <w:p>
            <w:pPr>
              <w:widowControl/>
              <w:spacing w:line="300" w:lineRule="auto"/>
              <w:jc w:val="center"/>
              <w:rPr>
                <w:rFonts w:hint="eastAsia" w:ascii="Times New Roman" w:hAnsi="Times New Roman"/>
                <w:color w:val="auto"/>
                <w:szCs w:val="21"/>
              </w:rPr>
            </w:pPr>
          </w:p>
        </w:tc>
        <w:tc>
          <w:tcPr>
            <w:tcW w:w="698" w:type="dxa"/>
            <w:noWrap w:val="0"/>
            <w:vAlign w:val="center"/>
          </w:tcPr>
          <w:p>
            <w:pPr>
              <w:widowControl/>
              <w:spacing w:line="300" w:lineRule="auto"/>
              <w:jc w:val="center"/>
              <w:rPr>
                <w:rFonts w:ascii="Times New Roman" w:hAnsi="Times New Roman"/>
                <w:color w:val="auto"/>
                <w:szCs w:val="21"/>
              </w:rPr>
            </w:pPr>
            <w:r>
              <w:rPr>
                <w:rFonts w:hint="eastAsia" w:ascii="Times New Roman" w:hAnsi="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b w:val="0"/>
                <w:bCs w:val="0"/>
                <w:color w:val="auto"/>
                <w:kern w:val="0"/>
                <w:szCs w:val="21"/>
              </w:rPr>
            </w:pPr>
            <w:r>
              <w:rPr>
                <w:rFonts w:hint="eastAsia" w:ascii="Times New Roman" w:hAnsi="Times New Roman"/>
                <w:b w:val="0"/>
                <w:bCs w:val="0"/>
                <w:color w:val="auto"/>
                <w:kern w:val="0"/>
                <w:szCs w:val="21"/>
              </w:rPr>
              <w:t>5</w:t>
            </w:r>
          </w:p>
        </w:tc>
        <w:tc>
          <w:tcPr>
            <w:tcW w:w="2831" w:type="dxa"/>
            <w:noWrap w:val="0"/>
            <w:vAlign w:val="center"/>
          </w:tcPr>
          <w:p>
            <w:pPr>
              <w:spacing w:line="300" w:lineRule="auto"/>
              <w:rPr>
                <w:rFonts w:hint="eastAsia" w:ascii="Times New Roman" w:hAnsi="Times New Roman"/>
                <w:color w:val="auto"/>
              </w:rPr>
            </w:pPr>
            <w:r>
              <w:rPr>
                <w:rFonts w:hint="eastAsia"/>
                <w:color w:val="auto"/>
              </w:rPr>
              <w:t>智能制造系统</w:t>
            </w:r>
          </w:p>
        </w:tc>
        <w:tc>
          <w:tcPr>
            <w:tcW w:w="708" w:type="dxa"/>
            <w:noWrap w:val="0"/>
            <w:vAlign w:val="top"/>
          </w:tcPr>
          <w:p>
            <w:pPr>
              <w:keepNext w:val="0"/>
              <w:keepLines w:val="0"/>
              <w:widowControl/>
              <w:suppressLineNumbers w:val="0"/>
              <w:jc w:val="center"/>
              <w:textAlignment w:val="top"/>
              <w:rPr>
                <w:rFonts w:hint="eastAsia" w:ascii="Times New Roman" w:hAnsi="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6</w:t>
            </w:r>
          </w:p>
        </w:tc>
        <w:tc>
          <w:tcPr>
            <w:tcW w:w="709" w:type="dxa"/>
            <w:noWrap w:val="0"/>
            <w:vAlign w:val="top"/>
          </w:tcPr>
          <w:p>
            <w:pPr>
              <w:widowControl/>
              <w:spacing w:line="300" w:lineRule="auto"/>
              <w:jc w:val="center"/>
              <w:rPr>
                <w:rFonts w:ascii="Times New Roman" w:hAnsi="Times New Roman"/>
                <w:color w:val="auto"/>
                <w:szCs w:val="21"/>
              </w:rPr>
            </w:pPr>
          </w:p>
        </w:tc>
        <w:tc>
          <w:tcPr>
            <w:tcW w:w="714" w:type="dxa"/>
            <w:noWrap w:val="0"/>
            <w:vAlign w:val="center"/>
          </w:tcPr>
          <w:p>
            <w:pPr>
              <w:widowControl/>
              <w:spacing w:line="300" w:lineRule="auto"/>
              <w:jc w:val="center"/>
              <w:rPr>
                <w:rFonts w:hint="eastAsia" w:ascii="Times New Roman" w:hAnsi="Times New Roman"/>
                <w:color w:val="auto"/>
                <w:szCs w:val="21"/>
              </w:rPr>
            </w:pPr>
          </w:p>
        </w:tc>
        <w:tc>
          <w:tcPr>
            <w:tcW w:w="704" w:type="dxa"/>
            <w:noWrap w:val="0"/>
            <w:vAlign w:val="center"/>
          </w:tcPr>
          <w:p>
            <w:pPr>
              <w:widowControl/>
              <w:spacing w:line="300" w:lineRule="auto"/>
              <w:jc w:val="center"/>
              <w:rPr>
                <w:rFonts w:ascii="Times New Roman" w:hAnsi="Times New Roman"/>
                <w:color w:val="auto"/>
                <w:szCs w:val="21"/>
              </w:rPr>
            </w:pPr>
          </w:p>
        </w:tc>
        <w:tc>
          <w:tcPr>
            <w:tcW w:w="708" w:type="dxa"/>
            <w:noWrap w:val="0"/>
            <w:vAlign w:val="top"/>
          </w:tcPr>
          <w:p>
            <w:pPr>
              <w:spacing w:line="300" w:lineRule="auto"/>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6</w:t>
            </w:r>
          </w:p>
        </w:tc>
        <w:tc>
          <w:tcPr>
            <w:tcW w:w="1010" w:type="dxa"/>
            <w:noWrap w:val="0"/>
            <w:vAlign w:val="center"/>
          </w:tcPr>
          <w:p>
            <w:pPr>
              <w:widowControl/>
              <w:spacing w:line="300" w:lineRule="auto"/>
              <w:jc w:val="center"/>
              <w:rPr>
                <w:rFonts w:hint="eastAsia" w:ascii="Times New Roman" w:hAnsi="Times New Roman"/>
                <w:color w:val="auto"/>
                <w:szCs w:val="21"/>
              </w:rPr>
            </w:pPr>
            <w:r>
              <w:rPr>
                <w:rFonts w:hint="eastAsia" w:ascii="Times New Roman" w:hAnsi="Times New Roman"/>
                <w:color w:val="auto"/>
                <w:szCs w:val="21"/>
              </w:rPr>
              <w:t>2</w:t>
            </w:r>
          </w:p>
        </w:tc>
        <w:tc>
          <w:tcPr>
            <w:tcW w:w="698" w:type="dxa"/>
            <w:noWrap w:val="0"/>
            <w:vAlign w:val="center"/>
          </w:tcPr>
          <w:p>
            <w:pPr>
              <w:widowControl/>
              <w:spacing w:line="300" w:lineRule="auto"/>
              <w:jc w:val="center"/>
              <w:rPr>
                <w:rFonts w:ascii="Times New Roman" w:hAnsi="Times New Roman"/>
                <w:color w:val="auto"/>
                <w:szCs w:val="21"/>
              </w:rPr>
            </w:pPr>
            <w:r>
              <w:rPr>
                <w:rFonts w:hint="eastAsia" w:ascii="Times New Roman" w:hAnsi="Times New Roman"/>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b w:val="0"/>
                <w:bCs w:val="0"/>
                <w:color w:val="auto"/>
                <w:kern w:val="0"/>
                <w:szCs w:val="21"/>
              </w:rPr>
            </w:pPr>
            <w:r>
              <w:rPr>
                <w:rFonts w:hint="eastAsia" w:ascii="Times New Roman" w:hAnsi="Times New Roman"/>
                <w:b w:val="0"/>
                <w:bCs w:val="0"/>
                <w:color w:val="auto"/>
                <w:kern w:val="0"/>
                <w:szCs w:val="21"/>
              </w:rPr>
              <w:t>6</w:t>
            </w:r>
          </w:p>
        </w:tc>
        <w:tc>
          <w:tcPr>
            <w:tcW w:w="2831" w:type="dxa"/>
            <w:noWrap w:val="0"/>
            <w:vAlign w:val="center"/>
          </w:tcPr>
          <w:p>
            <w:pPr>
              <w:spacing w:line="300" w:lineRule="auto"/>
              <w:rPr>
                <w:rFonts w:ascii="Times New Roman" w:hAnsi="Times New Roman"/>
                <w:color w:val="auto"/>
                <w:szCs w:val="21"/>
              </w:rPr>
            </w:pPr>
            <w:r>
              <w:rPr>
                <w:rFonts w:hint="eastAsia"/>
                <w:color w:val="auto"/>
              </w:rPr>
              <w:t>智能制造装备</w:t>
            </w:r>
          </w:p>
        </w:tc>
        <w:tc>
          <w:tcPr>
            <w:tcW w:w="708" w:type="dxa"/>
            <w:noWrap w:val="0"/>
            <w:vAlign w:val="top"/>
          </w:tcPr>
          <w:p>
            <w:pPr>
              <w:keepNext w:val="0"/>
              <w:keepLines w:val="0"/>
              <w:widowControl/>
              <w:suppressLineNumbers w:val="0"/>
              <w:jc w:val="center"/>
              <w:textAlignment w:val="top"/>
              <w:rPr>
                <w:rFonts w:hint="eastAsia" w:ascii="Times New Roman" w:hAnsi="Times New Roman" w:eastAsia="宋体"/>
                <w:color w:val="auto"/>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709" w:type="dxa"/>
            <w:noWrap w:val="0"/>
            <w:vAlign w:val="top"/>
          </w:tcPr>
          <w:p>
            <w:pPr>
              <w:widowControl/>
              <w:spacing w:line="300" w:lineRule="auto"/>
              <w:jc w:val="center"/>
              <w:rPr>
                <w:rFonts w:hint="eastAsia" w:ascii="Times New Roman" w:hAnsi="Times New Roman"/>
                <w:color w:val="auto"/>
                <w:szCs w:val="21"/>
              </w:rPr>
            </w:pPr>
          </w:p>
        </w:tc>
        <w:tc>
          <w:tcPr>
            <w:tcW w:w="714" w:type="dxa"/>
            <w:noWrap w:val="0"/>
            <w:vAlign w:val="center"/>
          </w:tcPr>
          <w:p>
            <w:pPr>
              <w:widowControl/>
              <w:spacing w:line="300" w:lineRule="auto"/>
              <w:jc w:val="center"/>
              <w:rPr>
                <w:rFonts w:hint="eastAsia" w:ascii="Times New Roman" w:hAnsi="Times New Roman"/>
                <w:color w:val="auto"/>
                <w:szCs w:val="21"/>
              </w:rPr>
            </w:pPr>
          </w:p>
        </w:tc>
        <w:tc>
          <w:tcPr>
            <w:tcW w:w="704" w:type="dxa"/>
            <w:noWrap w:val="0"/>
            <w:vAlign w:val="center"/>
          </w:tcPr>
          <w:p>
            <w:pPr>
              <w:widowControl/>
              <w:spacing w:line="300" w:lineRule="auto"/>
              <w:jc w:val="center"/>
              <w:rPr>
                <w:rFonts w:ascii="Times New Roman" w:hAnsi="Times New Roman"/>
                <w:color w:val="auto"/>
                <w:szCs w:val="21"/>
              </w:rPr>
            </w:pPr>
          </w:p>
        </w:tc>
        <w:tc>
          <w:tcPr>
            <w:tcW w:w="708" w:type="dxa"/>
            <w:noWrap w:val="0"/>
            <w:vAlign w:val="top"/>
          </w:tcPr>
          <w:p>
            <w:pPr>
              <w:spacing w:line="300" w:lineRule="auto"/>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4</w:t>
            </w:r>
          </w:p>
        </w:tc>
        <w:tc>
          <w:tcPr>
            <w:tcW w:w="1010" w:type="dxa"/>
            <w:noWrap w:val="0"/>
            <w:vAlign w:val="center"/>
          </w:tcPr>
          <w:p>
            <w:pPr>
              <w:widowControl/>
              <w:spacing w:line="300" w:lineRule="auto"/>
              <w:jc w:val="center"/>
              <w:rPr>
                <w:rFonts w:hint="eastAsia" w:ascii="Times New Roman" w:hAnsi="Times New Roman"/>
                <w:color w:val="auto"/>
                <w:szCs w:val="21"/>
              </w:rPr>
            </w:pPr>
          </w:p>
        </w:tc>
        <w:tc>
          <w:tcPr>
            <w:tcW w:w="698" w:type="dxa"/>
            <w:noWrap w:val="0"/>
            <w:vAlign w:val="center"/>
          </w:tcPr>
          <w:p>
            <w:pPr>
              <w:widowControl/>
              <w:spacing w:line="300" w:lineRule="auto"/>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eastAsia="宋体"/>
                <w:b w:val="0"/>
                <w:bCs w:val="0"/>
                <w:color w:val="auto"/>
                <w:kern w:val="0"/>
                <w:szCs w:val="21"/>
                <w:lang w:val="en-US" w:eastAsia="zh-CN"/>
              </w:rPr>
            </w:pPr>
            <w:r>
              <w:rPr>
                <w:rFonts w:hint="eastAsia" w:ascii="Times New Roman" w:hAnsi="Times New Roman"/>
                <w:b w:val="0"/>
                <w:bCs w:val="0"/>
                <w:color w:val="auto"/>
                <w:kern w:val="0"/>
                <w:szCs w:val="21"/>
                <w:lang w:val="en-US" w:eastAsia="zh-CN"/>
              </w:rPr>
              <w:t>7</w:t>
            </w:r>
          </w:p>
        </w:tc>
        <w:tc>
          <w:tcPr>
            <w:tcW w:w="2831" w:type="dxa"/>
            <w:noWrap w:val="0"/>
            <w:vAlign w:val="center"/>
          </w:tcPr>
          <w:p>
            <w:pPr>
              <w:spacing w:line="300" w:lineRule="auto"/>
              <w:rPr>
                <w:rFonts w:hint="eastAsia"/>
                <w:color w:val="auto"/>
              </w:rPr>
            </w:pPr>
            <w:r>
              <w:rPr>
                <w:rFonts w:hint="eastAsia" w:ascii="Times New Roman" w:hAnsi="Times New Roman"/>
                <w:color w:val="auto"/>
              </w:rPr>
              <w:t>人工智能</w:t>
            </w:r>
          </w:p>
        </w:tc>
        <w:tc>
          <w:tcPr>
            <w:tcW w:w="708" w:type="dxa"/>
            <w:noWrap w:val="0"/>
            <w:vAlign w:val="top"/>
          </w:tcPr>
          <w:p>
            <w:pPr>
              <w:keepNext w:val="0"/>
              <w:keepLines w:val="0"/>
              <w:widowControl/>
              <w:suppressLineNumbers w:val="0"/>
              <w:jc w:val="center"/>
              <w:textAlignment w:val="top"/>
              <w:rPr>
                <w:rFonts w:hint="default" w:ascii="Times New Roman" w:hAnsi="Times New Roman" w:eastAsia="宋体"/>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w:t>
            </w:r>
          </w:p>
        </w:tc>
        <w:tc>
          <w:tcPr>
            <w:tcW w:w="709" w:type="dxa"/>
            <w:noWrap w:val="0"/>
            <w:vAlign w:val="top"/>
          </w:tcPr>
          <w:p>
            <w:pPr>
              <w:widowControl/>
              <w:spacing w:line="300" w:lineRule="auto"/>
              <w:jc w:val="center"/>
              <w:rPr>
                <w:rFonts w:hint="eastAsia" w:ascii="Times New Roman" w:hAnsi="Times New Roman"/>
                <w:color w:val="auto"/>
                <w:szCs w:val="21"/>
              </w:rPr>
            </w:pPr>
          </w:p>
        </w:tc>
        <w:tc>
          <w:tcPr>
            <w:tcW w:w="714" w:type="dxa"/>
            <w:noWrap w:val="0"/>
            <w:vAlign w:val="center"/>
          </w:tcPr>
          <w:p>
            <w:pPr>
              <w:widowControl/>
              <w:spacing w:line="300" w:lineRule="auto"/>
              <w:jc w:val="center"/>
              <w:rPr>
                <w:rFonts w:hint="eastAsia" w:ascii="Times New Roman" w:hAnsi="Times New Roman"/>
                <w:color w:val="auto"/>
                <w:szCs w:val="21"/>
              </w:rPr>
            </w:pPr>
          </w:p>
        </w:tc>
        <w:tc>
          <w:tcPr>
            <w:tcW w:w="704" w:type="dxa"/>
            <w:noWrap w:val="0"/>
            <w:vAlign w:val="center"/>
          </w:tcPr>
          <w:p>
            <w:pPr>
              <w:widowControl/>
              <w:spacing w:line="300" w:lineRule="auto"/>
              <w:jc w:val="center"/>
              <w:rPr>
                <w:rFonts w:ascii="Times New Roman" w:hAnsi="Times New Roman"/>
                <w:color w:val="auto"/>
                <w:szCs w:val="21"/>
              </w:rPr>
            </w:pPr>
          </w:p>
        </w:tc>
        <w:tc>
          <w:tcPr>
            <w:tcW w:w="708" w:type="dxa"/>
            <w:noWrap w:val="0"/>
            <w:vAlign w:val="top"/>
          </w:tcPr>
          <w:p>
            <w:pPr>
              <w:spacing w:line="300" w:lineRule="auto"/>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6</w:t>
            </w:r>
          </w:p>
        </w:tc>
        <w:tc>
          <w:tcPr>
            <w:tcW w:w="1010" w:type="dxa"/>
            <w:noWrap w:val="0"/>
            <w:vAlign w:val="center"/>
          </w:tcPr>
          <w:p>
            <w:pPr>
              <w:widowControl/>
              <w:spacing w:line="300" w:lineRule="auto"/>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2</w:t>
            </w:r>
          </w:p>
        </w:tc>
        <w:tc>
          <w:tcPr>
            <w:tcW w:w="698" w:type="dxa"/>
            <w:noWrap w:val="0"/>
            <w:vAlign w:val="center"/>
          </w:tcPr>
          <w:p>
            <w:pPr>
              <w:widowControl/>
              <w:spacing w:line="300" w:lineRule="auto"/>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b w:val="0"/>
                <w:bCs w:val="0"/>
                <w:color w:val="auto"/>
                <w:kern w:val="0"/>
                <w:szCs w:val="21"/>
              </w:rPr>
            </w:pPr>
            <w:r>
              <w:rPr>
                <w:rFonts w:ascii="Times New Roman" w:hAnsi="Times New Roman"/>
                <w:b w:val="0"/>
                <w:bCs w:val="0"/>
                <w:color w:val="auto"/>
                <w:kern w:val="0"/>
                <w:szCs w:val="21"/>
              </w:rPr>
              <w:t>合计</w:t>
            </w:r>
          </w:p>
        </w:tc>
        <w:tc>
          <w:tcPr>
            <w:tcW w:w="2831" w:type="dxa"/>
            <w:noWrap w:val="0"/>
            <w:vAlign w:val="center"/>
          </w:tcPr>
          <w:p>
            <w:pPr>
              <w:widowControl/>
              <w:spacing w:line="300" w:lineRule="auto"/>
              <w:rPr>
                <w:rFonts w:ascii="Times New Roman" w:hAnsi="Times New Roman"/>
                <w:color w:val="auto"/>
                <w:kern w:val="0"/>
                <w:szCs w:val="21"/>
              </w:rPr>
            </w:pPr>
          </w:p>
        </w:tc>
        <w:tc>
          <w:tcPr>
            <w:tcW w:w="708" w:type="dxa"/>
            <w:noWrap w:val="0"/>
            <w:vAlign w:val="center"/>
          </w:tcPr>
          <w:p>
            <w:pPr>
              <w:keepNext w:val="0"/>
              <w:keepLines w:val="0"/>
              <w:widowControl/>
              <w:suppressLineNumbers w:val="0"/>
              <w:jc w:val="center"/>
              <w:textAlignment w:val="center"/>
              <w:rPr>
                <w:rFonts w:ascii="Times New Roman" w:hAnsi="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32</w:t>
            </w:r>
          </w:p>
        </w:tc>
        <w:tc>
          <w:tcPr>
            <w:tcW w:w="709" w:type="dxa"/>
            <w:noWrap w:val="0"/>
            <w:vAlign w:val="top"/>
          </w:tcPr>
          <w:p>
            <w:pPr>
              <w:spacing w:line="300" w:lineRule="auto"/>
              <w:rPr>
                <w:rFonts w:ascii="Times New Roman" w:hAnsi="Times New Roman"/>
                <w:color w:val="auto"/>
                <w:szCs w:val="21"/>
              </w:rPr>
            </w:pPr>
          </w:p>
        </w:tc>
        <w:tc>
          <w:tcPr>
            <w:tcW w:w="714" w:type="dxa"/>
            <w:noWrap w:val="0"/>
            <w:vAlign w:val="center"/>
          </w:tcPr>
          <w:p>
            <w:pPr>
              <w:spacing w:line="300" w:lineRule="auto"/>
              <w:jc w:val="center"/>
              <w:rPr>
                <w:rFonts w:ascii="Times New Roman" w:hAnsi="Times New Roman"/>
                <w:color w:val="auto"/>
                <w:szCs w:val="21"/>
              </w:rPr>
            </w:pPr>
          </w:p>
        </w:tc>
        <w:tc>
          <w:tcPr>
            <w:tcW w:w="704" w:type="dxa"/>
            <w:noWrap w:val="0"/>
            <w:vAlign w:val="center"/>
          </w:tcPr>
          <w:p>
            <w:pPr>
              <w:spacing w:line="300" w:lineRule="auto"/>
              <w:ind w:firstLine="300"/>
              <w:jc w:val="center"/>
              <w:rPr>
                <w:rFonts w:ascii="Times New Roman" w:hAnsi="Times New Roman"/>
                <w:color w:val="auto"/>
                <w:szCs w:val="21"/>
              </w:rPr>
            </w:pPr>
          </w:p>
        </w:tc>
        <w:tc>
          <w:tcPr>
            <w:tcW w:w="708" w:type="dxa"/>
            <w:noWrap w:val="0"/>
            <w:vAlign w:val="center"/>
          </w:tcPr>
          <w:p>
            <w:pPr>
              <w:spacing w:line="300" w:lineRule="auto"/>
              <w:jc w:val="center"/>
              <w:rPr>
                <w:rFonts w:ascii="Times New Roman" w:hAnsi="Times New Roman"/>
                <w:color w:val="auto"/>
                <w:szCs w:val="21"/>
              </w:rPr>
            </w:pPr>
            <w:r>
              <w:rPr>
                <w:rFonts w:ascii="Times New Roman" w:hAnsi="Times New Roman"/>
                <w:color w:val="auto"/>
                <w:szCs w:val="21"/>
              </w:rPr>
              <w:t>32</w:t>
            </w:r>
          </w:p>
        </w:tc>
        <w:tc>
          <w:tcPr>
            <w:tcW w:w="1010" w:type="dxa"/>
            <w:noWrap w:val="0"/>
            <w:vAlign w:val="center"/>
          </w:tcPr>
          <w:p>
            <w:pPr>
              <w:spacing w:line="300" w:lineRule="auto"/>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6</w:t>
            </w:r>
          </w:p>
        </w:tc>
        <w:tc>
          <w:tcPr>
            <w:tcW w:w="698" w:type="dxa"/>
            <w:noWrap w:val="0"/>
            <w:vAlign w:val="center"/>
          </w:tcPr>
          <w:p>
            <w:pPr>
              <w:spacing w:line="300" w:lineRule="auto"/>
              <w:jc w:val="center"/>
              <w:rPr>
                <w:rFonts w:ascii="Times New Roman" w:hAnsi="Times New Roman"/>
                <w:color w:val="auto"/>
                <w:szCs w:val="21"/>
              </w:rPr>
            </w:pPr>
            <w:r>
              <w:rPr>
                <w:rFonts w:hint="eastAsia" w:ascii="Times New Roman" w:hAnsi="Times New Roman"/>
                <w:color w:val="auto"/>
                <w:szCs w:val="21"/>
                <w:lang w:val="en-US" w:eastAsia="zh-CN"/>
              </w:rPr>
              <w:t>2</w:t>
            </w:r>
            <w:r>
              <w:rPr>
                <w:rFonts w:hint="eastAsia" w:ascii="Times New Roman" w:hAnsi="Times New Roman"/>
                <w:color w:val="auto"/>
                <w:szCs w:val="21"/>
              </w:rPr>
              <w:t>0</w:t>
            </w:r>
          </w:p>
        </w:tc>
      </w:tr>
    </w:tbl>
    <w:p>
      <w:pPr>
        <w:pStyle w:val="15"/>
        <w:spacing w:line="300" w:lineRule="auto"/>
      </w:pPr>
      <w:r>
        <w:t>本课程课外学习主要包括：阅读和思考、课外平时作业和</w:t>
      </w:r>
      <w:r>
        <w:rPr>
          <w:rFonts w:hint="eastAsia"/>
          <w:lang w:val="en-US" w:eastAsia="zh-CN"/>
        </w:rPr>
        <w:t>课程论文</w:t>
      </w:r>
      <w:r>
        <w:t>。</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w:t>
      </w:r>
      <w:r>
        <w:rPr>
          <w:rFonts w:hint="eastAsia"/>
          <w:lang w:val="en-US" w:eastAsia="zh-CN"/>
        </w:rPr>
        <w:t>课程论文根据命题查阅参考资料，结合学生自己的思考</w:t>
      </w:r>
      <w:r>
        <w:t>后</w:t>
      </w:r>
      <w:r>
        <w:rPr>
          <w:rFonts w:hint="eastAsia"/>
          <w:lang w:val="en-US" w:eastAsia="zh-CN"/>
        </w:rPr>
        <w:t>撰写</w:t>
      </w:r>
      <w:r>
        <w:t>完成，均要求学生课外完成。作业和</w:t>
      </w:r>
      <w:r>
        <w:rPr>
          <w:rFonts w:hint="eastAsia"/>
          <w:lang w:val="en-US" w:eastAsia="zh-CN"/>
        </w:rPr>
        <w:t>课程论文</w:t>
      </w:r>
      <w:r>
        <w:t>质量计入本课程的平时成绩。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1559"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943"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ascii="Times New Roman" w:hAnsi="Times New Roman"/>
                <w:kern w:val="0"/>
                <w:szCs w:val="21"/>
              </w:rPr>
            </w:pPr>
            <w:r>
              <w:rPr>
                <w:rFonts w:ascii="Times New Roman" w:hAnsi="Times New Roman"/>
                <w:kern w:val="0"/>
                <w:szCs w:val="21"/>
              </w:rPr>
              <w:t>1</w:t>
            </w:r>
          </w:p>
        </w:tc>
        <w:tc>
          <w:tcPr>
            <w:tcW w:w="1559" w:type="dxa"/>
            <w:noWrap w:val="0"/>
            <w:vAlign w:val="center"/>
          </w:tcPr>
          <w:p>
            <w:pPr>
              <w:spacing w:line="300" w:lineRule="auto"/>
              <w:rPr>
                <w:rFonts w:ascii="Times New Roman" w:hAnsi="Times New Roman"/>
                <w:color w:val="0000FF"/>
                <w:szCs w:val="21"/>
              </w:rPr>
            </w:pPr>
            <w:r>
              <w:rPr>
                <w:rFonts w:hint="eastAsia" w:ascii="Times New Roman" w:hAnsi="Times New Roman"/>
                <w:color w:val="auto"/>
                <w:szCs w:val="21"/>
              </w:rPr>
              <w:t>概述</w:t>
            </w:r>
          </w:p>
        </w:tc>
        <w:tc>
          <w:tcPr>
            <w:tcW w:w="6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imes New Roman" w:hAnsi="Times New Roman"/>
                <w:color w:val="auto"/>
                <w:kern w:val="0"/>
                <w:szCs w:val="21"/>
              </w:rPr>
            </w:pPr>
            <w:r>
              <w:rPr>
                <w:rFonts w:hint="eastAsia" w:ascii="Times New Roman" w:hAnsi="Times New Roman"/>
                <w:color w:val="auto"/>
                <w:kern w:val="0"/>
                <w:szCs w:val="21"/>
              </w:rPr>
              <w:t>1. 查阅《中国制造 2025》《“十四五” 智能制造发展规划》，分析我国智能制造的战略布局；</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olor w:val="auto"/>
                <w:kern w:val="0"/>
                <w:szCs w:val="21"/>
              </w:rPr>
            </w:pPr>
            <w:r>
              <w:rPr>
                <w:rFonts w:hint="eastAsia" w:ascii="Times New Roman" w:hAnsi="Times New Roman"/>
                <w:color w:val="auto"/>
                <w:kern w:val="0"/>
                <w:szCs w:val="21"/>
              </w:rPr>
              <w:t>2. 对比 1-2 个国内外智能制造标杆企业（如西门子、三一重工）的实践案例，总结差异与启示。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noWrap w:val="0"/>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2</w:t>
            </w:r>
          </w:p>
        </w:tc>
        <w:tc>
          <w:tcPr>
            <w:tcW w:w="1559" w:type="dxa"/>
            <w:noWrap w:val="0"/>
            <w:vAlign w:val="center"/>
          </w:tcPr>
          <w:p>
            <w:pPr>
              <w:spacing w:line="300" w:lineRule="auto"/>
              <w:rPr>
                <w:rFonts w:hint="eastAsia" w:ascii="Times New Roman" w:hAnsi="Times New Roman"/>
                <w:color w:val="0000FF"/>
                <w:szCs w:val="21"/>
              </w:rPr>
            </w:pPr>
            <w:r>
              <w:rPr>
                <w:rFonts w:hint="eastAsia" w:ascii="Times New Roman" w:hAnsi="Times New Roman"/>
                <w:color w:val="auto"/>
                <w:szCs w:val="21"/>
              </w:rPr>
              <w:t>智能</w:t>
            </w:r>
            <w:r>
              <w:rPr>
                <w:rFonts w:hint="eastAsia" w:ascii="Times New Roman" w:hAnsi="Times New Roman"/>
                <w:color w:val="auto"/>
                <w:szCs w:val="21"/>
                <w:lang w:val="en-US" w:eastAsia="zh-CN"/>
              </w:rPr>
              <w:t>设计</w:t>
            </w:r>
            <w:r>
              <w:rPr>
                <w:rFonts w:hint="eastAsia" w:ascii="Times New Roman" w:hAnsi="Times New Roman"/>
                <w:color w:val="auto"/>
                <w:szCs w:val="21"/>
              </w:rPr>
              <w:t>技术</w:t>
            </w:r>
          </w:p>
        </w:tc>
        <w:tc>
          <w:tcPr>
            <w:tcW w:w="6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imes New Roman" w:hAnsi="Times New Roman"/>
                <w:color w:val="auto"/>
                <w:kern w:val="0"/>
                <w:szCs w:val="21"/>
              </w:rPr>
            </w:pPr>
            <w:r>
              <w:rPr>
                <w:rFonts w:hint="eastAsia" w:ascii="Times New Roman" w:hAnsi="Times New Roman"/>
                <w:color w:val="auto"/>
                <w:kern w:val="0"/>
                <w:szCs w:val="21"/>
              </w:rPr>
              <w:t>1. 试用一款智能设计工具（如参数化建模软件、CAD/CAE 协同平台），完成简单零部件的智能建模练习；</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olor w:val="auto"/>
                <w:kern w:val="0"/>
                <w:szCs w:val="21"/>
              </w:rPr>
            </w:pPr>
            <w:r>
              <w:rPr>
                <w:rFonts w:hint="eastAsia" w:ascii="Times New Roman" w:hAnsi="Times New Roman"/>
                <w:color w:val="auto"/>
                <w:kern w:val="0"/>
                <w:szCs w:val="21"/>
              </w:rPr>
              <w:t>2. 阅读 1-2 篇智能设计领域顶刊论文（如《Computer-Aided Design》），梳理技术前沿方向。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3</w:t>
            </w:r>
          </w:p>
        </w:tc>
        <w:tc>
          <w:tcPr>
            <w:tcW w:w="1559" w:type="dxa"/>
            <w:noWrap w:val="0"/>
            <w:vAlign w:val="center"/>
          </w:tcPr>
          <w:p>
            <w:pPr>
              <w:spacing w:line="300" w:lineRule="auto"/>
              <w:rPr>
                <w:rFonts w:ascii="Times New Roman" w:hAnsi="Times New Roman"/>
                <w:color w:val="0000FF"/>
                <w:szCs w:val="21"/>
              </w:rPr>
            </w:pPr>
            <w:r>
              <w:rPr>
                <w:rFonts w:hint="eastAsia"/>
                <w:color w:val="auto"/>
              </w:rPr>
              <w:t>智能加工技术</w:t>
            </w:r>
          </w:p>
        </w:tc>
        <w:tc>
          <w:tcPr>
            <w:tcW w:w="6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olor w:val="auto"/>
                <w:szCs w:val="21"/>
              </w:rPr>
            </w:pPr>
            <w:r>
              <w:rPr>
                <w:rFonts w:hint="eastAsia" w:ascii="Times New Roman" w:hAnsi="Times New Roman"/>
                <w:color w:val="auto"/>
                <w:szCs w:val="21"/>
              </w:rPr>
              <w:t>调研 3 种典型智能加工工艺（如激光增材制造、自适应切削）的工业应用场景，分析技术优势与局限性；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4</w:t>
            </w:r>
          </w:p>
        </w:tc>
        <w:tc>
          <w:tcPr>
            <w:tcW w:w="1559" w:type="dxa"/>
            <w:noWrap w:val="0"/>
            <w:vAlign w:val="center"/>
          </w:tcPr>
          <w:p>
            <w:pPr>
              <w:spacing w:line="300" w:lineRule="auto"/>
              <w:rPr>
                <w:rFonts w:hint="eastAsia"/>
                <w:color w:val="0000FF"/>
              </w:rPr>
            </w:pPr>
            <w:r>
              <w:rPr>
                <w:rFonts w:hint="eastAsia" w:ascii="Times New Roman" w:hAnsi="Times New Roman"/>
                <w:color w:val="auto"/>
                <w:szCs w:val="21"/>
              </w:rPr>
              <w:t>加工过程的智能监测与控制</w:t>
            </w:r>
          </w:p>
        </w:tc>
        <w:tc>
          <w:tcPr>
            <w:tcW w:w="6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imes New Roman" w:hAnsi="Times New Roman"/>
                <w:color w:val="auto"/>
                <w:kern w:val="0"/>
                <w:szCs w:val="21"/>
              </w:rPr>
            </w:pPr>
            <w:r>
              <w:rPr>
                <w:rFonts w:hint="eastAsia" w:ascii="Times New Roman" w:hAnsi="Times New Roman"/>
                <w:color w:val="auto"/>
                <w:kern w:val="0"/>
                <w:szCs w:val="21"/>
              </w:rPr>
              <w:t>1. 学习工业物联网数据采集原理，尝试用开源工具（如 Python+MQTT）模拟 1 个加工参数的实时监测流程；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olor w:val="auto"/>
                <w:kern w:val="0"/>
                <w:szCs w:val="21"/>
              </w:rPr>
            </w:pPr>
            <w:r>
              <w:rPr>
                <w:rFonts w:hint="eastAsia" w:ascii="Times New Roman" w:hAnsi="Times New Roman"/>
                <w:color w:val="auto"/>
                <w:kern w:val="0"/>
                <w:szCs w:val="21"/>
              </w:rPr>
              <w:t>2. 分析 1 个加工过程智能控制的故障案例（如刀具磨损预测），总结控制策略的优化思路。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5</w:t>
            </w:r>
          </w:p>
        </w:tc>
        <w:tc>
          <w:tcPr>
            <w:tcW w:w="1559" w:type="dxa"/>
            <w:noWrap w:val="0"/>
            <w:vAlign w:val="center"/>
          </w:tcPr>
          <w:p>
            <w:pPr>
              <w:spacing w:line="300" w:lineRule="auto"/>
              <w:rPr>
                <w:rFonts w:ascii="Times New Roman" w:hAnsi="Times New Roman"/>
                <w:color w:val="0000FF"/>
                <w:szCs w:val="21"/>
              </w:rPr>
            </w:pPr>
            <w:r>
              <w:rPr>
                <w:rFonts w:hint="eastAsia"/>
                <w:color w:val="auto"/>
              </w:rPr>
              <w:t>智能制造系统</w:t>
            </w:r>
          </w:p>
        </w:tc>
        <w:tc>
          <w:tcPr>
            <w:tcW w:w="6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imes New Roman" w:hAnsi="Times New Roman"/>
                <w:color w:val="auto"/>
                <w:szCs w:val="21"/>
              </w:rPr>
            </w:pPr>
            <w:r>
              <w:rPr>
                <w:rFonts w:hint="eastAsia" w:ascii="Times New Roman" w:hAnsi="Times New Roman"/>
                <w:color w:val="auto"/>
                <w:szCs w:val="21"/>
              </w:rPr>
              <w:t>1. 绘制某离散制造企业的智能制造系统架构图（含感知、决策、执行层），标注核心技术模块；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olor w:val="auto"/>
                <w:szCs w:val="21"/>
              </w:rPr>
            </w:pPr>
            <w:r>
              <w:rPr>
                <w:rFonts w:hint="eastAsia" w:ascii="Times New Roman" w:hAnsi="Times New Roman"/>
                <w:color w:val="auto"/>
                <w:szCs w:val="21"/>
              </w:rPr>
              <w:t>2. 查阅数字孪生在智能制造系统中的应用论文，总结其在系统全生命周期的价值。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6</w:t>
            </w:r>
          </w:p>
        </w:tc>
        <w:tc>
          <w:tcPr>
            <w:tcW w:w="1559" w:type="dxa"/>
            <w:noWrap w:val="0"/>
            <w:vAlign w:val="center"/>
          </w:tcPr>
          <w:p>
            <w:pPr>
              <w:spacing w:line="300" w:lineRule="auto"/>
              <w:rPr>
                <w:rFonts w:ascii="Times New Roman" w:hAnsi="Times New Roman"/>
                <w:color w:val="0000FF"/>
              </w:rPr>
            </w:pPr>
            <w:r>
              <w:rPr>
                <w:rFonts w:hint="eastAsia"/>
                <w:color w:val="auto"/>
              </w:rPr>
              <w:t>智能制造装备</w:t>
            </w:r>
          </w:p>
        </w:tc>
        <w:tc>
          <w:tcPr>
            <w:tcW w:w="6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Times New Roman" w:hAnsi="Times New Roman"/>
                <w:color w:val="auto"/>
                <w:kern w:val="0"/>
                <w:szCs w:val="21"/>
              </w:rPr>
            </w:pPr>
            <w:r>
              <w:rPr>
                <w:rFonts w:hint="eastAsia" w:ascii="Times New Roman" w:hAnsi="Times New Roman"/>
                <w:color w:val="auto"/>
                <w:kern w:val="0"/>
                <w:szCs w:val="21"/>
              </w:rPr>
              <w:t>1. 调研工业机器人、AGV 等智能装备的最新技术参数（如精度、柔性），对比不同厂商产品的适配场景；</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olor w:val="auto"/>
                <w:kern w:val="0"/>
                <w:szCs w:val="21"/>
              </w:rPr>
            </w:pPr>
            <w:r>
              <w:rPr>
                <w:rFonts w:hint="eastAsia" w:ascii="Times New Roman" w:hAnsi="Times New Roman"/>
                <w:color w:val="auto"/>
                <w:kern w:val="0"/>
                <w:szCs w:val="21"/>
              </w:rPr>
              <w:t>2. 分析 1 个智能装备的国产化替代案例，探讨技术自主可控的意义。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7</w:t>
            </w:r>
          </w:p>
        </w:tc>
        <w:tc>
          <w:tcPr>
            <w:tcW w:w="1559" w:type="dxa"/>
            <w:noWrap w:val="0"/>
            <w:vAlign w:val="center"/>
          </w:tcPr>
          <w:p>
            <w:pPr>
              <w:spacing w:line="300" w:lineRule="auto"/>
              <w:rPr>
                <w:rFonts w:ascii="Times New Roman" w:hAnsi="Times New Roman"/>
                <w:color w:val="0000FF"/>
              </w:rPr>
            </w:pPr>
            <w:r>
              <w:rPr>
                <w:rFonts w:hint="eastAsia" w:ascii="Times New Roman" w:hAnsi="Times New Roman"/>
                <w:color w:val="auto"/>
              </w:rPr>
              <w:t>人工智能</w:t>
            </w:r>
          </w:p>
        </w:tc>
        <w:tc>
          <w:tcPr>
            <w:tcW w:w="6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olor w:val="auto"/>
                <w:kern w:val="0"/>
                <w:szCs w:val="21"/>
              </w:rPr>
            </w:pPr>
            <w:r>
              <w:rPr>
                <w:rFonts w:hint="eastAsia" w:ascii="Times New Roman" w:hAnsi="Times New Roman"/>
                <w:color w:val="auto"/>
                <w:kern w:val="0"/>
                <w:szCs w:val="21"/>
              </w:rPr>
              <w:t>梳理 AI 在智能制造中落地的痛点（如数据壁垒、算力成本），提出 1-2 个潜在解决思路。</w:t>
            </w: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b/>
        </w:rPr>
      </w:pPr>
      <w:r>
        <w:rPr>
          <w:rFonts w:hint="eastAsia" w:ascii="Times New Roman" w:hAnsi="Times New Roman"/>
          <w:b/>
        </w:rPr>
        <w:t>三</w:t>
      </w:r>
      <w:r>
        <w:rPr>
          <w:rFonts w:ascii="Times New Roman" w:hAnsi="Times New Roman"/>
          <w:b/>
        </w:rPr>
        <w:t>、课程考核方法</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eastAsia" w:ascii="Times New Roman" w:hAnsi="Times New Roman"/>
          <w:szCs w:val="21"/>
        </w:rPr>
      </w:pPr>
      <w:r>
        <w:rPr>
          <w:rFonts w:hint="eastAsia" w:ascii="Times New Roman" w:hAnsi="Times New Roman"/>
          <w:szCs w:val="21"/>
        </w:rPr>
        <w:t>1.</w:t>
      </w:r>
      <w:r>
        <w:rPr>
          <w:rFonts w:hint="eastAsia" w:ascii="Times New Roman" w:hAnsi="Times New Roman"/>
          <w:szCs w:val="21"/>
          <w:lang w:val="en-US" w:eastAsia="zh-CN"/>
        </w:rPr>
        <w:t xml:space="preserve"> </w:t>
      </w:r>
      <w:r>
        <w:rPr>
          <w:rFonts w:ascii="Times New Roman" w:hAnsi="Times New Roman"/>
          <w:szCs w:val="21"/>
        </w:rPr>
        <w:t>考核方式：考</w:t>
      </w:r>
      <w:r>
        <w:rPr>
          <w:rFonts w:hint="eastAsia" w:ascii="Times New Roman" w:hAnsi="Times New Roman"/>
          <w:szCs w:val="21"/>
          <w:lang w:val="en-US" w:eastAsia="zh-CN"/>
        </w:rPr>
        <w:t>查</w:t>
      </w:r>
      <w:r>
        <w:rPr>
          <w:rFonts w:ascii="Times New Roman" w:hAnsi="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eastAsia" w:ascii="Times New Roman" w:hAnsi="Times New Roman"/>
          <w:szCs w:val="21"/>
        </w:rPr>
      </w:pPr>
      <w:r>
        <w:rPr>
          <w:rFonts w:hint="eastAsia" w:ascii="Times New Roman" w:hAnsi="Times New Roman"/>
          <w:szCs w:val="21"/>
        </w:rPr>
        <w:t>2.</w:t>
      </w:r>
      <w:r>
        <w:rPr>
          <w:rFonts w:hint="eastAsia" w:ascii="Times New Roman" w:hAnsi="Times New Roman"/>
          <w:szCs w:val="21"/>
          <w:lang w:val="en-US" w:eastAsia="zh-CN"/>
        </w:rPr>
        <w:t xml:space="preserve"> </w:t>
      </w:r>
      <w:r>
        <w:rPr>
          <w:rFonts w:ascii="Times New Roman" w:hAnsi="Times New Roman"/>
          <w:szCs w:val="21"/>
        </w:rPr>
        <w:t>计分制：</w:t>
      </w:r>
      <w:r>
        <w:rPr>
          <w:rFonts w:hint="eastAsia" w:ascii="Times New Roman" w:hAnsi="Times New Roman"/>
          <w:szCs w:val="21"/>
          <w:lang w:val="en-US" w:eastAsia="zh-CN"/>
        </w:rPr>
        <w:t>五级</w:t>
      </w:r>
      <w:r>
        <w:rPr>
          <w:rFonts w:ascii="Times New Roman" w:hAnsi="Times New Roman"/>
          <w:szCs w:val="21"/>
        </w:rPr>
        <w:t>制（√）；</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eastAsia"/>
          <w:snapToGrid w:val="0"/>
          <w:szCs w:val="21"/>
        </w:rPr>
      </w:pPr>
      <w:r>
        <w:rPr>
          <w:snapToGrid w:val="0"/>
          <w:szCs w:val="21"/>
        </w:rPr>
        <w:t>3.</w:t>
      </w:r>
      <w:r>
        <w:rPr>
          <w:rFonts w:hint="eastAsia"/>
          <w:snapToGrid w:val="0"/>
          <w:szCs w:val="21"/>
          <w:lang w:val="en-US" w:eastAsia="zh-CN"/>
        </w:rPr>
        <w:t xml:space="preserve"> </w:t>
      </w:r>
      <w:r>
        <w:rPr>
          <w:snapToGrid w:val="0"/>
          <w:szCs w:val="21"/>
        </w:rPr>
        <w:t>课程成绩由</w:t>
      </w:r>
      <w:r>
        <w:rPr>
          <w:rFonts w:hint="eastAsia"/>
          <w:snapToGrid w:val="0"/>
          <w:szCs w:val="21"/>
        </w:rPr>
        <w:t>作业、课堂表现</w:t>
      </w:r>
      <w:r>
        <w:rPr>
          <w:snapToGrid w:val="0"/>
          <w:szCs w:val="21"/>
        </w:rPr>
        <w:t>、</w:t>
      </w:r>
      <w:r>
        <w:rPr>
          <w:rFonts w:hint="eastAsia"/>
          <w:snapToGrid w:val="0"/>
          <w:szCs w:val="21"/>
        </w:rPr>
        <w:t>课程</w:t>
      </w:r>
      <w:r>
        <w:rPr>
          <w:rFonts w:hint="eastAsia"/>
          <w:snapToGrid w:val="0"/>
          <w:szCs w:val="21"/>
          <w:lang w:val="en-US" w:eastAsia="zh-CN"/>
        </w:rPr>
        <w:t>论文</w:t>
      </w:r>
      <w:r>
        <w:rPr>
          <w:snapToGrid w:val="0"/>
          <w:szCs w:val="21"/>
        </w:rPr>
        <w:t>成绩组合而成：</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eastAsia" w:ascii="Times New Roman" w:hAnsi="Times New Roman"/>
          <w:szCs w:val="21"/>
        </w:rPr>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ascii="宋体" w:hAnsi="宋体"/>
                <w:b/>
                <w:bCs w:val="0"/>
                <w:sz w:val="21"/>
                <w:szCs w:val="21"/>
              </w:rPr>
            </w:pPr>
            <w:r>
              <w:rPr>
                <w:rFonts w:ascii="宋体" w:hAnsi="宋体"/>
                <w:b/>
                <w:bCs w:val="0"/>
                <w:sz w:val="21"/>
                <w:szCs w:val="21"/>
              </w:rPr>
              <w:t>考核内容</w:t>
            </w:r>
          </w:p>
        </w:tc>
        <w:tc>
          <w:tcPr>
            <w:tcW w:w="3450" w:type="dxa"/>
            <w:gridSpan w:val="8"/>
            <w:noWrap w:val="0"/>
            <w:vAlign w:val="center"/>
          </w:tcPr>
          <w:p>
            <w:pPr>
              <w:pStyle w:val="16"/>
              <w:spacing w:line="400" w:lineRule="auto"/>
              <w:ind w:firstLine="420"/>
              <w:rPr>
                <w:rFonts w:ascii="宋体" w:hAnsi="宋体"/>
                <w:b/>
                <w:bCs w:val="0"/>
                <w:sz w:val="21"/>
                <w:szCs w:val="21"/>
              </w:rPr>
            </w:pPr>
            <w:r>
              <w:rPr>
                <w:rFonts w:ascii="宋体" w:hAnsi="宋体"/>
                <w:b/>
                <w:bCs w:val="0"/>
                <w:sz w:val="21"/>
                <w:szCs w:val="21"/>
              </w:rPr>
              <w:t>考核</w:t>
            </w:r>
            <w:r>
              <w:rPr>
                <w:rFonts w:hint="eastAsia" w:ascii="宋体" w:hAnsi="宋体"/>
                <w:b/>
                <w:bCs w:val="0"/>
                <w:sz w:val="21"/>
                <w:szCs w:val="21"/>
              </w:rPr>
              <w:t>形式</w:t>
            </w:r>
            <w:r>
              <w:rPr>
                <w:rFonts w:ascii="宋体" w:hAnsi="宋体"/>
                <w:b/>
                <w:bCs w:val="0"/>
                <w:sz w:val="21"/>
                <w:szCs w:val="21"/>
              </w:rPr>
              <w:t>及占比（％）</w:t>
            </w:r>
          </w:p>
        </w:tc>
        <w:tc>
          <w:tcPr>
            <w:tcW w:w="1040" w:type="dxa"/>
            <w:noWrap w:val="0"/>
            <w:vAlign w:val="center"/>
          </w:tcPr>
          <w:p>
            <w:pPr>
              <w:pStyle w:val="16"/>
              <w:spacing w:line="400" w:lineRule="auto"/>
              <w:ind w:firstLine="0" w:firstLineChars="0"/>
              <w:jc w:val="center"/>
              <w:rPr>
                <w:rFonts w:ascii="宋体" w:hAnsi="宋体"/>
                <w:b/>
                <w:bCs w:val="0"/>
                <w:color w:val="auto"/>
                <w:sz w:val="21"/>
                <w:szCs w:val="21"/>
              </w:rPr>
            </w:pPr>
            <w:r>
              <w:rPr>
                <w:rFonts w:ascii="宋体" w:hAnsi="宋体"/>
                <w:b/>
                <w:bCs w:val="0"/>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ascii="宋体" w:hAnsi="宋体"/>
                <w:b/>
                <w:bCs w:val="0"/>
                <w:sz w:val="21"/>
                <w:szCs w:val="21"/>
              </w:rPr>
            </w:pPr>
          </w:p>
        </w:tc>
        <w:tc>
          <w:tcPr>
            <w:tcW w:w="425" w:type="dxa"/>
            <w:noWrap w:val="0"/>
            <w:vAlign w:val="center"/>
          </w:tcPr>
          <w:p>
            <w:pPr>
              <w:pStyle w:val="16"/>
              <w:snapToGrid w:val="0"/>
              <w:spacing w:line="240" w:lineRule="auto"/>
              <w:ind w:firstLine="0" w:firstLineChars="0"/>
              <w:jc w:val="both"/>
              <w:rPr>
                <w:rFonts w:hint="eastAsia" w:ascii="宋体" w:hAnsi="宋体" w:eastAsia="宋体"/>
                <w:b/>
                <w:bCs w:val="0"/>
                <w:sz w:val="21"/>
                <w:szCs w:val="21"/>
                <w:lang w:val="en-US" w:eastAsia="zh-CN"/>
              </w:rPr>
            </w:pPr>
            <w:r>
              <w:rPr>
                <w:rFonts w:hint="eastAsia" w:ascii="宋体" w:hAnsi="宋体"/>
                <w:b/>
                <w:bCs w:val="0"/>
                <w:sz w:val="21"/>
                <w:szCs w:val="21"/>
              </w:rPr>
              <w:t>课</w:t>
            </w:r>
            <w:r>
              <w:rPr>
                <w:rFonts w:ascii="宋体" w:hAnsi="宋体"/>
                <w:b/>
                <w:bCs w:val="0"/>
                <w:sz w:val="21"/>
                <w:szCs w:val="21"/>
              </w:rPr>
              <w:t>堂</w:t>
            </w:r>
            <w:r>
              <w:rPr>
                <w:rFonts w:hint="eastAsia" w:ascii="宋体" w:hAnsi="宋体"/>
                <w:b/>
                <w:bCs w:val="0"/>
                <w:sz w:val="21"/>
                <w:szCs w:val="21"/>
                <w:lang w:val="en-US" w:eastAsia="zh-CN"/>
              </w:rPr>
              <w:t>表现</w:t>
            </w:r>
          </w:p>
        </w:tc>
        <w:tc>
          <w:tcPr>
            <w:tcW w:w="425" w:type="dxa"/>
            <w:noWrap w:val="0"/>
            <w:vAlign w:val="center"/>
          </w:tcPr>
          <w:p>
            <w:pPr>
              <w:pStyle w:val="16"/>
              <w:snapToGrid w:val="0"/>
              <w:spacing w:line="240" w:lineRule="auto"/>
              <w:ind w:firstLine="0" w:firstLineChars="0"/>
              <w:jc w:val="both"/>
              <w:rPr>
                <w:rFonts w:ascii="宋体" w:hAnsi="宋体"/>
                <w:b/>
                <w:bCs w:val="0"/>
                <w:sz w:val="21"/>
                <w:szCs w:val="21"/>
              </w:rPr>
            </w:pPr>
            <w:r>
              <w:rPr>
                <w:rFonts w:hint="eastAsia" w:ascii="宋体" w:hAnsi="宋体"/>
                <w:b/>
                <w:bCs w:val="0"/>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
                <w:bCs w:val="0"/>
                <w:sz w:val="21"/>
                <w:szCs w:val="21"/>
              </w:rPr>
            </w:pPr>
            <w:r>
              <w:rPr>
                <w:rFonts w:hint="eastAsia" w:ascii="宋体" w:hAnsi="宋体"/>
                <w:b/>
                <w:bCs w:val="0"/>
                <w:sz w:val="21"/>
                <w:szCs w:val="21"/>
              </w:rPr>
              <w:t>平</w:t>
            </w:r>
            <w:r>
              <w:rPr>
                <w:rFonts w:ascii="宋体" w:hAnsi="宋体"/>
                <w:b/>
                <w:bCs w:val="0"/>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
                <w:bCs w:val="0"/>
                <w:sz w:val="21"/>
                <w:szCs w:val="21"/>
              </w:rPr>
            </w:pPr>
            <w:r>
              <w:rPr>
                <w:rFonts w:hint="eastAsia" w:ascii="宋体" w:hAnsi="宋体"/>
                <w:b/>
                <w:bCs w:val="0"/>
                <w:sz w:val="21"/>
                <w:szCs w:val="21"/>
              </w:rPr>
              <w:t>实验</w:t>
            </w:r>
            <w:r>
              <w:rPr>
                <w:rFonts w:ascii="宋体" w:hAnsi="宋体"/>
                <w:b/>
                <w:bCs w:val="0"/>
                <w:sz w:val="21"/>
                <w:szCs w:val="21"/>
              </w:rPr>
              <w:t>报告</w:t>
            </w:r>
          </w:p>
        </w:tc>
        <w:tc>
          <w:tcPr>
            <w:tcW w:w="425" w:type="dxa"/>
            <w:noWrap w:val="0"/>
            <w:vAlign w:val="center"/>
          </w:tcPr>
          <w:p>
            <w:pPr>
              <w:pStyle w:val="16"/>
              <w:snapToGrid w:val="0"/>
              <w:spacing w:line="240" w:lineRule="auto"/>
              <w:ind w:firstLine="0" w:firstLineChars="0"/>
              <w:jc w:val="both"/>
              <w:rPr>
                <w:rFonts w:ascii="宋体" w:hAnsi="宋体"/>
                <w:b/>
                <w:bCs w:val="0"/>
                <w:sz w:val="21"/>
                <w:szCs w:val="21"/>
              </w:rPr>
            </w:pPr>
            <w:r>
              <w:rPr>
                <w:rFonts w:hint="eastAsia" w:ascii="宋体" w:hAnsi="宋体"/>
                <w:b/>
                <w:bCs w:val="0"/>
                <w:sz w:val="21"/>
                <w:szCs w:val="21"/>
              </w:rPr>
              <w:t>课</w:t>
            </w:r>
            <w:r>
              <w:rPr>
                <w:rFonts w:ascii="宋体" w:hAnsi="宋体"/>
                <w:b/>
                <w:bCs w:val="0"/>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
                <w:bCs w:val="0"/>
                <w:sz w:val="21"/>
                <w:szCs w:val="21"/>
              </w:rPr>
            </w:pPr>
            <w:r>
              <w:rPr>
                <w:rFonts w:hint="eastAsia" w:ascii="宋体" w:hAnsi="宋体"/>
                <w:b/>
                <w:bCs w:val="0"/>
                <w:sz w:val="21"/>
                <w:szCs w:val="21"/>
              </w:rPr>
              <w:t>课</w:t>
            </w:r>
            <w:r>
              <w:rPr>
                <w:rFonts w:ascii="宋体" w:hAnsi="宋体"/>
                <w:b/>
                <w:bCs w:val="0"/>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
                <w:bCs w:val="0"/>
                <w:sz w:val="21"/>
                <w:szCs w:val="21"/>
              </w:rPr>
            </w:pPr>
            <w:r>
              <w:rPr>
                <w:rFonts w:hint="eastAsia" w:ascii="宋体" w:hAnsi="宋体"/>
                <w:b/>
                <w:bCs w:val="0"/>
                <w:sz w:val="21"/>
                <w:szCs w:val="21"/>
              </w:rPr>
              <w:t>期中</w:t>
            </w:r>
            <w:r>
              <w:rPr>
                <w:rFonts w:ascii="宋体" w:hAnsi="宋体"/>
                <w:b/>
                <w:bCs w:val="0"/>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
                <w:bCs w:val="0"/>
                <w:sz w:val="21"/>
                <w:szCs w:val="21"/>
              </w:rPr>
            </w:pPr>
            <w:r>
              <w:rPr>
                <w:rFonts w:hint="eastAsia" w:ascii="宋体" w:hAnsi="宋体"/>
                <w:b/>
                <w:bCs w:val="0"/>
                <w:sz w:val="21"/>
                <w:szCs w:val="21"/>
              </w:rPr>
              <w:t>期</w:t>
            </w:r>
            <w:r>
              <w:rPr>
                <w:rFonts w:ascii="宋体" w:hAnsi="宋体"/>
                <w:b/>
                <w:bCs w:val="0"/>
                <w:sz w:val="21"/>
                <w:szCs w:val="21"/>
              </w:rPr>
              <w:t>末考试</w:t>
            </w:r>
          </w:p>
        </w:tc>
        <w:tc>
          <w:tcPr>
            <w:tcW w:w="1040" w:type="dxa"/>
            <w:noWrap w:val="0"/>
            <w:vAlign w:val="center"/>
          </w:tcPr>
          <w:p>
            <w:pPr>
              <w:pStyle w:val="16"/>
              <w:spacing w:line="240" w:lineRule="auto"/>
              <w:ind w:firstLine="0" w:firstLineChars="0"/>
              <w:rPr>
                <w:rFonts w:ascii="宋体" w:hAnsi="宋体"/>
                <w:b/>
                <w:bCs w:val="0"/>
                <w:color w:val="auto"/>
                <w:sz w:val="21"/>
                <w:szCs w:val="21"/>
              </w:rPr>
            </w:pPr>
            <w:r>
              <w:rPr>
                <w:rFonts w:ascii="宋体" w:hAnsi="宋体"/>
                <w:b/>
                <w:bCs w:val="0"/>
                <w:color w:val="auto"/>
                <w:sz w:val="21"/>
                <w:szCs w:val="21"/>
              </w:rPr>
              <w:t>总比</w:t>
            </w:r>
          </w:p>
          <w:p>
            <w:pPr>
              <w:pStyle w:val="16"/>
              <w:spacing w:line="240" w:lineRule="auto"/>
              <w:ind w:firstLine="0" w:firstLineChars="0"/>
              <w:rPr>
                <w:rFonts w:ascii="宋体" w:hAnsi="宋体"/>
                <w:b/>
                <w:bCs w:val="0"/>
                <w:color w:val="auto"/>
                <w:sz w:val="21"/>
                <w:szCs w:val="21"/>
              </w:rPr>
            </w:pPr>
            <w:r>
              <w:rPr>
                <w:rFonts w:ascii="宋体" w:hAnsi="宋体"/>
                <w:b/>
                <w:bCs w:val="0"/>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92" w:type="dxa"/>
            <w:noWrap w:val="0"/>
            <w:vAlign w:val="center"/>
          </w:tcPr>
          <w:p>
            <w:pPr>
              <w:pStyle w:val="16"/>
              <w:spacing w:line="280" w:lineRule="exact"/>
              <w:ind w:firstLine="360" w:firstLineChars="200"/>
              <w:jc w:val="both"/>
              <w:rPr>
                <w:rFonts w:ascii="宋体" w:hAnsi="宋体"/>
                <w:color w:val="auto"/>
              </w:rPr>
            </w:pPr>
            <w:r>
              <w:rPr>
                <w:rFonts w:hint="eastAsia" w:ascii="宋体" w:hAnsi="宋体"/>
                <w:color w:val="auto"/>
              </w:rPr>
              <w:t>智能制造的核心内涵、技术体系，智能制造系统的体系结构（设备层、控制层、管理层、决策层）、核心构成要素（硬件设备、软件系统、数据资源、标准规范）</w:t>
            </w:r>
          </w:p>
        </w:tc>
        <w:tc>
          <w:tcPr>
            <w:tcW w:w="425" w:type="dxa"/>
            <w:noWrap w:val="0"/>
            <w:vAlign w:val="top"/>
          </w:tcPr>
          <w:p>
            <w:pPr>
              <w:pStyle w:val="16"/>
              <w:snapToGrid w:val="0"/>
              <w:spacing w:line="280" w:lineRule="exact"/>
              <w:ind w:firstLine="0" w:firstLineChars="0"/>
              <w:jc w:val="center"/>
              <w:rPr>
                <w:rFonts w:ascii="宋体" w:hAnsi="宋体"/>
              </w:rPr>
            </w:pPr>
            <w:r>
              <w:rPr>
                <w:rFonts w:hint="eastAsia" w:ascii="宋体" w:hAnsi="宋体"/>
              </w:rPr>
              <w:t>5</w:t>
            </w:r>
          </w:p>
        </w:tc>
        <w:tc>
          <w:tcPr>
            <w:tcW w:w="425" w:type="dxa"/>
            <w:noWrap w:val="0"/>
            <w:vAlign w:val="top"/>
          </w:tcPr>
          <w:p>
            <w:pPr>
              <w:pStyle w:val="16"/>
              <w:snapToGrid w:val="0"/>
              <w:spacing w:line="280" w:lineRule="exact"/>
              <w:ind w:firstLine="0" w:firstLineChars="0"/>
              <w:jc w:val="center"/>
              <w:rPr>
                <w:rFonts w:ascii="宋体" w:hAnsi="宋体"/>
              </w:rPr>
            </w:pPr>
            <w:r>
              <w:rPr>
                <w:rFonts w:hint="eastAsia" w:ascii="宋体" w:hAnsi="宋体"/>
                <w:lang w:val="en-US" w:eastAsia="zh-CN"/>
              </w:rPr>
              <w:t>20</w:t>
            </w:r>
          </w:p>
        </w:tc>
        <w:tc>
          <w:tcPr>
            <w:tcW w:w="426" w:type="dxa"/>
            <w:noWrap w:val="0"/>
            <w:vAlign w:val="top"/>
          </w:tcPr>
          <w:p>
            <w:pPr>
              <w:pStyle w:val="16"/>
              <w:spacing w:line="280" w:lineRule="exact"/>
              <w:ind w:firstLine="0" w:firstLineChars="0"/>
              <w:jc w:val="center"/>
              <w:rPr>
                <w:rFonts w:ascii="宋体" w:hAnsi="宋体"/>
              </w:rPr>
            </w:pPr>
          </w:p>
        </w:tc>
        <w:tc>
          <w:tcPr>
            <w:tcW w:w="425" w:type="dxa"/>
            <w:noWrap w:val="0"/>
            <w:vAlign w:val="top"/>
          </w:tcPr>
          <w:p>
            <w:pPr>
              <w:pStyle w:val="16"/>
              <w:spacing w:line="280" w:lineRule="exact"/>
              <w:ind w:firstLine="360"/>
              <w:jc w:val="center"/>
              <w:rPr>
                <w:rFonts w:ascii="宋体" w:hAnsi="宋体"/>
              </w:rPr>
            </w:pPr>
          </w:p>
        </w:tc>
        <w:tc>
          <w:tcPr>
            <w:tcW w:w="425" w:type="dxa"/>
            <w:noWrap w:val="0"/>
            <w:vAlign w:val="top"/>
          </w:tcPr>
          <w:p>
            <w:pPr>
              <w:pStyle w:val="16"/>
              <w:spacing w:line="280" w:lineRule="exact"/>
              <w:ind w:firstLine="0" w:firstLineChars="0"/>
              <w:jc w:val="center"/>
              <w:rPr>
                <w:rFonts w:ascii="宋体" w:hAnsi="宋体"/>
              </w:rPr>
            </w:pPr>
          </w:p>
        </w:tc>
        <w:tc>
          <w:tcPr>
            <w:tcW w:w="484" w:type="dxa"/>
            <w:noWrap w:val="0"/>
            <w:vAlign w:val="top"/>
          </w:tcPr>
          <w:p>
            <w:pPr>
              <w:pStyle w:val="16"/>
              <w:spacing w:line="280" w:lineRule="exact"/>
              <w:ind w:firstLine="0" w:firstLineChars="0"/>
              <w:jc w:val="center"/>
              <w:rPr>
                <w:rFonts w:hint="default" w:ascii="宋体" w:hAnsi="宋体" w:eastAsia="宋体" w:cs="Times New Roman"/>
                <w:color w:val="000000"/>
                <w:kern w:val="0"/>
                <w:sz w:val="18"/>
                <w:szCs w:val="20"/>
                <w:lang w:val="en-US" w:eastAsia="zh-CN" w:bidi="ar-SA"/>
              </w:rPr>
            </w:pPr>
            <w:r>
              <w:rPr>
                <w:rFonts w:hint="eastAsia" w:ascii="宋体" w:hAnsi="宋体"/>
                <w:lang w:val="en-US" w:eastAsia="zh-CN"/>
              </w:rPr>
              <w:t>40</w:t>
            </w:r>
          </w:p>
        </w:tc>
        <w:tc>
          <w:tcPr>
            <w:tcW w:w="420" w:type="dxa"/>
            <w:noWrap w:val="0"/>
            <w:vAlign w:val="top"/>
          </w:tcPr>
          <w:p>
            <w:pPr>
              <w:pStyle w:val="16"/>
              <w:spacing w:line="280" w:lineRule="exact"/>
              <w:ind w:firstLine="360"/>
              <w:jc w:val="center"/>
              <w:rPr>
                <w:rFonts w:ascii="宋体" w:hAnsi="宋体"/>
              </w:rPr>
            </w:pPr>
          </w:p>
        </w:tc>
        <w:tc>
          <w:tcPr>
            <w:tcW w:w="420" w:type="dxa"/>
            <w:noWrap w:val="0"/>
            <w:vAlign w:val="top"/>
          </w:tcPr>
          <w:p>
            <w:pPr>
              <w:pStyle w:val="16"/>
              <w:spacing w:line="280" w:lineRule="exact"/>
              <w:ind w:firstLine="0" w:firstLineChars="0"/>
              <w:jc w:val="center"/>
              <w:rPr>
                <w:rFonts w:ascii="宋体" w:hAnsi="宋体"/>
              </w:rPr>
            </w:pPr>
          </w:p>
        </w:tc>
        <w:tc>
          <w:tcPr>
            <w:tcW w:w="1040" w:type="dxa"/>
            <w:noWrap w:val="0"/>
            <w:vAlign w:val="top"/>
          </w:tcPr>
          <w:p>
            <w:pPr>
              <w:pStyle w:val="16"/>
              <w:spacing w:line="280" w:lineRule="exact"/>
              <w:ind w:firstLine="0" w:firstLineChars="0"/>
              <w:rPr>
                <w:rFonts w:hint="default" w:ascii="宋体" w:hAnsi="宋体" w:eastAsia="宋体"/>
                <w:color w:val="auto"/>
                <w:lang w:val="en-US" w:eastAsia="zh-CN"/>
              </w:rPr>
            </w:pPr>
            <w:r>
              <w:rPr>
                <w:rFonts w:hint="eastAsia" w:ascii="宋体" w:hAnsi="宋体"/>
                <w:color w:val="auto"/>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92" w:type="dxa"/>
            <w:noWrap w:val="0"/>
            <w:vAlign w:val="center"/>
          </w:tcPr>
          <w:p>
            <w:pPr>
              <w:widowControl/>
              <w:autoSpaceDE w:val="0"/>
              <w:autoSpaceDN w:val="0"/>
              <w:adjustRightInd w:val="0"/>
              <w:spacing w:line="280" w:lineRule="exact"/>
              <w:ind w:firstLine="360" w:firstLineChars="200"/>
              <w:rPr>
                <w:rFonts w:ascii="宋体" w:hAnsi="宋体" w:cs="Times"/>
                <w:color w:val="auto"/>
                <w:kern w:val="0"/>
                <w:sz w:val="18"/>
                <w:szCs w:val="18"/>
              </w:rPr>
            </w:pPr>
            <w:r>
              <w:rPr>
                <w:rFonts w:hint="eastAsia" w:ascii="宋体" w:hAnsi="宋体" w:cs="Times"/>
                <w:color w:val="auto"/>
                <w:kern w:val="0"/>
                <w:sz w:val="18"/>
                <w:szCs w:val="18"/>
              </w:rPr>
              <w:t>智能制造技术应用方案的设计（包括需求分析、架构规划、核心技术集成、预期效益分析）</w:t>
            </w:r>
          </w:p>
        </w:tc>
        <w:tc>
          <w:tcPr>
            <w:tcW w:w="425" w:type="dxa"/>
            <w:noWrap w:val="0"/>
            <w:vAlign w:val="center"/>
          </w:tcPr>
          <w:p>
            <w:pPr>
              <w:pStyle w:val="16"/>
              <w:snapToGrid w:val="0"/>
              <w:spacing w:line="280" w:lineRule="exact"/>
              <w:ind w:firstLine="0" w:firstLineChars="0"/>
              <w:jc w:val="center"/>
              <w:rPr>
                <w:rFonts w:ascii="宋体" w:hAnsi="宋体"/>
              </w:rPr>
            </w:pPr>
            <w:r>
              <w:rPr>
                <w:rFonts w:hint="eastAsia" w:ascii="宋体" w:hAnsi="宋体"/>
              </w:rPr>
              <w:t>5</w:t>
            </w:r>
          </w:p>
        </w:tc>
        <w:tc>
          <w:tcPr>
            <w:tcW w:w="425" w:type="dxa"/>
            <w:noWrap w:val="0"/>
            <w:vAlign w:val="center"/>
          </w:tcPr>
          <w:p>
            <w:pPr>
              <w:pStyle w:val="16"/>
              <w:snapToGrid w:val="0"/>
              <w:spacing w:line="280" w:lineRule="exact"/>
              <w:ind w:firstLine="0" w:firstLineChars="0"/>
              <w:jc w:val="center"/>
              <w:rPr>
                <w:rFonts w:ascii="宋体" w:hAnsi="宋体"/>
              </w:rPr>
            </w:pPr>
            <w:r>
              <w:rPr>
                <w:rFonts w:hint="eastAsia" w:ascii="宋体" w:hAnsi="宋体"/>
              </w:rPr>
              <w:t>10</w:t>
            </w:r>
          </w:p>
        </w:tc>
        <w:tc>
          <w:tcPr>
            <w:tcW w:w="426" w:type="dxa"/>
            <w:noWrap w:val="0"/>
            <w:vAlign w:val="center"/>
          </w:tcPr>
          <w:p>
            <w:pPr>
              <w:pStyle w:val="16"/>
              <w:spacing w:line="280" w:lineRule="exact"/>
              <w:ind w:firstLine="360"/>
              <w:jc w:val="center"/>
              <w:rPr>
                <w:rFonts w:ascii="宋体" w:hAnsi="宋体"/>
              </w:rPr>
            </w:pPr>
          </w:p>
        </w:tc>
        <w:tc>
          <w:tcPr>
            <w:tcW w:w="425" w:type="dxa"/>
            <w:noWrap w:val="0"/>
            <w:vAlign w:val="center"/>
          </w:tcPr>
          <w:p>
            <w:pPr>
              <w:pStyle w:val="16"/>
              <w:spacing w:line="280" w:lineRule="exact"/>
              <w:ind w:firstLine="360"/>
              <w:jc w:val="center"/>
              <w:rPr>
                <w:rFonts w:ascii="宋体" w:hAnsi="宋体"/>
              </w:rPr>
            </w:pPr>
          </w:p>
        </w:tc>
        <w:tc>
          <w:tcPr>
            <w:tcW w:w="425" w:type="dxa"/>
            <w:noWrap w:val="0"/>
            <w:vAlign w:val="center"/>
          </w:tcPr>
          <w:p>
            <w:pPr>
              <w:pStyle w:val="16"/>
              <w:spacing w:line="280" w:lineRule="exact"/>
              <w:ind w:firstLine="0" w:firstLineChars="0"/>
              <w:jc w:val="center"/>
              <w:rPr>
                <w:rFonts w:ascii="宋体" w:hAnsi="宋体"/>
              </w:rPr>
            </w:pPr>
          </w:p>
        </w:tc>
        <w:tc>
          <w:tcPr>
            <w:tcW w:w="484" w:type="dxa"/>
            <w:noWrap w:val="0"/>
            <w:vAlign w:val="center"/>
          </w:tcPr>
          <w:p>
            <w:pPr>
              <w:pStyle w:val="16"/>
              <w:spacing w:line="280" w:lineRule="exact"/>
              <w:ind w:firstLine="0" w:firstLineChars="0"/>
              <w:jc w:val="center"/>
              <w:rPr>
                <w:rFonts w:ascii="宋体" w:hAnsi="宋体" w:eastAsia="宋体" w:cs="Times New Roman"/>
                <w:color w:val="000000"/>
                <w:kern w:val="0"/>
                <w:sz w:val="18"/>
                <w:szCs w:val="20"/>
                <w:lang w:val="en-US" w:eastAsia="zh-CN" w:bidi="ar-SA"/>
              </w:rPr>
            </w:pPr>
            <w:r>
              <w:rPr>
                <w:rFonts w:hint="eastAsia" w:ascii="宋体" w:hAnsi="宋体"/>
              </w:rPr>
              <w:t>20</w:t>
            </w:r>
          </w:p>
        </w:tc>
        <w:tc>
          <w:tcPr>
            <w:tcW w:w="420" w:type="dxa"/>
            <w:noWrap w:val="0"/>
            <w:vAlign w:val="center"/>
          </w:tcPr>
          <w:p>
            <w:pPr>
              <w:pStyle w:val="16"/>
              <w:spacing w:line="280" w:lineRule="exact"/>
              <w:ind w:firstLine="360"/>
              <w:jc w:val="center"/>
              <w:rPr>
                <w:rFonts w:ascii="宋体" w:hAnsi="宋体"/>
              </w:rPr>
            </w:pPr>
          </w:p>
        </w:tc>
        <w:tc>
          <w:tcPr>
            <w:tcW w:w="420" w:type="dxa"/>
            <w:noWrap w:val="0"/>
            <w:vAlign w:val="center"/>
          </w:tcPr>
          <w:p>
            <w:pPr>
              <w:pStyle w:val="16"/>
              <w:spacing w:line="280" w:lineRule="exact"/>
              <w:ind w:firstLine="0" w:firstLineChars="0"/>
              <w:jc w:val="center"/>
              <w:rPr>
                <w:rFonts w:ascii="宋体" w:hAnsi="宋体"/>
              </w:rPr>
            </w:pP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noWrap w:val="0"/>
            <w:vAlign w:val="top"/>
          </w:tcPr>
          <w:p>
            <w:pPr>
              <w:pStyle w:val="16"/>
              <w:snapToGrid w:val="0"/>
              <w:spacing w:line="280" w:lineRule="exact"/>
              <w:ind w:firstLine="0" w:firstLineChars="0"/>
              <w:jc w:val="center"/>
              <w:rPr>
                <w:rFonts w:ascii="宋体" w:hAnsi="宋体"/>
                <w:b/>
              </w:rPr>
            </w:pPr>
            <w:r>
              <w:rPr>
                <w:rFonts w:hint="eastAsia" w:ascii="宋体" w:hAnsi="宋体"/>
                <w:b/>
              </w:rPr>
              <w:t>10</w:t>
            </w:r>
          </w:p>
        </w:tc>
        <w:tc>
          <w:tcPr>
            <w:tcW w:w="425" w:type="dxa"/>
            <w:noWrap w:val="0"/>
            <w:vAlign w:val="top"/>
          </w:tcPr>
          <w:p>
            <w:pPr>
              <w:pStyle w:val="16"/>
              <w:snapToGrid w:val="0"/>
              <w:spacing w:line="280" w:lineRule="exact"/>
              <w:ind w:firstLine="0" w:firstLineChars="0"/>
              <w:jc w:val="center"/>
              <w:rPr>
                <w:rFonts w:hint="default" w:ascii="宋体" w:hAnsi="宋体" w:eastAsia="宋体"/>
                <w:b/>
                <w:lang w:val="en-US" w:eastAsia="zh-CN"/>
              </w:rPr>
            </w:pPr>
            <w:r>
              <w:rPr>
                <w:rFonts w:hint="eastAsia" w:ascii="宋体" w:hAnsi="宋体"/>
                <w:b/>
                <w:lang w:val="en-US" w:eastAsia="zh-CN"/>
              </w:rPr>
              <w:t>30</w:t>
            </w:r>
          </w:p>
        </w:tc>
        <w:tc>
          <w:tcPr>
            <w:tcW w:w="426" w:type="dxa"/>
            <w:noWrap w:val="0"/>
            <w:vAlign w:val="top"/>
          </w:tcPr>
          <w:p>
            <w:pPr>
              <w:pStyle w:val="16"/>
              <w:snapToGrid w:val="0"/>
              <w:spacing w:line="280" w:lineRule="exact"/>
              <w:ind w:firstLine="0" w:firstLineChars="0"/>
              <w:jc w:val="center"/>
              <w:rPr>
                <w:rFonts w:ascii="宋体" w:hAnsi="宋体"/>
                <w:b/>
              </w:rPr>
            </w:pPr>
          </w:p>
        </w:tc>
        <w:tc>
          <w:tcPr>
            <w:tcW w:w="425" w:type="dxa"/>
            <w:noWrap w:val="0"/>
            <w:vAlign w:val="top"/>
          </w:tcPr>
          <w:p>
            <w:pPr>
              <w:pStyle w:val="16"/>
              <w:snapToGrid w:val="0"/>
              <w:spacing w:line="280" w:lineRule="exact"/>
              <w:ind w:firstLine="0" w:firstLineChars="0"/>
              <w:jc w:val="center"/>
              <w:rPr>
                <w:rFonts w:ascii="宋体" w:hAnsi="宋体"/>
                <w:b/>
              </w:rPr>
            </w:pPr>
          </w:p>
        </w:tc>
        <w:tc>
          <w:tcPr>
            <w:tcW w:w="425" w:type="dxa"/>
            <w:noWrap w:val="0"/>
            <w:vAlign w:val="top"/>
          </w:tcPr>
          <w:p>
            <w:pPr>
              <w:pStyle w:val="16"/>
              <w:snapToGrid w:val="0"/>
              <w:spacing w:line="280" w:lineRule="exact"/>
              <w:ind w:firstLine="0" w:firstLineChars="0"/>
              <w:jc w:val="center"/>
              <w:rPr>
                <w:rFonts w:ascii="宋体" w:hAnsi="宋体"/>
                <w:b/>
              </w:rPr>
            </w:pPr>
          </w:p>
        </w:tc>
        <w:tc>
          <w:tcPr>
            <w:tcW w:w="484" w:type="dxa"/>
            <w:noWrap w:val="0"/>
            <w:vAlign w:val="top"/>
          </w:tcPr>
          <w:p>
            <w:pPr>
              <w:pStyle w:val="16"/>
              <w:snapToGrid w:val="0"/>
              <w:spacing w:line="280" w:lineRule="exact"/>
              <w:ind w:firstLine="0" w:firstLineChars="0"/>
              <w:jc w:val="center"/>
              <w:rPr>
                <w:rFonts w:ascii="宋体" w:hAnsi="宋体" w:eastAsia="宋体" w:cs="Times New Roman"/>
                <w:b/>
                <w:color w:val="000000"/>
                <w:kern w:val="0"/>
                <w:sz w:val="18"/>
                <w:szCs w:val="20"/>
                <w:lang w:val="en-US" w:eastAsia="zh-CN" w:bidi="ar-SA"/>
              </w:rPr>
            </w:pPr>
            <w:r>
              <w:rPr>
                <w:rFonts w:hint="eastAsia" w:ascii="宋体" w:hAnsi="宋体"/>
                <w:b/>
                <w:lang w:val="en-US" w:eastAsia="zh-CN"/>
              </w:rPr>
              <w:t>6</w:t>
            </w:r>
            <w:r>
              <w:rPr>
                <w:rFonts w:hint="eastAsia" w:ascii="宋体" w:hAnsi="宋体"/>
                <w:b/>
              </w:rPr>
              <w:t>0</w:t>
            </w:r>
          </w:p>
        </w:tc>
        <w:tc>
          <w:tcPr>
            <w:tcW w:w="420" w:type="dxa"/>
            <w:noWrap w:val="0"/>
            <w:vAlign w:val="top"/>
          </w:tcPr>
          <w:p>
            <w:pPr>
              <w:pStyle w:val="16"/>
              <w:spacing w:line="280" w:lineRule="exact"/>
              <w:ind w:firstLine="361"/>
              <w:jc w:val="center"/>
              <w:rPr>
                <w:rFonts w:ascii="宋体" w:hAnsi="宋体"/>
                <w:b/>
                <w:color w:val="auto"/>
              </w:rPr>
            </w:pPr>
          </w:p>
        </w:tc>
        <w:tc>
          <w:tcPr>
            <w:tcW w:w="420" w:type="dxa"/>
            <w:noWrap w:val="0"/>
            <w:vAlign w:val="top"/>
          </w:tcPr>
          <w:p>
            <w:pPr>
              <w:pStyle w:val="16"/>
              <w:spacing w:line="280" w:lineRule="exact"/>
              <w:ind w:firstLine="0" w:firstLineChars="0"/>
              <w:jc w:val="center"/>
              <w:rPr>
                <w:rFonts w:ascii="宋体" w:hAnsi="宋体"/>
                <w:b/>
                <w:color w:val="auto"/>
              </w:rPr>
            </w:pPr>
          </w:p>
        </w:tc>
        <w:tc>
          <w:tcPr>
            <w:tcW w:w="1040" w:type="dxa"/>
            <w:noWrap w:val="0"/>
            <w:vAlign w:val="top"/>
          </w:tcPr>
          <w:p>
            <w:pPr>
              <w:pStyle w:val="16"/>
              <w:spacing w:line="280" w:lineRule="exact"/>
              <w:ind w:firstLine="0" w:firstLineChars="0"/>
              <w:rPr>
                <w:rFonts w:ascii="宋体" w:hAnsi="宋体"/>
                <w:b/>
                <w:color w:val="auto"/>
              </w:rPr>
            </w:pPr>
            <w:r>
              <w:rPr>
                <w:rFonts w:ascii="宋体" w:hAnsi="宋体"/>
                <w:b/>
                <w:color w:val="auto"/>
              </w:rPr>
              <w:t>100</w:t>
            </w:r>
          </w:p>
        </w:tc>
      </w:tr>
    </w:tbl>
    <w:p>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imes New Roman" w:hAnsi="Times New Roman" w:eastAsia="宋体" w:cs="Times New Roman"/>
          <w:szCs w:val="21"/>
        </w:rPr>
      </w:pPr>
      <w:r>
        <w:rPr>
          <w:rFonts w:hint="eastAsia"/>
          <w:snapToGrid w:val="0"/>
          <w:szCs w:val="21"/>
          <w:lang w:val="en-US" w:eastAsia="zh-CN"/>
        </w:rPr>
        <w:t>4</w:t>
      </w:r>
      <w:r>
        <w:rPr>
          <w:snapToGrid w:val="0"/>
          <w:szCs w:val="21"/>
        </w:rPr>
        <w:t>.</w:t>
      </w:r>
      <w:r>
        <w:rPr>
          <w:rFonts w:hint="eastAsia"/>
          <w:snapToGrid w:val="0"/>
          <w:szCs w:val="21"/>
          <w:lang w:val="en-US" w:eastAsia="zh-CN"/>
        </w:rPr>
        <w:t xml:space="preserve"> </w:t>
      </w:r>
      <w:r>
        <w:rPr>
          <w:rFonts w:hint="eastAsia" w:ascii="Times New Roman" w:hAnsi="Times New Roman" w:eastAsia="宋体" w:cs="Times New Roman"/>
          <w:szCs w:val="21"/>
        </w:rPr>
        <w:t>作业、课堂表现和</w:t>
      </w:r>
      <w:r>
        <w:rPr>
          <w:rFonts w:hint="eastAsia" w:ascii="Times New Roman" w:hAnsi="Times New Roman" w:eastAsia="宋体" w:cs="Times New Roman"/>
          <w:szCs w:val="21"/>
          <w:lang w:val="en-US" w:eastAsia="zh-CN"/>
        </w:rPr>
        <w:t>课程论文</w:t>
      </w:r>
      <w:r>
        <w:rPr>
          <w:rFonts w:hint="eastAsia" w:ascii="Times New Roman" w:hAnsi="Times New Roman" w:eastAsia="宋体" w:cs="Times New Roman"/>
          <w:szCs w:val="21"/>
        </w:rPr>
        <w:t>评价标准</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snapToGrid w:val="0"/>
          <w:szCs w:val="21"/>
        </w:rPr>
      </w:pPr>
      <w:r>
        <w:rPr>
          <w:rFonts w:hint="eastAsia"/>
          <w:snapToGrid w:val="0"/>
          <w:szCs w:val="21"/>
        </w:rPr>
        <w:t>（1）作业、课堂表现评价标准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
                <w:bCs w:val="0"/>
                <w:szCs w:val="21"/>
              </w:rPr>
            </w:pPr>
            <w:r>
              <w:rPr>
                <w:rFonts w:hint="eastAsia"/>
                <w:b/>
                <w:bCs w:val="0"/>
                <w:szCs w:val="21"/>
              </w:rPr>
              <w:t>平时作业和测试</w:t>
            </w:r>
          </w:p>
        </w:tc>
        <w:tc>
          <w:tcPr>
            <w:tcW w:w="1094" w:type="pct"/>
            <w:noWrap w:val="0"/>
            <w:vAlign w:val="top"/>
          </w:tcPr>
          <w:p>
            <w:pPr>
              <w:pStyle w:val="15"/>
              <w:spacing w:line="300" w:lineRule="auto"/>
              <w:ind w:firstLine="0" w:firstLineChars="0"/>
              <w:jc w:val="center"/>
              <w:rPr>
                <w:b/>
                <w:bCs w:val="0"/>
                <w:szCs w:val="21"/>
              </w:rPr>
            </w:pPr>
            <w:r>
              <w:rPr>
                <w:rFonts w:hint="eastAsia"/>
                <w:b/>
                <w:bCs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rFonts w:hint="eastAsia" w:eastAsia="宋体"/>
                <w:bCs/>
                <w:szCs w:val="21"/>
                <w:lang w:eastAsia="zh-CN"/>
              </w:rPr>
            </w:pPr>
            <w:r>
              <w:rPr>
                <w:rFonts w:hint="eastAsia"/>
                <w:bCs/>
                <w:szCs w:val="21"/>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rFonts w:hint="eastAsia" w:eastAsia="宋体"/>
                <w:bCs/>
                <w:szCs w:val="21"/>
                <w:lang w:eastAsia="zh-CN"/>
              </w:rPr>
            </w:pPr>
            <w:r>
              <w:rPr>
                <w:rFonts w:hint="eastAsia"/>
                <w:bCs/>
                <w:szCs w:val="21"/>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rFonts w:hint="eastAsia" w:eastAsia="宋体"/>
                <w:bCs/>
                <w:szCs w:val="21"/>
                <w:lang w:eastAsia="zh-CN"/>
              </w:rPr>
            </w:pPr>
            <w:r>
              <w:rPr>
                <w:rFonts w:hint="eastAsia"/>
                <w:bCs/>
                <w:szCs w:val="21"/>
                <w:lang w:val="en-US" w:eastAsia="zh-CN"/>
              </w:rPr>
              <w:t>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rFonts w:hint="default" w:eastAsia="宋体"/>
                <w:bCs/>
                <w:szCs w:val="21"/>
                <w:lang w:val="en-US" w:eastAsia="zh-CN"/>
              </w:rPr>
            </w:pPr>
            <w:r>
              <w:rPr>
                <w:rFonts w:hint="eastAsia"/>
                <w:bCs/>
                <w:szCs w:val="21"/>
                <w:lang w:val="en-US" w:eastAsia="zh-CN"/>
              </w:rPr>
              <w:t>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rFonts w:hint="eastAsia" w:eastAsia="宋体"/>
                <w:bCs/>
                <w:szCs w:val="21"/>
                <w:lang w:eastAsia="zh-CN"/>
              </w:rPr>
            </w:pPr>
            <w:r>
              <w:rPr>
                <w:rFonts w:hint="eastAsia"/>
                <w:bCs/>
                <w:szCs w:val="21"/>
                <w:lang w:val="en-US" w:eastAsia="zh-CN"/>
              </w:rPr>
              <w:t>不及格</w:t>
            </w:r>
          </w:p>
        </w:tc>
      </w:tr>
    </w:tbl>
    <w:p>
      <w:pPr>
        <w:keepNext w:val="0"/>
        <w:keepLines w:val="0"/>
        <w:pageBreakBefore w:val="0"/>
        <w:widowControl w:val="0"/>
        <w:numPr>
          <w:ilvl w:val="0"/>
          <w:numId w:val="16"/>
        </w:numPr>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snapToGrid w:val="0"/>
          <w:szCs w:val="21"/>
        </w:rPr>
      </w:pPr>
      <w:r>
        <w:rPr>
          <w:rFonts w:hint="eastAsia"/>
          <w:snapToGrid w:val="0"/>
          <w:szCs w:val="21"/>
          <w:lang w:val="en-US" w:eastAsia="zh-CN"/>
        </w:rPr>
        <w:t>课程论文</w:t>
      </w:r>
      <w:r>
        <w:rPr>
          <w:rFonts w:hint="eastAsia"/>
          <w:snapToGrid w:val="0"/>
          <w:szCs w:val="21"/>
        </w:rPr>
        <w:t>评价标准</w:t>
      </w:r>
    </w:p>
    <w:tbl>
      <w:tblPr>
        <w:tblStyle w:val="1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67"/>
        <w:gridCol w:w="1757"/>
        <w:gridCol w:w="1757"/>
        <w:gridCol w:w="1757"/>
        <w:gridCol w:w="1757"/>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56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bCs w:val="0"/>
                <w:sz w:val="21"/>
                <w:szCs w:val="21"/>
              </w:rPr>
            </w:pPr>
            <w:r>
              <w:rPr>
                <w:rFonts w:hint="default" w:eastAsia="宋体" w:cs="Times New Roman"/>
                <w:b/>
                <w:bCs w:val="0"/>
                <w:sz w:val="21"/>
                <w:szCs w:val="21"/>
                <w:lang w:val="en-US" w:eastAsia="zh-CN"/>
              </w:rPr>
              <w:t>评价维度</w:t>
            </w:r>
          </w:p>
        </w:tc>
        <w:tc>
          <w:tcPr>
            <w:tcW w:w="17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bCs w:val="0"/>
                <w:sz w:val="21"/>
                <w:szCs w:val="21"/>
                <w:lang w:val="en-US" w:eastAsia="zh-CN"/>
              </w:rPr>
            </w:pPr>
            <w:r>
              <w:rPr>
                <w:rFonts w:hint="eastAsia" w:eastAsia="宋体" w:cs="Times New Roman"/>
                <w:b/>
                <w:bCs w:val="0"/>
                <w:sz w:val="21"/>
                <w:szCs w:val="21"/>
                <w:lang w:val="en-US" w:eastAsia="zh-CN"/>
              </w:rPr>
              <w:t>优秀</w:t>
            </w:r>
          </w:p>
        </w:tc>
        <w:tc>
          <w:tcPr>
            <w:tcW w:w="17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bCs w:val="0"/>
                <w:sz w:val="21"/>
                <w:szCs w:val="21"/>
                <w:lang w:val="en-US"/>
              </w:rPr>
            </w:pPr>
            <w:r>
              <w:rPr>
                <w:rFonts w:hint="default" w:eastAsia="宋体" w:cs="Times New Roman"/>
                <w:b/>
                <w:bCs w:val="0"/>
                <w:sz w:val="21"/>
                <w:szCs w:val="21"/>
                <w:lang w:val="en-US" w:eastAsia="zh-CN"/>
              </w:rPr>
              <w:t>良</w:t>
            </w:r>
            <w:r>
              <w:rPr>
                <w:rFonts w:hint="eastAsia" w:eastAsia="宋体" w:cs="Times New Roman"/>
                <w:b/>
                <w:bCs w:val="0"/>
                <w:sz w:val="21"/>
                <w:szCs w:val="21"/>
                <w:lang w:val="en-US" w:eastAsia="zh-CN"/>
              </w:rPr>
              <w:t>好</w:t>
            </w:r>
          </w:p>
        </w:tc>
        <w:tc>
          <w:tcPr>
            <w:tcW w:w="17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bCs w:val="0"/>
                <w:sz w:val="21"/>
                <w:szCs w:val="21"/>
                <w:lang w:val="en-US"/>
              </w:rPr>
            </w:pPr>
            <w:r>
              <w:rPr>
                <w:rFonts w:hint="default" w:eastAsia="宋体" w:cs="Times New Roman"/>
                <w:b/>
                <w:bCs w:val="0"/>
                <w:sz w:val="21"/>
                <w:szCs w:val="21"/>
                <w:lang w:val="en-US" w:eastAsia="zh-CN"/>
              </w:rPr>
              <w:t>中</w:t>
            </w:r>
            <w:r>
              <w:rPr>
                <w:rFonts w:hint="eastAsia" w:eastAsia="宋体" w:cs="Times New Roman"/>
                <w:b/>
                <w:bCs w:val="0"/>
                <w:sz w:val="21"/>
                <w:szCs w:val="21"/>
                <w:lang w:val="en-US" w:eastAsia="zh-CN"/>
              </w:rPr>
              <w:t>等</w:t>
            </w:r>
          </w:p>
        </w:tc>
        <w:tc>
          <w:tcPr>
            <w:tcW w:w="17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bCs w:val="0"/>
                <w:sz w:val="21"/>
                <w:szCs w:val="21"/>
              </w:rPr>
            </w:pPr>
            <w:r>
              <w:rPr>
                <w:rFonts w:hint="default" w:eastAsia="宋体" w:cs="Times New Roman"/>
                <w:b/>
                <w:bCs w:val="0"/>
                <w:sz w:val="21"/>
                <w:szCs w:val="21"/>
                <w:lang w:val="en-US" w:eastAsia="zh-CN"/>
              </w:rPr>
              <w:t>及格</w:t>
            </w:r>
          </w:p>
        </w:tc>
        <w:tc>
          <w:tcPr>
            <w:tcW w:w="17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bCs w:val="0"/>
                <w:sz w:val="21"/>
                <w:szCs w:val="21"/>
              </w:rPr>
            </w:pPr>
            <w:r>
              <w:rPr>
                <w:rFonts w:hint="default" w:eastAsia="宋体" w:cs="Times New Roman"/>
                <w:b/>
                <w:bCs w:val="0"/>
                <w:sz w:val="21"/>
                <w:szCs w:val="21"/>
                <w:lang w:val="en-US" w:eastAsia="zh-CN"/>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选题与立意</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紧密结合课程核心，选题前沿且具有明确的工业实践或学术探索价值，立意深刻，能体现对行业痛点的精准把握。</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贴合课程内容，选题有一定实践 / 学术价值，立意清晰，能关联课程重点知识与行业需求。</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符合课程范围，选题基本合理，但实践 / 学术价值较薄弱，立意较平淡。</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选题与课程相关，但价值不明确，立意模糊，对课程核心的关联度较低。</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选题偏离课程主题，无明确立意与价值。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内容深度与创新性</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理论分析深入，能结合课程外的顶刊文献 / 前沿技术，提出具有原创性的观点或解决方案；实践类论文能给出可落地的技术方案细节。</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理论分析较深入，能合理引用课程相关文献，观点有一定新意；实践类论文能设计基本可行的方案框架。</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理论分析浅尝辄止，以课程内容复述为主，观点缺乏新意；实践类论文方案较笼统，缺乏细节支撑。</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理论分析单薄，仅简单罗列课程知识点，无独立观点；实践类论文方案存在明显漏洞，可行性不足。</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内容空洞，未体现课程知识，无有效观点或方案。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5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论证逻辑与结构</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结构严谨（摘要、引言、主体、结论完整），逻辑链条清晰，论据（数据、案例、文献）充分且贴合论点，行文流畅。</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结构完整，逻辑较清晰，论据较充分，能支撑主要论点，行文较流畅。</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结构基本完整，但逻辑存在局部松散，论据不够充分，部分内容与论点关联度低。</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结构不完整，逻辑混乱，论据单薄或与论点脱节，行文较生硬。</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结构缺失，逻辑断裂，无有效论据，行文不通顺。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文献与案例支撑</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引用高质量文献（顶刊 / 权威报告≥8 篇），案例为行业最新实践（近 3 年），且分析深入，能有效支撑论点。</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引用文献较规范（核心期刊 / 行业报告≥5 篇），案例贴合主题，分析较到位。</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引用少量课程相关文献（≥3 篇），案例较陈旧或分析浅泛。</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仅引用 1-2 篇低质量文献，案例缺乏或与主题关联度低。</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无文献引用，无有效案例支撑。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课程知识融合度</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精准且全面融合课程核心知识（如智能技术、系统架构、装备等），能体现对课程内容的深度理解与灵活运用。</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较好融合课程重点知识，能体现对课程内容的理解与应用。</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基本涉及课程知识点，但融合较生硬，仅为简单套用。</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仅提及少量课程知识点，融合度低，未体现对课程内容的理解。</w:t>
            </w:r>
          </w:p>
        </w:tc>
        <w:tc>
          <w:tcPr>
            <w:tcW w:w="175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Segoe UI" w:hAnsi="Segoe UI" w:eastAsia="宋体" w:cs="Segoe UI"/>
                <w:i w:val="0"/>
                <w:iCs w:val="0"/>
                <w:caps w:val="0"/>
                <w:color w:val="000000"/>
                <w:spacing w:val="0"/>
                <w:sz w:val="21"/>
                <w:szCs w:val="24"/>
              </w:rPr>
            </w:pPr>
            <w:r>
              <w:rPr>
                <w:rFonts w:hint="default" w:ascii="Segoe UI" w:hAnsi="Segoe UI" w:eastAsia="宋体" w:cs="Segoe UI"/>
                <w:i w:val="0"/>
                <w:iCs w:val="0"/>
                <w:caps w:val="0"/>
                <w:color w:val="000000"/>
                <w:spacing w:val="0"/>
                <w:kern w:val="0"/>
                <w:sz w:val="21"/>
                <w:szCs w:val="24"/>
                <w:lang w:val="en-US" w:eastAsia="zh-CN" w:bidi="ar"/>
              </w:rPr>
              <w:t>未涉及课程知识，与课程内容脱节。</w:t>
            </w:r>
          </w:p>
        </w:tc>
      </w:tr>
    </w:tbl>
    <w:p>
      <w:pPr>
        <w:spacing w:before="156" w:beforeLines="50" w:after="156" w:afterLines="50" w:line="300" w:lineRule="auto"/>
        <w:rPr>
          <w:rFonts w:ascii="Times New Roman" w:hAnsi="Times New Roman"/>
          <w:b/>
          <w:bCs/>
          <w:sz w:val="24"/>
          <w:szCs w:val="24"/>
        </w:rPr>
      </w:pPr>
      <w:r>
        <w:rPr>
          <w:rFonts w:hint="eastAsia" w:ascii="Times New Roman" w:hAnsi="Times New Roman"/>
          <w:b/>
          <w:bCs/>
          <w:sz w:val="24"/>
          <w:szCs w:val="24"/>
          <w:lang w:val="en-US" w:eastAsia="zh-CN"/>
        </w:rPr>
        <w:t>四</w:t>
      </w:r>
      <w:r>
        <w:rPr>
          <w:rFonts w:hint="eastAsia" w:ascii="Times New Roman" w:hAnsi="Times New Roman"/>
          <w:b/>
          <w:bCs/>
          <w:sz w:val="24"/>
          <w:szCs w:val="24"/>
        </w:rPr>
        <w:t>、</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hint="eastAsia" w:ascii="Times New Roman" w:hAnsi="Times New Roman" w:eastAsia="宋体"/>
          <w:bCs/>
          <w:sz w:val="21"/>
          <w:szCs w:val="24"/>
          <w:lang w:eastAsia="zh-CN"/>
        </w:rPr>
      </w:pPr>
      <w:r>
        <w:rPr>
          <w:rFonts w:hint="eastAsia" w:ascii="Times New Roman" w:hAnsi="Times New Roman"/>
          <w:bCs/>
          <w:sz w:val="21"/>
          <w:szCs w:val="24"/>
        </w:rPr>
        <w:t>[1]</w:t>
      </w:r>
      <w:r>
        <w:rPr>
          <w:rFonts w:hint="eastAsia" w:ascii="Times New Roman" w:hAnsi="Times New Roman"/>
          <w:bCs/>
          <w:sz w:val="21"/>
          <w:szCs w:val="24"/>
          <w:lang w:val="en-US" w:eastAsia="zh-CN"/>
        </w:rPr>
        <w:t xml:space="preserve"> </w:t>
      </w:r>
      <w:r>
        <w:rPr>
          <w:rFonts w:hint="eastAsia" w:ascii="Times New Roman" w:hAnsi="Times New Roman"/>
          <w:bCs/>
          <w:sz w:val="21"/>
          <w:szCs w:val="24"/>
        </w:rPr>
        <w:t>葛英飞</w:t>
      </w:r>
      <w:r>
        <w:rPr>
          <w:rFonts w:ascii="Times New Roman" w:hAnsi="Times New Roman"/>
          <w:bCs/>
          <w:sz w:val="21"/>
          <w:szCs w:val="24"/>
        </w:rPr>
        <w:t>主编，《</w:t>
      </w:r>
      <w:r>
        <w:rPr>
          <w:rFonts w:hint="eastAsia" w:ascii="Times New Roman" w:hAnsi="Times New Roman"/>
          <w:bCs/>
          <w:sz w:val="21"/>
          <w:szCs w:val="24"/>
        </w:rPr>
        <w:t>智能制造技术基础</w:t>
      </w:r>
      <w:r>
        <w:rPr>
          <w:rFonts w:ascii="Times New Roman" w:hAnsi="Times New Roman"/>
          <w:bCs/>
          <w:sz w:val="21"/>
          <w:szCs w:val="24"/>
        </w:rPr>
        <w:t>》</w:t>
      </w:r>
      <w:r>
        <w:rPr>
          <w:rFonts w:hint="eastAsia" w:ascii="Times New Roman" w:hAnsi="Times New Roman"/>
          <w:bCs/>
          <w:sz w:val="21"/>
          <w:szCs w:val="24"/>
          <w:lang w:val="en-US" w:eastAsia="zh-CN"/>
        </w:rPr>
        <w:t>第二版</w:t>
      </w:r>
      <w:r>
        <w:rPr>
          <w:rFonts w:ascii="Times New Roman" w:hAnsi="Times New Roman"/>
          <w:bCs/>
          <w:sz w:val="21"/>
          <w:szCs w:val="24"/>
        </w:rPr>
        <w:t>，</w:t>
      </w:r>
      <w:r>
        <w:rPr>
          <w:rFonts w:hint="eastAsia" w:ascii="Times New Roman" w:hAnsi="Times New Roman"/>
          <w:bCs/>
          <w:sz w:val="21"/>
          <w:szCs w:val="24"/>
        </w:rPr>
        <w:t>机械工业</w:t>
      </w:r>
      <w:r>
        <w:rPr>
          <w:rFonts w:ascii="Times New Roman" w:hAnsi="Times New Roman"/>
          <w:bCs/>
          <w:sz w:val="21"/>
          <w:szCs w:val="24"/>
        </w:rPr>
        <w:t>出版社，20</w:t>
      </w:r>
      <w:r>
        <w:rPr>
          <w:rFonts w:hint="eastAsia" w:ascii="Times New Roman" w:hAnsi="Times New Roman"/>
          <w:bCs/>
          <w:sz w:val="21"/>
          <w:szCs w:val="24"/>
        </w:rPr>
        <w:t>2</w:t>
      </w:r>
      <w:r>
        <w:rPr>
          <w:rFonts w:hint="eastAsia" w:ascii="Times New Roman" w:hAnsi="Times New Roman"/>
          <w:bCs/>
          <w:sz w:val="21"/>
          <w:szCs w:val="24"/>
          <w:lang w:val="en-US" w:eastAsia="zh-CN"/>
        </w:rPr>
        <w:t>5</w:t>
      </w:r>
      <w:r>
        <w:rPr>
          <w:rFonts w:ascii="Times New Roman" w:hAnsi="Times New Roman"/>
          <w:bCs/>
          <w:sz w:val="21"/>
          <w:szCs w:val="24"/>
        </w:rPr>
        <w:t>.0</w:t>
      </w:r>
      <w:r>
        <w:rPr>
          <w:rFonts w:hint="eastAsia" w:ascii="Times New Roman" w:hAnsi="Times New Roman"/>
          <w:bCs/>
          <w:sz w:val="21"/>
          <w:szCs w:val="24"/>
          <w:lang w:val="en-US" w:eastAsia="zh-CN"/>
        </w:rPr>
        <w:t>6</w:t>
      </w:r>
    </w:p>
    <w:p>
      <w:pPr>
        <w:ind w:firstLine="422"/>
        <w:rPr>
          <w:rFonts w:ascii="Times New Roman" w:hAnsi="Times New Roman"/>
          <w:b/>
          <w:sz w:val="21"/>
        </w:rPr>
      </w:pPr>
      <w:r>
        <w:rPr>
          <w:rFonts w:hint="eastAsia" w:ascii="Times New Roman" w:hAnsi="Times New Roman"/>
          <w:b/>
          <w:sz w:val="21"/>
        </w:rPr>
        <w:t>2.</w:t>
      </w:r>
      <w:r>
        <w:rPr>
          <w:rFonts w:ascii="Times New Roman" w:hAnsi="Times New Roman"/>
          <w:b/>
          <w:sz w:val="21"/>
        </w:rPr>
        <w:t>参考资料：</w:t>
      </w:r>
    </w:p>
    <w:p>
      <w:pPr>
        <w:spacing w:before="156" w:beforeLines="50" w:after="156" w:afterLines="50" w:line="300" w:lineRule="auto"/>
        <w:ind w:firstLine="482"/>
        <w:rPr>
          <w:rFonts w:hint="default" w:ascii="Times New Roman" w:hAnsi="Times New Roman" w:eastAsia="宋体"/>
          <w:bCs/>
          <w:color w:val="auto"/>
          <w:sz w:val="21"/>
          <w:szCs w:val="24"/>
          <w:lang w:val="en-US" w:eastAsia="zh-CN"/>
        </w:rPr>
      </w:pPr>
      <w:r>
        <w:rPr>
          <w:rFonts w:hint="eastAsia" w:ascii="Times New Roman" w:hAnsi="Times New Roman"/>
          <w:bCs/>
          <w:color w:val="auto"/>
          <w:sz w:val="21"/>
          <w:szCs w:val="24"/>
        </w:rPr>
        <w:t>[1]</w:t>
      </w:r>
      <w:r>
        <w:rPr>
          <w:rFonts w:hint="eastAsia" w:ascii="Times New Roman" w:hAnsi="Times New Roman"/>
          <w:bCs/>
          <w:color w:val="auto"/>
          <w:sz w:val="21"/>
          <w:szCs w:val="24"/>
          <w:lang w:val="en-US" w:eastAsia="zh-CN"/>
        </w:rPr>
        <w:t xml:space="preserve"> </w:t>
      </w:r>
      <w:r>
        <w:rPr>
          <w:rFonts w:hint="eastAsia" w:ascii="Times New Roman" w:hAnsi="Times New Roman"/>
          <w:bCs/>
          <w:color w:val="auto"/>
          <w:sz w:val="21"/>
          <w:szCs w:val="24"/>
        </w:rPr>
        <w:t>邓朝晖等主编</w:t>
      </w:r>
      <w:r>
        <w:rPr>
          <w:rFonts w:ascii="Times New Roman" w:hAnsi="Times New Roman"/>
          <w:bCs/>
          <w:color w:val="auto"/>
          <w:sz w:val="21"/>
          <w:szCs w:val="24"/>
        </w:rPr>
        <w:t>,《</w:t>
      </w:r>
      <w:r>
        <w:rPr>
          <w:rFonts w:hint="eastAsia" w:ascii="Times New Roman" w:hAnsi="Times New Roman"/>
          <w:bCs/>
          <w:color w:val="auto"/>
          <w:sz w:val="21"/>
          <w:szCs w:val="24"/>
        </w:rPr>
        <w:t>智能制造技术基础</w:t>
      </w:r>
      <w:r>
        <w:rPr>
          <w:rFonts w:ascii="Times New Roman" w:hAnsi="Times New Roman"/>
          <w:bCs/>
          <w:color w:val="auto"/>
          <w:sz w:val="21"/>
          <w:szCs w:val="24"/>
        </w:rPr>
        <w:t>》</w:t>
      </w:r>
      <w:r>
        <w:rPr>
          <w:rFonts w:hint="eastAsia" w:ascii="Times New Roman" w:hAnsi="Times New Roman"/>
          <w:bCs/>
          <w:color w:val="auto"/>
          <w:sz w:val="21"/>
          <w:szCs w:val="24"/>
          <w:lang w:val="en-US" w:eastAsia="zh-CN"/>
        </w:rPr>
        <w:t>第二版</w:t>
      </w:r>
      <w:r>
        <w:rPr>
          <w:rFonts w:ascii="Times New Roman" w:hAnsi="Times New Roman"/>
          <w:bCs/>
          <w:color w:val="auto"/>
          <w:sz w:val="21"/>
          <w:szCs w:val="24"/>
        </w:rPr>
        <w:t>，</w:t>
      </w:r>
      <w:r>
        <w:rPr>
          <w:rFonts w:hint="eastAsia" w:ascii="Times New Roman" w:hAnsi="Times New Roman"/>
          <w:bCs/>
          <w:color w:val="auto"/>
          <w:sz w:val="21"/>
          <w:szCs w:val="24"/>
        </w:rPr>
        <w:t>华中科技大学出版社</w:t>
      </w:r>
      <w:r>
        <w:rPr>
          <w:rFonts w:ascii="Times New Roman" w:hAnsi="Times New Roman"/>
          <w:bCs/>
          <w:color w:val="auto"/>
          <w:sz w:val="21"/>
          <w:szCs w:val="24"/>
        </w:rPr>
        <w:t>，20</w:t>
      </w:r>
      <w:r>
        <w:rPr>
          <w:rFonts w:hint="eastAsia" w:ascii="Times New Roman" w:hAnsi="Times New Roman"/>
          <w:bCs/>
          <w:color w:val="auto"/>
          <w:sz w:val="21"/>
          <w:szCs w:val="24"/>
          <w:lang w:val="en-US" w:eastAsia="zh-CN"/>
        </w:rPr>
        <w:t>21.01</w:t>
      </w:r>
    </w:p>
    <w:p>
      <w:pPr>
        <w:spacing w:before="156" w:beforeLines="50" w:after="156" w:afterLines="50" w:line="300" w:lineRule="auto"/>
        <w:ind w:firstLine="482"/>
        <w:rPr>
          <w:rFonts w:hint="eastAsia" w:ascii="Times New Roman" w:hAnsi="Times New Roman" w:eastAsia="宋体"/>
          <w:bCs/>
          <w:color w:val="auto"/>
          <w:sz w:val="21"/>
          <w:szCs w:val="24"/>
          <w:lang w:eastAsia="zh-CN"/>
        </w:rPr>
      </w:pPr>
      <w:r>
        <w:rPr>
          <w:rFonts w:hint="eastAsia" w:ascii="Times New Roman" w:hAnsi="Times New Roman"/>
          <w:bCs/>
          <w:color w:val="auto"/>
          <w:sz w:val="21"/>
          <w:szCs w:val="24"/>
        </w:rPr>
        <w:t>[2]</w:t>
      </w:r>
      <w:r>
        <w:rPr>
          <w:rFonts w:hint="eastAsia" w:ascii="Times New Roman" w:hAnsi="Times New Roman"/>
          <w:bCs/>
          <w:color w:val="auto"/>
          <w:sz w:val="21"/>
          <w:szCs w:val="24"/>
          <w:lang w:val="en-US" w:eastAsia="zh-CN"/>
        </w:rPr>
        <w:t xml:space="preserve"> 王进峰</w:t>
      </w:r>
      <w:r>
        <w:rPr>
          <w:rFonts w:ascii="Times New Roman" w:hAnsi="Times New Roman"/>
          <w:bCs/>
          <w:color w:val="auto"/>
          <w:sz w:val="21"/>
          <w:szCs w:val="24"/>
        </w:rPr>
        <w:t>主编，《</w:t>
      </w:r>
      <w:r>
        <w:rPr>
          <w:rFonts w:hint="eastAsia" w:ascii="Times New Roman" w:hAnsi="Times New Roman"/>
          <w:bCs/>
          <w:color w:val="auto"/>
          <w:sz w:val="21"/>
          <w:szCs w:val="24"/>
        </w:rPr>
        <w:t>智能制造技术基础</w:t>
      </w:r>
      <w:r>
        <w:rPr>
          <w:rFonts w:ascii="Times New Roman" w:hAnsi="Times New Roman"/>
          <w:bCs/>
          <w:color w:val="auto"/>
          <w:sz w:val="21"/>
          <w:szCs w:val="24"/>
        </w:rPr>
        <w:t>》，</w:t>
      </w:r>
      <w:r>
        <w:rPr>
          <w:rFonts w:hint="eastAsia" w:ascii="Times New Roman" w:hAnsi="Times New Roman"/>
          <w:bCs/>
          <w:color w:val="auto"/>
          <w:sz w:val="21"/>
          <w:szCs w:val="24"/>
        </w:rPr>
        <w:t>浙江大学出版社</w:t>
      </w:r>
      <w:r>
        <w:rPr>
          <w:rFonts w:ascii="Times New Roman" w:hAnsi="Times New Roman"/>
          <w:bCs/>
          <w:color w:val="auto"/>
          <w:sz w:val="21"/>
          <w:szCs w:val="24"/>
        </w:rPr>
        <w:t>，20</w:t>
      </w:r>
      <w:r>
        <w:rPr>
          <w:rFonts w:hint="eastAsia" w:ascii="Times New Roman" w:hAnsi="Times New Roman"/>
          <w:bCs/>
          <w:color w:val="auto"/>
          <w:sz w:val="21"/>
          <w:szCs w:val="24"/>
          <w:lang w:val="en-US" w:eastAsia="zh-CN"/>
        </w:rPr>
        <w:t>22</w:t>
      </w:r>
      <w:r>
        <w:rPr>
          <w:rFonts w:hint="eastAsia" w:ascii="Times New Roman" w:hAnsi="Times New Roman"/>
          <w:bCs/>
          <w:color w:val="auto"/>
          <w:sz w:val="21"/>
          <w:szCs w:val="24"/>
        </w:rPr>
        <w:t>.1</w:t>
      </w:r>
      <w:r>
        <w:rPr>
          <w:rFonts w:hint="eastAsia" w:ascii="Times New Roman" w:hAnsi="Times New Roman"/>
          <w:bCs/>
          <w:color w:val="auto"/>
          <w:sz w:val="21"/>
          <w:szCs w:val="24"/>
          <w:lang w:val="en-US" w:eastAsia="zh-CN"/>
        </w:rPr>
        <w:t>1</w:t>
      </w:r>
    </w:p>
    <w:p>
      <w:pPr>
        <w:adjustRightInd w:val="0"/>
        <w:snapToGrid w:val="0"/>
        <w:spacing w:line="360" w:lineRule="auto"/>
        <w:jc w:val="left"/>
        <w:rPr>
          <w:rFonts w:hint="eastAsia" w:ascii="Times New Roman" w:hAnsi="Times New Roman" w:cs="等线"/>
          <w:b/>
          <w:bCs/>
          <w:sz w:val="24"/>
          <w:szCs w:val="21"/>
        </w:rPr>
      </w:pP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lang w:val="en-US" w:eastAsia="zh-CN"/>
        </w:rPr>
        <w:t>曹磊</w:t>
      </w:r>
      <w:r>
        <w:rPr>
          <w:rFonts w:ascii="Times New Roman" w:hAnsi="Times New Roman" w:cs="等线"/>
          <w:b/>
          <w:bCs/>
          <w:sz w:val="24"/>
          <w:szCs w:val="21"/>
        </w:rPr>
        <w:t xml:space="preserve"> </w:t>
      </w:r>
    </w:p>
    <w:p>
      <w:pPr>
        <w:adjustRightInd w:val="0"/>
        <w:snapToGrid w:val="0"/>
        <w:spacing w:line="360" w:lineRule="auto"/>
        <w:ind w:firstLine="482"/>
        <w:jc w:val="left"/>
        <w:rPr>
          <w:rFonts w:hint="eastAsia" w:ascii="Times New Roman" w:hAnsi="Times New Roman" w:eastAsia="宋体" w:cs="等线"/>
          <w:b/>
          <w:bCs/>
          <w:sz w:val="24"/>
          <w:szCs w:val="21"/>
          <w:lang w:val="en-US" w:eastAsia="zh-CN"/>
        </w:rPr>
      </w:pPr>
      <w:r>
        <w:rPr>
          <w:rFonts w:hint="eastAsia" w:ascii="Times New Roman" w:hAnsi="Times New Roman" w:cs="等线"/>
          <w:b/>
          <w:bCs/>
          <w:sz w:val="24"/>
          <w:szCs w:val="21"/>
        </w:rPr>
        <w:t>审阅人：</w:t>
      </w:r>
      <w:r>
        <w:rPr>
          <w:rFonts w:hint="eastAsia" w:ascii="Times New Roman" w:hAnsi="Times New Roman" w:cs="等线"/>
          <w:b/>
          <w:bCs/>
          <w:sz w:val="24"/>
          <w:szCs w:val="21"/>
          <w:lang w:val="en-US" w:eastAsia="zh-CN"/>
        </w:rPr>
        <w:t>周建强</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bidi w:val="0"/>
      </w:pPr>
      <w:bookmarkStart w:id="46" w:name="_Toc70692956"/>
      <w:bookmarkStart w:id="47" w:name="_Toc26946"/>
      <w:bookmarkStart w:id="48" w:name="_Toc507063772"/>
      <w:bookmarkStart w:id="49" w:name="_Toc22466529"/>
      <w:bookmarkStart w:id="50" w:name="_Toc14781_WPSOffice_Level1"/>
      <w:bookmarkStart w:id="51" w:name="_Toc213859801"/>
      <w:bookmarkStart w:id="52" w:name="_Toc213592671"/>
      <w:bookmarkStart w:id="53" w:name="_Toc341871092"/>
      <w:bookmarkStart w:id="54" w:name="_Toc209326610"/>
      <w:r>
        <w:rPr>
          <w:rFonts w:hint="eastAsia"/>
        </w:rPr>
        <w:t>《机器视觉与智能图像处理》课程教学大纲</w:t>
      </w:r>
      <w:bookmarkEnd w:id="46"/>
      <w:bookmarkEnd w:id="47"/>
    </w:p>
    <w:p>
      <w:pPr>
        <w:spacing w:line="300" w:lineRule="auto"/>
        <w:ind w:firstLine="422"/>
        <w:rPr>
          <w:rFonts w:ascii="Times New Roman" w:hAnsi="Times New Roman"/>
          <w:b/>
          <w:szCs w:val="21"/>
        </w:rPr>
      </w:pPr>
      <w:r>
        <w:rPr>
          <w:rFonts w:ascii="Times New Roman" w:hAnsi="Times New Roman"/>
          <w:b/>
          <w:szCs w:val="21"/>
        </w:rPr>
        <w:t>课程编号：</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Cs/>
          <w:szCs w:val="21"/>
        </w:rPr>
        <w:t>机器视觉与智能图像处理</w:t>
      </w:r>
      <w:r>
        <w:rPr>
          <w:rFonts w:ascii="Times New Roman" w:hAnsi="Times New Roman"/>
          <w:bCs/>
          <w:szCs w:val="21"/>
        </w:rPr>
        <w:t xml:space="preserve">/ </w:t>
      </w:r>
      <w:r>
        <w:rPr>
          <w:rFonts w:hint="eastAsia" w:ascii="Times New Roman" w:hAnsi="Times New Roman"/>
          <w:bCs/>
          <w:szCs w:val="21"/>
        </w:rPr>
        <w:t>Machine Vision and Intelligent Image Processing</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bCs/>
          <w:szCs w:val="21"/>
          <w:lang w:val="en-US" w:eastAsia="zh-CN"/>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bCs/>
          <w:szCs w:val="21"/>
          <w:lang w:val="en-US" w:eastAsia="zh-CN"/>
        </w:rPr>
        <w:t>32</w:t>
      </w:r>
      <w:r>
        <w:rPr>
          <w:rFonts w:hint="eastAsia" w:ascii="Times New Roman" w:hAnsi="Times New Roman"/>
          <w:bCs/>
          <w:szCs w:val="21"/>
        </w:rPr>
        <w:t>，实验学时</w:t>
      </w:r>
      <w:r>
        <w:rPr>
          <w:rFonts w:hint="eastAsia"/>
          <w:bCs/>
          <w:szCs w:val="21"/>
          <w:lang w:val="en-US" w:eastAsia="zh-CN"/>
        </w:rPr>
        <w:t>0</w:t>
      </w:r>
      <w:r>
        <w:rPr>
          <w:rFonts w:ascii="Times New Roman" w:hAnsi="Times New Roman"/>
          <w:bCs/>
          <w:szCs w:val="21"/>
        </w:rPr>
        <w:t>）</w:t>
      </w:r>
    </w:p>
    <w:p>
      <w:pPr>
        <w:spacing w:line="300" w:lineRule="auto"/>
        <w:ind w:firstLine="422"/>
        <w:rPr>
          <w:rFonts w:hint="eastAsia" w:ascii="Times New Roman" w:hAnsi="Times New Roman" w:eastAsia="宋体"/>
          <w:bCs/>
          <w:szCs w:val="21"/>
          <w:lang w:val="en-US" w:eastAsia="zh-CN"/>
        </w:rPr>
      </w:pPr>
      <w:r>
        <w:rPr>
          <w:rFonts w:ascii="Times New Roman" w:hAnsi="Times New Roman"/>
          <w:b/>
          <w:szCs w:val="21"/>
        </w:rPr>
        <w:t>课程类别：</w:t>
      </w:r>
      <w:r>
        <w:rPr>
          <w:rFonts w:ascii="Times New Roman" w:hAnsi="Times New Roman"/>
          <w:bCs/>
          <w:szCs w:val="21"/>
        </w:rPr>
        <w:t>专业课，</w:t>
      </w:r>
      <w:r>
        <w:rPr>
          <w:rFonts w:hint="eastAsia"/>
          <w:bCs/>
          <w:szCs w:val="21"/>
          <w:lang w:eastAsia="zh-CN"/>
        </w:rPr>
        <w:t>选修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adjustRightInd w:val="0"/>
        <w:spacing w:line="300" w:lineRule="auto"/>
        <w:ind w:firstLine="472" w:firstLineChars="196"/>
        <w:rPr>
          <w:rFonts w:cs="宋体"/>
          <w:b/>
          <w:bCs/>
          <w:sz w:val="24"/>
        </w:rPr>
      </w:pPr>
    </w:p>
    <w:bookmarkEnd w:id="48"/>
    <w:bookmarkEnd w:id="49"/>
    <w:bookmarkEnd w:id="50"/>
    <w:p>
      <w:pPr>
        <w:adjustRightInd w:val="0"/>
        <w:spacing w:before="156" w:beforeLines="50" w:after="156" w:afterLines="50" w:line="300" w:lineRule="auto"/>
        <w:ind w:firstLine="413" w:firstLineChars="196"/>
        <w:rPr>
          <w:b/>
          <w:bCs/>
          <w:szCs w:val="21"/>
        </w:rPr>
      </w:pPr>
      <w:bookmarkStart w:id="55" w:name="_Toc3748_WPSOffice_Level1"/>
      <w:r>
        <w:rPr>
          <w:b/>
          <w:bCs/>
          <w:szCs w:val="21"/>
        </w:rPr>
        <w:t>一、课程性质、目标和任务</w:t>
      </w:r>
      <w:bookmarkEnd w:id="55"/>
    </w:p>
    <w:p>
      <w:pPr>
        <w:spacing w:before="156" w:beforeLines="50" w:after="156" w:afterLines="50" w:line="300" w:lineRule="auto"/>
        <w:ind w:firstLine="420"/>
        <w:rPr>
          <w:rFonts w:hint="eastAsia"/>
        </w:rPr>
      </w:pPr>
      <w:r>
        <w:rPr>
          <w:rFonts w:hint="eastAsia"/>
        </w:rPr>
        <w:t>本课程是面向机械工程专业硕士一年级学生开设的专业方向选修课。课程旨在紧密对接“中国制造2025”等国家战略对高端装备与智能制造领域的人才需求，将机器视觉作为实现精密检测、智能控制和自主决策的核心使能技术进行系统讲授。本课程的核心教学目标是：通过理论与实践相结合的教学，使学生建立机器视觉技术的系统化知识体系，掌握从图像获取到高级视觉分析的全流程关键技术，并重点培养其解决机械工程领域中复杂视觉检测、测量与引导问题的创新实践能力。本课程的主要任务包括：</w:t>
      </w:r>
      <w:r>
        <w:rPr>
          <w:rFonts w:hint="eastAsia"/>
          <w:lang w:val="en-US" w:eastAsia="zh-CN"/>
        </w:rPr>
        <w:t xml:space="preserve">(1) </w:t>
      </w:r>
      <w:r>
        <w:rPr>
          <w:rFonts w:hint="eastAsia"/>
        </w:rPr>
        <w:t>使学生系统掌握图像形成、相机模型、标定方法、几何变换、滤波增强、特征提取与三维视觉等核心原理，理解其数学与物理内涵。</w:t>
      </w:r>
      <w:r>
        <w:rPr>
          <w:rFonts w:hint="eastAsia"/>
          <w:lang w:val="en-US" w:eastAsia="zh-CN"/>
        </w:rPr>
        <w:t xml:space="preserve">(2) </w:t>
      </w:r>
      <w:r>
        <w:rPr>
          <w:rFonts w:hint="eastAsia"/>
        </w:rPr>
        <w:t>指导学生通过编程（如Python/OpenCV、MATLAB等工具）实践经典图像处理与机器视觉算法，包括空间与频域滤波、特征点检测与匹配、立体视觉与简单三维重建等，掌握算法的实现、调试与性能评估方法。</w:t>
      </w:r>
      <w:r>
        <w:rPr>
          <w:rFonts w:hint="eastAsia"/>
          <w:lang w:val="en-US" w:eastAsia="zh-CN"/>
        </w:rPr>
        <w:t xml:space="preserve">(3) </w:t>
      </w:r>
      <w:r>
        <w:rPr>
          <w:rFonts w:hint="eastAsia"/>
        </w:rPr>
        <w:t>引导学生针对机械制造、自动化装配、质量在线检测、机器人视觉引导等典型场景，进行视觉需求分析、技术方案设计、原型系统搭建与实验验证，完成从理论模型到工程实现的转化。</w:t>
      </w:r>
      <w:r>
        <w:rPr>
          <w:rFonts w:hint="eastAsia"/>
          <w:lang w:val="en-US" w:eastAsia="zh-CN"/>
        </w:rPr>
        <w:t xml:space="preserve">(4) </w:t>
      </w:r>
      <w:r>
        <w:rPr>
          <w:rFonts w:hint="eastAsia"/>
        </w:rPr>
        <w:t>通过案例分析、文献研讨与技术讲座，使学生了解深度学习等前沿视觉技术在工业领域的融合应用趋势，培养其严谨的工程思维、系统集成意识以及应对复杂工程挑战的初步能力，为其后续的课题研究、毕业设计及在高端制造、机器人、智能装备等领域的职业发展奠定坚实的技术与能力基础。</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00" w:lineRule="auto"/>
        <w:ind w:left="0" w:leftChars="0" w:firstLine="420"/>
        <w:textAlignment w:val="auto"/>
      </w:pPr>
      <w:r>
        <w:rPr>
          <w:rFonts w:hint="eastAsia" w:cs="宋体"/>
          <w:szCs w:val="21"/>
        </w:rPr>
        <w:t>本课程具体的课程目标为：</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00" w:lineRule="auto"/>
        <w:ind w:left="0" w:leftChars="0" w:firstLine="422"/>
        <w:textAlignment w:val="auto"/>
      </w:pPr>
      <w:r>
        <w:rPr>
          <w:b/>
          <w:szCs w:val="21"/>
        </w:rPr>
        <w:t>课程目标1</w:t>
      </w:r>
      <w:r>
        <w:rPr>
          <w:rFonts w:hint="eastAsia"/>
          <w:b/>
        </w:rPr>
        <w:t>.</w:t>
      </w:r>
      <w:r>
        <w:rPr>
          <w:rFonts w:hint="eastAsia"/>
          <w:szCs w:val="21"/>
          <w:lang w:val="en-US" w:eastAsia="zh-CN"/>
        </w:rPr>
        <w:t xml:space="preserve"> </w:t>
      </w:r>
      <w:r>
        <w:rPr>
          <w:rFonts w:hint="eastAsia"/>
          <w:b/>
          <w:bCs/>
        </w:rPr>
        <w:t>理解机器视觉技术在智能制造与工业变革中的核心作用</w:t>
      </w:r>
      <w:r>
        <w:t>，</w:t>
      </w:r>
      <w:r>
        <w:rPr>
          <w:rFonts w:hint="eastAsia"/>
          <w:lang w:eastAsia="zh-CN"/>
        </w:rPr>
        <w:t>了解</w:t>
      </w:r>
      <w:r>
        <w:rPr>
          <w:rFonts w:hint="eastAsia"/>
        </w:rPr>
        <w:t>机器视觉技术的发展脉络与前沿趋势，能结合“中国制造2025”等国家战略，分析机器视觉在工业自动化、质量检测、智能制造等领域的关键应用与政策导向。</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00" w:lineRule="auto"/>
        <w:ind w:left="0" w:leftChars="0" w:firstLine="422"/>
        <w:textAlignment w:val="auto"/>
      </w:pPr>
      <w:r>
        <w:rPr>
          <w:rFonts w:hint="eastAsia"/>
          <w:b/>
        </w:rPr>
        <w:t>课程目标</w:t>
      </w:r>
      <w:r>
        <w:rPr>
          <w:b/>
        </w:rPr>
        <w:t>2</w:t>
      </w:r>
      <w:r>
        <w:rPr>
          <w:rFonts w:hint="eastAsia"/>
          <w:b/>
        </w:rPr>
        <w:t>.</w:t>
      </w:r>
      <w:r>
        <w:rPr>
          <w:rFonts w:hint="eastAsia"/>
          <w:b/>
          <w:lang w:val="en-US" w:eastAsia="zh-CN"/>
        </w:rPr>
        <w:t xml:space="preserve"> 系统掌握机器视觉核心理论与关键技术，具备图像处理与分析能力，</w:t>
      </w:r>
      <w:r>
        <w:rPr>
          <w:rFonts w:hint="eastAsia"/>
        </w:rPr>
        <w:t>理解图像形成模型、相机标定、几何变换、滤波增强、特征提取与匹配等基础理论。能够针对机械工程中的典型视觉任务（如尺寸测量、缺陷检测、目标定位等）设计并实现图像处理流程，具备算法实现与实验验证能力。</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00" w:lineRule="auto"/>
        <w:ind w:left="0" w:leftChars="0" w:firstLine="422"/>
        <w:textAlignment w:val="auto"/>
      </w:pPr>
      <w:r>
        <w:rPr>
          <w:rFonts w:hint="eastAsia"/>
          <w:b/>
        </w:rPr>
        <w:t>课程目标</w:t>
      </w:r>
      <w:r>
        <w:rPr>
          <w:b/>
        </w:rPr>
        <w:t>3</w:t>
      </w:r>
      <w:r>
        <w:rPr>
          <w:rFonts w:hint="eastAsia"/>
          <w:b/>
        </w:rPr>
        <w:t>.</w:t>
      </w:r>
      <w:r>
        <w:rPr>
          <w:rFonts w:hint="eastAsia"/>
          <w:b/>
          <w:lang w:val="en-US" w:eastAsia="zh-CN"/>
        </w:rPr>
        <w:t xml:space="preserve"> 掌握三维重建与图像识别技术的原理与方法，具备系统集成与工程应用能力，</w:t>
      </w:r>
      <w:r>
        <w:rPr>
          <w:rFonts w:hint="eastAsia"/>
        </w:rPr>
        <w:t>理解多视几何、立体视觉、结构光等三维重建技术的基本原理，以及深度学习在图像识别、分类与检测中的典型模型与应用方法。能够针对具体机械工程问题（如零件三维扫描、姿态估计、视觉引导抓取等）进行技术选型、算法实现与系统集成，具备开展视觉相关工程项目的初步能力。</w:t>
      </w:r>
    </w:p>
    <w:p>
      <w:pPr>
        <w:spacing w:before="156" w:beforeLines="50" w:after="156" w:afterLines="50" w:line="300" w:lineRule="auto"/>
        <w:ind w:left="0" w:leftChars="0" w:firstLine="0" w:firstLineChars="0"/>
        <w:rPr>
          <w:rFonts w:hint="eastAsia"/>
          <w:b/>
          <w:bCs/>
          <w:sz w:val="24"/>
        </w:rPr>
      </w:pPr>
    </w:p>
    <w:p>
      <w:pPr>
        <w:spacing w:before="156" w:beforeLines="50" w:after="156" w:afterLines="50" w:line="300" w:lineRule="auto"/>
        <w:ind w:left="0" w:leftChars="0" w:firstLine="0" w:firstLineChars="0"/>
        <w:rPr>
          <w:b/>
          <w:bCs/>
          <w:sz w:val="24"/>
        </w:rPr>
      </w:pPr>
      <w:r>
        <w:rPr>
          <w:rFonts w:hint="eastAsia"/>
          <w:b/>
          <w:bCs/>
          <w:sz w:val="24"/>
        </w:rPr>
        <w:t>二、课程教学内容及要求</w:t>
      </w:r>
    </w:p>
    <w:p>
      <w:pPr>
        <w:adjustRightInd w:val="0"/>
        <w:snapToGrid w:val="0"/>
        <w:spacing w:line="360" w:lineRule="auto"/>
        <w:ind w:firstLine="480"/>
        <w:rPr>
          <w:rFonts w:eastAsia="黑体"/>
          <w:color w:val="000000"/>
          <w:sz w:val="24"/>
        </w:rPr>
      </w:pPr>
      <w:r>
        <w:rPr>
          <w:rFonts w:hint="eastAsia" w:eastAsia="黑体"/>
          <w:color w:val="000000"/>
          <w:sz w:val="24"/>
        </w:rPr>
        <w:t>1．理论教学安排</w:t>
      </w:r>
    </w:p>
    <w:tbl>
      <w:tblPr>
        <w:tblStyle w:val="10"/>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532"/>
        <w:gridCol w:w="938"/>
        <w:gridCol w:w="5160"/>
        <w:gridCol w:w="1129"/>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532" w:type="dxa"/>
            <w:tcMar>
              <w:top w:w="57" w:type="dxa"/>
              <w:bottom w:w="57" w:type="dxa"/>
            </w:tcMar>
            <w:vAlign w:val="center"/>
          </w:tcPr>
          <w:p>
            <w:pPr>
              <w:tabs>
                <w:tab w:val="left" w:pos="565"/>
              </w:tabs>
              <w:spacing w:line="300" w:lineRule="auto"/>
              <w:ind w:firstLine="0" w:firstLineChars="0"/>
              <w:jc w:val="center"/>
              <w:rPr>
                <w:b/>
                <w:color w:val="000000"/>
                <w:szCs w:val="21"/>
              </w:rPr>
            </w:pPr>
            <w:r>
              <w:rPr>
                <w:b/>
                <w:color w:val="000000"/>
                <w:szCs w:val="21"/>
              </w:rPr>
              <w:t>序号</w:t>
            </w:r>
          </w:p>
        </w:tc>
        <w:tc>
          <w:tcPr>
            <w:tcW w:w="938" w:type="dxa"/>
            <w:tcMar>
              <w:top w:w="57" w:type="dxa"/>
              <w:bottom w:w="57" w:type="dxa"/>
            </w:tcMar>
            <w:vAlign w:val="center"/>
          </w:tcPr>
          <w:p>
            <w:pPr>
              <w:spacing w:line="300" w:lineRule="auto"/>
              <w:ind w:firstLine="0" w:firstLineChars="0"/>
              <w:jc w:val="center"/>
              <w:rPr>
                <w:b/>
                <w:color w:val="000000"/>
                <w:szCs w:val="21"/>
              </w:rPr>
            </w:pPr>
            <w:r>
              <w:rPr>
                <w:b/>
                <w:color w:val="000000"/>
                <w:szCs w:val="21"/>
              </w:rPr>
              <w:t>教学</w:t>
            </w:r>
          </w:p>
          <w:p>
            <w:pPr>
              <w:spacing w:line="300" w:lineRule="auto"/>
              <w:ind w:firstLine="0" w:firstLineChars="0"/>
              <w:jc w:val="center"/>
              <w:rPr>
                <w:b/>
                <w:color w:val="000000"/>
                <w:szCs w:val="21"/>
              </w:rPr>
            </w:pPr>
            <w:r>
              <w:rPr>
                <w:b/>
                <w:color w:val="000000"/>
                <w:szCs w:val="21"/>
              </w:rPr>
              <w:t>内容</w:t>
            </w:r>
          </w:p>
        </w:tc>
        <w:tc>
          <w:tcPr>
            <w:tcW w:w="5160" w:type="dxa"/>
            <w:tcMar>
              <w:top w:w="57" w:type="dxa"/>
              <w:bottom w:w="57" w:type="dxa"/>
            </w:tcMar>
            <w:vAlign w:val="center"/>
          </w:tcPr>
          <w:p>
            <w:pPr>
              <w:spacing w:line="300" w:lineRule="auto"/>
              <w:ind w:firstLine="0" w:firstLineChars="0"/>
              <w:jc w:val="center"/>
              <w:rPr>
                <w:b/>
                <w:color w:val="000000"/>
                <w:szCs w:val="21"/>
              </w:rPr>
            </w:pPr>
            <w:r>
              <w:rPr>
                <w:b/>
                <w:color w:val="000000"/>
                <w:szCs w:val="21"/>
              </w:rPr>
              <w:t>教学要求及重点、难点</w:t>
            </w:r>
          </w:p>
        </w:tc>
        <w:tc>
          <w:tcPr>
            <w:tcW w:w="1129" w:type="dxa"/>
            <w:tcMar>
              <w:top w:w="57" w:type="dxa"/>
              <w:bottom w:w="57" w:type="dxa"/>
            </w:tcMar>
            <w:vAlign w:val="center"/>
          </w:tcPr>
          <w:p>
            <w:pPr>
              <w:spacing w:line="300" w:lineRule="auto"/>
              <w:ind w:firstLine="0" w:firstLineChars="0"/>
              <w:jc w:val="center"/>
              <w:rPr>
                <w:b/>
                <w:color w:val="000000"/>
                <w:szCs w:val="21"/>
              </w:rPr>
            </w:pPr>
            <w:r>
              <w:rPr>
                <w:rFonts w:hint="eastAsia"/>
                <w:b/>
                <w:color w:val="000000"/>
                <w:szCs w:val="21"/>
              </w:rPr>
              <w:t>教学方法</w:t>
            </w:r>
          </w:p>
        </w:tc>
        <w:tc>
          <w:tcPr>
            <w:tcW w:w="1111" w:type="dxa"/>
            <w:tcMar>
              <w:top w:w="57" w:type="dxa"/>
              <w:bottom w:w="57" w:type="dxa"/>
            </w:tcMar>
            <w:vAlign w:val="center"/>
          </w:tcPr>
          <w:p>
            <w:pPr>
              <w:spacing w:line="300" w:lineRule="auto"/>
              <w:ind w:firstLine="0" w:firstLineChars="0"/>
              <w:jc w:val="center"/>
              <w:rPr>
                <w:b/>
                <w:color w:val="000000"/>
                <w:szCs w:val="21"/>
              </w:rPr>
            </w:pPr>
            <w:r>
              <w:rPr>
                <w:b/>
                <w:color w:val="000000"/>
                <w:szCs w:val="21"/>
              </w:rPr>
              <w:t>对应的课</w:t>
            </w:r>
          </w:p>
          <w:p>
            <w:pPr>
              <w:spacing w:line="300" w:lineRule="auto"/>
              <w:ind w:firstLine="0" w:firstLineChars="0"/>
              <w:jc w:val="center"/>
              <w:rPr>
                <w:b/>
                <w:color w:val="000000"/>
                <w:szCs w:val="21"/>
              </w:rPr>
            </w:pPr>
            <w:r>
              <w:rPr>
                <w:b/>
                <w:color w:val="000000"/>
                <w:szCs w:val="21"/>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2" w:type="dxa"/>
            <w:tcMar>
              <w:top w:w="57" w:type="dxa"/>
              <w:bottom w:w="57" w:type="dxa"/>
            </w:tcMar>
            <w:vAlign w:val="center"/>
          </w:tcPr>
          <w:p>
            <w:pPr>
              <w:spacing w:line="300" w:lineRule="auto"/>
              <w:ind w:firstLine="0" w:firstLineChars="0"/>
              <w:jc w:val="center"/>
              <w:rPr>
                <w:color w:val="000000"/>
                <w:szCs w:val="21"/>
              </w:rPr>
            </w:pPr>
            <w:r>
              <w:rPr>
                <w:color w:val="000000"/>
                <w:szCs w:val="21"/>
              </w:rPr>
              <w:t>1</w:t>
            </w:r>
          </w:p>
        </w:tc>
        <w:tc>
          <w:tcPr>
            <w:tcW w:w="938" w:type="dxa"/>
            <w:tcMar>
              <w:top w:w="57" w:type="dxa"/>
              <w:bottom w:w="57" w:type="dxa"/>
            </w:tcMar>
            <w:vAlign w:val="center"/>
          </w:tcPr>
          <w:p>
            <w:pPr>
              <w:spacing w:line="300" w:lineRule="auto"/>
              <w:ind w:firstLine="0" w:firstLineChars="0"/>
              <w:jc w:val="center"/>
              <w:rPr>
                <w:color w:val="000000"/>
                <w:szCs w:val="21"/>
              </w:rPr>
            </w:pPr>
            <w:r>
              <w:rPr>
                <w:rFonts w:hint="eastAsia"/>
                <w:color w:val="000000"/>
                <w:szCs w:val="21"/>
              </w:rPr>
              <w:t>机器视觉导论</w:t>
            </w:r>
          </w:p>
        </w:tc>
        <w:tc>
          <w:tcPr>
            <w:tcW w:w="5160" w:type="dxa"/>
            <w:tcMar>
              <w:top w:w="57" w:type="dxa"/>
              <w:bottom w:w="57" w:type="dxa"/>
            </w:tcMar>
            <w:vAlign w:val="center"/>
          </w:tcPr>
          <w:p>
            <w:pPr>
              <w:spacing w:line="300" w:lineRule="exact"/>
              <w:ind w:firstLine="0" w:firstLineChars="0"/>
              <w:rPr>
                <w:b/>
                <w:color w:val="000000"/>
              </w:rPr>
            </w:pPr>
            <w:r>
              <w:rPr>
                <w:b/>
                <w:color w:val="000000"/>
              </w:rPr>
              <w:t>教学要求：</w:t>
            </w:r>
          </w:p>
          <w:p>
            <w:pPr>
              <w:spacing w:line="300" w:lineRule="exact"/>
              <w:ind w:firstLine="0" w:firstLineChars="0"/>
              <w:rPr>
                <w:color w:val="000000"/>
              </w:rPr>
            </w:pPr>
            <w:r>
              <w:rPr>
                <w:rFonts w:hint="eastAsia"/>
                <w:color w:val="000000"/>
              </w:rPr>
              <w:t>（</w:t>
            </w:r>
            <w:r>
              <w:rPr>
                <w:color w:val="000000"/>
              </w:rPr>
              <w:t>1</w:t>
            </w:r>
            <w:r>
              <w:rPr>
                <w:rFonts w:hint="eastAsia"/>
                <w:color w:val="000000"/>
              </w:rPr>
              <w:t>）了解什么使机器视觉；</w:t>
            </w:r>
          </w:p>
          <w:p>
            <w:pPr>
              <w:spacing w:line="300" w:lineRule="exact"/>
              <w:ind w:firstLine="0" w:firstLineChars="0"/>
              <w:rPr>
                <w:color w:val="000000"/>
              </w:rPr>
            </w:pPr>
            <w:r>
              <w:rPr>
                <w:rFonts w:hint="eastAsia"/>
                <w:color w:val="000000"/>
              </w:rPr>
              <w:t>（2）了解机器视觉理论的发展历程；</w:t>
            </w:r>
          </w:p>
          <w:p>
            <w:pPr>
              <w:spacing w:line="300" w:lineRule="exact"/>
              <w:ind w:firstLine="0" w:firstLineChars="0"/>
              <w:rPr>
                <w:color w:val="000000"/>
              </w:rPr>
            </w:pPr>
            <w:r>
              <w:rPr>
                <w:rFonts w:hint="eastAsia"/>
                <w:color w:val="000000"/>
              </w:rPr>
              <w:t>（3）掌握机器视觉的理论框架和系统构成；</w:t>
            </w:r>
          </w:p>
          <w:p>
            <w:pPr>
              <w:spacing w:line="300" w:lineRule="exact"/>
              <w:ind w:firstLine="0" w:firstLineChars="0"/>
              <w:rPr>
                <w:color w:val="000000"/>
              </w:rPr>
            </w:pPr>
            <w:r>
              <w:rPr>
                <w:rFonts w:hint="eastAsia"/>
                <w:color w:val="000000"/>
              </w:rPr>
              <w:t>（4）了解机器视觉的应用领域及面临的问题。</w:t>
            </w:r>
          </w:p>
          <w:p>
            <w:pPr>
              <w:spacing w:line="300" w:lineRule="exact"/>
              <w:ind w:firstLine="0" w:firstLineChars="0"/>
              <w:rPr>
                <w:b/>
                <w:color w:val="000000"/>
              </w:rPr>
            </w:pPr>
            <w:r>
              <w:rPr>
                <w:b/>
                <w:color w:val="000000"/>
              </w:rPr>
              <w:t>教学重点：</w:t>
            </w:r>
          </w:p>
          <w:p>
            <w:pPr>
              <w:spacing w:line="300" w:lineRule="exact"/>
              <w:ind w:firstLine="0" w:firstLineChars="0"/>
              <w:rPr>
                <w:color w:val="000000"/>
                <w:szCs w:val="21"/>
              </w:rPr>
            </w:pPr>
            <w:r>
              <w:rPr>
                <w:rFonts w:hint="eastAsia"/>
                <w:color w:val="000000"/>
              </w:rPr>
              <w:t>（1）什么使机器视觉</w:t>
            </w:r>
            <w:r>
              <w:rPr>
                <w:rFonts w:hint="eastAsia"/>
                <w:color w:val="000000"/>
                <w:szCs w:val="21"/>
              </w:rPr>
              <w:t>；</w:t>
            </w:r>
          </w:p>
          <w:p>
            <w:pPr>
              <w:spacing w:line="300" w:lineRule="exact"/>
              <w:ind w:firstLine="0" w:firstLineChars="0"/>
              <w:rPr>
                <w:color w:val="000000"/>
                <w:szCs w:val="21"/>
              </w:rPr>
            </w:pPr>
            <w:r>
              <w:rPr>
                <w:rFonts w:hint="eastAsia"/>
                <w:color w:val="000000"/>
              </w:rPr>
              <w:t>（2）机器视觉的理论框架和系统构成</w:t>
            </w:r>
            <w:r>
              <w:rPr>
                <w:rFonts w:hint="eastAsia"/>
                <w:color w:val="000000"/>
                <w:szCs w:val="21"/>
              </w:rPr>
              <w:t>。</w:t>
            </w:r>
          </w:p>
          <w:p>
            <w:pPr>
              <w:spacing w:line="300" w:lineRule="exact"/>
              <w:ind w:firstLine="0" w:firstLineChars="0"/>
              <w:rPr>
                <w:b/>
                <w:color w:val="000000"/>
                <w:szCs w:val="21"/>
              </w:rPr>
            </w:pPr>
            <w:r>
              <w:rPr>
                <w:b/>
                <w:color w:val="000000"/>
                <w:szCs w:val="21"/>
              </w:rPr>
              <w:t>教学难点：</w:t>
            </w:r>
          </w:p>
          <w:p>
            <w:pPr>
              <w:spacing w:line="300" w:lineRule="exact"/>
              <w:ind w:firstLine="0" w:firstLineChars="0"/>
              <w:rPr>
                <w:color w:val="000000"/>
                <w:szCs w:val="21"/>
              </w:rPr>
            </w:pPr>
            <w:r>
              <w:rPr>
                <w:rFonts w:hint="eastAsia"/>
                <w:color w:val="000000"/>
                <w:szCs w:val="21"/>
              </w:rPr>
              <w:t>（1）</w:t>
            </w:r>
            <w:r>
              <w:rPr>
                <w:rFonts w:hint="eastAsia"/>
                <w:color w:val="000000"/>
              </w:rPr>
              <w:t>机器视觉的理论框架和系统构成</w:t>
            </w:r>
            <w:r>
              <w:rPr>
                <w:color w:val="000000"/>
                <w:szCs w:val="21"/>
              </w:rPr>
              <w:t>。</w:t>
            </w:r>
          </w:p>
          <w:p>
            <w:pPr>
              <w:spacing w:line="300" w:lineRule="exact"/>
              <w:ind w:firstLine="0" w:firstLineChars="0"/>
              <w:rPr>
                <w:b/>
                <w:color w:val="000000"/>
                <w:szCs w:val="21"/>
              </w:rPr>
            </w:pPr>
            <w:r>
              <w:rPr>
                <w:rFonts w:hint="eastAsia"/>
                <w:b/>
                <w:color w:val="000000"/>
                <w:szCs w:val="21"/>
              </w:rPr>
              <w:t>课程思政：</w:t>
            </w:r>
          </w:p>
          <w:p>
            <w:pPr>
              <w:spacing w:line="300" w:lineRule="exact"/>
              <w:ind w:firstLine="0" w:firstLineChars="0"/>
              <w:rPr>
                <w:color w:val="000000"/>
                <w:szCs w:val="21"/>
              </w:rPr>
            </w:pPr>
            <w:r>
              <w:rPr>
                <w:rFonts w:hint="eastAsia"/>
                <w:b/>
                <w:bCs/>
                <w:color w:val="000000"/>
                <w:szCs w:val="21"/>
              </w:rPr>
              <w:t>通过讲解机器视觉技术的发展趋势和应用领域，分析我国在智能制造领域的重大战略需求，阐述机器视觉技术在人工智能等领域的重要地位。</w:t>
            </w:r>
          </w:p>
        </w:tc>
        <w:tc>
          <w:tcPr>
            <w:tcW w:w="1129" w:type="dxa"/>
            <w:tcMar>
              <w:top w:w="57" w:type="dxa"/>
              <w:bottom w:w="57" w:type="dxa"/>
            </w:tcMar>
            <w:vAlign w:val="center"/>
          </w:tcPr>
          <w:p>
            <w:pPr>
              <w:spacing w:line="300" w:lineRule="exact"/>
              <w:ind w:firstLine="0" w:firstLineChars="0"/>
              <w:jc w:val="left"/>
              <w:rPr>
                <w:color w:val="000000"/>
                <w:szCs w:val="21"/>
              </w:rPr>
            </w:pPr>
            <w:r>
              <w:rPr>
                <w:rFonts w:hint="eastAsia"/>
                <w:color w:val="000000"/>
                <w:szCs w:val="21"/>
              </w:rPr>
              <w:t>采用多媒体辅助讲授</w:t>
            </w:r>
          </w:p>
        </w:tc>
        <w:tc>
          <w:tcPr>
            <w:tcW w:w="1111" w:type="dxa"/>
            <w:tcMar>
              <w:top w:w="57" w:type="dxa"/>
              <w:bottom w:w="57" w:type="dxa"/>
            </w:tcMar>
            <w:vAlign w:val="center"/>
          </w:tcPr>
          <w:p>
            <w:pPr>
              <w:spacing w:line="300" w:lineRule="exact"/>
              <w:ind w:firstLine="0" w:firstLineChars="0"/>
              <w:jc w:val="center"/>
              <w:rPr>
                <w:color w:val="000000"/>
                <w:szCs w:val="21"/>
              </w:rPr>
            </w:pPr>
            <w:r>
              <w:rPr>
                <w:color w:val="00000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532" w:type="dxa"/>
            <w:tcMar>
              <w:top w:w="57" w:type="dxa"/>
              <w:bottom w:w="57" w:type="dxa"/>
            </w:tcMar>
            <w:vAlign w:val="center"/>
          </w:tcPr>
          <w:p>
            <w:pPr>
              <w:spacing w:line="300" w:lineRule="auto"/>
              <w:ind w:firstLine="0" w:firstLineChars="0"/>
              <w:jc w:val="center"/>
              <w:rPr>
                <w:color w:val="000000"/>
                <w:szCs w:val="21"/>
              </w:rPr>
            </w:pPr>
            <w:r>
              <w:rPr>
                <w:rFonts w:hint="eastAsia"/>
                <w:color w:val="000000"/>
                <w:szCs w:val="21"/>
              </w:rPr>
              <w:t>2</w:t>
            </w:r>
          </w:p>
        </w:tc>
        <w:tc>
          <w:tcPr>
            <w:tcW w:w="938" w:type="dxa"/>
            <w:tcMar>
              <w:top w:w="57" w:type="dxa"/>
              <w:bottom w:w="57" w:type="dxa"/>
            </w:tcMar>
            <w:vAlign w:val="center"/>
          </w:tcPr>
          <w:p>
            <w:pPr>
              <w:spacing w:line="300" w:lineRule="auto"/>
              <w:ind w:firstLine="0" w:firstLineChars="0"/>
              <w:jc w:val="left"/>
              <w:rPr>
                <w:color w:val="000000"/>
                <w:szCs w:val="21"/>
              </w:rPr>
            </w:pPr>
            <w:r>
              <w:rPr>
                <w:rFonts w:hint="eastAsia"/>
                <w:color w:val="000000"/>
                <w:szCs w:val="21"/>
              </w:rPr>
              <w:t>空间几何变换与摄像机模型</w:t>
            </w:r>
          </w:p>
        </w:tc>
        <w:tc>
          <w:tcPr>
            <w:tcW w:w="5160" w:type="dxa"/>
            <w:tcMar>
              <w:top w:w="57" w:type="dxa"/>
              <w:bottom w:w="57" w:type="dxa"/>
            </w:tcMar>
            <w:vAlign w:val="center"/>
          </w:tcPr>
          <w:p>
            <w:pPr>
              <w:spacing w:line="300" w:lineRule="exact"/>
              <w:ind w:firstLine="0" w:firstLineChars="0"/>
              <w:rPr>
                <w:b/>
                <w:color w:val="000000"/>
              </w:rPr>
            </w:pPr>
            <w:r>
              <w:rPr>
                <w:b/>
                <w:color w:val="000000"/>
              </w:rPr>
              <w:t>教学要求：</w:t>
            </w:r>
          </w:p>
          <w:p>
            <w:pPr>
              <w:spacing w:line="300" w:lineRule="exact"/>
              <w:ind w:firstLine="0" w:firstLineChars="0"/>
              <w:rPr>
                <w:color w:val="000000"/>
              </w:rPr>
            </w:pPr>
            <w:r>
              <w:rPr>
                <w:rFonts w:hint="eastAsia"/>
                <w:color w:val="000000"/>
              </w:rPr>
              <w:t>（1）掌握射影变换、仿射变换、比例变换和欧氏变换等空间几何变换，以及几何变换中不变量的概念</w:t>
            </w:r>
          </w:p>
          <w:p>
            <w:pPr>
              <w:spacing w:line="300" w:lineRule="exact"/>
              <w:ind w:firstLine="0" w:firstLineChars="0"/>
              <w:rPr>
                <w:color w:val="000000"/>
              </w:rPr>
            </w:pPr>
            <w:r>
              <w:rPr>
                <w:rFonts w:hint="eastAsia"/>
                <w:color w:val="000000"/>
              </w:rPr>
              <w:t>（</w:t>
            </w:r>
            <w:r>
              <w:rPr>
                <w:color w:val="000000"/>
              </w:rPr>
              <w:t>2</w:t>
            </w:r>
            <w:r>
              <w:rPr>
                <w:rFonts w:hint="eastAsia"/>
                <w:color w:val="000000"/>
              </w:rPr>
              <w:t>）掌握欧式空间的刚体变换；</w:t>
            </w:r>
          </w:p>
          <w:p>
            <w:pPr>
              <w:spacing w:line="300" w:lineRule="exact"/>
              <w:ind w:firstLine="0" w:firstLineChars="0"/>
              <w:rPr>
                <w:color w:val="000000"/>
              </w:rPr>
            </w:pPr>
            <w:r>
              <w:rPr>
                <w:rFonts w:hint="eastAsia"/>
                <w:color w:val="000000"/>
              </w:rPr>
              <w:t>（</w:t>
            </w:r>
            <w:r>
              <w:rPr>
                <w:color w:val="000000"/>
              </w:rPr>
              <w:t>3</w:t>
            </w:r>
            <w:r>
              <w:rPr>
                <w:rFonts w:hint="eastAsia"/>
                <w:color w:val="000000"/>
              </w:rPr>
              <w:t>）掌握摄像机透视投影模型及其近似模型；</w:t>
            </w:r>
          </w:p>
          <w:p>
            <w:pPr>
              <w:spacing w:line="300" w:lineRule="exact"/>
              <w:ind w:firstLine="0" w:firstLineChars="0"/>
              <w:rPr>
                <w:color w:val="000000"/>
              </w:rPr>
            </w:pPr>
            <w:r>
              <w:rPr>
                <w:rFonts w:hint="eastAsia"/>
                <w:color w:val="000000"/>
              </w:rPr>
              <w:t>（</w:t>
            </w:r>
            <w:r>
              <w:rPr>
                <w:color w:val="000000"/>
              </w:rPr>
              <w:t>4</w:t>
            </w:r>
            <w:r>
              <w:rPr>
                <w:rFonts w:hint="eastAsia"/>
                <w:color w:val="000000"/>
              </w:rPr>
              <w:t>）了解图像采样和色彩以及数字图像格式。</w:t>
            </w:r>
          </w:p>
          <w:p>
            <w:pPr>
              <w:spacing w:line="300" w:lineRule="exact"/>
              <w:ind w:firstLine="0" w:firstLineChars="0"/>
              <w:rPr>
                <w:b/>
                <w:color w:val="000000"/>
              </w:rPr>
            </w:pPr>
            <w:r>
              <w:rPr>
                <w:b/>
                <w:color w:val="000000"/>
              </w:rPr>
              <w:t>教学重点：</w:t>
            </w:r>
          </w:p>
          <w:p>
            <w:pPr>
              <w:spacing w:line="300" w:lineRule="exact"/>
              <w:ind w:firstLine="0" w:firstLineChars="0"/>
              <w:rPr>
                <w:color w:val="000000"/>
                <w:szCs w:val="21"/>
              </w:rPr>
            </w:pPr>
            <w:r>
              <w:rPr>
                <w:color w:val="000000"/>
                <w:szCs w:val="21"/>
              </w:rPr>
              <w:t>（1）</w:t>
            </w:r>
            <w:r>
              <w:rPr>
                <w:rFonts w:hint="eastAsia"/>
                <w:color w:val="000000"/>
              </w:rPr>
              <w:t>空间几何变换</w:t>
            </w:r>
            <w:r>
              <w:rPr>
                <w:rFonts w:hint="eastAsia"/>
                <w:color w:val="000000"/>
                <w:szCs w:val="21"/>
              </w:rPr>
              <w:t>；</w:t>
            </w:r>
          </w:p>
          <w:p>
            <w:pPr>
              <w:spacing w:line="300" w:lineRule="exact"/>
              <w:ind w:firstLine="0" w:firstLineChars="0"/>
              <w:rPr>
                <w:color w:val="000000"/>
                <w:szCs w:val="21"/>
              </w:rPr>
            </w:pPr>
            <w:r>
              <w:rPr>
                <w:rFonts w:hint="eastAsia"/>
                <w:color w:val="000000"/>
                <w:szCs w:val="21"/>
              </w:rPr>
              <w:t>（2）</w:t>
            </w:r>
            <w:r>
              <w:rPr>
                <w:rFonts w:hint="eastAsia"/>
                <w:color w:val="000000"/>
              </w:rPr>
              <w:t>摄像机透视投影模型及其近似模型</w:t>
            </w:r>
            <w:r>
              <w:rPr>
                <w:rFonts w:hint="eastAsia"/>
                <w:color w:val="000000"/>
                <w:szCs w:val="21"/>
              </w:rPr>
              <w:t>。</w:t>
            </w:r>
          </w:p>
          <w:p>
            <w:pPr>
              <w:spacing w:line="300" w:lineRule="exact"/>
              <w:ind w:firstLine="0" w:firstLineChars="0"/>
              <w:rPr>
                <w:b/>
                <w:color w:val="000000"/>
                <w:szCs w:val="21"/>
              </w:rPr>
            </w:pPr>
            <w:r>
              <w:rPr>
                <w:b/>
                <w:color w:val="000000"/>
                <w:szCs w:val="21"/>
              </w:rPr>
              <w:t>教学难点：</w:t>
            </w:r>
          </w:p>
          <w:p>
            <w:pPr>
              <w:spacing w:line="300" w:lineRule="exact"/>
              <w:ind w:firstLine="0" w:firstLineChars="0"/>
              <w:rPr>
                <w:color w:val="000000"/>
                <w:szCs w:val="21"/>
              </w:rPr>
            </w:pPr>
            <w:r>
              <w:rPr>
                <w:rFonts w:hint="eastAsia"/>
                <w:color w:val="000000"/>
                <w:szCs w:val="21"/>
              </w:rPr>
              <w:t>（1）</w:t>
            </w:r>
            <w:r>
              <w:rPr>
                <w:rFonts w:hint="eastAsia"/>
                <w:color w:val="000000"/>
              </w:rPr>
              <w:t>摄像机透视投影模型及其近似模型。</w:t>
            </w:r>
          </w:p>
        </w:tc>
        <w:tc>
          <w:tcPr>
            <w:tcW w:w="1129" w:type="dxa"/>
            <w:tcMar>
              <w:top w:w="57" w:type="dxa"/>
              <w:bottom w:w="57" w:type="dxa"/>
            </w:tcMar>
            <w:vAlign w:val="center"/>
          </w:tcPr>
          <w:p>
            <w:pPr>
              <w:spacing w:line="300" w:lineRule="exact"/>
              <w:ind w:firstLine="0" w:firstLineChars="0"/>
              <w:jc w:val="left"/>
              <w:rPr>
                <w:color w:val="000000"/>
                <w:szCs w:val="21"/>
              </w:rPr>
            </w:pPr>
            <w:r>
              <w:rPr>
                <w:rFonts w:hint="eastAsia"/>
                <w:color w:val="000000"/>
                <w:szCs w:val="21"/>
              </w:rPr>
              <w:t>采用多媒体辅助讲授</w:t>
            </w:r>
          </w:p>
        </w:tc>
        <w:tc>
          <w:tcPr>
            <w:tcW w:w="1111" w:type="dxa"/>
            <w:tcMar>
              <w:top w:w="57" w:type="dxa"/>
              <w:bottom w:w="57" w:type="dxa"/>
            </w:tcMar>
            <w:vAlign w:val="center"/>
          </w:tcPr>
          <w:p>
            <w:pPr>
              <w:spacing w:line="300" w:lineRule="exact"/>
              <w:ind w:firstLine="0" w:firstLineChars="0"/>
              <w:jc w:val="center"/>
              <w:rPr>
                <w:color w:val="000000"/>
                <w:szCs w:val="21"/>
              </w:rPr>
            </w:pPr>
            <w:r>
              <w:rPr>
                <w:rFonts w:hint="eastAsia"/>
                <w:color w:val="000000"/>
                <w:szCs w:val="21"/>
              </w:rPr>
              <w:t>课程目标</w:t>
            </w:r>
            <w:r>
              <w:rPr>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532" w:type="dxa"/>
            <w:tcMar>
              <w:top w:w="57" w:type="dxa"/>
              <w:bottom w:w="57" w:type="dxa"/>
            </w:tcMar>
            <w:vAlign w:val="center"/>
          </w:tcPr>
          <w:p>
            <w:pPr>
              <w:spacing w:line="300" w:lineRule="auto"/>
              <w:ind w:firstLine="0" w:firstLineChars="0"/>
              <w:jc w:val="center"/>
              <w:rPr>
                <w:color w:val="000000"/>
                <w:szCs w:val="21"/>
              </w:rPr>
            </w:pPr>
            <w:r>
              <w:rPr>
                <w:rFonts w:hint="eastAsia"/>
                <w:color w:val="000000"/>
                <w:szCs w:val="21"/>
              </w:rPr>
              <w:t>3</w:t>
            </w:r>
          </w:p>
        </w:tc>
        <w:tc>
          <w:tcPr>
            <w:tcW w:w="938" w:type="dxa"/>
            <w:tcMar>
              <w:top w:w="57" w:type="dxa"/>
              <w:bottom w:w="57" w:type="dxa"/>
            </w:tcMar>
            <w:vAlign w:val="center"/>
          </w:tcPr>
          <w:p>
            <w:pPr>
              <w:spacing w:line="300" w:lineRule="auto"/>
              <w:ind w:firstLine="0" w:firstLineChars="0"/>
              <w:jc w:val="left"/>
              <w:rPr>
                <w:color w:val="000000"/>
                <w:szCs w:val="21"/>
              </w:rPr>
            </w:pPr>
            <w:r>
              <w:rPr>
                <w:rFonts w:hint="eastAsia"/>
                <w:color w:val="000000"/>
                <w:szCs w:val="21"/>
              </w:rPr>
              <w:t>图像处理</w:t>
            </w:r>
            <w:r>
              <w:rPr>
                <w:rFonts w:hint="eastAsia"/>
                <w:szCs w:val="21"/>
              </w:rPr>
              <w:t>基础</w:t>
            </w:r>
          </w:p>
        </w:tc>
        <w:tc>
          <w:tcPr>
            <w:tcW w:w="5160" w:type="dxa"/>
            <w:tcMar>
              <w:top w:w="57" w:type="dxa"/>
              <w:bottom w:w="57" w:type="dxa"/>
            </w:tcMar>
            <w:vAlign w:val="center"/>
          </w:tcPr>
          <w:p>
            <w:pPr>
              <w:spacing w:line="300" w:lineRule="exact"/>
              <w:ind w:firstLine="0" w:firstLineChars="0"/>
              <w:rPr>
                <w:b/>
                <w:color w:val="000000"/>
              </w:rPr>
            </w:pPr>
            <w:r>
              <w:rPr>
                <w:b/>
                <w:color w:val="000000"/>
              </w:rPr>
              <w:t>教学要求：</w:t>
            </w:r>
          </w:p>
          <w:p>
            <w:pPr>
              <w:spacing w:line="300" w:lineRule="exact"/>
              <w:ind w:firstLine="0" w:firstLineChars="0"/>
              <w:rPr>
                <w:color w:val="000000"/>
              </w:rPr>
            </w:pPr>
            <w:r>
              <w:rPr>
                <w:rFonts w:hint="eastAsia"/>
                <w:color w:val="000000"/>
              </w:rPr>
              <w:t>（1）掌握像素变换、合成与抠图等图像点运算；</w:t>
            </w:r>
          </w:p>
          <w:p>
            <w:pPr>
              <w:spacing w:line="300" w:lineRule="exact"/>
              <w:ind w:firstLine="0" w:firstLineChars="0"/>
              <w:rPr>
                <w:color w:val="000000"/>
              </w:rPr>
            </w:pPr>
            <w:r>
              <w:rPr>
                <w:rFonts w:hint="eastAsia"/>
                <w:color w:val="000000"/>
              </w:rPr>
              <w:t>（</w:t>
            </w:r>
            <w:r>
              <w:rPr>
                <w:color w:val="000000"/>
              </w:rPr>
              <w:t>2</w:t>
            </w:r>
            <w:r>
              <w:rPr>
                <w:rFonts w:hint="eastAsia"/>
                <w:color w:val="000000"/>
              </w:rPr>
              <w:t>）掌握线性滤波和非线性滤波；</w:t>
            </w:r>
          </w:p>
          <w:p>
            <w:pPr>
              <w:spacing w:line="300" w:lineRule="exact"/>
              <w:ind w:firstLine="0" w:firstLineChars="0"/>
              <w:rPr>
                <w:color w:val="000000"/>
              </w:rPr>
            </w:pPr>
            <w:r>
              <w:rPr>
                <w:rFonts w:hint="eastAsia"/>
                <w:color w:val="000000"/>
              </w:rPr>
              <w:t>（</w:t>
            </w:r>
            <w:r>
              <w:rPr>
                <w:color w:val="000000"/>
              </w:rPr>
              <w:t>3</w:t>
            </w:r>
            <w:r>
              <w:rPr>
                <w:rFonts w:hint="eastAsia"/>
                <w:color w:val="000000"/>
              </w:rPr>
              <w:t>）掌握图像的频域变换和频域滤波；</w:t>
            </w:r>
          </w:p>
          <w:p>
            <w:pPr>
              <w:spacing w:line="300" w:lineRule="exact"/>
              <w:ind w:firstLine="0" w:firstLineChars="0"/>
              <w:rPr>
                <w:color w:val="000000"/>
              </w:rPr>
            </w:pPr>
            <w:r>
              <w:rPr>
                <w:rFonts w:hint="eastAsia"/>
                <w:color w:val="000000"/>
              </w:rPr>
              <w:t>（</w:t>
            </w:r>
            <w:r>
              <w:rPr>
                <w:color w:val="000000"/>
              </w:rPr>
              <w:t>4</w:t>
            </w:r>
            <w:r>
              <w:rPr>
                <w:rFonts w:hint="eastAsia"/>
                <w:color w:val="000000"/>
              </w:rPr>
              <w:t>）了解</w:t>
            </w:r>
            <w:r>
              <w:rPr>
                <w:rFonts w:hint="eastAsia"/>
                <w:szCs w:val="21"/>
              </w:rPr>
              <w:t>图像金字塔</w:t>
            </w:r>
            <w:r>
              <w:rPr>
                <w:rFonts w:hint="eastAsia"/>
                <w:color w:val="000000"/>
              </w:rPr>
              <w:t>。</w:t>
            </w:r>
          </w:p>
          <w:p>
            <w:pPr>
              <w:spacing w:line="300" w:lineRule="exact"/>
              <w:ind w:firstLine="0" w:firstLineChars="0"/>
              <w:rPr>
                <w:b/>
                <w:color w:val="000000"/>
              </w:rPr>
            </w:pPr>
            <w:r>
              <w:rPr>
                <w:b/>
                <w:color w:val="000000"/>
              </w:rPr>
              <w:t>教学重点：</w:t>
            </w:r>
          </w:p>
          <w:p>
            <w:pPr>
              <w:spacing w:line="300" w:lineRule="exact"/>
              <w:ind w:firstLine="0" w:firstLineChars="0"/>
              <w:rPr>
                <w:color w:val="000000"/>
                <w:szCs w:val="21"/>
              </w:rPr>
            </w:pPr>
            <w:r>
              <w:rPr>
                <w:color w:val="000000"/>
                <w:szCs w:val="21"/>
              </w:rPr>
              <w:t>（1）</w:t>
            </w:r>
            <w:r>
              <w:rPr>
                <w:rFonts w:hint="eastAsia"/>
                <w:color w:val="000000"/>
              </w:rPr>
              <w:t>线性滤波和</w:t>
            </w:r>
            <w:r>
              <w:rPr>
                <w:rFonts w:hint="eastAsia"/>
                <w:szCs w:val="21"/>
              </w:rPr>
              <w:t>非线性滤波</w:t>
            </w:r>
            <w:r>
              <w:rPr>
                <w:rFonts w:hint="eastAsia"/>
                <w:color w:val="000000"/>
                <w:szCs w:val="21"/>
              </w:rPr>
              <w:t>；</w:t>
            </w:r>
          </w:p>
          <w:p>
            <w:pPr>
              <w:spacing w:line="300" w:lineRule="exact"/>
              <w:ind w:firstLine="0" w:firstLineChars="0"/>
              <w:rPr>
                <w:color w:val="000000"/>
                <w:szCs w:val="21"/>
              </w:rPr>
            </w:pPr>
            <w:r>
              <w:rPr>
                <w:rFonts w:hint="eastAsia"/>
                <w:color w:val="000000"/>
                <w:szCs w:val="21"/>
              </w:rPr>
              <w:t>（2）</w:t>
            </w:r>
            <w:r>
              <w:rPr>
                <w:rFonts w:hint="eastAsia"/>
                <w:color w:val="000000"/>
              </w:rPr>
              <w:t>图像的频域变换和频域滤波</w:t>
            </w:r>
            <w:r>
              <w:rPr>
                <w:rFonts w:hint="eastAsia"/>
                <w:color w:val="000000"/>
                <w:szCs w:val="21"/>
              </w:rPr>
              <w:t>。</w:t>
            </w:r>
          </w:p>
          <w:p>
            <w:pPr>
              <w:spacing w:line="300" w:lineRule="exact"/>
              <w:ind w:firstLine="0" w:firstLineChars="0"/>
              <w:rPr>
                <w:color w:val="000000"/>
                <w:szCs w:val="21"/>
              </w:rPr>
            </w:pPr>
            <w:r>
              <w:rPr>
                <w:rFonts w:hint="eastAsia"/>
                <w:color w:val="000000"/>
                <w:szCs w:val="21"/>
              </w:rPr>
              <w:t>（</w:t>
            </w:r>
            <w:r>
              <w:rPr>
                <w:color w:val="000000"/>
                <w:szCs w:val="21"/>
              </w:rPr>
              <w:t>3</w:t>
            </w:r>
            <w:r>
              <w:rPr>
                <w:rFonts w:hint="eastAsia"/>
                <w:color w:val="000000"/>
                <w:szCs w:val="21"/>
              </w:rPr>
              <w:t>）</w:t>
            </w:r>
            <w:r>
              <w:rPr>
                <w:rFonts w:hint="eastAsia"/>
                <w:color w:val="000000"/>
              </w:rPr>
              <w:t>图像金字塔</w:t>
            </w:r>
            <w:r>
              <w:rPr>
                <w:rFonts w:hint="eastAsia"/>
                <w:color w:val="000000"/>
                <w:szCs w:val="21"/>
              </w:rPr>
              <w:t>。</w:t>
            </w:r>
          </w:p>
          <w:p>
            <w:pPr>
              <w:spacing w:line="300" w:lineRule="exact"/>
              <w:ind w:firstLine="0" w:firstLineChars="0"/>
              <w:rPr>
                <w:b/>
                <w:color w:val="000000"/>
                <w:szCs w:val="21"/>
              </w:rPr>
            </w:pPr>
            <w:r>
              <w:rPr>
                <w:b/>
                <w:color w:val="000000"/>
                <w:szCs w:val="21"/>
              </w:rPr>
              <w:t>教学难点：</w:t>
            </w:r>
          </w:p>
          <w:p>
            <w:pPr>
              <w:spacing w:line="300" w:lineRule="exact"/>
              <w:ind w:firstLine="0" w:firstLineChars="0"/>
              <w:rPr>
                <w:szCs w:val="21"/>
              </w:rPr>
            </w:pPr>
            <w:r>
              <w:rPr>
                <w:rFonts w:hint="eastAsia"/>
                <w:color w:val="000000"/>
                <w:szCs w:val="21"/>
              </w:rPr>
              <w:t>（1）</w:t>
            </w:r>
            <w:r>
              <w:rPr>
                <w:rFonts w:hint="eastAsia"/>
                <w:szCs w:val="21"/>
              </w:rPr>
              <w:t>二维傅里叶变换；</w:t>
            </w:r>
          </w:p>
          <w:p>
            <w:pPr>
              <w:spacing w:after="156" w:afterLines="50" w:line="300" w:lineRule="exact"/>
              <w:ind w:firstLine="0" w:firstLineChars="0"/>
              <w:rPr>
                <w:b/>
                <w:color w:val="000000"/>
              </w:rPr>
            </w:pPr>
            <w:r>
              <w:rPr>
                <w:rFonts w:hint="eastAsia"/>
                <w:szCs w:val="21"/>
              </w:rPr>
              <w:t>（2）图像金字塔</w:t>
            </w:r>
            <w:r>
              <w:rPr>
                <w:rFonts w:hint="eastAsia"/>
                <w:color w:val="000000"/>
              </w:rPr>
              <w:t>。</w:t>
            </w:r>
          </w:p>
        </w:tc>
        <w:tc>
          <w:tcPr>
            <w:tcW w:w="1129" w:type="dxa"/>
            <w:tcMar>
              <w:top w:w="57" w:type="dxa"/>
              <w:bottom w:w="57" w:type="dxa"/>
            </w:tcMar>
            <w:vAlign w:val="center"/>
          </w:tcPr>
          <w:p>
            <w:pPr>
              <w:spacing w:line="300" w:lineRule="exact"/>
              <w:ind w:firstLine="0" w:firstLineChars="0"/>
              <w:jc w:val="left"/>
              <w:rPr>
                <w:color w:val="000000"/>
                <w:szCs w:val="21"/>
              </w:rPr>
            </w:pPr>
            <w:r>
              <w:rPr>
                <w:rFonts w:hint="eastAsia"/>
                <w:color w:val="000000"/>
                <w:szCs w:val="21"/>
              </w:rPr>
              <w:t>采用多媒体辅助讲授</w:t>
            </w:r>
          </w:p>
        </w:tc>
        <w:tc>
          <w:tcPr>
            <w:tcW w:w="1111" w:type="dxa"/>
            <w:tcMar>
              <w:top w:w="57" w:type="dxa"/>
              <w:bottom w:w="57" w:type="dxa"/>
            </w:tcMar>
            <w:vAlign w:val="center"/>
          </w:tcPr>
          <w:p>
            <w:pPr>
              <w:spacing w:line="300" w:lineRule="exact"/>
              <w:ind w:firstLine="0" w:firstLineChars="0"/>
              <w:jc w:val="center"/>
              <w:rPr>
                <w:color w:val="000000"/>
                <w:szCs w:val="21"/>
              </w:rPr>
            </w:pPr>
            <w:r>
              <w:rPr>
                <w:rFonts w:hint="eastAsia"/>
                <w:color w:val="000000"/>
                <w:szCs w:val="21"/>
              </w:rPr>
              <w:t>课程目标</w:t>
            </w:r>
            <w:r>
              <w:rPr>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2" w:type="dxa"/>
            <w:tcMar>
              <w:top w:w="57" w:type="dxa"/>
              <w:bottom w:w="57" w:type="dxa"/>
            </w:tcMar>
            <w:vAlign w:val="center"/>
          </w:tcPr>
          <w:p>
            <w:pPr>
              <w:spacing w:line="300" w:lineRule="auto"/>
              <w:ind w:firstLine="0" w:firstLineChars="0"/>
              <w:jc w:val="center"/>
              <w:rPr>
                <w:color w:val="000000"/>
                <w:szCs w:val="21"/>
              </w:rPr>
            </w:pPr>
            <w:r>
              <w:rPr>
                <w:color w:val="000000"/>
                <w:szCs w:val="21"/>
              </w:rPr>
              <w:t>4</w:t>
            </w:r>
          </w:p>
        </w:tc>
        <w:tc>
          <w:tcPr>
            <w:tcW w:w="938" w:type="dxa"/>
            <w:tcMar>
              <w:top w:w="57" w:type="dxa"/>
              <w:bottom w:w="57" w:type="dxa"/>
            </w:tcMar>
            <w:vAlign w:val="center"/>
          </w:tcPr>
          <w:p>
            <w:pPr>
              <w:spacing w:line="300" w:lineRule="auto"/>
              <w:ind w:firstLine="0" w:firstLineChars="0"/>
              <w:rPr>
                <w:color w:val="000000"/>
                <w:szCs w:val="21"/>
              </w:rPr>
            </w:pPr>
            <w:r>
              <w:rPr>
                <w:rFonts w:hint="eastAsia"/>
                <w:color w:val="000000"/>
                <w:szCs w:val="21"/>
              </w:rPr>
              <w:t>图像特征检测、描述与匹配</w:t>
            </w:r>
          </w:p>
        </w:tc>
        <w:tc>
          <w:tcPr>
            <w:tcW w:w="5160" w:type="dxa"/>
            <w:tcMar>
              <w:top w:w="57" w:type="dxa"/>
              <w:bottom w:w="57" w:type="dxa"/>
            </w:tcMar>
            <w:vAlign w:val="center"/>
          </w:tcPr>
          <w:p>
            <w:pPr>
              <w:spacing w:line="300" w:lineRule="exact"/>
              <w:ind w:firstLine="0" w:firstLineChars="0"/>
              <w:rPr>
                <w:b/>
                <w:color w:val="000000"/>
                <w:szCs w:val="21"/>
              </w:rPr>
            </w:pPr>
            <w:r>
              <w:rPr>
                <w:rFonts w:hint="eastAsia"/>
                <w:b/>
                <w:color w:val="000000"/>
                <w:szCs w:val="21"/>
              </w:rPr>
              <w:t>教学要求：</w:t>
            </w:r>
          </w:p>
          <w:p>
            <w:pPr>
              <w:spacing w:line="300" w:lineRule="exact"/>
              <w:ind w:firstLine="0" w:firstLineChars="0"/>
              <w:rPr>
                <w:color w:val="000000"/>
              </w:rPr>
            </w:pPr>
            <w:r>
              <w:rPr>
                <w:rFonts w:hint="eastAsia"/>
                <w:color w:val="000000"/>
              </w:rPr>
              <w:t>（1）掌握图像边缘的检测；</w:t>
            </w:r>
          </w:p>
          <w:p>
            <w:pPr>
              <w:spacing w:line="300" w:lineRule="exact"/>
              <w:ind w:firstLine="0" w:firstLineChars="0"/>
              <w:rPr>
                <w:color w:val="000000"/>
              </w:rPr>
            </w:pPr>
            <w:r>
              <w:rPr>
                <w:color w:val="000000"/>
              </w:rPr>
              <w:t>（2）</w:t>
            </w:r>
            <w:r>
              <w:rPr>
                <w:rFonts w:hint="eastAsia"/>
                <w:color w:val="000000"/>
              </w:rPr>
              <w:t>掌握直线的检测；</w:t>
            </w:r>
          </w:p>
          <w:p>
            <w:pPr>
              <w:spacing w:line="300" w:lineRule="exact"/>
              <w:ind w:firstLine="0" w:firstLineChars="0"/>
              <w:rPr>
                <w:color w:val="000000"/>
              </w:rPr>
            </w:pPr>
            <w:r>
              <w:rPr>
                <w:color w:val="000000"/>
              </w:rPr>
              <w:t>（3）</w:t>
            </w:r>
            <w:r>
              <w:rPr>
                <w:rFonts w:hint="eastAsia"/>
                <w:color w:val="000000"/>
              </w:rPr>
              <w:t>掌握角点的检测；</w:t>
            </w:r>
          </w:p>
          <w:p>
            <w:pPr>
              <w:spacing w:line="300" w:lineRule="exact"/>
              <w:ind w:firstLine="0" w:firstLineChars="0"/>
              <w:rPr>
                <w:color w:val="000000"/>
              </w:rPr>
            </w:pPr>
            <w:r>
              <w:rPr>
                <w:color w:val="000000"/>
              </w:rPr>
              <w:t>（4）</w:t>
            </w:r>
            <w:r>
              <w:rPr>
                <w:rFonts w:hint="eastAsia"/>
                <w:color w:val="000000"/>
              </w:rPr>
              <w:t>掌握图像局部特征点的检测；</w:t>
            </w:r>
          </w:p>
          <w:p>
            <w:pPr>
              <w:spacing w:line="300" w:lineRule="exact"/>
              <w:ind w:firstLine="0" w:firstLineChars="0"/>
              <w:rPr>
                <w:color w:val="000000"/>
              </w:rPr>
            </w:pPr>
            <w:r>
              <w:rPr>
                <w:color w:val="000000"/>
              </w:rPr>
              <w:t>（5）</w:t>
            </w:r>
            <w:r>
              <w:rPr>
                <w:rFonts w:hint="eastAsia"/>
                <w:color w:val="000000"/>
              </w:rPr>
              <w:t>掌握图像局部特征点的描述；</w:t>
            </w:r>
          </w:p>
          <w:p>
            <w:pPr>
              <w:spacing w:line="300" w:lineRule="exact"/>
              <w:ind w:firstLine="0" w:firstLineChars="0"/>
              <w:rPr>
                <w:color w:val="000000"/>
              </w:rPr>
            </w:pPr>
            <w:r>
              <w:rPr>
                <w:color w:val="000000"/>
              </w:rPr>
              <w:t>（6）</w:t>
            </w:r>
            <w:r>
              <w:rPr>
                <w:rFonts w:hint="eastAsia"/>
                <w:color w:val="000000"/>
              </w:rPr>
              <w:t>掌握图像特征点的匹配；</w:t>
            </w:r>
          </w:p>
          <w:p>
            <w:pPr>
              <w:spacing w:line="300" w:lineRule="exact"/>
              <w:ind w:firstLine="0" w:firstLineChars="0"/>
              <w:rPr>
                <w:b/>
                <w:color w:val="000000"/>
              </w:rPr>
            </w:pPr>
            <w:r>
              <w:rPr>
                <w:rFonts w:hint="eastAsia"/>
                <w:b/>
                <w:color w:val="000000"/>
              </w:rPr>
              <w:t>教学重点：</w:t>
            </w:r>
          </w:p>
          <w:p>
            <w:pPr>
              <w:spacing w:line="300" w:lineRule="exact"/>
              <w:ind w:firstLine="0" w:firstLineChars="0"/>
              <w:rPr>
                <w:color w:val="000000"/>
              </w:rPr>
            </w:pPr>
            <w:r>
              <w:rPr>
                <w:rFonts w:hint="eastAsia"/>
                <w:color w:val="000000"/>
              </w:rPr>
              <w:t>（1）图像边缘检测；</w:t>
            </w:r>
          </w:p>
          <w:p>
            <w:pPr>
              <w:spacing w:line="300" w:lineRule="exact"/>
              <w:ind w:firstLine="0" w:firstLineChars="0"/>
              <w:rPr>
                <w:color w:val="000000"/>
              </w:rPr>
            </w:pPr>
            <w:r>
              <w:rPr>
                <w:rFonts w:hint="eastAsia"/>
                <w:color w:val="000000"/>
              </w:rPr>
              <w:t>（</w:t>
            </w:r>
            <w:r>
              <w:rPr>
                <w:color w:val="000000"/>
              </w:rPr>
              <w:t>2</w:t>
            </w:r>
            <w:r>
              <w:rPr>
                <w:rFonts w:hint="eastAsia"/>
                <w:color w:val="000000"/>
              </w:rPr>
              <w:t>）图像局部特征点检测；</w:t>
            </w:r>
          </w:p>
          <w:p>
            <w:pPr>
              <w:spacing w:line="300" w:lineRule="exact"/>
              <w:ind w:firstLine="0" w:firstLineChars="0"/>
              <w:rPr>
                <w:color w:val="000000"/>
              </w:rPr>
            </w:pPr>
            <w:r>
              <w:rPr>
                <w:rFonts w:hint="eastAsia"/>
                <w:color w:val="000000"/>
              </w:rPr>
              <w:t>（3）图像特征点的匹配。</w:t>
            </w:r>
          </w:p>
          <w:p>
            <w:pPr>
              <w:spacing w:line="300" w:lineRule="exact"/>
              <w:ind w:firstLine="0" w:firstLineChars="0"/>
              <w:rPr>
                <w:b/>
                <w:bCs/>
                <w:color w:val="000000"/>
              </w:rPr>
            </w:pPr>
            <w:r>
              <w:rPr>
                <w:rFonts w:hint="eastAsia"/>
                <w:b/>
                <w:bCs/>
                <w:color w:val="000000"/>
              </w:rPr>
              <w:t>教学难点：</w:t>
            </w:r>
          </w:p>
          <w:p>
            <w:pPr>
              <w:spacing w:line="300" w:lineRule="exact"/>
              <w:ind w:firstLine="0" w:firstLineChars="0"/>
              <w:rPr>
                <w:color w:val="000000"/>
              </w:rPr>
            </w:pPr>
            <w:r>
              <w:rPr>
                <w:rFonts w:hint="eastAsia"/>
                <w:color w:val="000000"/>
              </w:rPr>
              <w:t>（1）图像特征点检测、描述与特征点匹配。</w:t>
            </w:r>
          </w:p>
        </w:tc>
        <w:tc>
          <w:tcPr>
            <w:tcW w:w="1129" w:type="dxa"/>
            <w:tcMar>
              <w:top w:w="57" w:type="dxa"/>
              <w:bottom w:w="57" w:type="dxa"/>
            </w:tcMar>
            <w:vAlign w:val="center"/>
          </w:tcPr>
          <w:p>
            <w:pPr>
              <w:spacing w:line="320" w:lineRule="exact"/>
              <w:ind w:firstLine="0" w:firstLineChars="0"/>
              <w:jc w:val="center"/>
              <w:rPr>
                <w:color w:val="000000"/>
                <w:szCs w:val="21"/>
              </w:rPr>
            </w:pPr>
            <w:r>
              <w:rPr>
                <w:rFonts w:hint="eastAsia"/>
                <w:color w:val="000000"/>
                <w:szCs w:val="21"/>
              </w:rPr>
              <w:t>采用多媒体辅助讲授</w:t>
            </w:r>
          </w:p>
        </w:tc>
        <w:tc>
          <w:tcPr>
            <w:tcW w:w="1111" w:type="dxa"/>
            <w:tcMar>
              <w:top w:w="57" w:type="dxa"/>
              <w:bottom w:w="57" w:type="dxa"/>
            </w:tcMar>
            <w:vAlign w:val="center"/>
          </w:tcPr>
          <w:p>
            <w:pPr>
              <w:spacing w:line="320" w:lineRule="exact"/>
              <w:ind w:firstLine="0" w:firstLineChars="0"/>
              <w:jc w:val="center"/>
              <w:rPr>
                <w:color w:val="000000"/>
                <w:szCs w:val="21"/>
              </w:rPr>
            </w:pPr>
            <w:r>
              <w:rPr>
                <w:color w:val="00000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2" w:type="dxa"/>
            <w:tcMar>
              <w:top w:w="57" w:type="dxa"/>
              <w:bottom w:w="57" w:type="dxa"/>
            </w:tcMar>
            <w:vAlign w:val="center"/>
          </w:tcPr>
          <w:p>
            <w:pPr>
              <w:spacing w:line="300" w:lineRule="auto"/>
              <w:ind w:firstLine="0" w:firstLineChars="0"/>
              <w:jc w:val="center"/>
              <w:rPr>
                <w:rFonts w:hint="eastAsia" w:eastAsia="宋体"/>
                <w:color w:val="000000"/>
                <w:szCs w:val="21"/>
                <w:lang w:val="en-US" w:eastAsia="zh-CN"/>
              </w:rPr>
            </w:pPr>
            <w:r>
              <w:rPr>
                <w:rFonts w:hint="eastAsia"/>
                <w:color w:val="000000"/>
                <w:szCs w:val="21"/>
                <w:lang w:val="en-US" w:eastAsia="zh-CN"/>
              </w:rPr>
              <w:t>5</w:t>
            </w:r>
          </w:p>
        </w:tc>
        <w:tc>
          <w:tcPr>
            <w:tcW w:w="938" w:type="dxa"/>
            <w:shd w:val="clear" w:color="auto" w:fill="auto"/>
            <w:tcMar>
              <w:top w:w="57" w:type="dxa"/>
              <w:bottom w:w="57" w:type="dxa"/>
            </w:tcMar>
            <w:vAlign w:val="center"/>
          </w:tcPr>
          <w:p>
            <w:pPr>
              <w:spacing w:line="30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图像变换</w:t>
            </w:r>
          </w:p>
        </w:tc>
        <w:tc>
          <w:tcPr>
            <w:tcW w:w="5160" w:type="dxa"/>
            <w:shd w:val="clear" w:color="auto" w:fill="auto"/>
            <w:tcMar>
              <w:top w:w="57" w:type="dxa"/>
              <w:bottom w:w="57" w:type="dxa"/>
            </w:tcMar>
            <w:vAlign w:val="center"/>
          </w:tcPr>
          <w:p>
            <w:pPr>
              <w:spacing w:line="320" w:lineRule="exact"/>
              <w:ind w:firstLine="0" w:firstLineChars="0"/>
              <w:rPr>
                <w:rFonts w:hint="eastAsia"/>
                <w:b/>
                <w:bCs/>
                <w:szCs w:val="20"/>
                <w:lang w:val="en-US" w:eastAsia="zh-CN"/>
              </w:rPr>
            </w:pPr>
            <w:r>
              <w:rPr>
                <w:rFonts w:hint="eastAsia"/>
                <w:b/>
                <w:bCs/>
                <w:szCs w:val="20"/>
                <w:lang w:val="en-US" w:eastAsia="zh-CN"/>
              </w:rPr>
              <w:t>教学要求：</w:t>
            </w:r>
          </w:p>
          <w:p>
            <w:pPr>
              <w:spacing w:line="320" w:lineRule="exact"/>
              <w:ind w:firstLine="0" w:firstLineChars="0"/>
              <w:rPr>
                <w:rFonts w:hint="eastAsia"/>
                <w:szCs w:val="20"/>
                <w:lang w:val="en-US" w:eastAsia="zh-CN"/>
              </w:rPr>
            </w:pPr>
            <w:r>
              <w:rPr>
                <w:rFonts w:hint="eastAsia"/>
                <w:szCs w:val="20"/>
                <w:lang w:val="en-US" w:eastAsia="zh-CN"/>
              </w:rPr>
              <w:t>（1）了解图像变换的意义和手段；</w:t>
            </w:r>
          </w:p>
          <w:p>
            <w:pPr>
              <w:spacing w:line="320" w:lineRule="exact"/>
              <w:ind w:firstLine="0" w:firstLineChars="0"/>
              <w:rPr>
                <w:rFonts w:hint="eastAsia"/>
                <w:szCs w:val="20"/>
                <w:lang w:val="en-US" w:eastAsia="zh-CN"/>
              </w:rPr>
            </w:pPr>
            <w:r>
              <w:rPr>
                <w:rFonts w:hint="eastAsia"/>
                <w:szCs w:val="20"/>
                <w:lang w:val="en-US" w:eastAsia="zh-CN"/>
              </w:rPr>
              <w:t>（2）熟悉傅立叶变换的基本性质；</w:t>
            </w:r>
          </w:p>
          <w:p>
            <w:pPr>
              <w:spacing w:line="320" w:lineRule="exact"/>
              <w:ind w:firstLine="0" w:firstLineChars="0"/>
              <w:rPr>
                <w:rFonts w:hint="eastAsia"/>
                <w:szCs w:val="20"/>
                <w:lang w:val="en-US" w:eastAsia="zh-CN"/>
              </w:rPr>
            </w:pPr>
            <w:r>
              <w:rPr>
                <w:rFonts w:hint="eastAsia"/>
                <w:szCs w:val="20"/>
                <w:lang w:val="en-US" w:eastAsia="zh-CN"/>
              </w:rPr>
              <w:t>（3）理解二维频谱的分布特点；</w:t>
            </w:r>
          </w:p>
          <w:p>
            <w:pPr>
              <w:spacing w:line="320" w:lineRule="exact"/>
              <w:ind w:firstLine="0" w:firstLineChars="0"/>
              <w:rPr>
                <w:rFonts w:hint="eastAsia"/>
                <w:szCs w:val="20"/>
                <w:lang w:val="en-US" w:eastAsia="zh-CN"/>
              </w:rPr>
            </w:pPr>
            <w:r>
              <w:rPr>
                <w:rFonts w:hint="eastAsia"/>
                <w:szCs w:val="20"/>
                <w:lang w:val="en-US" w:eastAsia="zh-CN"/>
              </w:rPr>
              <w:t>（4）熟练掌握图像的余弦变换。</w:t>
            </w:r>
          </w:p>
          <w:p>
            <w:pPr>
              <w:spacing w:line="320" w:lineRule="exact"/>
              <w:ind w:firstLine="0" w:firstLineChars="0"/>
              <w:rPr>
                <w:rFonts w:hint="eastAsia"/>
                <w:szCs w:val="20"/>
                <w:lang w:val="en-US" w:eastAsia="zh-CN"/>
              </w:rPr>
            </w:pPr>
            <w:r>
              <w:rPr>
                <w:rFonts w:hint="eastAsia"/>
                <w:b/>
                <w:bCs/>
                <w:szCs w:val="20"/>
                <w:lang w:val="en-US" w:eastAsia="zh-CN"/>
              </w:rPr>
              <w:t>教学重点：</w:t>
            </w:r>
            <w:r>
              <w:rPr>
                <w:rFonts w:hint="eastAsia"/>
                <w:szCs w:val="20"/>
                <w:lang w:val="en-US" w:eastAsia="zh-CN"/>
              </w:rPr>
              <w:t>傅立叶变换、余弦变换。</w:t>
            </w:r>
          </w:p>
          <w:p>
            <w:pPr>
              <w:spacing w:line="320" w:lineRule="exact"/>
              <w:ind w:firstLine="0" w:firstLineChars="0"/>
              <w:rPr>
                <w:rFonts w:hint="eastAsia" w:ascii="Times New Roman" w:hAnsi="Times New Roman" w:eastAsia="宋体" w:cs="Times New Roman"/>
                <w:kern w:val="2"/>
                <w:sz w:val="21"/>
                <w:szCs w:val="21"/>
                <w:lang w:val="en-US" w:eastAsia="zh-CN" w:bidi="ar-SA"/>
              </w:rPr>
            </w:pPr>
            <w:r>
              <w:rPr>
                <w:rFonts w:hint="eastAsia"/>
                <w:b/>
                <w:bCs/>
                <w:szCs w:val="20"/>
                <w:lang w:val="en-US" w:eastAsia="zh-CN"/>
              </w:rPr>
              <w:t>教学难点：</w:t>
            </w:r>
            <w:r>
              <w:rPr>
                <w:rFonts w:hint="eastAsia"/>
                <w:szCs w:val="20"/>
                <w:lang w:val="en-US" w:eastAsia="zh-CN"/>
              </w:rPr>
              <w:t>理解二维频谱的分布特点。</w:t>
            </w:r>
          </w:p>
        </w:tc>
        <w:tc>
          <w:tcPr>
            <w:tcW w:w="1129" w:type="dxa"/>
            <w:shd w:val="clear" w:color="auto" w:fill="auto"/>
            <w:tcMar>
              <w:top w:w="57" w:type="dxa"/>
              <w:bottom w:w="57" w:type="dxa"/>
            </w:tcMar>
            <w:vAlign w:val="center"/>
          </w:tcPr>
          <w:p>
            <w:pPr>
              <w:spacing w:line="30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color w:val="000000"/>
                <w:szCs w:val="21"/>
              </w:rPr>
              <w:t>采用多媒体辅助讲授</w:t>
            </w:r>
          </w:p>
        </w:tc>
        <w:tc>
          <w:tcPr>
            <w:tcW w:w="1111" w:type="dxa"/>
            <w:shd w:val="clear" w:color="auto" w:fill="auto"/>
            <w:tcMar>
              <w:top w:w="57" w:type="dxa"/>
              <w:bottom w:w="57" w:type="dxa"/>
            </w:tcMar>
            <w:vAlign w:val="center"/>
          </w:tcPr>
          <w:p>
            <w:pPr>
              <w:spacing w:line="30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2" w:type="dxa"/>
            <w:tcMar>
              <w:top w:w="57" w:type="dxa"/>
              <w:bottom w:w="57" w:type="dxa"/>
            </w:tcMar>
            <w:vAlign w:val="center"/>
          </w:tcPr>
          <w:p>
            <w:pPr>
              <w:spacing w:line="300" w:lineRule="auto"/>
              <w:ind w:firstLine="0" w:firstLineChars="0"/>
              <w:jc w:val="center"/>
              <w:rPr>
                <w:rFonts w:hint="eastAsia" w:eastAsia="宋体"/>
                <w:color w:val="000000"/>
                <w:szCs w:val="21"/>
                <w:lang w:val="en-US" w:eastAsia="zh-CN"/>
              </w:rPr>
            </w:pPr>
            <w:r>
              <w:rPr>
                <w:rFonts w:hint="eastAsia"/>
                <w:color w:val="000000"/>
                <w:szCs w:val="21"/>
                <w:lang w:val="en-US" w:eastAsia="zh-CN"/>
              </w:rPr>
              <w:t>6</w:t>
            </w:r>
          </w:p>
        </w:tc>
        <w:tc>
          <w:tcPr>
            <w:tcW w:w="938" w:type="dxa"/>
            <w:shd w:val="clear" w:color="auto" w:fill="auto"/>
            <w:tcMar>
              <w:top w:w="57" w:type="dxa"/>
              <w:bottom w:w="57" w:type="dxa"/>
            </w:tcMar>
            <w:vAlign w:val="center"/>
          </w:tcPr>
          <w:p>
            <w:pPr>
              <w:spacing w:line="32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color w:val="000000"/>
                <w:szCs w:val="21"/>
              </w:rPr>
              <w:t>图像增强和图像分割</w:t>
            </w:r>
          </w:p>
        </w:tc>
        <w:tc>
          <w:tcPr>
            <w:tcW w:w="5160" w:type="dxa"/>
            <w:shd w:val="clear" w:color="auto" w:fill="auto"/>
            <w:tcMar>
              <w:top w:w="57" w:type="dxa"/>
              <w:bottom w:w="57" w:type="dxa"/>
            </w:tcMar>
            <w:vAlign w:val="center"/>
          </w:tcPr>
          <w:p>
            <w:pPr>
              <w:spacing w:line="320" w:lineRule="exact"/>
              <w:ind w:firstLine="0" w:firstLineChars="0"/>
              <w:rPr>
                <w:b/>
              </w:rPr>
            </w:pPr>
            <w:r>
              <w:rPr>
                <w:rFonts w:hint="eastAsia"/>
                <w:b/>
              </w:rPr>
              <w:t>教学要求：</w:t>
            </w:r>
          </w:p>
          <w:p>
            <w:pPr>
              <w:spacing w:line="320" w:lineRule="exact"/>
              <w:ind w:firstLine="0" w:firstLineChars="0"/>
              <w:rPr>
                <w:szCs w:val="20"/>
              </w:rPr>
            </w:pPr>
            <w:r>
              <w:rPr>
                <w:rFonts w:hint="eastAsia"/>
                <w:szCs w:val="20"/>
              </w:rPr>
              <w:t>（</w:t>
            </w:r>
            <w:r>
              <w:rPr>
                <w:szCs w:val="20"/>
              </w:rPr>
              <w:t>1</w:t>
            </w:r>
            <w:r>
              <w:rPr>
                <w:rFonts w:hint="eastAsia"/>
                <w:szCs w:val="20"/>
              </w:rPr>
              <w:t>）熟练掌握平滑和锐化滤波器，对比均值滤波和算术均值滤波的降噪效果；</w:t>
            </w:r>
          </w:p>
          <w:p>
            <w:pPr>
              <w:spacing w:line="320" w:lineRule="exact"/>
              <w:ind w:firstLine="0" w:firstLineChars="0"/>
              <w:rPr>
                <w:szCs w:val="20"/>
              </w:rPr>
            </w:pPr>
            <w:r>
              <w:rPr>
                <w:rFonts w:hint="eastAsia"/>
                <w:szCs w:val="20"/>
              </w:rPr>
              <w:t>（</w:t>
            </w:r>
            <w:r>
              <w:rPr>
                <w:szCs w:val="20"/>
              </w:rPr>
              <w:t>2</w:t>
            </w:r>
            <w:r>
              <w:rPr>
                <w:rFonts w:hint="eastAsia"/>
                <w:szCs w:val="20"/>
              </w:rPr>
              <w:t>）熟练掌握低通和高通滤波器的使用方法，明确不同性质的滤波器对图像的影响和作用；</w:t>
            </w:r>
          </w:p>
          <w:p>
            <w:pPr>
              <w:spacing w:line="320" w:lineRule="exact"/>
              <w:ind w:firstLine="0" w:firstLineChars="0"/>
              <w:rPr>
                <w:szCs w:val="20"/>
              </w:rPr>
            </w:pPr>
            <w:r>
              <w:rPr>
                <w:rFonts w:hint="eastAsia"/>
                <w:szCs w:val="20"/>
              </w:rPr>
              <w:t>（</w:t>
            </w:r>
            <w:r>
              <w:rPr>
                <w:szCs w:val="20"/>
              </w:rPr>
              <w:t>3</w:t>
            </w:r>
            <w:r>
              <w:rPr>
                <w:rFonts w:hint="eastAsia"/>
                <w:szCs w:val="20"/>
              </w:rPr>
              <w:t>）掌握图像分割的基本方法。</w:t>
            </w:r>
          </w:p>
          <w:p>
            <w:pPr>
              <w:spacing w:line="320" w:lineRule="exact"/>
              <w:ind w:firstLine="0" w:firstLineChars="0"/>
              <w:rPr>
                <w:b/>
              </w:rPr>
            </w:pPr>
            <w:r>
              <w:rPr>
                <w:b/>
              </w:rPr>
              <w:t>教学重点：</w:t>
            </w:r>
            <w:r>
              <w:rPr>
                <w:rFonts w:hint="eastAsia"/>
              </w:rPr>
              <w:t>图像去噪、增强和</w:t>
            </w:r>
            <w:r>
              <w:rPr>
                <w:rFonts w:hint="eastAsia"/>
                <w:szCs w:val="20"/>
              </w:rPr>
              <w:t>分割的基本方法</w:t>
            </w:r>
            <w:r>
              <w:rPr>
                <w:rFonts w:hint="eastAsia"/>
                <w:color w:val="000000"/>
              </w:rPr>
              <w:t>。</w:t>
            </w:r>
          </w:p>
          <w:p>
            <w:pPr>
              <w:spacing w:line="320" w:lineRule="exact"/>
              <w:ind w:firstLine="0" w:firstLineChars="0"/>
              <w:rPr>
                <w:rFonts w:hint="eastAsia" w:ascii="Times New Roman" w:hAnsi="Times New Roman" w:eastAsia="宋体" w:cs="Times New Roman"/>
                <w:kern w:val="2"/>
                <w:sz w:val="21"/>
                <w:szCs w:val="20"/>
                <w:lang w:val="en-US" w:eastAsia="zh-CN" w:bidi="ar-SA"/>
              </w:rPr>
            </w:pPr>
            <w:r>
              <w:rPr>
                <w:rFonts w:hint="eastAsia"/>
                <w:b/>
                <w:bCs/>
                <w:color w:val="000000"/>
              </w:rPr>
              <w:t>教学难点：</w:t>
            </w:r>
            <w:r>
              <w:rPr>
                <w:rFonts w:hint="eastAsia"/>
                <w:szCs w:val="20"/>
              </w:rPr>
              <w:t>图像分割的基本方法</w:t>
            </w:r>
            <w:r>
              <w:rPr>
                <w:rFonts w:hint="eastAsia"/>
                <w:color w:val="000000"/>
                <w:szCs w:val="21"/>
              </w:rPr>
              <w:t>。</w:t>
            </w:r>
          </w:p>
        </w:tc>
        <w:tc>
          <w:tcPr>
            <w:tcW w:w="1129" w:type="dxa"/>
            <w:shd w:val="clear" w:color="auto" w:fill="auto"/>
            <w:tcMar>
              <w:top w:w="57" w:type="dxa"/>
              <w:bottom w:w="57" w:type="dxa"/>
            </w:tcMar>
            <w:vAlign w:val="center"/>
          </w:tcPr>
          <w:p>
            <w:pPr>
              <w:spacing w:line="320" w:lineRule="exact"/>
              <w:ind w:firstLine="0" w:firstLineChars="0"/>
              <w:jc w:val="left"/>
              <w:rPr>
                <w:rFonts w:hint="eastAsia" w:ascii="Times New Roman" w:hAnsi="Times New Roman" w:eastAsia="宋体" w:cs="Times New Roman"/>
                <w:kern w:val="2"/>
                <w:sz w:val="21"/>
                <w:szCs w:val="21"/>
                <w:lang w:val="en-US" w:eastAsia="zh-CN" w:bidi="ar-SA"/>
              </w:rPr>
            </w:pPr>
            <w:r>
              <w:rPr>
                <w:rFonts w:hint="eastAsia"/>
                <w:color w:val="000000"/>
                <w:szCs w:val="21"/>
              </w:rPr>
              <w:t>采用多媒体辅助讲授</w:t>
            </w:r>
          </w:p>
        </w:tc>
        <w:tc>
          <w:tcPr>
            <w:tcW w:w="1111" w:type="dxa"/>
            <w:shd w:val="clear" w:color="auto" w:fill="auto"/>
            <w:tcMar>
              <w:top w:w="57" w:type="dxa"/>
              <w:bottom w:w="57" w:type="dxa"/>
            </w:tcMar>
            <w:vAlign w:val="center"/>
          </w:tcPr>
          <w:p>
            <w:pPr>
              <w:spacing w:line="320" w:lineRule="exact"/>
              <w:ind w:firstLine="0" w:firstLineChars="0"/>
              <w:jc w:val="center"/>
              <w:rPr>
                <w:rFonts w:hint="eastAsia" w:ascii="Times New Roman" w:hAnsi="Times New Roman" w:eastAsia="宋体" w:cs="Times New Roman"/>
                <w:kern w:val="2"/>
                <w:sz w:val="21"/>
                <w:szCs w:val="21"/>
                <w:lang w:val="en-US" w:eastAsia="zh-CN" w:bidi="ar-SA"/>
              </w:rPr>
            </w:pPr>
            <w:r>
              <w:rPr>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2" w:type="dxa"/>
            <w:tcMar>
              <w:top w:w="57" w:type="dxa"/>
              <w:bottom w:w="57" w:type="dxa"/>
            </w:tcMar>
            <w:vAlign w:val="center"/>
          </w:tcPr>
          <w:p>
            <w:pPr>
              <w:spacing w:line="300" w:lineRule="auto"/>
              <w:ind w:firstLine="0" w:firstLineChars="0"/>
              <w:jc w:val="center"/>
              <w:rPr>
                <w:rFonts w:hint="eastAsia" w:eastAsia="宋体"/>
                <w:color w:val="000000"/>
                <w:szCs w:val="21"/>
                <w:lang w:eastAsia="zh-CN"/>
              </w:rPr>
            </w:pPr>
            <w:r>
              <w:rPr>
                <w:rFonts w:hint="eastAsia"/>
                <w:color w:val="000000"/>
                <w:szCs w:val="21"/>
                <w:lang w:val="en-US" w:eastAsia="zh-CN"/>
              </w:rPr>
              <w:t>7</w:t>
            </w:r>
          </w:p>
        </w:tc>
        <w:tc>
          <w:tcPr>
            <w:tcW w:w="938" w:type="dxa"/>
            <w:tcMar>
              <w:top w:w="57" w:type="dxa"/>
              <w:bottom w:w="57" w:type="dxa"/>
            </w:tcMar>
            <w:vAlign w:val="center"/>
          </w:tcPr>
          <w:p>
            <w:pPr>
              <w:spacing w:line="300" w:lineRule="auto"/>
              <w:ind w:firstLine="0" w:firstLineChars="0"/>
              <w:rPr>
                <w:color w:val="000000"/>
                <w:szCs w:val="21"/>
              </w:rPr>
            </w:pPr>
            <w:r>
              <w:rPr>
                <w:rFonts w:hint="eastAsia"/>
                <w:color w:val="000000"/>
                <w:szCs w:val="21"/>
              </w:rPr>
              <w:t>摄像机标定与双目立体视觉</w:t>
            </w:r>
          </w:p>
        </w:tc>
        <w:tc>
          <w:tcPr>
            <w:tcW w:w="5160" w:type="dxa"/>
            <w:tcMar>
              <w:top w:w="57" w:type="dxa"/>
              <w:bottom w:w="57" w:type="dxa"/>
            </w:tcMar>
            <w:vAlign w:val="center"/>
          </w:tcPr>
          <w:p>
            <w:pPr>
              <w:spacing w:line="300" w:lineRule="auto"/>
              <w:ind w:firstLine="0" w:firstLineChars="0"/>
              <w:rPr>
                <w:b/>
                <w:color w:val="000000"/>
              </w:rPr>
            </w:pPr>
            <w:r>
              <w:rPr>
                <w:b/>
                <w:color w:val="000000"/>
              </w:rPr>
              <w:t>教学要求：</w:t>
            </w:r>
          </w:p>
          <w:p>
            <w:pPr>
              <w:spacing w:line="300" w:lineRule="exact"/>
              <w:ind w:firstLine="0" w:firstLineChars="0"/>
              <w:rPr>
                <w:color w:val="000000"/>
              </w:rPr>
            </w:pPr>
            <w:r>
              <w:rPr>
                <w:rFonts w:hint="eastAsia"/>
                <w:color w:val="000000"/>
              </w:rPr>
              <w:t>（1）掌握最小二乘法等非线性优化方法；</w:t>
            </w:r>
          </w:p>
          <w:p>
            <w:pPr>
              <w:spacing w:line="300" w:lineRule="exact"/>
              <w:ind w:firstLine="0" w:firstLineChars="0"/>
              <w:rPr>
                <w:color w:val="000000"/>
              </w:rPr>
            </w:pPr>
            <w:r>
              <w:rPr>
                <w:rFonts w:hint="eastAsia"/>
                <w:color w:val="000000"/>
              </w:rPr>
              <w:t>（2）掌握基于3D立体靶标的摄像机标定；</w:t>
            </w:r>
          </w:p>
          <w:p>
            <w:pPr>
              <w:spacing w:line="300" w:lineRule="exact"/>
              <w:ind w:firstLine="0" w:firstLineChars="0"/>
              <w:rPr>
                <w:color w:val="000000"/>
              </w:rPr>
            </w:pPr>
            <w:r>
              <w:rPr>
                <w:rFonts w:hint="eastAsia"/>
                <w:color w:val="000000"/>
              </w:rPr>
              <w:t>（3）掌握双目立体视觉的三维测量原理和数学模型；</w:t>
            </w:r>
          </w:p>
          <w:p>
            <w:pPr>
              <w:spacing w:line="300" w:lineRule="exact"/>
              <w:ind w:firstLine="0" w:firstLineChars="0"/>
              <w:rPr>
                <w:color w:val="000000"/>
              </w:rPr>
            </w:pPr>
            <w:r>
              <w:rPr>
                <w:rFonts w:hint="eastAsia"/>
                <w:color w:val="000000"/>
              </w:rPr>
              <w:t>（4）掌握双目立体视觉中对应点的匹配方法。</w:t>
            </w:r>
          </w:p>
          <w:p>
            <w:pPr>
              <w:spacing w:line="300" w:lineRule="auto"/>
              <w:ind w:firstLine="0" w:firstLineChars="0"/>
              <w:rPr>
                <w:b/>
                <w:color w:val="000000"/>
              </w:rPr>
            </w:pPr>
            <w:r>
              <w:rPr>
                <w:b/>
                <w:color w:val="000000"/>
              </w:rPr>
              <w:t>教学重点：</w:t>
            </w:r>
          </w:p>
          <w:p>
            <w:pPr>
              <w:spacing w:line="300" w:lineRule="exact"/>
              <w:ind w:firstLine="0" w:firstLineChars="0"/>
              <w:rPr>
                <w:color w:val="000000"/>
              </w:rPr>
            </w:pPr>
            <w:r>
              <w:rPr>
                <w:color w:val="000000"/>
              </w:rPr>
              <w:t>（1）</w:t>
            </w:r>
            <w:r>
              <w:rPr>
                <w:rFonts w:hint="eastAsia"/>
                <w:color w:val="000000"/>
              </w:rPr>
              <w:t>基于3D立体靶标的摄像机标定；</w:t>
            </w:r>
          </w:p>
          <w:p>
            <w:pPr>
              <w:spacing w:line="300" w:lineRule="exact"/>
              <w:ind w:firstLine="0" w:firstLineChars="0"/>
              <w:rPr>
                <w:color w:val="000000"/>
              </w:rPr>
            </w:pPr>
            <w:r>
              <w:rPr>
                <w:color w:val="000000"/>
              </w:rPr>
              <w:t>（2）</w:t>
            </w:r>
            <w:r>
              <w:rPr>
                <w:rFonts w:hint="eastAsia"/>
                <w:color w:val="000000"/>
              </w:rPr>
              <w:t>双目立体视觉的三维测量原理和数学模型。</w:t>
            </w:r>
          </w:p>
          <w:p>
            <w:pPr>
              <w:spacing w:line="300" w:lineRule="auto"/>
              <w:ind w:firstLine="0" w:firstLineChars="0"/>
              <w:rPr>
                <w:b/>
                <w:color w:val="000000"/>
                <w:szCs w:val="21"/>
              </w:rPr>
            </w:pPr>
            <w:r>
              <w:rPr>
                <w:b/>
                <w:color w:val="000000"/>
                <w:szCs w:val="21"/>
              </w:rPr>
              <w:t>教学难点：</w:t>
            </w:r>
          </w:p>
          <w:p>
            <w:pPr>
              <w:spacing w:line="300" w:lineRule="exact"/>
              <w:ind w:firstLine="0" w:firstLineChars="0"/>
              <w:rPr>
                <w:color w:val="000000"/>
                <w:szCs w:val="21"/>
              </w:rPr>
            </w:pPr>
            <w:r>
              <w:rPr>
                <w:color w:val="000000"/>
                <w:szCs w:val="21"/>
              </w:rPr>
              <w:t>（1）</w:t>
            </w:r>
            <w:r>
              <w:rPr>
                <w:rFonts w:hint="eastAsia"/>
                <w:color w:val="000000"/>
              </w:rPr>
              <w:t>双目立体视觉中对应点的匹配方法</w:t>
            </w:r>
            <w:r>
              <w:rPr>
                <w:color w:val="000000"/>
                <w:szCs w:val="21"/>
              </w:rPr>
              <w:t>。</w:t>
            </w:r>
          </w:p>
        </w:tc>
        <w:tc>
          <w:tcPr>
            <w:tcW w:w="1129" w:type="dxa"/>
            <w:tcMar>
              <w:top w:w="57" w:type="dxa"/>
              <w:bottom w:w="57" w:type="dxa"/>
            </w:tcMar>
            <w:vAlign w:val="center"/>
          </w:tcPr>
          <w:p>
            <w:pPr>
              <w:spacing w:line="320" w:lineRule="exact"/>
              <w:ind w:firstLine="0" w:firstLineChars="0"/>
              <w:rPr>
                <w:color w:val="000000"/>
                <w:szCs w:val="21"/>
              </w:rPr>
            </w:pPr>
            <w:r>
              <w:rPr>
                <w:rFonts w:hint="eastAsia"/>
                <w:color w:val="000000"/>
                <w:szCs w:val="21"/>
              </w:rPr>
              <w:t>采用多媒体辅助讲授</w:t>
            </w:r>
          </w:p>
        </w:tc>
        <w:tc>
          <w:tcPr>
            <w:tcW w:w="1111" w:type="dxa"/>
            <w:tcMar>
              <w:top w:w="57" w:type="dxa"/>
              <w:bottom w:w="57" w:type="dxa"/>
            </w:tcMar>
            <w:vAlign w:val="center"/>
          </w:tcPr>
          <w:p>
            <w:pPr>
              <w:spacing w:line="320" w:lineRule="exact"/>
              <w:ind w:firstLine="0" w:firstLineChars="0"/>
              <w:jc w:val="center"/>
              <w:rPr>
                <w:color w:val="000000"/>
                <w:szCs w:val="21"/>
              </w:rPr>
            </w:pPr>
            <w:r>
              <w:rPr>
                <w:color w:val="00000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532" w:type="dxa"/>
            <w:tcMar>
              <w:top w:w="57" w:type="dxa"/>
              <w:bottom w:w="57" w:type="dxa"/>
            </w:tcMar>
            <w:vAlign w:val="center"/>
          </w:tcPr>
          <w:p>
            <w:pPr>
              <w:spacing w:line="300" w:lineRule="auto"/>
              <w:ind w:firstLine="0" w:firstLineChars="0"/>
              <w:jc w:val="center"/>
              <w:rPr>
                <w:rFonts w:hint="eastAsia" w:eastAsia="宋体"/>
                <w:color w:val="000000"/>
                <w:szCs w:val="21"/>
                <w:lang w:eastAsia="zh-CN"/>
              </w:rPr>
            </w:pPr>
            <w:r>
              <w:rPr>
                <w:rFonts w:hint="eastAsia"/>
                <w:color w:val="000000"/>
                <w:szCs w:val="21"/>
                <w:lang w:val="en-US" w:eastAsia="zh-CN"/>
              </w:rPr>
              <w:t>8</w:t>
            </w:r>
          </w:p>
        </w:tc>
        <w:tc>
          <w:tcPr>
            <w:tcW w:w="938" w:type="dxa"/>
            <w:tcMar>
              <w:top w:w="57" w:type="dxa"/>
              <w:bottom w:w="57" w:type="dxa"/>
            </w:tcMar>
            <w:vAlign w:val="center"/>
          </w:tcPr>
          <w:p>
            <w:pPr>
              <w:spacing w:line="300" w:lineRule="auto"/>
              <w:ind w:firstLine="0" w:firstLineChars="0"/>
              <w:rPr>
                <w:color w:val="000000"/>
              </w:rPr>
            </w:pPr>
            <w:r>
              <w:rPr>
                <w:rFonts w:hint="eastAsia"/>
                <w:color w:val="000000"/>
              </w:rPr>
              <w:t>三维重建与虚拟视点绘制</w:t>
            </w:r>
          </w:p>
        </w:tc>
        <w:tc>
          <w:tcPr>
            <w:tcW w:w="5160" w:type="dxa"/>
            <w:tcMar>
              <w:top w:w="57" w:type="dxa"/>
              <w:bottom w:w="57" w:type="dxa"/>
            </w:tcMar>
            <w:vAlign w:val="center"/>
          </w:tcPr>
          <w:p>
            <w:pPr>
              <w:spacing w:line="300" w:lineRule="auto"/>
              <w:ind w:firstLine="0" w:firstLineChars="0"/>
              <w:rPr>
                <w:b/>
                <w:color w:val="000000"/>
              </w:rPr>
            </w:pPr>
            <w:r>
              <w:rPr>
                <w:b/>
                <w:color w:val="000000"/>
              </w:rPr>
              <w:t>教学要求：</w:t>
            </w:r>
          </w:p>
          <w:p>
            <w:pPr>
              <w:spacing w:line="300" w:lineRule="exact"/>
              <w:ind w:firstLine="0" w:firstLineChars="0"/>
              <w:jc w:val="left"/>
              <w:rPr>
                <w:color w:val="000000"/>
                <w:szCs w:val="21"/>
              </w:rPr>
            </w:pPr>
            <w:r>
              <w:rPr>
                <w:color w:val="000000"/>
                <w:szCs w:val="21"/>
              </w:rPr>
              <w:t>（1）</w:t>
            </w:r>
            <w:r>
              <w:rPr>
                <w:rFonts w:hint="eastAsia"/>
                <w:color w:val="000000"/>
                <w:szCs w:val="21"/>
              </w:rPr>
              <w:t>了解从运动恢复形状；</w:t>
            </w:r>
          </w:p>
          <w:p>
            <w:pPr>
              <w:spacing w:line="300" w:lineRule="exact"/>
              <w:ind w:firstLine="0" w:firstLineChars="0"/>
              <w:jc w:val="left"/>
              <w:rPr>
                <w:color w:val="000000"/>
                <w:szCs w:val="21"/>
              </w:rPr>
            </w:pPr>
            <w:r>
              <w:rPr>
                <w:color w:val="000000"/>
                <w:szCs w:val="21"/>
              </w:rPr>
              <w:t>（2）</w:t>
            </w:r>
            <w:r>
              <w:rPr>
                <w:rFonts w:hint="eastAsia"/>
                <w:color w:val="000000"/>
                <w:szCs w:val="21"/>
              </w:rPr>
              <w:t>掌握多视点三维重建；</w:t>
            </w:r>
          </w:p>
          <w:p>
            <w:pPr>
              <w:spacing w:line="300" w:lineRule="exact"/>
              <w:ind w:firstLine="0" w:firstLineChars="0"/>
              <w:jc w:val="left"/>
              <w:rPr>
                <w:color w:val="000000"/>
                <w:szCs w:val="21"/>
              </w:rPr>
            </w:pPr>
            <w:r>
              <w:rPr>
                <w:color w:val="000000"/>
                <w:szCs w:val="21"/>
              </w:rPr>
              <w:t>（3）</w:t>
            </w:r>
            <w:r>
              <w:rPr>
                <w:rFonts w:hint="eastAsia"/>
                <w:color w:val="000000"/>
                <w:szCs w:val="21"/>
              </w:rPr>
              <w:t>掌握深度相机的原理；</w:t>
            </w:r>
          </w:p>
          <w:p>
            <w:pPr>
              <w:spacing w:line="300" w:lineRule="exact"/>
              <w:ind w:firstLine="0" w:firstLineChars="0"/>
              <w:jc w:val="left"/>
              <w:rPr>
                <w:color w:val="000000"/>
                <w:szCs w:val="21"/>
              </w:rPr>
            </w:pPr>
            <w:r>
              <w:rPr>
                <w:color w:val="000000"/>
                <w:szCs w:val="21"/>
              </w:rPr>
              <w:t>（4）</w:t>
            </w:r>
            <w:r>
              <w:rPr>
                <w:rFonts w:hint="eastAsia"/>
                <w:color w:val="000000"/>
                <w:szCs w:val="21"/>
              </w:rPr>
              <w:t>掌握实时三维模型重建；</w:t>
            </w:r>
          </w:p>
          <w:p>
            <w:pPr>
              <w:spacing w:line="300" w:lineRule="exact"/>
              <w:ind w:firstLine="0" w:firstLineChars="0"/>
              <w:jc w:val="left"/>
              <w:rPr>
                <w:color w:val="000000"/>
                <w:szCs w:val="21"/>
              </w:rPr>
            </w:pPr>
            <w:r>
              <w:rPr>
                <w:color w:val="000000"/>
                <w:szCs w:val="21"/>
              </w:rPr>
              <w:t>（5）</w:t>
            </w:r>
            <w:r>
              <w:rPr>
                <w:rFonts w:hint="eastAsia"/>
                <w:color w:val="000000"/>
                <w:szCs w:val="21"/>
              </w:rPr>
              <w:t>掌握层次深度图像；</w:t>
            </w:r>
          </w:p>
          <w:p>
            <w:pPr>
              <w:spacing w:line="300" w:lineRule="exact"/>
              <w:ind w:firstLine="0" w:firstLineChars="0"/>
              <w:jc w:val="left"/>
              <w:rPr>
                <w:color w:val="000000"/>
                <w:szCs w:val="21"/>
              </w:rPr>
            </w:pPr>
            <w:r>
              <w:rPr>
                <w:color w:val="000000"/>
                <w:szCs w:val="21"/>
              </w:rPr>
              <w:t>（6）</w:t>
            </w:r>
            <w:r>
              <w:rPr>
                <w:rFonts w:hint="eastAsia"/>
                <w:color w:val="000000"/>
                <w:szCs w:val="21"/>
              </w:rPr>
              <w:t>掌握视点重构；</w:t>
            </w:r>
          </w:p>
          <w:p>
            <w:pPr>
              <w:spacing w:line="300" w:lineRule="exact"/>
              <w:ind w:firstLine="0" w:firstLineChars="0"/>
              <w:jc w:val="left"/>
              <w:rPr>
                <w:color w:val="000000"/>
                <w:szCs w:val="21"/>
              </w:rPr>
            </w:pPr>
            <w:r>
              <w:rPr>
                <w:color w:val="000000"/>
                <w:szCs w:val="21"/>
              </w:rPr>
              <w:t>（7）</w:t>
            </w:r>
            <w:r>
              <w:rPr>
                <w:rFonts w:hint="eastAsia"/>
                <w:color w:val="000000"/>
                <w:szCs w:val="21"/>
              </w:rPr>
              <w:t>掌握虚拟视点绘制。</w:t>
            </w:r>
          </w:p>
          <w:p>
            <w:pPr>
              <w:spacing w:line="300" w:lineRule="auto"/>
              <w:ind w:firstLine="0" w:firstLineChars="0"/>
              <w:rPr>
                <w:b/>
                <w:color w:val="000000"/>
              </w:rPr>
            </w:pPr>
            <w:r>
              <w:rPr>
                <w:b/>
                <w:color w:val="000000"/>
              </w:rPr>
              <w:t>教学重点：</w:t>
            </w:r>
          </w:p>
          <w:p>
            <w:pPr>
              <w:spacing w:line="300" w:lineRule="exact"/>
              <w:ind w:firstLine="0" w:firstLineChars="0"/>
              <w:jc w:val="left"/>
              <w:rPr>
                <w:color w:val="000000"/>
                <w:szCs w:val="21"/>
              </w:rPr>
            </w:pPr>
            <w:r>
              <w:rPr>
                <w:color w:val="000000"/>
                <w:szCs w:val="21"/>
              </w:rPr>
              <w:t>（1）</w:t>
            </w:r>
            <w:r>
              <w:rPr>
                <w:rFonts w:hint="eastAsia"/>
                <w:color w:val="000000"/>
                <w:szCs w:val="21"/>
              </w:rPr>
              <w:t>三维重建；</w:t>
            </w:r>
          </w:p>
          <w:p>
            <w:pPr>
              <w:spacing w:line="300" w:lineRule="exact"/>
              <w:ind w:firstLine="0" w:firstLineChars="0"/>
              <w:jc w:val="left"/>
              <w:rPr>
                <w:color w:val="000000"/>
                <w:szCs w:val="21"/>
              </w:rPr>
            </w:pPr>
            <w:r>
              <w:rPr>
                <w:color w:val="000000"/>
                <w:szCs w:val="21"/>
              </w:rPr>
              <w:t>（2）</w:t>
            </w:r>
            <w:r>
              <w:rPr>
                <w:rFonts w:hint="eastAsia"/>
                <w:color w:val="000000"/>
                <w:szCs w:val="21"/>
              </w:rPr>
              <w:t>虚拟视点绘制</w:t>
            </w:r>
            <w:r>
              <w:rPr>
                <w:color w:val="000000"/>
                <w:szCs w:val="21"/>
              </w:rPr>
              <w:t>；</w:t>
            </w:r>
          </w:p>
          <w:p>
            <w:pPr>
              <w:spacing w:line="300" w:lineRule="auto"/>
              <w:ind w:firstLine="0" w:firstLineChars="0"/>
              <w:rPr>
                <w:b/>
                <w:color w:val="000000"/>
                <w:szCs w:val="21"/>
              </w:rPr>
            </w:pPr>
            <w:r>
              <w:rPr>
                <w:b/>
                <w:color w:val="000000"/>
                <w:szCs w:val="21"/>
              </w:rPr>
              <w:t>教学难点：</w:t>
            </w:r>
          </w:p>
          <w:p>
            <w:pPr>
              <w:spacing w:line="300" w:lineRule="exact"/>
              <w:ind w:firstLine="0" w:firstLineChars="0"/>
              <w:rPr>
                <w:color w:val="000000"/>
              </w:rPr>
            </w:pPr>
            <w:r>
              <w:rPr>
                <w:color w:val="000000"/>
                <w:szCs w:val="21"/>
              </w:rPr>
              <w:t>（1）</w:t>
            </w:r>
            <w:r>
              <w:rPr>
                <w:rFonts w:hint="eastAsia"/>
                <w:color w:val="000000"/>
                <w:szCs w:val="21"/>
              </w:rPr>
              <w:t>三</w:t>
            </w:r>
            <w:r>
              <w:rPr>
                <w:rFonts w:hint="eastAsia"/>
                <w:szCs w:val="21"/>
              </w:rPr>
              <w:t>维重建</w:t>
            </w:r>
            <w:r>
              <w:rPr>
                <w:rFonts w:hint="eastAsia"/>
                <w:color w:val="000000"/>
              </w:rPr>
              <w:t>。</w:t>
            </w:r>
          </w:p>
          <w:p>
            <w:pPr>
              <w:spacing w:line="300" w:lineRule="exact"/>
              <w:ind w:firstLine="0" w:firstLineChars="0"/>
              <w:rPr>
                <w:b/>
                <w:color w:val="000000"/>
                <w:szCs w:val="21"/>
              </w:rPr>
            </w:pPr>
            <w:r>
              <w:rPr>
                <w:rFonts w:hint="eastAsia"/>
                <w:b/>
                <w:color w:val="000000"/>
                <w:szCs w:val="21"/>
              </w:rPr>
              <w:t>课程思政：</w:t>
            </w:r>
          </w:p>
          <w:p>
            <w:pPr>
              <w:spacing w:line="300" w:lineRule="exact"/>
              <w:ind w:firstLine="0" w:firstLineChars="0"/>
              <w:rPr>
                <w:color w:val="000000"/>
                <w:szCs w:val="21"/>
              </w:rPr>
            </w:pPr>
            <w:r>
              <w:rPr>
                <w:rFonts w:hint="eastAsia"/>
                <w:color w:val="000000"/>
                <w:szCs w:val="21"/>
              </w:rPr>
              <w:t>通过讲解三维重建在智能医疗和自动驾驶等领域的应用前景，阐述三维重建技术在智能制造领域的重要地位。</w:t>
            </w:r>
          </w:p>
        </w:tc>
        <w:tc>
          <w:tcPr>
            <w:tcW w:w="1129" w:type="dxa"/>
            <w:tcMar>
              <w:top w:w="57" w:type="dxa"/>
              <w:bottom w:w="57" w:type="dxa"/>
            </w:tcMar>
            <w:vAlign w:val="center"/>
          </w:tcPr>
          <w:p>
            <w:pPr>
              <w:spacing w:line="320" w:lineRule="exact"/>
              <w:ind w:firstLine="0" w:firstLineChars="0"/>
              <w:rPr>
                <w:color w:val="000000"/>
                <w:szCs w:val="21"/>
              </w:rPr>
            </w:pPr>
            <w:r>
              <w:rPr>
                <w:rFonts w:hint="eastAsia"/>
                <w:color w:val="000000"/>
                <w:szCs w:val="21"/>
              </w:rPr>
              <w:t>采用多媒体辅助讲授</w:t>
            </w:r>
          </w:p>
        </w:tc>
        <w:tc>
          <w:tcPr>
            <w:tcW w:w="1111" w:type="dxa"/>
            <w:tcMar>
              <w:top w:w="57" w:type="dxa"/>
              <w:bottom w:w="57" w:type="dxa"/>
            </w:tcMar>
            <w:vAlign w:val="center"/>
          </w:tcPr>
          <w:p>
            <w:pPr>
              <w:spacing w:line="320" w:lineRule="exact"/>
              <w:ind w:firstLine="0" w:firstLineChars="0"/>
              <w:jc w:val="center"/>
              <w:rPr>
                <w:color w:val="000000"/>
                <w:szCs w:val="21"/>
              </w:rPr>
            </w:pPr>
            <w:r>
              <w:rPr>
                <w:color w:val="000000"/>
                <w:szCs w:val="21"/>
              </w:rPr>
              <w:t>课程目标3</w:t>
            </w:r>
          </w:p>
          <w:p>
            <w:pPr>
              <w:spacing w:line="320" w:lineRule="exact"/>
              <w:ind w:firstLine="0" w:firstLineChars="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35" w:hRule="atLeast"/>
          <w:jc w:val="center"/>
        </w:trPr>
        <w:tc>
          <w:tcPr>
            <w:tcW w:w="532" w:type="dxa"/>
            <w:tcMar>
              <w:top w:w="57" w:type="dxa"/>
              <w:bottom w:w="57" w:type="dxa"/>
            </w:tcMar>
            <w:vAlign w:val="center"/>
          </w:tcPr>
          <w:p>
            <w:pPr>
              <w:spacing w:line="300" w:lineRule="auto"/>
              <w:ind w:firstLine="0" w:firstLineChars="0"/>
              <w:jc w:val="center"/>
              <w:rPr>
                <w:rFonts w:hint="eastAsia" w:eastAsia="宋体"/>
                <w:color w:val="000000"/>
                <w:szCs w:val="21"/>
                <w:lang w:eastAsia="zh-CN"/>
              </w:rPr>
            </w:pPr>
            <w:r>
              <w:rPr>
                <w:rFonts w:hint="eastAsia"/>
                <w:color w:val="000000"/>
                <w:szCs w:val="21"/>
                <w:lang w:val="en-US" w:eastAsia="zh-CN"/>
              </w:rPr>
              <w:t>9</w:t>
            </w:r>
          </w:p>
        </w:tc>
        <w:tc>
          <w:tcPr>
            <w:tcW w:w="938" w:type="dxa"/>
            <w:tcMar>
              <w:top w:w="57" w:type="dxa"/>
              <w:bottom w:w="57" w:type="dxa"/>
            </w:tcMar>
            <w:vAlign w:val="center"/>
          </w:tcPr>
          <w:p>
            <w:pPr>
              <w:spacing w:line="300" w:lineRule="exact"/>
              <w:ind w:firstLine="0" w:firstLineChars="0"/>
              <w:rPr>
                <w:color w:val="000000"/>
              </w:rPr>
            </w:pPr>
            <w:r>
              <w:rPr>
                <w:rFonts w:hint="eastAsia"/>
                <w:color w:val="000000"/>
              </w:rPr>
              <w:t>图像分析与图像识别</w:t>
            </w:r>
          </w:p>
        </w:tc>
        <w:tc>
          <w:tcPr>
            <w:tcW w:w="5160" w:type="dxa"/>
            <w:tcMar>
              <w:top w:w="57" w:type="dxa"/>
              <w:bottom w:w="57" w:type="dxa"/>
            </w:tcMar>
            <w:vAlign w:val="center"/>
          </w:tcPr>
          <w:p>
            <w:pPr>
              <w:spacing w:line="320" w:lineRule="exact"/>
              <w:ind w:firstLine="0" w:firstLineChars="0"/>
              <w:rPr>
                <w:b/>
                <w:snapToGrid w:val="0"/>
                <w:color w:val="000000"/>
                <w:szCs w:val="21"/>
              </w:rPr>
            </w:pPr>
            <w:r>
              <w:rPr>
                <w:b/>
                <w:snapToGrid w:val="0"/>
                <w:color w:val="000000"/>
                <w:szCs w:val="21"/>
              </w:rPr>
              <w:t>教学要求</w:t>
            </w:r>
            <w:r>
              <w:rPr>
                <w:rFonts w:hint="eastAsia"/>
                <w:b/>
                <w:snapToGrid w:val="0"/>
                <w:color w:val="000000"/>
                <w:szCs w:val="21"/>
              </w:rPr>
              <w:t>：</w:t>
            </w:r>
          </w:p>
          <w:p>
            <w:pPr>
              <w:spacing w:line="320" w:lineRule="exact"/>
              <w:ind w:firstLine="0" w:firstLineChars="0"/>
              <w:rPr>
                <w:color w:val="000000"/>
              </w:rPr>
            </w:pPr>
            <w:r>
              <w:rPr>
                <w:rFonts w:hint="eastAsia"/>
                <w:color w:val="000000"/>
              </w:rPr>
              <w:t>（1）掌握图像分割；</w:t>
            </w:r>
          </w:p>
          <w:p>
            <w:pPr>
              <w:spacing w:line="320" w:lineRule="exact"/>
              <w:ind w:firstLine="0" w:firstLineChars="0"/>
              <w:rPr>
                <w:color w:val="000000"/>
              </w:rPr>
            </w:pPr>
            <w:r>
              <w:rPr>
                <w:rFonts w:hint="eastAsia"/>
                <w:color w:val="000000"/>
              </w:rPr>
              <w:t>（</w:t>
            </w:r>
            <w:r>
              <w:rPr>
                <w:color w:val="000000"/>
              </w:rPr>
              <w:t>2</w:t>
            </w:r>
            <w:r>
              <w:rPr>
                <w:rFonts w:hint="eastAsia"/>
                <w:color w:val="000000"/>
              </w:rPr>
              <w:t>）掌握K均值聚类；</w:t>
            </w:r>
          </w:p>
          <w:p>
            <w:pPr>
              <w:spacing w:line="320" w:lineRule="exact"/>
              <w:ind w:firstLine="0" w:firstLineChars="0"/>
              <w:rPr>
                <w:color w:val="000000"/>
              </w:rPr>
            </w:pPr>
            <w:r>
              <w:rPr>
                <w:rFonts w:hint="eastAsia"/>
                <w:color w:val="000000"/>
              </w:rPr>
              <w:t>（</w:t>
            </w:r>
            <w:r>
              <w:rPr>
                <w:color w:val="000000"/>
              </w:rPr>
              <w:t>3</w:t>
            </w:r>
            <w:r>
              <w:rPr>
                <w:rFonts w:hint="eastAsia"/>
                <w:color w:val="000000"/>
              </w:rPr>
              <w:t>）掌握最短路径算法；</w:t>
            </w:r>
          </w:p>
          <w:p>
            <w:pPr>
              <w:spacing w:line="320" w:lineRule="exact"/>
              <w:ind w:firstLine="0" w:firstLineChars="0"/>
              <w:rPr>
                <w:color w:val="000000"/>
              </w:rPr>
            </w:pPr>
            <w:r>
              <w:rPr>
                <w:rFonts w:hint="eastAsia"/>
                <w:color w:val="000000"/>
              </w:rPr>
              <w:t>（</w:t>
            </w:r>
            <w:r>
              <w:rPr>
                <w:color w:val="000000"/>
              </w:rPr>
              <w:t>4</w:t>
            </w:r>
            <w:r>
              <w:rPr>
                <w:rFonts w:hint="eastAsia"/>
                <w:color w:val="000000"/>
              </w:rPr>
              <w:t>）掌握图割算法；</w:t>
            </w:r>
          </w:p>
          <w:p>
            <w:pPr>
              <w:spacing w:line="320" w:lineRule="exact"/>
              <w:ind w:firstLine="0" w:firstLineChars="0"/>
              <w:rPr>
                <w:color w:val="000000"/>
              </w:rPr>
            </w:pPr>
            <w:r>
              <w:rPr>
                <w:rFonts w:hint="eastAsia"/>
                <w:color w:val="000000"/>
              </w:rPr>
              <w:t>（</w:t>
            </w:r>
            <w:r>
              <w:rPr>
                <w:color w:val="000000"/>
              </w:rPr>
              <w:t>5</w:t>
            </w:r>
            <w:r>
              <w:rPr>
                <w:rFonts w:hint="eastAsia"/>
                <w:color w:val="000000"/>
              </w:rPr>
              <w:t>）掌握图像和场景识别概述；</w:t>
            </w:r>
          </w:p>
          <w:p>
            <w:pPr>
              <w:spacing w:line="320" w:lineRule="exact"/>
              <w:ind w:firstLine="0" w:firstLineChars="0"/>
              <w:rPr>
                <w:color w:val="000000"/>
              </w:rPr>
            </w:pPr>
            <w:r>
              <w:rPr>
                <w:rFonts w:hint="eastAsia"/>
                <w:color w:val="000000"/>
              </w:rPr>
              <w:t>（</w:t>
            </w:r>
            <w:r>
              <w:rPr>
                <w:color w:val="000000"/>
              </w:rPr>
              <w:t>6</w:t>
            </w:r>
            <w:r>
              <w:rPr>
                <w:rFonts w:hint="eastAsia"/>
                <w:color w:val="000000"/>
              </w:rPr>
              <w:t>）掌握人脸识别算法</w:t>
            </w:r>
          </w:p>
          <w:p>
            <w:pPr>
              <w:spacing w:line="320" w:lineRule="exact"/>
              <w:ind w:firstLine="0" w:firstLineChars="0"/>
              <w:rPr>
                <w:b/>
                <w:color w:val="000000"/>
                <w:szCs w:val="21"/>
              </w:rPr>
            </w:pPr>
            <w:r>
              <w:rPr>
                <w:rFonts w:hint="eastAsia"/>
                <w:b/>
                <w:color w:val="000000"/>
                <w:szCs w:val="21"/>
              </w:rPr>
              <w:t>教学重点：</w:t>
            </w:r>
          </w:p>
          <w:p>
            <w:pPr>
              <w:spacing w:line="300" w:lineRule="exact"/>
              <w:ind w:firstLine="0" w:firstLineChars="0"/>
              <w:rPr>
                <w:color w:val="000000"/>
              </w:rPr>
            </w:pPr>
            <w:r>
              <w:rPr>
                <w:rFonts w:hint="eastAsia"/>
                <w:color w:val="000000"/>
                <w:szCs w:val="21"/>
              </w:rPr>
              <w:t>（</w:t>
            </w:r>
            <w:r>
              <w:rPr>
                <w:rFonts w:hint="eastAsia"/>
                <w:color w:val="000000"/>
              </w:rPr>
              <w:t>1）基于聚类的图像分割；</w:t>
            </w:r>
          </w:p>
          <w:p>
            <w:pPr>
              <w:spacing w:line="300" w:lineRule="exact"/>
              <w:ind w:firstLine="0" w:firstLineChars="0"/>
              <w:rPr>
                <w:color w:val="000000"/>
              </w:rPr>
            </w:pPr>
            <w:r>
              <w:rPr>
                <w:rFonts w:hint="eastAsia"/>
                <w:color w:val="000000"/>
              </w:rPr>
              <w:t>（2）人脸识别算法；</w:t>
            </w:r>
          </w:p>
          <w:p>
            <w:pPr>
              <w:spacing w:line="320" w:lineRule="exact"/>
              <w:ind w:firstLine="0" w:firstLineChars="0"/>
              <w:rPr>
                <w:b/>
                <w:snapToGrid w:val="0"/>
                <w:color w:val="000000"/>
                <w:szCs w:val="21"/>
              </w:rPr>
            </w:pPr>
            <w:r>
              <w:rPr>
                <w:b/>
                <w:snapToGrid w:val="0"/>
                <w:color w:val="000000"/>
                <w:szCs w:val="21"/>
              </w:rPr>
              <w:t>教学难点</w:t>
            </w:r>
            <w:r>
              <w:rPr>
                <w:rFonts w:hint="eastAsia"/>
                <w:b/>
                <w:snapToGrid w:val="0"/>
                <w:color w:val="000000"/>
                <w:szCs w:val="21"/>
              </w:rPr>
              <w:t>：</w:t>
            </w:r>
          </w:p>
          <w:p>
            <w:pPr>
              <w:spacing w:line="300" w:lineRule="exact"/>
              <w:ind w:firstLine="0" w:firstLineChars="0"/>
              <w:rPr>
                <w:color w:val="000000"/>
              </w:rPr>
            </w:pPr>
            <w:r>
              <w:rPr>
                <w:rFonts w:hint="eastAsia"/>
                <w:color w:val="000000"/>
              </w:rPr>
              <w:t>（</w:t>
            </w:r>
            <w:r>
              <w:rPr>
                <w:color w:val="000000"/>
              </w:rPr>
              <w:t>1</w:t>
            </w:r>
            <w:r>
              <w:rPr>
                <w:rFonts w:hint="eastAsia"/>
                <w:color w:val="000000"/>
              </w:rPr>
              <w:t>）人脸识别算法。</w:t>
            </w:r>
          </w:p>
          <w:p>
            <w:pPr>
              <w:spacing w:line="300" w:lineRule="exact"/>
              <w:ind w:firstLine="0" w:firstLineChars="0"/>
              <w:rPr>
                <w:b/>
                <w:color w:val="000000"/>
                <w:szCs w:val="21"/>
              </w:rPr>
            </w:pPr>
            <w:r>
              <w:rPr>
                <w:rFonts w:hint="eastAsia"/>
                <w:b/>
                <w:color w:val="000000"/>
                <w:szCs w:val="21"/>
              </w:rPr>
              <w:t>课程思政：</w:t>
            </w:r>
          </w:p>
          <w:p>
            <w:pPr>
              <w:spacing w:line="300" w:lineRule="exact"/>
              <w:ind w:firstLine="0" w:firstLineChars="0"/>
              <w:rPr>
                <w:snapToGrid w:val="0"/>
                <w:color w:val="000000"/>
                <w:szCs w:val="21"/>
              </w:rPr>
            </w:pPr>
            <w:r>
              <w:rPr>
                <w:rFonts w:hint="eastAsia"/>
                <w:b/>
                <w:bCs/>
                <w:color w:val="000000"/>
                <w:szCs w:val="21"/>
              </w:rPr>
              <w:t>通过介绍我国人脸识别技术的发展历程及其应用范围，阐明图像识别技术在实现中国制造2</w:t>
            </w:r>
            <w:r>
              <w:rPr>
                <w:b/>
                <w:bCs/>
                <w:color w:val="000000"/>
                <w:szCs w:val="21"/>
              </w:rPr>
              <w:t>025</w:t>
            </w:r>
            <w:r>
              <w:rPr>
                <w:rFonts w:hint="eastAsia"/>
                <w:b/>
                <w:bCs/>
                <w:color w:val="000000"/>
                <w:szCs w:val="21"/>
              </w:rPr>
              <w:t>中的重要作用</w:t>
            </w:r>
            <w:r>
              <w:rPr>
                <w:rFonts w:hint="eastAsia"/>
                <w:b/>
                <w:bCs/>
                <w:color w:val="000000"/>
                <w:szCs w:val="21"/>
                <w:lang w:eastAsia="zh-CN"/>
              </w:rPr>
              <w:t>，讨论机器视觉技术在隐私保护、数据安全和伦理道德等方面的问题，引导学生树立法律意识和伦理观念，理解技术应用中应遵循的规范</w:t>
            </w:r>
            <w:r>
              <w:rPr>
                <w:rFonts w:hint="eastAsia"/>
                <w:b/>
                <w:bCs/>
                <w:color w:val="000000"/>
                <w:szCs w:val="21"/>
              </w:rPr>
              <w:t>。</w:t>
            </w:r>
          </w:p>
        </w:tc>
        <w:tc>
          <w:tcPr>
            <w:tcW w:w="1129" w:type="dxa"/>
            <w:tcMar>
              <w:top w:w="57" w:type="dxa"/>
              <w:bottom w:w="57" w:type="dxa"/>
            </w:tcMar>
            <w:vAlign w:val="center"/>
          </w:tcPr>
          <w:p>
            <w:pPr>
              <w:spacing w:line="320" w:lineRule="exact"/>
              <w:ind w:firstLine="0" w:firstLineChars="0"/>
              <w:rPr>
                <w:color w:val="000000"/>
                <w:szCs w:val="21"/>
              </w:rPr>
            </w:pPr>
            <w:r>
              <w:rPr>
                <w:rFonts w:hint="eastAsia"/>
                <w:color w:val="000000"/>
                <w:szCs w:val="21"/>
              </w:rPr>
              <w:t>采用多媒体辅助讲授</w:t>
            </w:r>
          </w:p>
        </w:tc>
        <w:tc>
          <w:tcPr>
            <w:tcW w:w="1111" w:type="dxa"/>
            <w:tcMar>
              <w:top w:w="57" w:type="dxa"/>
              <w:bottom w:w="57" w:type="dxa"/>
            </w:tcMar>
            <w:vAlign w:val="center"/>
          </w:tcPr>
          <w:p>
            <w:pPr>
              <w:spacing w:line="320" w:lineRule="exact"/>
              <w:ind w:firstLine="0" w:firstLineChars="0"/>
              <w:jc w:val="center"/>
              <w:rPr>
                <w:color w:val="000000"/>
                <w:szCs w:val="21"/>
              </w:rPr>
            </w:pPr>
            <w:r>
              <w:rPr>
                <w:color w:val="000000"/>
                <w:szCs w:val="21"/>
              </w:rPr>
              <w:t>课程目标3</w:t>
            </w:r>
          </w:p>
        </w:tc>
      </w:tr>
    </w:tbl>
    <w:p>
      <w:pPr>
        <w:adjustRightInd w:val="0"/>
        <w:snapToGrid w:val="0"/>
        <w:spacing w:before="156" w:beforeLines="50" w:after="156" w:afterLines="50"/>
        <w:ind w:firstLine="480"/>
        <w:rPr>
          <w:rFonts w:eastAsia="黑体"/>
          <w:color w:val="000000"/>
          <w:sz w:val="24"/>
        </w:rPr>
      </w:pPr>
      <w:r>
        <w:rPr>
          <w:rFonts w:hint="eastAsia" w:eastAsia="黑体"/>
          <w:color w:val="000000"/>
          <w:sz w:val="24"/>
          <w:lang w:val="en-US" w:eastAsia="zh-CN"/>
        </w:rPr>
        <w:t>2</w:t>
      </w:r>
      <w:r>
        <w:rPr>
          <w:rFonts w:hint="eastAsia" w:eastAsia="黑体"/>
          <w:color w:val="000000"/>
          <w:sz w:val="24"/>
        </w:rPr>
        <w:t>．课外学习要求</w:t>
      </w:r>
    </w:p>
    <w:p>
      <w:pPr>
        <w:adjustRightInd w:val="0"/>
        <w:spacing w:line="300" w:lineRule="auto"/>
        <w:ind w:firstLine="420"/>
        <w:rPr>
          <w:rFonts w:hint="eastAsia"/>
        </w:rPr>
      </w:pPr>
      <w:r>
        <w:rPr>
          <w:rFonts w:hint="eastAsia"/>
        </w:rPr>
        <w:t>本课程课外学习主要包括两个部分的内容：阅读和思考、课外平时作业和实验报告</w:t>
      </w:r>
      <w:r>
        <w:t>。</w:t>
      </w:r>
      <w:r>
        <w:rPr>
          <w:rFonts w:hint="eastAsia"/>
        </w:rPr>
        <w:t>阅读和思考是指教师在教授过程中以作业的形式给出的一些思考题，学生课后通过查阅各种参考资料，思考并可互相交流，得到答案。教师通过批改作业和课堂提问的方法对学习情况进行检查，完成情况计入平时成绩。</w:t>
      </w:r>
    </w:p>
    <w:tbl>
      <w:tblPr>
        <w:tblStyle w:val="1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07"/>
        <w:gridCol w:w="498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7" w:type="dxa"/>
          </w:tcPr>
          <w:p>
            <w:pPr>
              <w:spacing w:line="360" w:lineRule="exact"/>
              <w:ind w:firstLine="0" w:firstLineChars="0"/>
              <w:jc w:val="center"/>
              <w:rPr>
                <w:kern w:val="0"/>
                <w:szCs w:val="21"/>
              </w:rPr>
            </w:pPr>
            <w:r>
              <w:rPr>
                <w:kern w:val="0"/>
                <w:szCs w:val="21"/>
              </w:rPr>
              <w:t>序号</w:t>
            </w:r>
          </w:p>
        </w:tc>
        <w:tc>
          <w:tcPr>
            <w:tcW w:w="1807" w:type="dxa"/>
          </w:tcPr>
          <w:p>
            <w:pPr>
              <w:spacing w:line="360" w:lineRule="exact"/>
              <w:ind w:firstLine="0" w:firstLineChars="0"/>
              <w:jc w:val="center"/>
              <w:rPr>
                <w:kern w:val="0"/>
                <w:szCs w:val="21"/>
              </w:rPr>
            </w:pPr>
            <w:r>
              <w:rPr>
                <w:kern w:val="0"/>
                <w:szCs w:val="21"/>
              </w:rPr>
              <w:t>课程内容</w:t>
            </w:r>
          </w:p>
        </w:tc>
        <w:tc>
          <w:tcPr>
            <w:tcW w:w="4980" w:type="dxa"/>
          </w:tcPr>
          <w:p>
            <w:pPr>
              <w:spacing w:line="360" w:lineRule="exact"/>
              <w:ind w:firstLine="0" w:firstLineChars="0"/>
              <w:jc w:val="center"/>
              <w:rPr>
                <w:kern w:val="0"/>
                <w:szCs w:val="21"/>
              </w:rPr>
            </w:pPr>
            <w:r>
              <w:rPr>
                <w:kern w:val="0"/>
                <w:szCs w:val="21"/>
              </w:rPr>
              <w:t>课外学习要求</w:t>
            </w:r>
          </w:p>
        </w:tc>
        <w:tc>
          <w:tcPr>
            <w:tcW w:w="1263" w:type="dxa"/>
          </w:tcPr>
          <w:p>
            <w:pPr>
              <w:spacing w:line="360" w:lineRule="exact"/>
              <w:ind w:firstLine="0" w:firstLineChars="0"/>
              <w:jc w:val="center"/>
              <w:rPr>
                <w:kern w:val="0"/>
                <w:szCs w:val="21"/>
              </w:rPr>
            </w:pPr>
            <w:r>
              <w:rPr>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7" w:type="dxa"/>
            <w:vAlign w:val="center"/>
          </w:tcPr>
          <w:p>
            <w:pPr>
              <w:spacing w:line="360" w:lineRule="exact"/>
              <w:ind w:firstLine="0" w:firstLineChars="0"/>
              <w:jc w:val="center"/>
              <w:rPr>
                <w:kern w:val="0"/>
                <w:szCs w:val="21"/>
              </w:rPr>
            </w:pPr>
            <w:r>
              <w:rPr>
                <w:kern w:val="0"/>
                <w:szCs w:val="21"/>
              </w:rPr>
              <w:t>1</w:t>
            </w:r>
          </w:p>
        </w:tc>
        <w:tc>
          <w:tcPr>
            <w:tcW w:w="1807" w:type="dxa"/>
            <w:vAlign w:val="center"/>
          </w:tcPr>
          <w:p>
            <w:pPr>
              <w:spacing w:line="360" w:lineRule="exact"/>
              <w:ind w:firstLine="0" w:firstLineChars="0"/>
              <w:jc w:val="both"/>
              <w:rPr>
                <w:szCs w:val="21"/>
              </w:rPr>
            </w:pPr>
            <w:r>
              <w:rPr>
                <w:rFonts w:hint="eastAsia"/>
              </w:rPr>
              <w:t>机器视觉导论</w:t>
            </w:r>
          </w:p>
        </w:tc>
        <w:tc>
          <w:tcPr>
            <w:tcW w:w="4980" w:type="dxa"/>
          </w:tcPr>
          <w:p>
            <w:pPr>
              <w:spacing w:line="360" w:lineRule="exact"/>
              <w:ind w:firstLine="0" w:firstLineChars="0"/>
              <w:jc w:val="left"/>
              <w:rPr>
                <w:kern w:val="0"/>
                <w:szCs w:val="21"/>
              </w:rPr>
            </w:pPr>
            <w:r>
              <w:rPr>
                <w:kern w:val="0"/>
                <w:szCs w:val="21"/>
              </w:rPr>
              <w:t>通过2学时的课外学习，</w:t>
            </w:r>
            <w:r>
              <w:rPr>
                <w:rFonts w:hint="eastAsia"/>
                <w:kern w:val="0"/>
                <w:szCs w:val="21"/>
              </w:rPr>
              <w:t>重点学习Marr的视觉理论框架，了解机器视觉的应用领域和面临的问题。</w:t>
            </w:r>
          </w:p>
        </w:tc>
        <w:tc>
          <w:tcPr>
            <w:tcW w:w="1263" w:type="dxa"/>
            <w:vAlign w:val="center"/>
          </w:tcPr>
          <w:p>
            <w:pPr>
              <w:spacing w:line="360" w:lineRule="exact"/>
              <w:ind w:firstLine="0" w:firstLineChars="0"/>
              <w:jc w:val="center"/>
              <w:rPr>
                <w:szCs w:val="21"/>
              </w:rPr>
            </w:pPr>
            <w:r>
              <w:rPr>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7" w:type="dxa"/>
            <w:vAlign w:val="center"/>
          </w:tcPr>
          <w:p>
            <w:pPr>
              <w:spacing w:line="360" w:lineRule="exact"/>
              <w:ind w:firstLine="0" w:firstLineChars="0"/>
              <w:jc w:val="center"/>
              <w:rPr>
                <w:kern w:val="0"/>
                <w:szCs w:val="21"/>
              </w:rPr>
            </w:pPr>
            <w:r>
              <w:rPr>
                <w:rFonts w:hint="eastAsia"/>
                <w:kern w:val="0"/>
                <w:szCs w:val="21"/>
              </w:rPr>
              <w:t>2</w:t>
            </w:r>
          </w:p>
        </w:tc>
        <w:tc>
          <w:tcPr>
            <w:tcW w:w="1807" w:type="dxa"/>
            <w:vAlign w:val="center"/>
          </w:tcPr>
          <w:p>
            <w:pPr>
              <w:spacing w:line="360" w:lineRule="exact"/>
              <w:ind w:firstLine="0" w:firstLineChars="0"/>
              <w:jc w:val="both"/>
              <w:rPr>
                <w:szCs w:val="21"/>
              </w:rPr>
            </w:pPr>
            <w:r>
              <w:rPr>
                <w:rFonts w:hint="eastAsia"/>
                <w:szCs w:val="21"/>
              </w:rPr>
              <w:t>空间几何变换与摄像机模型</w:t>
            </w:r>
          </w:p>
        </w:tc>
        <w:tc>
          <w:tcPr>
            <w:tcW w:w="4980" w:type="dxa"/>
          </w:tcPr>
          <w:p>
            <w:pPr>
              <w:spacing w:line="360" w:lineRule="exact"/>
              <w:ind w:firstLine="0" w:firstLineChars="0"/>
              <w:jc w:val="left"/>
              <w:rPr>
                <w:szCs w:val="21"/>
              </w:rPr>
            </w:pPr>
            <w:r>
              <w:rPr>
                <w:kern w:val="0"/>
                <w:szCs w:val="21"/>
              </w:rPr>
              <w:t>通过2学时的课外学习，</w:t>
            </w:r>
            <w:r>
              <w:rPr>
                <w:rFonts w:hint="eastAsia"/>
                <w:kern w:val="0"/>
                <w:szCs w:val="21"/>
              </w:rPr>
              <w:t>重点学习和巩固射影变换、仿射变换、比例变换和欧式变换等空间几何变换。</w:t>
            </w:r>
          </w:p>
        </w:tc>
        <w:tc>
          <w:tcPr>
            <w:tcW w:w="1263" w:type="dxa"/>
            <w:vAlign w:val="center"/>
          </w:tcPr>
          <w:p>
            <w:pPr>
              <w:spacing w:line="360" w:lineRule="exact"/>
              <w:ind w:firstLine="0" w:firstLineChars="0"/>
              <w:jc w:val="center"/>
              <w:rPr>
                <w:szCs w:val="21"/>
              </w:rPr>
            </w:pPr>
            <w:r>
              <w:rPr>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7" w:type="dxa"/>
            <w:vAlign w:val="center"/>
          </w:tcPr>
          <w:p>
            <w:pPr>
              <w:spacing w:line="360" w:lineRule="exact"/>
              <w:ind w:firstLine="0" w:firstLineChars="0"/>
              <w:jc w:val="center"/>
              <w:rPr>
                <w:kern w:val="0"/>
                <w:szCs w:val="21"/>
              </w:rPr>
            </w:pPr>
            <w:r>
              <w:rPr>
                <w:rFonts w:hint="eastAsia"/>
                <w:kern w:val="0"/>
                <w:szCs w:val="21"/>
              </w:rPr>
              <w:t>3</w:t>
            </w:r>
          </w:p>
        </w:tc>
        <w:tc>
          <w:tcPr>
            <w:tcW w:w="1807" w:type="dxa"/>
            <w:vAlign w:val="center"/>
          </w:tcPr>
          <w:p>
            <w:pPr>
              <w:spacing w:line="360" w:lineRule="exact"/>
              <w:ind w:firstLine="0" w:firstLineChars="0"/>
              <w:jc w:val="both"/>
              <w:rPr>
                <w:szCs w:val="21"/>
              </w:rPr>
            </w:pPr>
            <w:r>
              <w:rPr>
                <w:rFonts w:hint="eastAsia"/>
                <w:color w:val="000000"/>
                <w:szCs w:val="21"/>
              </w:rPr>
              <w:t>图像处理</w:t>
            </w:r>
            <w:r>
              <w:rPr>
                <w:rFonts w:hint="eastAsia"/>
                <w:szCs w:val="21"/>
              </w:rPr>
              <w:t>基础</w:t>
            </w:r>
          </w:p>
        </w:tc>
        <w:tc>
          <w:tcPr>
            <w:tcW w:w="4980" w:type="dxa"/>
          </w:tcPr>
          <w:p>
            <w:pPr>
              <w:spacing w:line="360" w:lineRule="exact"/>
              <w:ind w:firstLine="0" w:firstLineChars="0"/>
              <w:jc w:val="left"/>
              <w:rPr>
                <w:kern w:val="0"/>
                <w:szCs w:val="21"/>
              </w:rPr>
            </w:pPr>
            <w:r>
              <w:rPr>
                <w:kern w:val="0"/>
                <w:szCs w:val="21"/>
              </w:rPr>
              <w:t>通过4学时的课外学习，</w:t>
            </w:r>
            <w:r>
              <w:rPr>
                <w:rFonts w:hint="eastAsia"/>
                <w:kern w:val="0"/>
                <w:szCs w:val="21"/>
              </w:rPr>
              <w:t>重点学习线性滤波、非线性滤波、傅里叶变换和图像金字塔。</w:t>
            </w:r>
          </w:p>
        </w:tc>
        <w:tc>
          <w:tcPr>
            <w:tcW w:w="1263" w:type="dxa"/>
            <w:vAlign w:val="center"/>
          </w:tcPr>
          <w:p>
            <w:pPr>
              <w:spacing w:line="360" w:lineRule="exact"/>
              <w:ind w:firstLine="0" w:firstLineChars="0"/>
              <w:jc w:val="center"/>
              <w:rPr>
                <w:szCs w:val="21"/>
              </w:rPr>
            </w:pPr>
            <w:r>
              <w:rPr>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7" w:type="dxa"/>
            <w:vAlign w:val="center"/>
          </w:tcPr>
          <w:p>
            <w:pPr>
              <w:spacing w:line="360" w:lineRule="exact"/>
              <w:ind w:firstLine="0" w:firstLineChars="0"/>
              <w:jc w:val="center"/>
              <w:rPr>
                <w:kern w:val="0"/>
                <w:szCs w:val="21"/>
              </w:rPr>
            </w:pPr>
            <w:r>
              <w:rPr>
                <w:rFonts w:hint="eastAsia"/>
                <w:kern w:val="0"/>
                <w:szCs w:val="21"/>
              </w:rPr>
              <w:t>4</w:t>
            </w:r>
          </w:p>
        </w:tc>
        <w:tc>
          <w:tcPr>
            <w:tcW w:w="1807" w:type="dxa"/>
            <w:vAlign w:val="center"/>
          </w:tcPr>
          <w:p>
            <w:pPr>
              <w:spacing w:line="360" w:lineRule="exact"/>
              <w:ind w:firstLine="0" w:firstLineChars="0"/>
              <w:jc w:val="both"/>
              <w:rPr>
                <w:szCs w:val="21"/>
              </w:rPr>
            </w:pPr>
            <w:r>
              <w:rPr>
                <w:rFonts w:hint="eastAsia"/>
                <w:color w:val="000000"/>
                <w:szCs w:val="21"/>
              </w:rPr>
              <w:t>图像特征检测、描述与匹配</w:t>
            </w:r>
          </w:p>
        </w:tc>
        <w:tc>
          <w:tcPr>
            <w:tcW w:w="4980" w:type="dxa"/>
          </w:tcPr>
          <w:p>
            <w:pPr>
              <w:spacing w:line="360" w:lineRule="exact"/>
              <w:ind w:firstLine="0" w:firstLineChars="0"/>
              <w:jc w:val="left"/>
              <w:rPr>
                <w:kern w:val="0"/>
                <w:szCs w:val="21"/>
              </w:rPr>
            </w:pPr>
            <w:r>
              <w:rPr>
                <w:kern w:val="0"/>
                <w:szCs w:val="21"/>
              </w:rPr>
              <w:t>通过4学时的课外学习，</w:t>
            </w:r>
            <w:r>
              <w:rPr>
                <w:rFonts w:hint="eastAsia"/>
                <w:kern w:val="0"/>
                <w:szCs w:val="21"/>
              </w:rPr>
              <w:t>重点学习图像边缘检测、局部特征点检测以及图像特征点的匹配。</w:t>
            </w:r>
          </w:p>
        </w:tc>
        <w:tc>
          <w:tcPr>
            <w:tcW w:w="1263" w:type="dxa"/>
            <w:vAlign w:val="center"/>
          </w:tcPr>
          <w:p>
            <w:pPr>
              <w:spacing w:line="360" w:lineRule="exact"/>
              <w:ind w:firstLine="0" w:firstLineChars="0"/>
              <w:jc w:val="center"/>
              <w:rPr>
                <w:szCs w:val="21"/>
              </w:rPr>
            </w:pPr>
            <w:r>
              <w:rPr>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7" w:type="dxa"/>
            <w:vAlign w:val="center"/>
          </w:tcPr>
          <w:p>
            <w:pPr>
              <w:spacing w:line="360" w:lineRule="exact"/>
              <w:ind w:firstLine="0" w:firstLineChars="0"/>
              <w:jc w:val="center"/>
              <w:rPr>
                <w:rFonts w:hint="eastAsia" w:eastAsia="宋体"/>
                <w:kern w:val="0"/>
                <w:szCs w:val="21"/>
                <w:lang w:val="en-US" w:eastAsia="zh-CN"/>
              </w:rPr>
            </w:pPr>
            <w:r>
              <w:rPr>
                <w:rFonts w:hint="eastAsia"/>
                <w:kern w:val="0"/>
                <w:szCs w:val="21"/>
                <w:lang w:val="en-US" w:eastAsia="zh-CN"/>
              </w:rPr>
              <w:t>5</w:t>
            </w:r>
          </w:p>
        </w:tc>
        <w:tc>
          <w:tcPr>
            <w:tcW w:w="1807" w:type="dxa"/>
            <w:shd w:val="clear" w:color="auto" w:fill="auto"/>
            <w:vAlign w:val="center"/>
          </w:tcPr>
          <w:p>
            <w:pPr>
              <w:spacing w:line="300" w:lineRule="auto"/>
              <w:ind w:firstLine="0" w:firstLineChars="0"/>
              <w:jc w:val="both"/>
              <w:rPr>
                <w:rFonts w:hint="eastAsia" w:ascii="Times New Roman" w:hAnsi="Times New Roman" w:eastAsia="宋体" w:cs="Times New Roman"/>
                <w:kern w:val="2"/>
                <w:sz w:val="21"/>
                <w:szCs w:val="21"/>
                <w:lang w:val="en-US" w:eastAsia="zh-CN" w:bidi="ar-SA"/>
              </w:rPr>
            </w:pPr>
            <w:r>
              <w:rPr>
                <w:rFonts w:hint="eastAsia"/>
                <w:szCs w:val="21"/>
                <w:lang w:val="en-US" w:eastAsia="zh-CN"/>
              </w:rPr>
              <w:t>图像变换</w:t>
            </w:r>
          </w:p>
        </w:tc>
        <w:tc>
          <w:tcPr>
            <w:tcW w:w="4980" w:type="dxa"/>
          </w:tcPr>
          <w:p>
            <w:pPr>
              <w:spacing w:line="320" w:lineRule="exact"/>
              <w:ind w:firstLine="0" w:firstLineChars="0"/>
              <w:rPr>
                <w:kern w:val="0"/>
                <w:szCs w:val="21"/>
              </w:rPr>
            </w:pPr>
            <w:r>
              <w:rPr>
                <w:kern w:val="0"/>
                <w:szCs w:val="21"/>
              </w:rPr>
              <w:t>通过4学时的课外学习，</w:t>
            </w:r>
            <w:r>
              <w:rPr>
                <w:rFonts w:hint="eastAsia"/>
                <w:kern w:val="0"/>
                <w:szCs w:val="21"/>
              </w:rPr>
              <w:t>重点学习</w:t>
            </w:r>
            <w:r>
              <w:rPr>
                <w:rFonts w:hint="eastAsia"/>
                <w:szCs w:val="20"/>
                <w:lang w:val="en-US" w:eastAsia="zh-CN"/>
              </w:rPr>
              <w:t>傅立叶变换、余弦变换、二维频谱的分布特点。</w:t>
            </w:r>
          </w:p>
        </w:tc>
        <w:tc>
          <w:tcPr>
            <w:tcW w:w="1263" w:type="dxa"/>
            <w:vAlign w:val="center"/>
          </w:tcPr>
          <w:p>
            <w:pPr>
              <w:spacing w:line="300" w:lineRule="auto"/>
              <w:ind w:firstLine="0" w:firstLineChars="0"/>
              <w:jc w:val="center"/>
              <w:rPr>
                <w:kern w:val="0"/>
                <w:szCs w:val="21"/>
              </w:rPr>
            </w:pPr>
            <w:r>
              <w:rPr>
                <w:rFonts w:hint="eastAsia"/>
                <w:szCs w:val="21"/>
                <w:lang w:val="en-US" w:eastAsia="zh-CN"/>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7" w:type="dxa"/>
            <w:vAlign w:val="center"/>
          </w:tcPr>
          <w:p>
            <w:pPr>
              <w:spacing w:line="360" w:lineRule="exact"/>
              <w:ind w:firstLine="0" w:firstLineChars="0"/>
              <w:jc w:val="center"/>
              <w:rPr>
                <w:rFonts w:hint="eastAsia" w:eastAsia="宋体"/>
                <w:kern w:val="0"/>
                <w:szCs w:val="21"/>
                <w:lang w:val="en-US" w:eastAsia="zh-CN"/>
              </w:rPr>
            </w:pPr>
            <w:r>
              <w:rPr>
                <w:rFonts w:hint="eastAsia"/>
                <w:kern w:val="0"/>
                <w:szCs w:val="21"/>
                <w:lang w:val="en-US" w:eastAsia="zh-CN"/>
              </w:rPr>
              <w:t>6</w:t>
            </w:r>
          </w:p>
        </w:tc>
        <w:tc>
          <w:tcPr>
            <w:tcW w:w="1807" w:type="dxa"/>
            <w:shd w:val="clear" w:color="auto" w:fill="auto"/>
            <w:vAlign w:val="center"/>
          </w:tcPr>
          <w:p>
            <w:pPr>
              <w:spacing w:line="320" w:lineRule="exact"/>
              <w:ind w:firstLine="0" w:firstLineChars="0"/>
              <w:jc w:val="both"/>
              <w:rPr>
                <w:rFonts w:hint="eastAsia" w:ascii="Times New Roman" w:hAnsi="Times New Roman" w:eastAsia="宋体" w:cs="Times New Roman"/>
                <w:kern w:val="2"/>
                <w:sz w:val="21"/>
                <w:szCs w:val="21"/>
                <w:lang w:val="en-US" w:eastAsia="zh-CN" w:bidi="ar-SA"/>
              </w:rPr>
            </w:pPr>
            <w:r>
              <w:rPr>
                <w:rFonts w:hint="eastAsia"/>
                <w:color w:val="000000"/>
                <w:szCs w:val="21"/>
              </w:rPr>
              <w:t>图像增强和图像分割</w:t>
            </w:r>
          </w:p>
        </w:tc>
        <w:tc>
          <w:tcPr>
            <w:tcW w:w="4980" w:type="dxa"/>
          </w:tcPr>
          <w:p>
            <w:pPr>
              <w:spacing w:line="320" w:lineRule="exact"/>
              <w:ind w:firstLine="0" w:firstLineChars="0"/>
              <w:rPr>
                <w:kern w:val="0"/>
                <w:szCs w:val="21"/>
              </w:rPr>
            </w:pPr>
            <w:r>
              <w:rPr>
                <w:kern w:val="0"/>
                <w:szCs w:val="21"/>
              </w:rPr>
              <w:t>通过4学时的课外学习，</w:t>
            </w:r>
            <w:r>
              <w:rPr>
                <w:rFonts w:hint="eastAsia"/>
                <w:kern w:val="0"/>
                <w:szCs w:val="21"/>
              </w:rPr>
              <w:t>重点学习</w:t>
            </w:r>
            <w:r>
              <w:rPr>
                <w:rFonts w:hint="eastAsia"/>
              </w:rPr>
              <w:t>图像去噪、增强和</w:t>
            </w:r>
            <w:r>
              <w:rPr>
                <w:rFonts w:hint="eastAsia"/>
                <w:szCs w:val="20"/>
              </w:rPr>
              <w:t>分割的基本方法</w:t>
            </w:r>
            <w:r>
              <w:rPr>
                <w:rFonts w:hint="eastAsia"/>
                <w:color w:val="000000"/>
              </w:rPr>
              <w:t>。</w:t>
            </w:r>
          </w:p>
        </w:tc>
        <w:tc>
          <w:tcPr>
            <w:tcW w:w="1263" w:type="dxa"/>
            <w:vAlign w:val="center"/>
          </w:tcPr>
          <w:p>
            <w:pPr>
              <w:spacing w:line="320" w:lineRule="exact"/>
              <w:ind w:firstLine="0" w:firstLineChars="0"/>
              <w:jc w:val="center"/>
              <w:rPr>
                <w:kern w:val="0"/>
                <w:szCs w:val="21"/>
              </w:rPr>
            </w:pPr>
            <w:r>
              <w:rPr>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7" w:type="dxa"/>
            <w:vAlign w:val="center"/>
          </w:tcPr>
          <w:p>
            <w:pPr>
              <w:spacing w:line="360" w:lineRule="exact"/>
              <w:ind w:firstLine="0" w:firstLineChars="0"/>
              <w:jc w:val="center"/>
              <w:rPr>
                <w:rFonts w:hint="eastAsia" w:eastAsia="宋体"/>
                <w:kern w:val="0"/>
                <w:szCs w:val="21"/>
                <w:lang w:eastAsia="zh-CN"/>
              </w:rPr>
            </w:pPr>
            <w:r>
              <w:rPr>
                <w:rFonts w:hint="eastAsia"/>
                <w:kern w:val="0"/>
                <w:szCs w:val="21"/>
                <w:lang w:val="en-US" w:eastAsia="zh-CN"/>
              </w:rPr>
              <w:t>7</w:t>
            </w:r>
          </w:p>
        </w:tc>
        <w:tc>
          <w:tcPr>
            <w:tcW w:w="1807" w:type="dxa"/>
            <w:vAlign w:val="center"/>
          </w:tcPr>
          <w:p>
            <w:pPr>
              <w:spacing w:line="360" w:lineRule="exact"/>
              <w:ind w:firstLine="0" w:firstLineChars="0"/>
              <w:jc w:val="both"/>
              <w:rPr>
                <w:szCs w:val="21"/>
              </w:rPr>
            </w:pPr>
            <w:r>
              <w:rPr>
                <w:rFonts w:hint="eastAsia"/>
                <w:color w:val="000000"/>
                <w:szCs w:val="21"/>
              </w:rPr>
              <w:t>摄像机标定与双目立体视觉</w:t>
            </w:r>
          </w:p>
        </w:tc>
        <w:tc>
          <w:tcPr>
            <w:tcW w:w="4980" w:type="dxa"/>
          </w:tcPr>
          <w:p>
            <w:pPr>
              <w:spacing w:line="360" w:lineRule="exact"/>
              <w:ind w:firstLine="0" w:firstLineChars="0"/>
              <w:jc w:val="left"/>
              <w:rPr>
                <w:szCs w:val="21"/>
              </w:rPr>
            </w:pPr>
            <w:r>
              <w:rPr>
                <w:kern w:val="0"/>
                <w:szCs w:val="21"/>
              </w:rPr>
              <w:t>通过2学时的课外学习，</w:t>
            </w:r>
            <w:r>
              <w:rPr>
                <w:rFonts w:hint="eastAsia"/>
                <w:kern w:val="0"/>
                <w:szCs w:val="21"/>
              </w:rPr>
              <w:t>重点学习摄像机标定方法和双目立体视觉的三维测量原理。</w:t>
            </w:r>
          </w:p>
        </w:tc>
        <w:tc>
          <w:tcPr>
            <w:tcW w:w="1263" w:type="dxa"/>
            <w:vAlign w:val="center"/>
          </w:tcPr>
          <w:p>
            <w:pPr>
              <w:spacing w:line="360" w:lineRule="exact"/>
              <w:ind w:firstLine="0" w:firstLineChars="0"/>
              <w:jc w:val="center"/>
              <w:rPr>
                <w:szCs w:val="21"/>
              </w:rPr>
            </w:pPr>
            <w:r>
              <w:rPr>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7" w:type="dxa"/>
            <w:vAlign w:val="center"/>
          </w:tcPr>
          <w:p>
            <w:pPr>
              <w:spacing w:line="360" w:lineRule="exact"/>
              <w:ind w:firstLine="0" w:firstLineChars="0"/>
              <w:jc w:val="center"/>
              <w:rPr>
                <w:rFonts w:hint="eastAsia" w:eastAsia="宋体"/>
                <w:kern w:val="0"/>
                <w:szCs w:val="21"/>
                <w:lang w:eastAsia="zh-CN"/>
              </w:rPr>
            </w:pPr>
            <w:r>
              <w:rPr>
                <w:rFonts w:hint="eastAsia"/>
                <w:kern w:val="0"/>
                <w:szCs w:val="21"/>
                <w:lang w:val="en-US" w:eastAsia="zh-CN"/>
              </w:rPr>
              <w:t>8</w:t>
            </w:r>
          </w:p>
        </w:tc>
        <w:tc>
          <w:tcPr>
            <w:tcW w:w="1807" w:type="dxa"/>
            <w:vAlign w:val="center"/>
          </w:tcPr>
          <w:p>
            <w:pPr>
              <w:spacing w:line="360" w:lineRule="exact"/>
              <w:ind w:firstLine="0" w:firstLineChars="0"/>
              <w:jc w:val="both"/>
              <w:rPr>
                <w:color w:val="000000"/>
              </w:rPr>
            </w:pPr>
            <w:r>
              <w:rPr>
                <w:rFonts w:hint="eastAsia"/>
                <w:color w:val="000000"/>
              </w:rPr>
              <w:t>三维重建与虚拟视点绘制</w:t>
            </w:r>
          </w:p>
        </w:tc>
        <w:tc>
          <w:tcPr>
            <w:tcW w:w="4980" w:type="dxa"/>
          </w:tcPr>
          <w:p>
            <w:pPr>
              <w:spacing w:line="360" w:lineRule="exact"/>
              <w:ind w:firstLine="0" w:firstLineChars="0"/>
              <w:jc w:val="left"/>
              <w:rPr>
                <w:kern w:val="0"/>
                <w:szCs w:val="21"/>
              </w:rPr>
            </w:pPr>
            <w:r>
              <w:rPr>
                <w:kern w:val="0"/>
                <w:szCs w:val="21"/>
              </w:rPr>
              <w:t>通过2学时的课外学习，</w:t>
            </w:r>
            <w:r>
              <w:rPr>
                <w:rFonts w:hint="eastAsia"/>
                <w:kern w:val="0"/>
                <w:szCs w:val="21"/>
              </w:rPr>
              <w:t>重点学习三维重建技术的理论基础和应用场景。</w:t>
            </w:r>
          </w:p>
        </w:tc>
        <w:tc>
          <w:tcPr>
            <w:tcW w:w="1263" w:type="dxa"/>
            <w:vAlign w:val="center"/>
          </w:tcPr>
          <w:p>
            <w:pPr>
              <w:spacing w:line="360" w:lineRule="exact"/>
              <w:ind w:firstLine="0" w:firstLineChars="0"/>
              <w:jc w:val="center"/>
              <w:rPr>
                <w:kern w:val="0"/>
                <w:szCs w:val="21"/>
              </w:rPr>
            </w:pPr>
            <w:r>
              <w:rPr>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47" w:type="dxa"/>
            <w:vAlign w:val="center"/>
          </w:tcPr>
          <w:p>
            <w:pPr>
              <w:spacing w:line="360" w:lineRule="exact"/>
              <w:ind w:firstLine="0" w:firstLineChars="0"/>
              <w:jc w:val="center"/>
              <w:rPr>
                <w:rFonts w:hint="eastAsia" w:eastAsia="宋体"/>
                <w:kern w:val="0"/>
                <w:szCs w:val="21"/>
                <w:lang w:eastAsia="zh-CN"/>
              </w:rPr>
            </w:pPr>
            <w:r>
              <w:rPr>
                <w:rFonts w:hint="eastAsia"/>
                <w:kern w:val="0"/>
                <w:szCs w:val="21"/>
                <w:lang w:val="en-US" w:eastAsia="zh-CN"/>
              </w:rPr>
              <w:t>9</w:t>
            </w:r>
          </w:p>
        </w:tc>
        <w:tc>
          <w:tcPr>
            <w:tcW w:w="1807" w:type="dxa"/>
            <w:vAlign w:val="center"/>
          </w:tcPr>
          <w:p>
            <w:pPr>
              <w:spacing w:line="360" w:lineRule="exact"/>
              <w:ind w:firstLine="0" w:firstLineChars="0"/>
              <w:jc w:val="both"/>
              <w:rPr>
                <w:color w:val="000000"/>
              </w:rPr>
            </w:pPr>
            <w:r>
              <w:rPr>
                <w:rFonts w:hint="eastAsia"/>
                <w:color w:val="000000"/>
              </w:rPr>
              <w:t>图像分析与图像识别</w:t>
            </w:r>
          </w:p>
        </w:tc>
        <w:tc>
          <w:tcPr>
            <w:tcW w:w="4980" w:type="dxa"/>
          </w:tcPr>
          <w:p>
            <w:pPr>
              <w:spacing w:line="360" w:lineRule="exact"/>
              <w:ind w:firstLine="0" w:firstLineChars="0"/>
              <w:jc w:val="left"/>
              <w:rPr>
                <w:kern w:val="0"/>
                <w:szCs w:val="21"/>
              </w:rPr>
            </w:pPr>
            <w:r>
              <w:rPr>
                <w:kern w:val="0"/>
                <w:szCs w:val="21"/>
              </w:rPr>
              <w:t>通过4学时的课外学习，</w:t>
            </w:r>
            <w:r>
              <w:rPr>
                <w:rFonts w:hint="eastAsia"/>
                <w:kern w:val="0"/>
                <w:szCs w:val="21"/>
              </w:rPr>
              <w:t>重点学习图像分割方法和人脸识别算法的理论基础和程序实现。</w:t>
            </w:r>
          </w:p>
        </w:tc>
        <w:tc>
          <w:tcPr>
            <w:tcW w:w="1263" w:type="dxa"/>
            <w:vAlign w:val="center"/>
          </w:tcPr>
          <w:p>
            <w:pPr>
              <w:spacing w:line="360" w:lineRule="exact"/>
              <w:ind w:firstLine="0" w:firstLineChars="0"/>
              <w:jc w:val="center"/>
              <w:rPr>
                <w:kern w:val="0"/>
                <w:szCs w:val="21"/>
              </w:rPr>
            </w:pPr>
            <w:r>
              <w:rPr>
                <w:kern w:val="0"/>
                <w:szCs w:val="21"/>
              </w:rPr>
              <w:t>课程目标3</w:t>
            </w:r>
          </w:p>
        </w:tc>
      </w:tr>
    </w:tbl>
    <w:p>
      <w:pPr>
        <w:spacing w:before="156" w:beforeLines="50" w:after="156" w:afterLines="50" w:line="300" w:lineRule="auto"/>
        <w:ind w:firstLine="482"/>
        <w:rPr>
          <w:rFonts w:hint="eastAsia"/>
          <w:b/>
          <w:sz w:val="24"/>
        </w:rPr>
      </w:pPr>
    </w:p>
    <w:p>
      <w:pPr>
        <w:spacing w:before="156" w:beforeLines="50" w:after="156" w:afterLines="50" w:line="300" w:lineRule="auto"/>
        <w:ind w:left="0" w:leftChars="0" w:firstLine="0" w:firstLineChars="0"/>
        <w:rPr>
          <w:b/>
          <w:sz w:val="24"/>
        </w:rPr>
      </w:pPr>
      <w:r>
        <w:rPr>
          <w:rFonts w:hint="eastAsia"/>
          <w:b/>
          <w:sz w:val="24"/>
        </w:rPr>
        <w:t>三、</w:t>
      </w:r>
      <w:r>
        <w:rPr>
          <w:b/>
          <w:sz w:val="24"/>
        </w:rPr>
        <w:t>学时分配</w:t>
      </w:r>
    </w:p>
    <w:p>
      <w:pPr>
        <w:spacing w:before="120" w:after="120"/>
        <w:ind w:firstLine="420"/>
        <w:rPr>
          <w:rFonts w:ascii="宋体" w:hAnsi="宋体"/>
          <w:kern w:val="0"/>
        </w:rPr>
      </w:pPr>
      <w:r>
        <w:rPr>
          <w:rFonts w:hint="eastAsia" w:ascii="宋体" w:hAnsi="宋体"/>
          <w:kern w:val="0"/>
        </w:rPr>
        <w:t>各章节的学时分配如下表所示。</w:t>
      </w:r>
    </w:p>
    <w:tbl>
      <w:tblPr>
        <w:tblStyle w:val="10"/>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798"/>
        <w:gridCol w:w="709"/>
        <w:gridCol w:w="709"/>
        <w:gridCol w:w="709"/>
        <w:gridCol w:w="708"/>
        <w:gridCol w:w="709"/>
        <w:gridCol w:w="906"/>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9" w:type="dxa"/>
            <w:vMerge w:val="restart"/>
            <w:vAlign w:val="center"/>
          </w:tcPr>
          <w:p>
            <w:pPr>
              <w:spacing w:line="300" w:lineRule="auto"/>
              <w:ind w:firstLine="0" w:firstLineChars="0"/>
              <w:jc w:val="right"/>
              <w:rPr>
                <w:kern w:val="0"/>
                <w:szCs w:val="21"/>
              </w:rPr>
            </w:pPr>
            <w:r>
              <w:rPr>
                <w:kern w:val="0"/>
                <w:szCs w:val="21"/>
              </w:rPr>
              <w:t>序号</w:t>
            </w:r>
          </w:p>
        </w:tc>
        <w:tc>
          <w:tcPr>
            <w:tcW w:w="2798" w:type="dxa"/>
            <w:vMerge w:val="restart"/>
            <w:vAlign w:val="center"/>
          </w:tcPr>
          <w:p>
            <w:pPr>
              <w:spacing w:line="300" w:lineRule="auto"/>
              <w:ind w:firstLine="0" w:firstLineChars="0"/>
              <w:jc w:val="center"/>
              <w:rPr>
                <w:kern w:val="0"/>
                <w:szCs w:val="21"/>
              </w:rPr>
            </w:pPr>
            <w:r>
              <w:rPr>
                <w:kern w:val="0"/>
                <w:szCs w:val="21"/>
              </w:rPr>
              <w:t>课程内容</w:t>
            </w:r>
          </w:p>
        </w:tc>
        <w:tc>
          <w:tcPr>
            <w:tcW w:w="4450" w:type="dxa"/>
            <w:gridSpan w:val="6"/>
            <w:vAlign w:val="center"/>
          </w:tcPr>
          <w:p>
            <w:pPr>
              <w:spacing w:line="300" w:lineRule="auto"/>
              <w:ind w:firstLine="0" w:firstLineChars="0"/>
              <w:jc w:val="center"/>
              <w:rPr>
                <w:kern w:val="0"/>
                <w:szCs w:val="21"/>
              </w:rPr>
            </w:pPr>
            <w:r>
              <w:rPr>
                <w:kern w:val="0"/>
                <w:szCs w:val="21"/>
              </w:rPr>
              <w:t>课内学时</w:t>
            </w:r>
          </w:p>
        </w:tc>
        <w:tc>
          <w:tcPr>
            <w:tcW w:w="653" w:type="dxa"/>
            <w:vMerge w:val="restart"/>
            <w:vAlign w:val="center"/>
          </w:tcPr>
          <w:p>
            <w:pPr>
              <w:widowControl/>
              <w:spacing w:line="300" w:lineRule="auto"/>
              <w:ind w:firstLine="0" w:firstLineChars="0"/>
              <w:jc w:val="center"/>
              <w:rPr>
                <w:kern w:val="0"/>
                <w:szCs w:val="21"/>
              </w:rPr>
            </w:pPr>
            <w:r>
              <w:rPr>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9" w:type="dxa"/>
            <w:vMerge w:val="continue"/>
            <w:vAlign w:val="center"/>
          </w:tcPr>
          <w:p>
            <w:pPr>
              <w:widowControl/>
              <w:spacing w:line="300" w:lineRule="auto"/>
              <w:ind w:firstLine="0" w:firstLineChars="0"/>
              <w:jc w:val="center"/>
              <w:rPr>
                <w:kern w:val="0"/>
                <w:szCs w:val="21"/>
              </w:rPr>
            </w:pPr>
          </w:p>
        </w:tc>
        <w:tc>
          <w:tcPr>
            <w:tcW w:w="2798" w:type="dxa"/>
            <w:vMerge w:val="continue"/>
            <w:vAlign w:val="center"/>
          </w:tcPr>
          <w:p>
            <w:pPr>
              <w:widowControl/>
              <w:spacing w:line="300" w:lineRule="auto"/>
              <w:ind w:firstLine="0" w:firstLineChars="0"/>
              <w:jc w:val="center"/>
              <w:rPr>
                <w:kern w:val="0"/>
                <w:szCs w:val="21"/>
              </w:rPr>
            </w:pPr>
          </w:p>
        </w:tc>
        <w:tc>
          <w:tcPr>
            <w:tcW w:w="709" w:type="dxa"/>
            <w:vAlign w:val="center"/>
          </w:tcPr>
          <w:p>
            <w:pPr>
              <w:widowControl/>
              <w:spacing w:line="300" w:lineRule="auto"/>
              <w:ind w:firstLine="0" w:firstLineChars="0"/>
              <w:jc w:val="center"/>
              <w:rPr>
                <w:kern w:val="0"/>
                <w:szCs w:val="21"/>
              </w:rPr>
            </w:pPr>
            <w:r>
              <w:rPr>
                <w:kern w:val="0"/>
                <w:szCs w:val="21"/>
              </w:rPr>
              <w:t>理论学时</w:t>
            </w:r>
          </w:p>
        </w:tc>
        <w:tc>
          <w:tcPr>
            <w:tcW w:w="709" w:type="dxa"/>
            <w:vAlign w:val="center"/>
          </w:tcPr>
          <w:p>
            <w:pPr>
              <w:widowControl/>
              <w:spacing w:line="300" w:lineRule="auto"/>
              <w:ind w:firstLine="0" w:firstLineChars="0"/>
              <w:jc w:val="center"/>
              <w:rPr>
                <w:kern w:val="0"/>
                <w:szCs w:val="21"/>
              </w:rPr>
            </w:pPr>
            <w:r>
              <w:rPr>
                <w:kern w:val="0"/>
                <w:szCs w:val="21"/>
              </w:rPr>
              <w:t>上机学时</w:t>
            </w:r>
          </w:p>
        </w:tc>
        <w:tc>
          <w:tcPr>
            <w:tcW w:w="709" w:type="dxa"/>
            <w:vAlign w:val="center"/>
          </w:tcPr>
          <w:p>
            <w:pPr>
              <w:widowControl/>
              <w:spacing w:line="300" w:lineRule="auto"/>
              <w:ind w:firstLine="0" w:firstLineChars="0"/>
              <w:jc w:val="center"/>
              <w:rPr>
                <w:kern w:val="0"/>
                <w:szCs w:val="21"/>
              </w:rPr>
            </w:pPr>
            <w:r>
              <w:rPr>
                <w:kern w:val="0"/>
                <w:szCs w:val="21"/>
              </w:rPr>
              <w:t>实验学时</w:t>
            </w:r>
          </w:p>
        </w:tc>
        <w:tc>
          <w:tcPr>
            <w:tcW w:w="708" w:type="dxa"/>
            <w:vAlign w:val="center"/>
          </w:tcPr>
          <w:p>
            <w:pPr>
              <w:widowControl/>
              <w:spacing w:line="300" w:lineRule="auto"/>
              <w:ind w:firstLine="0" w:firstLineChars="0"/>
              <w:jc w:val="center"/>
              <w:rPr>
                <w:kern w:val="0"/>
                <w:szCs w:val="21"/>
              </w:rPr>
            </w:pPr>
            <w:r>
              <w:rPr>
                <w:kern w:val="0"/>
                <w:szCs w:val="21"/>
              </w:rPr>
              <w:t>实践学时</w:t>
            </w:r>
          </w:p>
        </w:tc>
        <w:tc>
          <w:tcPr>
            <w:tcW w:w="709" w:type="dxa"/>
            <w:vAlign w:val="center"/>
          </w:tcPr>
          <w:p>
            <w:pPr>
              <w:widowControl/>
              <w:spacing w:line="300" w:lineRule="auto"/>
              <w:ind w:firstLine="0" w:firstLineChars="0"/>
              <w:jc w:val="center"/>
              <w:rPr>
                <w:kern w:val="0"/>
                <w:szCs w:val="21"/>
              </w:rPr>
            </w:pPr>
            <w:r>
              <w:rPr>
                <w:kern w:val="0"/>
                <w:szCs w:val="21"/>
              </w:rPr>
              <w:t>小计</w:t>
            </w:r>
          </w:p>
        </w:tc>
        <w:tc>
          <w:tcPr>
            <w:tcW w:w="906" w:type="dxa"/>
            <w:vAlign w:val="center"/>
          </w:tcPr>
          <w:p>
            <w:pPr>
              <w:widowControl/>
              <w:spacing w:line="300" w:lineRule="auto"/>
              <w:ind w:firstLine="0" w:firstLineChars="0"/>
              <w:jc w:val="center"/>
              <w:rPr>
                <w:kern w:val="0"/>
                <w:szCs w:val="21"/>
              </w:rPr>
            </w:pPr>
            <w:r>
              <w:rPr>
                <w:kern w:val="0"/>
                <w:szCs w:val="21"/>
              </w:rPr>
              <w:t>其中课内研讨学时</w:t>
            </w:r>
          </w:p>
        </w:tc>
        <w:tc>
          <w:tcPr>
            <w:tcW w:w="653" w:type="dxa"/>
            <w:vMerge w:val="continue"/>
            <w:vAlign w:val="center"/>
          </w:tcPr>
          <w:p>
            <w:pPr>
              <w:widowControl/>
              <w:spacing w:line="300" w:lineRule="auto"/>
              <w:ind w:firstLine="0" w:firstLineChars="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kern w:val="0"/>
                <w:szCs w:val="21"/>
              </w:rPr>
            </w:pPr>
            <w:r>
              <w:rPr>
                <w:kern w:val="0"/>
                <w:szCs w:val="21"/>
              </w:rPr>
              <w:t>1</w:t>
            </w:r>
          </w:p>
        </w:tc>
        <w:tc>
          <w:tcPr>
            <w:tcW w:w="2798" w:type="dxa"/>
          </w:tcPr>
          <w:p>
            <w:pPr>
              <w:spacing w:line="360" w:lineRule="exact"/>
              <w:ind w:firstLine="0" w:firstLineChars="0"/>
              <w:rPr>
                <w:szCs w:val="21"/>
              </w:rPr>
            </w:pPr>
            <w:r>
              <w:rPr>
                <w:rFonts w:hint="eastAsia"/>
              </w:rPr>
              <w:t>机器视觉导论</w:t>
            </w:r>
          </w:p>
        </w:tc>
        <w:tc>
          <w:tcPr>
            <w:tcW w:w="709" w:type="dxa"/>
          </w:tcPr>
          <w:p>
            <w:pPr>
              <w:spacing w:line="300" w:lineRule="auto"/>
              <w:ind w:firstLine="0" w:firstLineChars="0"/>
              <w:jc w:val="center"/>
              <w:rPr>
                <w:szCs w:val="21"/>
              </w:rPr>
            </w:pPr>
            <w:r>
              <w:rPr>
                <w:szCs w:val="21"/>
              </w:rPr>
              <w:t>2</w:t>
            </w:r>
          </w:p>
        </w:tc>
        <w:tc>
          <w:tcPr>
            <w:tcW w:w="709" w:type="dxa"/>
          </w:tcPr>
          <w:p>
            <w:pPr>
              <w:widowControl/>
              <w:spacing w:line="300" w:lineRule="auto"/>
              <w:ind w:firstLine="0" w:firstLineChars="0"/>
              <w:jc w:val="center"/>
              <w:rPr>
                <w:kern w:val="0"/>
                <w:szCs w:val="21"/>
              </w:rPr>
            </w:pPr>
          </w:p>
        </w:tc>
        <w:tc>
          <w:tcPr>
            <w:tcW w:w="709" w:type="dxa"/>
            <w:vAlign w:val="center"/>
          </w:tcPr>
          <w:p>
            <w:pPr>
              <w:widowControl/>
              <w:spacing w:line="300" w:lineRule="auto"/>
              <w:ind w:firstLine="0" w:firstLineChars="0"/>
              <w:jc w:val="center"/>
              <w:rPr>
                <w:kern w:val="0"/>
                <w:szCs w:val="21"/>
              </w:rPr>
            </w:pPr>
          </w:p>
        </w:tc>
        <w:tc>
          <w:tcPr>
            <w:tcW w:w="708" w:type="dxa"/>
            <w:vAlign w:val="center"/>
          </w:tcPr>
          <w:p>
            <w:pPr>
              <w:widowControl/>
              <w:spacing w:line="300" w:lineRule="auto"/>
              <w:ind w:firstLine="0" w:firstLineChars="0"/>
              <w:jc w:val="center"/>
              <w:rPr>
                <w:kern w:val="0"/>
                <w:szCs w:val="21"/>
              </w:rPr>
            </w:pPr>
          </w:p>
        </w:tc>
        <w:tc>
          <w:tcPr>
            <w:tcW w:w="709" w:type="dxa"/>
            <w:shd w:val="clear" w:color="auto" w:fill="auto"/>
            <w:vAlign w:val="top"/>
          </w:tcPr>
          <w:p>
            <w:pPr>
              <w:spacing w:line="300" w:lineRule="auto"/>
              <w:ind w:firstLine="0" w:firstLineChars="0"/>
              <w:jc w:val="center"/>
              <w:rPr>
                <w:rFonts w:ascii="Times New Roman" w:hAnsi="Times New Roman" w:eastAsia="宋体" w:cs="Times New Roman"/>
                <w:kern w:val="2"/>
                <w:sz w:val="21"/>
                <w:szCs w:val="21"/>
                <w:lang w:val="en-US" w:eastAsia="zh-CN" w:bidi="ar-SA"/>
              </w:rPr>
            </w:pPr>
            <w:r>
              <w:rPr>
                <w:szCs w:val="21"/>
              </w:rPr>
              <w:t>2</w:t>
            </w:r>
          </w:p>
        </w:tc>
        <w:tc>
          <w:tcPr>
            <w:tcW w:w="906" w:type="dxa"/>
            <w:vAlign w:val="center"/>
          </w:tcPr>
          <w:p>
            <w:pPr>
              <w:widowControl/>
              <w:spacing w:line="300" w:lineRule="auto"/>
              <w:ind w:firstLine="0" w:firstLineChars="0"/>
              <w:jc w:val="center"/>
              <w:rPr>
                <w:kern w:val="0"/>
                <w:szCs w:val="21"/>
              </w:rPr>
            </w:pPr>
          </w:p>
        </w:tc>
        <w:tc>
          <w:tcPr>
            <w:tcW w:w="653" w:type="dxa"/>
            <w:vAlign w:val="center"/>
          </w:tcPr>
          <w:p>
            <w:pPr>
              <w:widowControl/>
              <w:spacing w:line="300" w:lineRule="auto"/>
              <w:ind w:firstLine="0" w:firstLineChars="0"/>
              <w:jc w:val="center"/>
              <w:rPr>
                <w:kern w:val="0"/>
                <w:szCs w:val="21"/>
              </w:rPr>
            </w:pP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kern w:val="0"/>
                <w:szCs w:val="21"/>
              </w:rPr>
            </w:pPr>
            <w:r>
              <w:rPr>
                <w:kern w:val="0"/>
                <w:szCs w:val="21"/>
              </w:rPr>
              <w:t>2</w:t>
            </w:r>
          </w:p>
        </w:tc>
        <w:tc>
          <w:tcPr>
            <w:tcW w:w="2798" w:type="dxa"/>
          </w:tcPr>
          <w:p>
            <w:pPr>
              <w:spacing w:line="360" w:lineRule="exact"/>
              <w:ind w:firstLine="0" w:firstLineChars="0"/>
              <w:rPr>
                <w:szCs w:val="21"/>
              </w:rPr>
            </w:pPr>
            <w:r>
              <w:rPr>
                <w:rFonts w:hint="eastAsia"/>
                <w:szCs w:val="21"/>
              </w:rPr>
              <w:t>空间几何变换与摄像机模型</w:t>
            </w:r>
          </w:p>
        </w:tc>
        <w:tc>
          <w:tcPr>
            <w:tcW w:w="709" w:type="dxa"/>
          </w:tcPr>
          <w:p>
            <w:pPr>
              <w:spacing w:line="300" w:lineRule="auto"/>
              <w:ind w:firstLine="0" w:firstLineChars="0"/>
              <w:jc w:val="center"/>
              <w:rPr>
                <w:szCs w:val="21"/>
              </w:rPr>
            </w:pPr>
            <w:r>
              <w:rPr>
                <w:szCs w:val="21"/>
              </w:rPr>
              <w:t>4</w:t>
            </w:r>
          </w:p>
        </w:tc>
        <w:tc>
          <w:tcPr>
            <w:tcW w:w="709" w:type="dxa"/>
          </w:tcPr>
          <w:p>
            <w:pPr>
              <w:widowControl/>
              <w:spacing w:line="300" w:lineRule="auto"/>
              <w:ind w:firstLine="0" w:firstLineChars="0"/>
              <w:jc w:val="center"/>
              <w:rPr>
                <w:kern w:val="0"/>
                <w:szCs w:val="21"/>
              </w:rPr>
            </w:pPr>
          </w:p>
        </w:tc>
        <w:tc>
          <w:tcPr>
            <w:tcW w:w="709" w:type="dxa"/>
            <w:vAlign w:val="center"/>
          </w:tcPr>
          <w:p>
            <w:pPr>
              <w:widowControl/>
              <w:spacing w:line="300" w:lineRule="auto"/>
              <w:ind w:firstLine="0" w:firstLineChars="0"/>
              <w:jc w:val="center"/>
              <w:rPr>
                <w:kern w:val="0"/>
                <w:szCs w:val="21"/>
              </w:rPr>
            </w:pPr>
          </w:p>
        </w:tc>
        <w:tc>
          <w:tcPr>
            <w:tcW w:w="708" w:type="dxa"/>
            <w:vAlign w:val="center"/>
          </w:tcPr>
          <w:p>
            <w:pPr>
              <w:widowControl/>
              <w:spacing w:line="300" w:lineRule="auto"/>
              <w:ind w:firstLine="0" w:firstLineChars="0"/>
              <w:jc w:val="center"/>
              <w:rPr>
                <w:kern w:val="0"/>
                <w:szCs w:val="21"/>
              </w:rPr>
            </w:pPr>
          </w:p>
        </w:tc>
        <w:tc>
          <w:tcPr>
            <w:tcW w:w="709" w:type="dxa"/>
            <w:shd w:val="clear" w:color="auto" w:fill="auto"/>
            <w:vAlign w:val="top"/>
          </w:tcPr>
          <w:p>
            <w:pPr>
              <w:spacing w:line="300" w:lineRule="auto"/>
              <w:ind w:firstLine="0" w:firstLineChars="0"/>
              <w:jc w:val="center"/>
              <w:rPr>
                <w:rFonts w:ascii="Times New Roman" w:hAnsi="Times New Roman" w:eastAsia="宋体" w:cs="Times New Roman"/>
                <w:kern w:val="2"/>
                <w:sz w:val="21"/>
                <w:szCs w:val="21"/>
                <w:lang w:val="en-US" w:eastAsia="zh-CN" w:bidi="ar-SA"/>
              </w:rPr>
            </w:pPr>
            <w:r>
              <w:rPr>
                <w:szCs w:val="21"/>
              </w:rPr>
              <w:t>4</w:t>
            </w:r>
          </w:p>
        </w:tc>
        <w:tc>
          <w:tcPr>
            <w:tcW w:w="906" w:type="dxa"/>
            <w:vAlign w:val="center"/>
          </w:tcPr>
          <w:p>
            <w:pPr>
              <w:widowControl/>
              <w:spacing w:line="300" w:lineRule="auto"/>
              <w:ind w:firstLine="0" w:firstLineChars="0"/>
              <w:jc w:val="center"/>
              <w:rPr>
                <w:kern w:val="0"/>
                <w:szCs w:val="21"/>
              </w:rPr>
            </w:pPr>
          </w:p>
        </w:tc>
        <w:tc>
          <w:tcPr>
            <w:tcW w:w="653" w:type="dxa"/>
            <w:vAlign w:val="center"/>
          </w:tcPr>
          <w:p>
            <w:pPr>
              <w:widowControl/>
              <w:spacing w:line="300" w:lineRule="auto"/>
              <w:ind w:firstLine="0" w:firstLineChars="0"/>
              <w:jc w:val="center"/>
              <w:rPr>
                <w:kern w:val="0"/>
                <w:szCs w:val="21"/>
              </w:rPr>
            </w:pP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kern w:val="0"/>
                <w:szCs w:val="21"/>
              </w:rPr>
            </w:pPr>
            <w:r>
              <w:rPr>
                <w:kern w:val="0"/>
                <w:szCs w:val="21"/>
              </w:rPr>
              <w:t>3</w:t>
            </w:r>
          </w:p>
        </w:tc>
        <w:tc>
          <w:tcPr>
            <w:tcW w:w="2798" w:type="dxa"/>
          </w:tcPr>
          <w:p>
            <w:pPr>
              <w:spacing w:line="360" w:lineRule="exact"/>
              <w:ind w:firstLine="0" w:firstLineChars="0"/>
              <w:rPr>
                <w:szCs w:val="21"/>
              </w:rPr>
            </w:pPr>
            <w:r>
              <w:rPr>
                <w:rFonts w:hint="eastAsia"/>
                <w:color w:val="000000"/>
                <w:szCs w:val="21"/>
              </w:rPr>
              <w:t>图像处理</w:t>
            </w:r>
            <w:r>
              <w:rPr>
                <w:rFonts w:hint="eastAsia"/>
                <w:szCs w:val="21"/>
              </w:rPr>
              <w:t>基础</w:t>
            </w:r>
          </w:p>
        </w:tc>
        <w:tc>
          <w:tcPr>
            <w:tcW w:w="709" w:type="dxa"/>
          </w:tcPr>
          <w:p>
            <w:pPr>
              <w:spacing w:line="300" w:lineRule="auto"/>
              <w:ind w:firstLine="0" w:firstLineChars="0"/>
              <w:jc w:val="center"/>
              <w:rPr>
                <w:szCs w:val="21"/>
              </w:rPr>
            </w:pPr>
            <w:r>
              <w:rPr>
                <w:szCs w:val="21"/>
              </w:rPr>
              <w:t>4</w:t>
            </w:r>
          </w:p>
        </w:tc>
        <w:tc>
          <w:tcPr>
            <w:tcW w:w="709" w:type="dxa"/>
          </w:tcPr>
          <w:p>
            <w:pPr>
              <w:widowControl/>
              <w:spacing w:line="300" w:lineRule="auto"/>
              <w:ind w:firstLine="0" w:firstLineChars="0"/>
              <w:jc w:val="center"/>
              <w:rPr>
                <w:szCs w:val="21"/>
              </w:rPr>
            </w:pPr>
          </w:p>
        </w:tc>
        <w:tc>
          <w:tcPr>
            <w:tcW w:w="709" w:type="dxa"/>
            <w:vAlign w:val="center"/>
          </w:tcPr>
          <w:p>
            <w:pPr>
              <w:widowControl/>
              <w:spacing w:line="300" w:lineRule="auto"/>
              <w:ind w:firstLine="0" w:firstLineChars="0"/>
              <w:jc w:val="center"/>
              <w:rPr>
                <w:szCs w:val="21"/>
              </w:rPr>
            </w:pPr>
          </w:p>
        </w:tc>
        <w:tc>
          <w:tcPr>
            <w:tcW w:w="708" w:type="dxa"/>
            <w:vAlign w:val="center"/>
          </w:tcPr>
          <w:p>
            <w:pPr>
              <w:widowControl/>
              <w:spacing w:line="300" w:lineRule="auto"/>
              <w:ind w:firstLine="0" w:firstLineChars="0"/>
              <w:jc w:val="center"/>
              <w:rPr>
                <w:szCs w:val="21"/>
              </w:rPr>
            </w:pPr>
          </w:p>
        </w:tc>
        <w:tc>
          <w:tcPr>
            <w:tcW w:w="709" w:type="dxa"/>
            <w:shd w:val="clear" w:color="auto" w:fill="auto"/>
            <w:vAlign w:val="top"/>
          </w:tcPr>
          <w:p>
            <w:pPr>
              <w:spacing w:line="300" w:lineRule="auto"/>
              <w:ind w:firstLine="0" w:firstLineChars="0"/>
              <w:jc w:val="center"/>
              <w:rPr>
                <w:rFonts w:ascii="Times New Roman" w:hAnsi="Times New Roman" w:eastAsia="宋体" w:cs="Times New Roman"/>
                <w:kern w:val="2"/>
                <w:sz w:val="21"/>
                <w:szCs w:val="21"/>
                <w:lang w:val="en-US" w:eastAsia="zh-CN" w:bidi="ar-SA"/>
              </w:rPr>
            </w:pPr>
            <w:r>
              <w:rPr>
                <w:szCs w:val="21"/>
              </w:rPr>
              <w:t>4</w:t>
            </w:r>
          </w:p>
        </w:tc>
        <w:tc>
          <w:tcPr>
            <w:tcW w:w="906" w:type="dxa"/>
            <w:vAlign w:val="center"/>
          </w:tcPr>
          <w:p>
            <w:pPr>
              <w:widowControl/>
              <w:spacing w:line="300" w:lineRule="auto"/>
              <w:ind w:firstLine="0" w:firstLineChars="0"/>
              <w:jc w:val="center"/>
              <w:rPr>
                <w:szCs w:val="21"/>
              </w:rPr>
            </w:pPr>
          </w:p>
        </w:tc>
        <w:tc>
          <w:tcPr>
            <w:tcW w:w="653" w:type="dxa"/>
            <w:vAlign w:val="center"/>
          </w:tcPr>
          <w:p>
            <w:pPr>
              <w:widowControl/>
              <w:spacing w:line="300" w:lineRule="auto"/>
              <w:ind w:firstLine="0" w:firstLineChars="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kern w:val="0"/>
                <w:szCs w:val="21"/>
              </w:rPr>
            </w:pPr>
            <w:r>
              <w:rPr>
                <w:rFonts w:hint="eastAsia"/>
                <w:kern w:val="0"/>
                <w:szCs w:val="21"/>
              </w:rPr>
              <w:t>4</w:t>
            </w:r>
          </w:p>
        </w:tc>
        <w:tc>
          <w:tcPr>
            <w:tcW w:w="2798" w:type="dxa"/>
          </w:tcPr>
          <w:p>
            <w:pPr>
              <w:spacing w:line="360" w:lineRule="exact"/>
              <w:ind w:firstLine="0" w:firstLineChars="0"/>
              <w:rPr>
                <w:szCs w:val="21"/>
              </w:rPr>
            </w:pPr>
            <w:r>
              <w:rPr>
                <w:rFonts w:hint="eastAsia"/>
                <w:color w:val="000000"/>
                <w:szCs w:val="21"/>
              </w:rPr>
              <w:t>图像特征检测、描述与匹配</w:t>
            </w:r>
          </w:p>
        </w:tc>
        <w:tc>
          <w:tcPr>
            <w:tcW w:w="709" w:type="dxa"/>
          </w:tcPr>
          <w:p>
            <w:pPr>
              <w:spacing w:line="300" w:lineRule="auto"/>
              <w:ind w:firstLine="0" w:firstLineChars="0"/>
              <w:jc w:val="center"/>
              <w:rPr>
                <w:szCs w:val="21"/>
              </w:rPr>
            </w:pPr>
            <w:r>
              <w:rPr>
                <w:szCs w:val="21"/>
              </w:rPr>
              <w:t>4</w:t>
            </w:r>
          </w:p>
        </w:tc>
        <w:tc>
          <w:tcPr>
            <w:tcW w:w="709" w:type="dxa"/>
          </w:tcPr>
          <w:p>
            <w:pPr>
              <w:widowControl/>
              <w:spacing w:line="300" w:lineRule="auto"/>
              <w:ind w:firstLine="0" w:firstLineChars="0"/>
              <w:jc w:val="center"/>
              <w:rPr>
                <w:szCs w:val="21"/>
              </w:rPr>
            </w:pPr>
          </w:p>
        </w:tc>
        <w:tc>
          <w:tcPr>
            <w:tcW w:w="709" w:type="dxa"/>
            <w:vAlign w:val="center"/>
          </w:tcPr>
          <w:p>
            <w:pPr>
              <w:widowControl/>
              <w:spacing w:line="300" w:lineRule="auto"/>
              <w:ind w:firstLine="0" w:firstLineChars="0"/>
              <w:jc w:val="center"/>
              <w:rPr>
                <w:szCs w:val="21"/>
              </w:rPr>
            </w:pPr>
          </w:p>
        </w:tc>
        <w:tc>
          <w:tcPr>
            <w:tcW w:w="708" w:type="dxa"/>
            <w:vAlign w:val="center"/>
          </w:tcPr>
          <w:p>
            <w:pPr>
              <w:widowControl/>
              <w:spacing w:line="300" w:lineRule="auto"/>
              <w:ind w:firstLine="0" w:firstLineChars="0"/>
              <w:jc w:val="center"/>
              <w:rPr>
                <w:szCs w:val="21"/>
              </w:rPr>
            </w:pPr>
          </w:p>
        </w:tc>
        <w:tc>
          <w:tcPr>
            <w:tcW w:w="709" w:type="dxa"/>
            <w:shd w:val="clear" w:color="auto" w:fill="auto"/>
            <w:vAlign w:val="top"/>
          </w:tcPr>
          <w:p>
            <w:pPr>
              <w:spacing w:line="300" w:lineRule="auto"/>
              <w:ind w:firstLine="0" w:firstLineChars="0"/>
              <w:jc w:val="center"/>
              <w:rPr>
                <w:rFonts w:ascii="Times New Roman" w:hAnsi="Times New Roman" w:eastAsia="宋体" w:cs="Times New Roman"/>
                <w:kern w:val="2"/>
                <w:sz w:val="21"/>
                <w:szCs w:val="21"/>
                <w:lang w:val="en-US" w:eastAsia="zh-CN" w:bidi="ar-SA"/>
              </w:rPr>
            </w:pPr>
            <w:r>
              <w:rPr>
                <w:szCs w:val="21"/>
              </w:rPr>
              <w:t>4</w:t>
            </w:r>
          </w:p>
        </w:tc>
        <w:tc>
          <w:tcPr>
            <w:tcW w:w="906" w:type="dxa"/>
            <w:vAlign w:val="center"/>
          </w:tcPr>
          <w:p>
            <w:pPr>
              <w:widowControl/>
              <w:spacing w:line="300" w:lineRule="auto"/>
              <w:ind w:firstLine="0" w:firstLineChars="0"/>
              <w:jc w:val="center"/>
              <w:rPr>
                <w:szCs w:val="21"/>
              </w:rPr>
            </w:pPr>
          </w:p>
        </w:tc>
        <w:tc>
          <w:tcPr>
            <w:tcW w:w="653" w:type="dxa"/>
            <w:vAlign w:val="center"/>
          </w:tcPr>
          <w:p>
            <w:pPr>
              <w:widowControl/>
              <w:spacing w:line="300" w:lineRule="auto"/>
              <w:ind w:firstLine="0" w:firstLineChars="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rFonts w:hint="eastAsia" w:eastAsia="宋体"/>
                <w:kern w:val="0"/>
                <w:szCs w:val="21"/>
                <w:lang w:val="en-US" w:eastAsia="zh-CN"/>
              </w:rPr>
            </w:pPr>
            <w:r>
              <w:rPr>
                <w:rFonts w:hint="eastAsia"/>
                <w:kern w:val="0"/>
                <w:szCs w:val="21"/>
                <w:lang w:val="en-US" w:eastAsia="zh-CN"/>
              </w:rPr>
              <w:t>5</w:t>
            </w:r>
          </w:p>
        </w:tc>
        <w:tc>
          <w:tcPr>
            <w:tcW w:w="2798" w:type="dxa"/>
            <w:vAlign w:val="center"/>
          </w:tcPr>
          <w:p>
            <w:pPr>
              <w:spacing w:line="300" w:lineRule="auto"/>
              <w:ind w:firstLine="0" w:firstLineChars="0"/>
              <w:jc w:val="both"/>
              <w:rPr>
                <w:rFonts w:hint="eastAsia"/>
                <w:color w:val="000000"/>
                <w:szCs w:val="21"/>
              </w:rPr>
            </w:pPr>
            <w:r>
              <w:rPr>
                <w:rFonts w:hint="eastAsia"/>
                <w:szCs w:val="21"/>
                <w:lang w:val="en-US" w:eastAsia="zh-CN"/>
              </w:rPr>
              <w:t>图像变换</w:t>
            </w:r>
          </w:p>
        </w:tc>
        <w:tc>
          <w:tcPr>
            <w:tcW w:w="709" w:type="dxa"/>
          </w:tcPr>
          <w:p>
            <w:pPr>
              <w:spacing w:line="300" w:lineRule="auto"/>
              <w:ind w:firstLine="0" w:firstLineChars="0"/>
              <w:jc w:val="center"/>
              <w:rPr>
                <w:rFonts w:hint="eastAsia" w:eastAsia="宋体"/>
                <w:szCs w:val="21"/>
                <w:lang w:val="en-US" w:eastAsia="zh-CN"/>
              </w:rPr>
            </w:pPr>
            <w:r>
              <w:rPr>
                <w:rFonts w:hint="eastAsia"/>
                <w:szCs w:val="21"/>
                <w:lang w:val="en-US" w:eastAsia="zh-CN"/>
              </w:rPr>
              <w:t>4</w:t>
            </w:r>
          </w:p>
        </w:tc>
        <w:tc>
          <w:tcPr>
            <w:tcW w:w="709" w:type="dxa"/>
          </w:tcPr>
          <w:p>
            <w:pPr>
              <w:widowControl/>
              <w:spacing w:line="300" w:lineRule="auto"/>
              <w:ind w:firstLine="0" w:firstLineChars="0"/>
              <w:jc w:val="center"/>
              <w:rPr>
                <w:szCs w:val="21"/>
              </w:rPr>
            </w:pPr>
          </w:p>
        </w:tc>
        <w:tc>
          <w:tcPr>
            <w:tcW w:w="709" w:type="dxa"/>
            <w:vAlign w:val="center"/>
          </w:tcPr>
          <w:p>
            <w:pPr>
              <w:widowControl/>
              <w:spacing w:line="300" w:lineRule="auto"/>
              <w:ind w:firstLine="0" w:firstLineChars="0"/>
              <w:jc w:val="center"/>
              <w:rPr>
                <w:rFonts w:hint="eastAsia"/>
                <w:szCs w:val="21"/>
              </w:rPr>
            </w:pPr>
          </w:p>
        </w:tc>
        <w:tc>
          <w:tcPr>
            <w:tcW w:w="708" w:type="dxa"/>
            <w:vAlign w:val="center"/>
          </w:tcPr>
          <w:p>
            <w:pPr>
              <w:widowControl/>
              <w:spacing w:line="300" w:lineRule="auto"/>
              <w:ind w:firstLine="0" w:firstLineChars="0"/>
              <w:jc w:val="center"/>
              <w:rPr>
                <w:szCs w:val="21"/>
              </w:rPr>
            </w:pPr>
          </w:p>
        </w:tc>
        <w:tc>
          <w:tcPr>
            <w:tcW w:w="709" w:type="dxa"/>
            <w:shd w:val="clear" w:color="auto" w:fill="auto"/>
            <w:vAlign w:val="top"/>
          </w:tcPr>
          <w:p>
            <w:pPr>
              <w:spacing w:line="30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4</w:t>
            </w:r>
          </w:p>
        </w:tc>
        <w:tc>
          <w:tcPr>
            <w:tcW w:w="906" w:type="dxa"/>
            <w:vAlign w:val="center"/>
          </w:tcPr>
          <w:p>
            <w:pPr>
              <w:widowControl/>
              <w:spacing w:line="300" w:lineRule="auto"/>
              <w:ind w:firstLine="0" w:firstLineChars="0"/>
              <w:jc w:val="center"/>
              <w:rPr>
                <w:szCs w:val="21"/>
              </w:rPr>
            </w:pPr>
          </w:p>
        </w:tc>
        <w:tc>
          <w:tcPr>
            <w:tcW w:w="653" w:type="dxa"/>
            <w:vAlign w:val="center"/>
          </w:tcPr>
          <w:p>
            <w:pPr>
              <w:widowControl/>
              <w:spacing w:line="300" w:lineRule="auto"/>
              <w:ind w:firstLine="0" w:firstLineChars="0"/>
              <w:jc w:val="center"/>
              <w:rPr>
                <w:rFonts w:hint="eastAsia" w:eastAsia="宋体"/>
                <w:szCs w:val="21"/>
                <w:lang w:val="en-US" w:eastAsia="zh-CN"/>
              </w:rPr>
            </w:pPr>
            <w:r>
              <w:rPr>
                <w:rFonts w:hint="eastAsi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rFonts w:hint="eastAsia" w:eastAsia="宋体"/>
                <w:kern w:val="0"/>
                <w:szCs w:val="21"/>
                <w:lang w:val="en-US" w:eastAsia="zh-CN"/>
              </w:rPr>
            </w:pPr>
            <w:r>
              <w:rPr>
                <w:rFonts w:hint="eastAsia"/>
                <w:kern w:val="0"/>
                <w:szCs w:val="21"/>
                <w:lang w:val="en-US" w:eastAsia="zh-CN"/>
              </w:rPr>
              <w:t>6</w:t>
            </w:r>
          </w:p>
        </w:tc>
        <w:tc>
          <w:tcPr>
            <w:tcW w:w="2798" w:type="dxa"/>
            <w:vAlign w:val="center"/>
          </w:tcPr>
          <w:p>
            <w:pPr>
              <w:spacing w:line="320" w:lineRule="exact"/>
              <w:ind w:firstLine="0" w:firstLineChars="0"/>
              <w:jc w:val="both"/>
              <w:rPr>
                <w:rFonts w:hint="eastAsia"/>
                <w:color w:val="000000"/>
                <w:szCs w:val="21"/>
              </w:rPr>
            </w:pPr>
            <w:r>
              <w:rPr>
                <w:rFonts w:hint="eastAsia"/>
                <w:color w:val="000000"/>
                <w:szCs w:val="21"/>
              </w:rPr>
              <w:t>图像增强和图像分割</w:t>
            </w:r>
          </w:p>
        </w:tc>
        <w:tc>
          <w:tcPr>
            <w:tcW w:w="709" w:type="dxa"/>
          </w:tcPr>
          <w:p>
            <w:pPr>
              <w:spacing w:line="300" w:lineRule="auto"/>
              <w:ind w:firstLine="0" w:firstLineChars="0"/>
              <w:jc w:val="center"/>
              <w:rPr>
                <w:rFonts w:hint="eastAsia" w:eastAsia="宋体"/>
                <w:szCs w:val="21"/>
                <w:lang w:val="en-US" w:eastAsia="zh-CN"/>
              </w:rPr>
            </w:pPr>
            <w:r>
              <w:rPr>
                <w:rFonts w:hint="eastAsia"/>
                <w:szCs w:val="21"/>
                <w:lang w:val="en-US" w:eastAsia="zh-CN"/>
              </w:rPr>
              <w:t>4</w:t>
            </w:r>
          </w:p>
        </w:tc>
        <w:tc>
          <w:tcPr>
            <w:tcW w:w="709" w:type="dxa"/>
          </w:tcPr>
          <w:p>
            <w:pPr>
              <w:widowControl/>
              <w:spacing w:line="300" w:lineRule="auto"/>
              <w:ind w:firstLine="0" w:firstLineChars="0"/>
              <w:jc w:val="center"/>
              <w:rPr>
                <w:szCs w:val="21"/>
              </w:rPr>
            </w:pPr>
          </w:p>
        </w:tc>
        <w:tc>
          <w:tcPr>
            <w:tcW w:w="709" w:type="dxa"/>
            <w:vAlign w:val="center"/>
          </w:tcPr>
          <w:p>
            <w:pPr>
              <w:widowControl/>
              <w:spacing w:line="300" w:lineRule="auto"/>
              <w:ind w:firstLine="0" w:firstLineChars="0"/>
              <w:jc w:val="center"/>
              <w:rPr>
                <w:rFonts w:hint="eastAsia"/>
                <w:szCs w:val="21"/>
              </w:rPr>
            </w:pPr>
          </w:p>
        </w:tc>
        <w:tc>
          <w:tcPr>
            <w:tcW w:w="708" w:type="dxa"/>
            <w:vAlign w:val="center"/>
          </w:tcPr>
          <w:p>
            <w:pPr>
              <w:widowControl/>
              <w:spacing w:line="300" w:lineRule="auto"/>
              <w:ind w:firstLine="0" w:firstLineChars="0"/>
              <w:jc w:val="center"/>
              <w:rPr>
                <w:szCs w:val="21"/>
              </w:rPr>
            </w:pPr>
          </w:p>
        </w:tc>
        <w:tc>
          <w:tcPr>
            <w:tcW w:w="709" w:type="dxa"/>
            <w:shd w:val="clear" w:color="auto" w:fill="auto"/>
            <w:vAlign w:val="top"/>
          </w:tcPr>
          <w:p>
            <w:pPr>
              <w:spacing w:line="30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4</w:t>
            </w:r>
          </w:p>
        </w:tc>
        <w:tc>
          <w:tcPr>
            <w:tcW w:w="906" w:type="dxa"/>
            <w:vAlign w:val="center"/>
          </w:tcPr>
          <w:p>
            <w:pPr>
              <w:widowControl/>
              <w:spacing w:line="300" w:lineRule="auto"/>
              <w:ind w:firstLine="0" w:firstLineChars="0"/>
              <w:jc w:val="center"/>
              <w:rPr>
                <w:szCs w:val="21"/>
              </w:rPr>
            </w:pPr>
          </w:p>
        </w:tc>
        <w:tc>
          <w:tcPr>
            <w:tcW w:w="653" w:type="dxa"/>
            <w:vAlign w:val="center"/>
          </w:tcPr>
          <w:p>
            <w:pPr>
              <w:widowControl/>
              <w:spacing w:line="300" w:lineRule="auto"/>
              <w:ind w:firstLine="0" w:firstLineChars="0"/>
              <w:jc w:val="center"/>
              <w:rPr>
                <w:rFonts w:hint="eastAsia" w:eastAsia="宋体"/>
                <w:szCs w:val="21"/>
                <w:lang w:val="en-US" w:eastAsia="zh-CN"/>
              </w:rPr>
            </w:pPr>
            <w:r>
              <w:rPr>
                <w:rFonts w:hint="eastAsi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rFonts w:hint="eastAsia" w:eastAsia="宋体"/>
                <w:kern w:val="0"/>
                <w:szCs w:val="21"/>
                <w:lang w:eastAsia="zh-CN"/>
              </w:rPr>
            </w:pPr>
            <w:r>
              <w:rPr>
                <w:rFonts w:hint="eastAsia"/>
                <w:kern w:val="0"/>
                <w:szCs w:val="21"/>
                <w:lang w:val="en-US" w:eastAsia="zh-CN"/>
              </w:rPr>
              <w:t>7</w:t>
            </w:r>
          </w:p>
        </w:tc>
        <w:tc>
          <w:tcPr>
            <w:tcW w:w="2798" w:type="dxa"/>
          </w:tcPr>
          <w:p>
            <w:pPr>
              <w:spacing w:line="360" w:lineRule="exact"/>
              <w:ind w:firstLine="0" w:firstLineChars="0"/>
              <w:rPr>
                <w:szCs w:val="21"/>
              </w:rPr>
            </w:pPr>
            <w:r>
              <w:rPr>
                <w:rFonts w:hint="eastAsia"/>
                <w:color w:val="000000"/>
                <w:szCs w:val="21"/>
              </w:rPr>
              <w:t>摄像机标定与双目立体视觉</w:t>
            </w:r>
          </w:p>
        </w:tc>
        <w:tc>
          <w:tcPr>
            <w:tcW w:w="709" w:type="dxa"/>
          </w:tcPr>
          <w:p>
            <w:pPr>
              <w:spacing w:line="300" w:lineRule="auto"/>
              <w:ind w:firstLine="0" w:firstLineChars="0"/>
              <w:jc w:val="center"/>
              <w:rPr>
                <w:szCs w:val="21"/>
              </w:rPr>
            </w:pPr>
            <w:r>
              <w:rPr>
                <w:szCs w:val="21"/>
              </w:rPr>
              <w:t>2</w:t>
            </w:r>
          </w:p>
        </w:tc>
        <w:tc>
          <w:tcPr>
            <w:tcW w:w="709" w:type="dxa"/>
          </w:tcPr>
          <w:p>
            <w:pPr>
              <w:widowControl/>
              <w:spacing w:line="300" w:lineRule="auto"/>
              <w:ind w:firstLine="0" w:firstLineChars="0"/>
              <w:jc w:val="center"/>
              <w:rPr>
                <w:szCs w:val="21"/>
              </w:rPr>
            </w:pPr>
          </w:p>
        </w:tc>
        <w:tc>
          <w:tcPr>
            <w:tcW w:w="709" w:type="dxa"/>
            <w:vAlign w:val="center"/>
          </w:tcPr>
          <w:p>
            <w:pPr>
              <w:widowControl/>
              <w:spacing w:line="300" w:lineRule="auto"/>
              <w:ind w:firstLine="0" w:firstLineChars="0"/>
              <w:jc w:val="center"/>
              <w:rPr>
                <w:szCs w:val="21"/>
              </w:rPr>
            </w:pPr>
          </w:p>
        </w:tc>
        <w:tc>
          <w:tcPr>
            <w:tcW w:w="708" w:type="dxa"/>
            <w:vAlign w:val="center"/>
          </w:tcPr>
          <w:p>
            <w:pPr>
              <w:widowControl/>
              <w:spacing w:line="300" w:lineRule="auto"/>
              <w:ind w:firstLine="0" w:firstLineChars="0"/>
              <w:jc w:val="center"/>
              <w:rPr>
                <w:szCs w:val="21"/>
              </w:rPr>
            </w:pPr>
          </w:p>
        </w:tc>
        <w:tc>
          <w:tcPr>
            <w:tcW w:w="709" w:type="dxa"/>
            <w:shd w:val="clear" w:color="auto" w:fill="auto"/>
            <w:vAlign w:val="top"/>
          </w:tcPr>
          <w:p>
            <w:pPr>
              <w:spacing w:line="300" w:lineRule="auto"/>
              <w:ind w:firstLine="0" w:firstLineChars="0"/>
              <w:jc w:val="center"/>
              <w:rPr>
                <w:rFonts w:ascii="Times New Roman" w:hAnsi="Times New Roman" w:eastAsia="宋体" w:cs="Times New Roman"/>
                <w:kern w:val="2"/>
                <w:sz w:val="21"/>
                <w:szCs w:val="21"/>
                <w:lang w:val="en-US" w:eastAsia="zh-CN" w:bidi="ar-SA"/>
              </w:rPr>
            </w:pPr>
            <w:r>
              <w:rPr>
                <w:szCs w:val="21"/>
              </w:rPr>
              <w:t>2</w:t>
            </w:r>
          </w:p>
        </w:tc>
        <w:tc>
          <w:tcPr>
            <w:tcW w:w="906" w:type="dxa"/>
            <w:vAlign w:val="center"/>
          </w:tcPr>
          <w:p>
            <w:pPr>
              <w:widowControl/>
              <w:spacing w:line="300" w:lineRule="auto"/>
              <w:ind w:firstLine="0" w:firstLineChars="0"/>
              <w:jc w:val="center"/>
              <w:rPr>
                <w:szCs w:val="21"/>
              </w:rPr>
            </w:pPr>
          </w:p>
        </w:tc>
        <w:tc>
          <w:tcPr>
            <w:tcW w:w="653" w:type="dxa"/>
            <w:vAlign w:val="center"/>
          </w:tcPr>
          <w:p>
            <w:pPr>
              <w:widowControl/>
              <w:spacing w:line="300" w:lineRule="auto"/>
              <w:ind w:firstLine="0" w:firstLineChars="0"/>
              <w:jc w:val="center"/>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rFonts w:hint="eastAsia" w:eastAsia="宋体"/>
                <w:kern w:val="0"/>
                <w:szCs w:val="21"/>
                <w:lang w:eastAsia="zh-CN"/>
              </w:rPr>
            </w:pPr>
            <w:r>
              <w:rPr>
                <w:rFonts w:hint="eastAsia"/>
                <w:kern w:val="0"/>
                <w:szCs w:val="21"/>
                <w:lang w:val="en-US" w:eastAsia="zh-CN"/>
              </w:rPr>
              <w:t>8</w:t>
            </w:r>
          </w:p>
        </w:tc>
        <w:tc>
          <w:tcPr>
            <w:tcW w:w="2798" w:type="dxa"/>
          </w:tcPr>
          <w:p>
            <w:pPr>
              <w:spacing w:line="360" w:lineRule="exact"/>
              <w:ind w:firstLine="0" w:firstLineChars="0"/>
              <w:rPr>
                <w:color w:val="000000"/>
              </w:rPr>
            </w:pPr>
            <w:r>
              <w:rPr>
                <w:rFonts w:hint="eastAsia"/>
                <w:color w:val="000000"/>
              </w:rPr>
              <w:t>三维重建与虚拟视点绘制</w:t>
            </w:r>
          </w:p>
        </w:tc>
        <w:tc>
          <w:tcPr>
            <w:tcW w:w="709" w:type="dxa"/>
          </w:tcPr>
          <w:p>
            <w:pPr>
              <w:spacing w:line="300" w:lineRule="auto"/>
              <w:ind w:firstLine="0" w:firstLineChars="0"/>
              <w:jc w:val="center"/>
              <w:rPr>
                <w:szCs w:val="21"/>
              </w:rPr>
            </w:pPr>
            <w:r>
              <w:rPr>
                <w:szCs w:val="21"/>
              </w:rPr>
              <w:t>4</w:t>
            </w:r>
          </w:p>
        </w:tc>
        <w:tc>
          <w:tcPr>
            <w:tcW w:w="709" w:type="dxa"/>
          </w:tcPr>
          <w:p>
            <w:pPr>
              <w:widowControl/>
              <w:spacing w:line="300" w:lineRule="auto"/>
              <w:ind w:firstLine="0" w:firstLineChars="0"/>
              <w:jc w:val="center"/>
              <w:rPr>
                <w:szCs w:val="21"/>
              </w:rPr>
            </w:pPr>
          </w:p>
        </w:tc>
        <w:tc>
          <w:tcPr>
            <w:tcW w:w="709" w:type="dxa"/>
            <w:vAlign w:val="center"/>
          </w:tcPr>
          <w:p>
            <w:pPr>
              <w:widowControl/>
              <w:spacing w:line="300" w:lineRule="auto"/>
              <w:ind w:firstLine="0" w:firstLineChars="0"/>
              <w:jc w:val="center"/>
              <w:rPr>
                <w:szCs w:val="21"/>
              </w:rPr>
            </w:pPr>
          </w:p>
        </w:tc>
        <w:tc>
          <w:tcPr>
            <w:tcW w:w="708" w:type="dxa"/>
            <w:vAlign w:val="center"/>
          </w:tcPr>
          <w:p>
            <w:pPr>
              <w:widowControl/>
              <w:spacing w:line="300" w:lineRule="auto"/>
              <w:ind w:firstLine="0" w:firstLineChars="0"/>
              <w:jc w:val="center"/>
              <w:rPr>
                <w:szCs w:val="21"/>
              </w:rPr>
            </w:pPr>
          </w:p>
        </w:tc>
        <w:tc>
          <w:tcPr>
            <w:tcW w:w="709" w:type="dxa"/>
            <w:shd w:val="clear" w:color="auto" w:fill="auto"/>
            <w:vAlign w:val="top"/>
          </w:tcPr>
          <w:p>
            <w:pPr>
              <w:spacing w:line="300" w:lineRule="auto"/>
              <w:ind w:firstLine="0" w:firstLineChars="0"/>
              <w:jc w:val="center"/>
              <w:rPr>
                <w:rFonts w:ascii="Times New Roman" w:hAnsi="Times New Roman" w:eastAsia="宋体" w:cs="Times New Roman"/>
                <w:kern w:val="2"/>
                <w:sz w:val="21"/>
                <w:szCs w:val="21"/>
                <w:lang w:val="en-US" w:eastAsia="zh-CN" w:bidi="ar-SA"/>
              </w:rPr>
            </w:pPr>
            <w:r>
              <w:rPr>
                <w:szCs w:val="21"/>
              </w:rPr>
              <w:t>4</w:t>
            </w:r>
          </w:p>
        </w:tc>
        <w:tc>
          <w:tcPr>
            <w:tcW w:w="906" w:type="dxa"/>
            <w:vAlign w:val="center"/>
          </w:tcPr>
          <w:p>
            <w:pPr>
              <w:widowControl/>
              <w:spacing w:line="300" w:lineRule="auto"/>
              <w:ind w:firstLine="0" w:firstLineChars="0"/>
              <w:jc w:val="center"/>
              <w:rPr>
                <w:szCs w:val="21"/>
              </w:rPr>
            </w:pPr>
          </w:p>
        </w:tc>
        <w:tc>
          <w:tcPr>
            <w:tcW w:w="653" w:type="dxa"/>
            <w:vAlign w:val="center"/>
          </w:tcPr>
          <w:p>
            <w:pPr>
              <w:widowControl/>
              <w:spacing w:line="300" w:lineRule="auto"/>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9" w:type="dxa"/>
            <w:vAlign w:val="center"/>
          </w:tcPr>
          <w:p>
            <w:pPr>
              <w:widowControl/>
              <w:spacing w:line="300" w:lineRule="auto"/>
              <w:ind w:firstLine="0" w:firstLineChars="0"/>
              <w:jc w:val="center"/>
              <w:rPr>
                <w:rFonts w:hint="eastAsia" w:eastAsia="宋体"/>
                <w:kern w:val="0"/>
                <w:szCs w:val="21"/>
                <w:lang w:eastAsia="zh-CN"/>
              </w:rPr>
            </w:pPr>
            <w:r>
              <w:rPr>
                <w:rFonts w:hint="eastAsia"/>
                <w:kern w:val="0"/>
                <w:szCs w:val="21"/>
                <w:lang w:val="en-US" w:eastAsia="zh-CN"/>
              </w:rPr>
              <w:t>9</w:t>
            </w:r>
          </w:p>
        </w:tc>
        <w:tc>
          <w:tcPr>
            <w:tcW w:w="2798" w:type="dxa"/>
          </w:tcPr>
          <w:p>
            <w:pPr>
              <w:spacing w:line="360" w:lineRule="exact"/>
              <w:ind w:firstLine="0" w:firstLineChars="0"/>
              <w:rPr>
                <w:color w:val="000000"/>
              </w:rPr>
            </w:pPr>
            <w:r>
              <w:rPr>
                <w:rFonts w:hint="eastAsia"/>
                <w:color w:val="000000"/>
              </w:rPr>
              <w:t>图像分析与图像识别</w:t>
            </w:r>
          </w:p>
        </w:tc>
        <w:tc>
          <w:tcPr>
            <w:tcW w:w="709" w:type="dxa"/>
          </w:tcPr>
          <w:p>
            <w:pPr>
              <w:spacing w:line="300" w:lineRule="auto"/>
              <w:ind w:firstLine="0" w:firstLineChars="0"/>
              <w:jc w:val="center"/>
              <w:rPr>
                <w:szCs w:val="21"/>
              </w:rPr>
            </w:pPr>
            <w:r>
              <w:rPr>
                <w:szCs w:val="21"/>
              </w:rPr>
              <w:t>4</w:t>
            </w:r>
          </w:p>
        </w:tc>
        <w:tc>
          <w:tcPr>
            <w:tcW w:w="709" w:type="dxa"/>
          </w:tcPr>
          <w:p>
            <w:pPr>
              <w:widowControl/>
              <w:spacing w:line="300" w:lineRule="auto"/>
              <w:ind w:firstLine="0" w:firstLineChars="0"/>
              <w:jc w:val="center"/>
              <w:rPr>
                <w:szCs w:val="21"/>
              </w:rPr>
            </w:pPr>
          </w:p>
        </w:tc>
        <w:tc>
          <w:tcPr>
            <w:tcW w:w="709" w:type="dxa"/>
            <w:vAlign w:val="center"/>
          </w:tcPr>
          <w:p>
            <w:pPr>
              <w:widowControl/>
              <w:spacing w:line="300" w:lineRule="auto"/>
              <w:ind w:firstLine="0" w:firstLineChars="0"/>
              <w:jc w:val="center"/>
              <w:rPr>
                <w:szCs w:val="21"/>
              </w:rPr>
            </w:pPr>
          </w:p>
        </w:tc>
        <w:tc>
          <w:tcPr>
            <w:tcW w:w="708" w:type="dxa"/>
            <w:vAlign w:val="center"/>
          </w:tcPr>
          <w:p>
            <w:pPr>
              <w:widowControl/>
              <w:spacing w:line="300" w:lineRule="auto"/>
              <w:ind w:firstLine="0" w:firstLineChars="0"/>
              <w:jc w:val="center"/>
              <w:rPr>
                <w:szCs w:val="21"/>
              </w:rPr>
            </w:pPr>
          </w:p>
        </w:tc>
        <w:tc>
          <w:tcPr>
            <w:tcW w:w="709" w:type="dxa"/>
            <w:shd w:val="clear" w:color="auto" w:fill="auto"/>
            <w:vAlign w:val="top"/>
          </w:tcPr>
          <w:p>
            <w:pPr>
              <w:spacing w:line="300" w:lineRule="auto"/>
              <w:ind w:firstLine="0" w:firstLineChars="0"/>
              <w:jc w:val="center"/>
              <w:rPr>
                <w:rFonts w:ascii="Times New Roman" w:hAnsi="Times New Roman" w:eastAsia="宋体" w:cs="Times New Roman"/>
                <w:kern w:val="2"/>
                <w:sz w:val="21"/>
                <w:szCs w:val="21"/>
                <w:lang w:val="en-US" w:eastAsia="zh-CN" w:bidi="ar-SA"/>
              </w:rPr>
            </w:pPr>
            <w:r>
              <w:rPr>
                <w:szCs w:val="21"/>
              </w:rPr>
              <w:t>4</w:t>
            </w:r>
          </w:p>
        </w:tc>
        <w:tc>
          <w:tcPr>
            <w:tcW w:w="906" w:type="dxa"/>
            <w:vAlign w:val="center"/>
          </w:tcPr>
          <w:p>
            <w:pPr>
              <w:widowControl/>
              <w:spacing w:line="300" w:lineRule="auto"/>
              <w:ind w:firstLine="0" w:firstLineChars="0"/>
              <w:jc w:val="center"/>
              <w:rPr>
                <w:szCs w:val="21"/>
              </w:rPr>
            </w:pPr>
          </w:p>
        </w:tc>
        <w:tc>
          <w:tcPr>
            <w:tcW w:w="653" w:type="dxa"/>
            <w:vAlign w:val="center"/>
          </w:tcPr>
          <w:p>
            <w:pPr>
              <w:widowControl/>
              <w:spacing w:line="300" w:lineRule="auto"/>
              <w:ind w:firstLine="0" w:firstLineChars="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9" w:type="dxa"/>
            <w:vAlign w:val="center"/>
          </w:tcPr>
          <w:p>
            <w:pPr>
              <w:widowControl/>
              <w:spacing w:line="300" w:lineRule="auto"/>
              <w:ind w:firstLine="0" w:firstLineChars="0"/>
              <w:jc w:val="right"/>
              <w:rPr>
                <w:kern w:val="0"/>
                <w:szCs w:val="21"/>
              </w:rPr>
            </w:pPr>
            <w:r>
              <w:rPr>
                <w:kern w:val="0"/>
                <w:szCs w:val="21"/>
              </w:rPr>
              <w:t>合计</w:t>
            </w:r>
          </w:p>
        </w:tc>
        <w:tc>
          <w:tcPr>
            <w:tcW w:w="2798" w:type="dxa"/>
            <w:vAlign w:val="center"/>
          </w:tcPr>
          <w:p>
            <w:pPr>
              <w:widowControl/>
              <w:spacing w:line="300" w:lineRule="auto"/>
              <w:ind w:firstLine="0" w:firstLineChars="0"/>
              <w:rPr>
                <w:kern w:val="0"/>
                <w:szCs w:val="21"/>
              </w:rPr>
            </w:pPr>
          </w:p>
        </w:tc>
        <w:tc>
          <w:tcPr>
            <w:tcW w:w="709" w:type="dxa"/>
            <w:vAlign w:val="center"/>
          </w:tcPr>
          <w:p>
            <w:pPr>
              <w:spacing w:line="300" w:lineRule="auto"/>
              <w:ind w:firstLine="0" w:firstLineChars="0"/>
              <w:jc w:val="center"/>
              <w:rPr>
                <w:rFonts w:hint="default" w:eastAsia="宋体"/>
                <w:szCs w:val="21"/>
                <w:lang w:val="en-US" w:eastAsia="zh-CN"/>
              </w:rPr>
            </w:pPr>
            <w:r>
              <w:rPr>
                <w:rFonts w:hint="eastAsia"/>
                <w:szCs w:val="21"/>
                <w:lang w:val="en-US" w:eastAsia="zh-CN"/>
              </w:rPr>
              <w:t>32</w:t>
            </w:r>
          </w:p>
        </w:tc>
        <w:tc>
          <w:tcPr>
            <w:tcW w:w="709" w:type="dxa"/>
          </w:tcPr>
          <w:p>
            <w:pPr>
              <w:spacing w:line="300" w:lineRule="auto"/>
              <w:ind w:firstLine="0" w:firstLineChars="0"/>
              <w:rPr>
                <w:szCs w:val="21"/>
              </w:rPr>
            </w:pPr>
          </w:p>
        </w:tc>
        <w:tc>
          <w:tcPr>
            <w:tcW w:w="709" w:type="dxa"/>
            <w:vAlign w:val="center"/>
          </w:tcPr>
          <w:p>
            <w:pPr>
              <w:spacing w:line="300" w:lineRule="auto"/>
              <w:ind w:firstLine="0" w:firstLineChars="0"/>
              <w:jc w:val="center"/>
              <w:rPr>
                <w:szCs w:val="21"/>
              </w:rPr>
            </w:pPr>
          </w:p>
        </w:tc>
        <w:tc>
          <w:tcPr>
            <w:tcW w:w="708" w:type="dxa"/>
            <w:vAlign w:val="center"/>
          </w:tcPr>
          <w:p>
            <w:pPr>
              <w:spacing w:line="300" w:lineRule="auto"/>
              <w:ind w:firstLine="0" w:firstLineChars="0"/>
              <w:jc w:val="center"/>
              <w:rPr>
                <w:szCs w:val="21"/>
              </w:rPr>
            </w:pPr>
          </w:p>
        </w:tc>
        <w:tc>
          <w:tcPr>
            <w:tcW w:w="709" w:type="dxa"/>
            <w:shd w:val="clear" w:color="auto" w:fill="auto"/>
            <w:vAlign w:val="center"/>
          </w:tcPr>
          <w:p>
            <w:pPr>
              <w:spacing w:line="30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32</w:t>
            </w:r>
          </w:p>
        </w:tc>
        <w:tc>
          <w:tcPr>
            <w:tcW w:w="906" w:type="dxa"/>
            <w:vAlign w:val="center"/>
          </w:tcPr>
          <w:p>
            <w:pPr>
              <w:spacing w:line="300" w:lineRule="auto"/>
              <w:ind w:firstLine="0" w:firstLineChars="0"/>
              <w:rPr>
                <w:szCs w:val="21"/>
              </w:rPr>
            </w:pPr>
          </w:p>
        </w:tc>
        <w:tc>
          <w:tcPr>
            <w:tcW w:w="653" w:type="dxa"/>
            <w:vAlign w:val="center"/>
          </w:tcPr>
          <w:p>
            <w:pPr>
              <w:spacing w:line="300" w:lineRule="auto"/>
              <w:ind w:firstLine="0" w:firstLineChars="0"/>
              <w:jc w:val="center"/>
              <w:rPr>
                <w:rFonts w:hint="eastAsia" w:eastAsia="宋体"/>
                <w:szCs w:val="21"/>
                <w:lang w:eastAsia="zh-CN"/>
              </w:rPr>
            </w:pPr>
            <w:r>
              <w:rPr>
                <w:szCs w:val="21"/>
              </w:rPr>
              <w:t>2</w:t>
            </w:r>
            <w:r>
              <w:rPr>
                <w:rFonts w:hint="eastAsia"/>
                <w:szCs w:val="21"/>
                <w:lang w:val="en-US" w:eastAsia="zh-CN"/>
              </w:rPr>
              <w:t>8</w:t>
            </w:r>
          </w:p>
        </w:tc>
      </w:tr>
    </w:tbl>
    <w:p>
      <w:pPr>
        <w:adjustRightInd w:val="0"/>
        <w:spacing w:before="156" w:beforeLines="50" w:after="156" w:afterLines="50" w:line="300" w:lineRule="auto"/>
        <w:ind w:left="0" w:leftChars="0" w:firstLine="0" w:firstLineChars="0"/>
        <w:rPr>
          <w:rFonts w:cs="宋体"/>
          <w:b/>
          <w:bCs/>
          <w:sz w:val="24"/>
          <w:szCs w:val="21"/>
        </w:rPr>
      </w:pPr>
      <w:bookmarkStart w:id="56" w:name="_Toc7185_WPSOffice_Level1"/>
      <w:r>
        <w:rPr>
          <w:rFonts w:hint="eastAsia" w:cs="宋体"/>
          <w:b/>
          <w:bCs/>
          <w:sz w:val="24"/>
          <w:szCs w:val="21"/>
        </w:rPr>
        <w:t>四</w:t>
      </w:r>
      <w:r>
        <w:rPr>
          <w:rFonts w:cs="宋体"/>
          <w:b/>
          <w:bCs/>
          <w:sz w:val="24"/>
          <w:szCs w:val="21"/>
        </w:rPr>
        <w:t>、课程考核方法</w:t>
      </w:r>
      <w:bookmarkEnd w:id="56"/>
    </w:p>
    <w:p>
      <w:pPr>
        <w:autoSpaceDE w:val="0"/>
        <w:autoSpaceDN w:val="0"/>
        <w:adjustRightInd w:val="0"/>
        <w:spacing w:line="300" w:lineRule="auto"/>
        <w:ind w:firstLine="420"/>
        <w:rPr>
          <w:rFonts w:cs="宋体"/>
          <w:szCs w:val="21"/>
        </w:rPr>
      </w:pPr>
      <w:bookmarkStart w:id="57" w:name="_Toc14754_WPSOffice_Level2"/>
      <w:r>
        <w:rPr>
          <w:rFonts w:hint="eastAsia" w:cs="宋体"/>
          <w:szCs w:val="21"/>
        </w:rPr>
        <w:t>1.计分制：百分制（</w:t>
      </w:r>
      <w:r>
        <w:rPr>
          <w:szCs w:val="21"/>
        </w:rPr>
        <w:t>√</w:t>
      </w:r>
      <w:r>
        <w:rPr>
          <w:rFonts w:hint="eastAsia" w:cs="宋体"/>
          <w:szCs w:val="21"/>
        </w:rPr>
        <w:t>）</w:t>
      </w:r>
    </w:p>
    <w:p>
      <w:pPr>
        <w:autoSpaceDE w:val="0"/>
        <w:autoSpaceDN w:val="0"/>
        <w:adjustRightInd w:val="0"/>
        <w:spacing w:line="300" w:lineRule="auto"/>
        <w:ind w:firstLine="420"/>
        <w:rPr>
          <w:rFonts w:hint="eastAsia" w:cs="宋体"/>
          <w:szCs w:val="21"/>
        </w:rPr>
      </w:pPr>
      <w:r>
        <w:rPr>
          <w:rFonts w:hint="eastAsia" w:cs="宋体"/>
          <w:szCs w:val="21"/>
        </w:rPr>
        <w:t>2.考核方式：</w:t>
      </w:r>
      <w:r>
        <w:rPr>
          <w:rFonts w:hint="eastAsia" w:cs="宋体"/>
          <w:szCs w:val="21"/>
          <w:lang w:eastAsia="zh-CN"/>
        </w:rPr>
        <w:t>考试</w:t>
      </w:r>
      <w:r>
        <w:rPr>
          <w:rFonts w:hint="eastAsia" w:cs="宋体"/>
          <w:szCs w:val="21"/>
        </w:rPr>
        <w:t>（</w:t>
      </w:r>
      <w:r>
        <w:rPr>
          <w:szCs w:val="21"/>
        </w:rPr>
        <w:t>√</w:t>
      </w:r>
      <w:r>
        <w:rPr>
          <w:rFonts w:hint="eastAsia" w:cs="宋体"/>
          <w:szCs w:val="21"/>
        </w:rPr>
        <w:t>）</w:t>
      </w:r>
    </w:p>
    <w:p>
      <w:pPr>
        <w:ind w:firstLine="420"/>
        <w:jc w:val="center"/>
        <w:rPr>
          <w:rFonts w:ascii="等线" w:hAnsi="等线" w:eastAsia="等线"/>
          <w:b/>
          <w:bCs/>
          <w:color w:val="000000"/>
          <w:highlight w:val="yellow"/>
        </w:rPr>
      </w:pPr>
      <w:r>
        <w:rPr>
          <w:rFonts w:hint="eastAsia" w:ascii="等线" w:hAnsi="等线" w:eastAsia="等线"/>
          <w:b/>
          <w:bCs/>
          <w:color w:val="000000"/>
        </w:rPr>
        <w:t>课程</w:t>
      </w:r>
      <w:r>
        <w:rPr>
          <w:rFonts w:ascii="等线" w:hAnsi="等线" w:eastAsia="等线"/>
          <w:b/>
          <w:bCs/>
          <w:color w:val="000000"/>
        </w:rPr>
        <w:t>考核内容、</w:t>
      </w:r>
      <w:r>
        <w:rPr>
          <w:rFonts w:hint="eastAsia" w:ascii="等线" w:hAnsi="等线" w:eastAsia="等线"/>
          <w:b/>
          <w:bCs/>
          <w:color w:val="000000"/>
        </w:rPr>
        <w:t>考核</w:t>
      </w:r>
      <w:r>
        <w:rPr>
          <w:rFonts w:ascii="等线" w:hAnsi="等线" w:eastAsia="等线"/>
          <w:b/>
          <w:bCs/>
          <w:color w:val="000000"/>
        </w:rPr>
        <w:t>形式及支撑课程目标</w:t>
      </w:r>
    </w:p>
    <w:tbl>
      <w:tblPr>
        <w:tblStyle w:val="10"/>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295"/>
        <w:gridCol w:w="421"/>
        <w:gridCol w:w="421"/>
        <w:gridCol w:w="421"/>
        <w:gridCol w:w="420"/>
        <w:gridCol w:w="420"/>
        <w:gridCol w:w="420"/>
        <w:gridCol w:w="420"/>
        <w:gridCol w:w="42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84" w:type="dxa"/>
            <w:vMerge w:val="restart"/>
            <w:vAlign w:val="center"/>
          </w:tcPr>
          <w:p>
            <w:pPr>
              <w:spacing w:line="400" w:lineRule="auto"/>
              <w:ind w:firstLine="0" w:firstLineChars="0"/>
              <w:jc w:val="center"/>
              <w:rPr>
                <w:rFonts w:eastAsia="等线"/>
                <w:color w:val="000000"/>
                <w:szCs w:val="21"/>
              </w:rPr>
            </w:pPr>
            <w:r>
              <w:rPr>
                <w:rFonts w:eastAsia="等线"/>
                <w:bCs/>
                <w:color w:val="000000"/>
                <w:szCs w:val="21"/>
              </w:rPr>
              <w:t>课程目标</w:t>
            </w:r>
          </w:p>
        </w:tc>
        <w:tc>
          <w:tcPr>
            <w:tcW w:w="3295" w:type="dxa"/>
            <w:vMerge w:val="restart"/>
            <w:shd w:val="clear" w:color="auto" w:fill="auto"/>
            <w:vAlign w:val="center"/>
          </w:tcPr>
          <w:p>
            <w:pPr>
              <w:pStyle w:val="16"/>
              <w:spacing w:line="401" w:lineRule="auto"/>
              <w:ind w:firstLine="0" w:firstLineChars="0"/>
              <w:rPr>
                <w:sz w:val="21"/>
                <w:szCs w:val="21"/>
              </w:rPr>
            </w:pPr>
            <w:r>
              <w:rPr>
                <w:bCs/>
                <w:sz w:val="21"/>
                <w:szCs w:val="21"/>
              </w:rPr>
              <w:t>考核内容</w:t>
            </w:r>
          </w:p>
        </w:tc>
        <w:tc>
          <w:tcPr>
            <w:tcW w:w="3363" w:type="dxa"/>
            <w:gridSpan w:val="8"/>
            <w:shd w:val="clear" w:color="auto" w:fill="auto"/>
            <w:vAlign w:val="center"/>
          </w:tcPr>
          <w:p>
            <w:pPr>
              <w:pStyle w:val="16"/>
              <w:spacing w:line="360" w:lineRule="auto"/>
              <w:ind w:firstLine="0" w:firstLineChars="0"/>
              <w:jc w:val="both"/>
              <w:rPr>
                <w:sz w:val="21"/>
                <w:szCs w:val="21"/>
              </w:rPr>
            </w:pPr>
            <w:r>
              <w:rPr>
                <w:sz w:val="21"/>
                <w:szCs w:val="21"/>
              </w:rPr>
              <w:t>考核形式及占比（％）</w:t>
            </w:r>
          </w:p>
        </w:tc>
        <w:tc>
          <w:tcPr>
            <w:tcW w:w="664" w:type="dxa"/>
            <w:vAlign w:val="center"/>
          </w:tcPr>
          <w:p>
            <w:pPr>
              <w:pStyle w:val="16"/>
              <w:spacing w:line="360" w:lineRule="auto"/>
              <w:ind w:firstLine="0" w:firstLineChars="0"/>
              <w:jc w:val="both"/>
              <w:rPr>
                <w:color w:val="auto"/>
                <w:sz w:val="21"/>
                <w:szCs w:val="21"/>
              </w:rPr>
            </w:pPr>
            <w:r>
              <w:rPr>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284" w:type="dxa"/>
            <w:vMerge w:val="continue"/>
            <w:vAlign w:val="center"/>
          </w:tcPr>
          <w:p>
            <w:pPr>
              <w:spacing w:line="400" w:lineRule="auto"/>
              <w:ind w:firstLine="0" w:firstLineChars="0"/>
              <w:jc w:val="center"/>
              <w:rPr>
                <w:rFonts w:eastAsia="等线"/>
                <w:bCs/>
                <w:color w:val="000000"/>
                <w:szCs w:val="21"/>
              </w:rPr>
            </w:pPr>
          </w:p>
        </w:tc>
        <w:tc>
          <w:tcPr>
            <w:tcW w:w="3295" w:type="dxa"/>
            <w:vMerge w:val="continue"/>
            <w:shd w:val="clear" w:color="auto" w:fill="auto"/>
            <w:vAlign w:val="center"/>
          </w:tcPr>
          <w:p>
            <w:pPr>
              <w:pStyle w:val="16"/>
              <w:spacing w:line="400" w:lineRule="auto"/>
              <w:ind w:firstLine="0" w:firstLineChars="0"/>
              <w:jc w:val="both"/>
              <w:rPr>
                <w:bCs/>
                <w:sz w:val="21"/>
                <w:szCs w:val="21"/>
              </w:rPr>
            </w:pPr>
          </w:p>
        </w:tc>
        <w:tc>
          <w:tcPr>
            <w:tcW w:w="421" w:type="dxa"/>
            <w:shd w:val="clear" w:color="auto" w:fill="auto"/>
            <w:vAlign w:val="bottom"/>
          </w:tcPr>
          <w:p>
            <w:pPr>
              <w:pStyle w:val="16"/>
              <w:snapToGrid w:val="0"/>
              <w:spacing w:line="360" w:lineRule="auto"/>
              <w:ind w:firstLine="0" w:firstLineChars="0"/>
              <w:rPr>
                <w:bCs/>
                <w:sz w:val="21"/>
                <w:szCs w:val="21"/>
              </w:rPr>
            </w:pPr>
            <w:r>
              <w:rPr>
                <w:bCs/>
                <w:sz w:val="21"/>
                <w:szCs w:val="21"/>
              </w:rPr>
              <w:t>课堂提问</w:t>
            </w:r>
          </w:p>
        </w:tc>
        <w:tc>
          <w:tcPr>
            <w:tcW w:w="421" w:type="dxa"/>
            <w:shd w:val="clear" w:color="auto" w:fill="auto"/>
            <w:vAlign w:val="bottom"/>
          </w:tcPr>
          <w:p>
            <w:pPr>
              <w:pStyle w:val="16"/>
              <w:snapToGrid w:val="0"/>
              <w:spacing w:line="360" w:lineRule="auto"/>
              <w:ind w:firstLine="0" w:firstLineChars="0"/>
              <w:rPr>
                <w:bCs/>
                <w:sz w:val="21"/>
                <w:szCs w:val="21"/>
              </w:rPr>
            </w:pPr>
            <w:r>
              <w:rPr>
                <w:bCs/>
                <w:sz w:val="21"/>
                <w:szCs w:val="21"/>
              </w:rPr>
              <w:t>作业测评</w:t>
            </w:r>
          </w:p>
        </w:tc>
        <w:tc>
          <w:tcPr>
            <w:tcW w:w="421" w:type="dxa"/>
            <w:shd w:val="clear" w:color="auto" w:fill="auto"/>
            <w:vAlign w:val="bottom"/>
          </w:tcPr>
          <w:p>
            <w:pPr>
              <w:pStyle w:val="16"/>
              <w:snapToGrid w:val="0"/>
              <w:spacing w:line="360" w:lineRule="auto"/>
              <w:ind w:firstLine="0" w:firstLineChars="0"/>
              <w:rPr>
                <w:bCs/>
                <w:sz w:val="21"/>
                <w:szCs w:val="21"/>
              </w:rPr>
            </w:pPr>
            <w:r>
              <w:rPr>
                <w:bCs/>
                <w:sz w:val="21"/>
                <w:szCs w:val="21"/>
              </w:rPr>
              <w:t>平时测试</w:t>
            </w:r>
          </w:p>
        </w:tc>
        <w:tc>
          <w:tcPr>
            <w:tcW w:w="420" w:type="dxa"/>
            <w:shd w:val="clear" w:color="auto" w:fill="auto"/>
            <w:vAlign w:val="bottom"/>
          </w:tcPr>
          <w:p>
            <w:pPr>
              <w:pStyle w:val="16"/>
              <w:snapToGrid w:val="0"/>
              <w:spacing w:line="360" w:lineRule="auto"/>
              <w:ind w:firstLine="0" w:firstLineChars="0"/>
              <w:rPr>
                <w:bCs/>
                <w:sz w:val="21"/>
                <w:szCs w:val="21"/>
              </w:rPr>
            </w:pPr>
            <w:r>
              <w:rPr>
                <w:bCs/>
                <w:sz w:val="21"/>
                <w:szCs w:val="21"/>
              </w:rPr>
              <w:t>实验报告</w:t>
            </w:r>
          </w:p>
        </w:tc>
        <w:tc>
          <w:tcPr>
            <w:tcW w:w="420" w:type="dxa"/>
            <w:shd w:val="clear" w:color="auto" w:fill="auto"/>
            <w:vAlign w:val="bottom"/>
          </w:tcPr>
          <w:p>
            <w:pPr>
              <w:pStyle w:val="16"/>
              <w:snapToGrid w:val="0"/>
              <w:spacing w:line="360" w:lineRule="auto"/>
              <w:ind w:firstLine="0" w:firstLineChars="0"/>
              <w:rPr>
                <w:bCs/>
                <w:sz w:val="21"/>
                <w:szCs w:val="21"/>
              </w:rPr>
            </w:pPr>
            <w:r>
              <w:rPr>
                <w:bCs/>
                <w:sz w:val="21"/>
                <w:szCs w:val="21"/>
              </w:rPr>
              <w:t>课程报告</w:t>
            </w:r>
          </w:p>
        </w:tc>
        <w:tc>
          <w:tcPr>
            <w:tcW w:w="420" w:type="dxa"/>
            <w:vAlign w:val="bottom"/>
          </w:tcPr>
          <w:p>
            <w:pPr>
              <w:pStyle w:val="16"/>
              <w:snapToGrid w:val="0"/>
              <w:spacing w:line="360" w:lineRule="auto"/>
              <w:ind w:firstLine="0" w:firstLineChars="0"/>
              <w:rPr>
                <w:bCs/>
                <w:sz w:val="21"/>
                <w:szCs w:val="21"/>
              </w:rPr>
            </w:pPr>
            <w:r>
              <w:rPr>
                <w:bCs/>
                <w:sz w:val="21"/>
                <w:szCs w:val="21"/>
              </w:rPr>
              <w:t>课程论文</w:t>
            </w:r>
          </w:p>
        </w:tc>
        <w:tc>
          <w:tcPr>
            <w:tcW w:w="420" w:type="dxa"/>
            <w:vAlign w:val="bottom"/>
          </w:tcPr>
          <w:p>
            <w:pPr>
              <w:pStyle w:val="16"/>
              <w:snapToGrid w:val="0"/>
              <w:spacing w:line="360" w:lineRule="auto"/>
              <w:ind w:firstLine="0" w:firstLineChars="0"/>
              <w:rPr>
                <w:bCs/>
                <w:sz w:val="21"/>
                <w:szCs w:val="21"/>
              </w:rPr>
            </w:pPr>
            <w:r>
              <w:rPr>
                <w:bCs/>
                <w:sz w:val="21"/>
                <w:szCs w:val="21"/>
              </w:rPr>
              <w:t>期中考试</w:t>
            </w:r>
          </w:p>
        </w:tc>
        <w:tc>
          <w:tcPr>
            <w:tcW w:w="420" w:type="dxa"/>
            <w:vAlign w:val="bottom"/>
          </w:tcPr>
          <w:p>
            <w:pPr>
              <w:pStyle w:val="16"/>
              <w:snapToGrid w:val="0"/>
              <w:spacing w:line="360" w:lineRule="auto"/>
              <w:ind w:firstLine="0" w:firstLineChars="0"/>
              <w:rPr>
                <w:rFonts w:hint="eastAsia" w:eastAsia="宋体"/>
                <w:bCs/>
                <w:sz w:val="21"/>
                <w:szCs w:val="21"/>
                <w:lang w:eastAsia="zh-CN"/>
              </w:rPr>
            </w:pPr>
            <w:r>
              <w:rPr>
                <w:bCs/>
                <w:sz w:val="21"/>
                <w:szCs w:val="21"/>
              </w:rPr>
              <w:t>期末</w:t>
            </w:r>
            <w:r>
              <w:rPr>
                <w:rFonts w:hint="eastAsia"/>
                <w:bCs/>
                <w:sz w:val="21"/>
                <w:szCs w:val="21"/>
                <w:lang w:eastAsia="zh-CN"/>
              </w:rPr>
              <w:t>考试</w:t>
            </w:r>
          </w:p>
        </w:tc>
        <w:tc>
          <w:tcPr>
            <w:tcW w:w="664" w:type="dxa"/>
            <w:vAlign w:val="center"/>
          </w:tcPr>
          <w:p>
            <w:pPr>
              <w:pStyle w:val="16"/>
              <w:spacing w:line="360" w:lineRule="auto"/>
              <w:ind w:firstLine="0" w:firstLineChars="0"/>
              <w:rPr>
                <w:color w:val="auto"/>
                <w:sz w:val="21"/>
                <w:szCs w:val="21"/>
              </w:rPr>
            </w:pPr>
            <w:r>
              <w:rPr>
                <w:color w:val="auto"/>
                <w:sz w:val="21"/>
                <w:szCs w:val="21"/>
              </w:rPr>
              <w:t>总比</w:t>
            </w:r>
          </w:p>
          <w:p>
            <w:pPr>
              <w:pStyle w:val="16"/>
              <w:spacing w:line="360" w:lineRule="auto"/>
              <w:ind w:firstLine="0" w:firstLineChars="0"/>
              <w:rPr>
                <w:color w:val="auto"/>
                <w:sz w:val="21"/>
                <w:szCs w:val="21"/>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4" w:type="dxa"/>
            <w:vAlign w:val="center"/>
          </w:tcPr>
          <w:p>
            <w:pPr>
              <w:ind w:firstLine="0" w:firstLineChars="0"/>
              <w:jc w:val="center"/>
              <w:rPr>
                <w:rFonts w:eastAsia="等线"/>
                <w:color w:val="000000"/>
                <w:szCs w:val="21"/>
              </w:rPr>
            </w:pPr>
            <w:r>
              <w:rPr>
                <w:rFonts w:eastAsia="等线"/>
                <w:color w:val="000000"/>
                <w:szCs w:val="21"/>
              </w:rPr>
              <w:t>课程目标1</w:t>
            </w:r>
          </w:p>
        </w:tc>
        <w:tc>
          <w:tcPr>
            <w:tcW w:w="3295" w:type="dxa"/>
            <w:shd w:val="clear" w:color="auto" w:fill="auto"/>
            <w:vAlign w:val="center"/>
          </w:tcPr>
          <w:p>
            <w:pPr>
              <w:adjustRightInd w:val="0"/>
              <w:snapToGrid w:val="0"/>
              <w:spacing w:line="300" w:lineRule="auto"/>
              <w:ind w:firstLine="0" w:firstLineChars="0"/>
              <w:rPr>
                <w:rFonts w:hint="eastAsia" w:eastAsia="宋体"/>
                <w:lang w:eastAsia="zh-CN"/>
              </w:rPr>
            </w:pPr>
            <w:r>
              <w:rPr>
                <w:rFonts w:hint="eastAsia"/>
                <w:szCs w:val="21"/>
              </w:rPr>
              <w:t>理解机器视觉技术在智能制造与工业变革中的核心作用</w:t>
            </w:r>
            <w:r>
              <w:rPr>
                <w:rFonts w:hint="eastAsia"/>
                <w:szCs w:val="21"/>
                <w:lang w:eastAsia="zh-CN"/>
              </w:rPr>
              <w:t>。</w:t>
            </w: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Cs w:val="18"/>
              </w:rPr>
            </w:pPr>
            <w:r>
              <w:rPr>
                <w:szCs w:val="18"/>
              </w:rPr>
              <w:t>10</w:t>
            </w: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Cs w:val="18"/>
              </w:rPr>
            </w:pP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r>
              <w:rPr>
                <w:szCs w:val="18"/>
              </w:rPr>
              <w:t>10</w:t>
            </w:r>
          </w:p>
        </w:tc>
        <w:tc>
          <w:tcPr>
            <w:tcW w:w="664"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rPr>
            </w:pPr>
            <w:r>
              <w:rPr>
                <w:color w:val="auto"/>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84" w:type="dxa"/>
            <w:vAlign w:val="center"/>
          </w:tcPr>
          <w:p>
            <w:pPr>
              <w:pStyle w:val="16"/>
              <w:ind w:firstLine="0" w:firstLineChars="0"/>
              <w:rPr>
                <w:sz w:val="21"/>
                <w:szCs w:val="21"/>
              </w:rPr>
            </w:pPr>
            <w:r>
              <w:rPr>
                <w:sz w:val="21"/>
                <w:szCs w:val="21"/>
              </w:rPr>
              <w:t>课程目标2</w:t>
            </w:r>
          </w:p>
        </w:tc>
        <w:tc>
          <w:tcPr>
            <w:tcW w:w="3295" w:type="dxa"/>
            <w:shd w:val="clear" w:color="auto" w:fill="auto"/>
            <w:vAlign w:val="center"/>
          </w:tcPr>
          <w:p>
            <w:pPr>
              <w:adjustRightInd w:val="0"/>
              <w:snapToGrid w:val="0"/>
              <w:spacing w:line="300" w:lineRule="auto"/>
              <w:ind w:firstLine="0" w:firstLineChars="0"/>
            </w:pPr>
            <w:r>
              <w:rPr>
                <w:rFonts w:hint="eastAsia"/>
                <w:szCs w:val="21"/>
              </w:rPr>
              <w:t>系统掌握机器视觉核心理论与关键技术</w:t>
            </w:r>
            <w:r>
              <w:rPr>
                <w:szCs w:val="21"/>
              </w:rPr>
              <w:t>。</w:t>
            </w: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Cs w:val="18"/>
              </w:rPr>
            </w:pP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Cs w:val="18"/>
              </w:rPr>
            </w:pPr>
            <w:r>
              <w:rPr>
                <w:rFonts w:hint="eastAsia"/>
                <w:szCs w:val="18"/>
                <w:lang w:val="en-US" w:eastAsia="zh-CN"/>
              </w:rPr>
              <w:t>2</w:t>
            </w:r>
            <w:r>
              <w:rPr>
                <w:szCs w:val="18"/>
              </w:rPr>
              <w:t>0</w:t>
            </w: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r>
              <w:rPr>
                <w:rFonts w:hint="eastAsia"/>
                <w:szCs w:val="18"/>
                <w:lang w:val="en-US" w:eastAsia="zh-CN"/>
              </w:rPr>
              <w:t>3</w:t>
            </w:r>
            <w:r>
              <w:rPr>
                <w:szCs w:val="18"/>
              </w:rPr>
              <w:t>0</w:t>
            </w:r>
          </w:p>
        </w:tc>
        <w:tc>
          <w:tcPr>
            <w:tcW w:w="664"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rPr>
            </w:pPr>
            <w:r>
              <w:rPr>
                <w:rFonts w:hint="eastAsia"/>
                <w:color w:val="auto"/>
                <w:szCs w:val="18"/>
                <w:lang w:val="en-US" w:eastAsia="zh-CN"/>
              </w:rPr>
              <w:t>5</w:t>
            </w:r>
            <w:r>
              <w:rPr>
                <w:color w:val="aut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84" w:type="dxa"/>
            <w:vAlign w:val="center"/>
          </w:tcPr>
          <w:p>
            <w:pPr>
              <w:pStyle w:val="16"/>
              <w:ind w:firstLine="0" w:firstLineChars="0"/>
              <w:rPr>
                <w:sz w:val="21"/>
                <w:szCs w:val="21"/>
              </w:rPr>
            </w:pPr>
            <w:r>
              <w:rPr>
                <w:sz w:val="21"/>
                <w:szCs w:val="21"/>
              </w:rPr>
              <w:t>课程目标3</w:t>
            </w:r>
          </w:p>
        </w:tc>
        <w:tc>
          <w:tcPr>
            <w:tcW w:w="3295" w:type="dxa"/>
            <w:shd w:val="clear" w:color="auto" w:fill="auto"/>
            <w:vAlign w:val="center"/>
          </w:tcPr>
          <w:p>
            <w:pPr>
              <w:adjustRightInd w:val="0"/>
              <w:snapToGrid w:val="0"/>
              <w:spacing w:line="300" w:lineRule="auto"/>
              <w:ind w:firstLine="0" w:firstLineChars="0"/>
              <w:rPr>
                <w:rFonts w:hint="eastAsia" w:eastAsia="宋体"/>
                <w:lang w:eastAsia="zh-CN"/>
              </w:rPr>
            </w:pPr>
            <w:r>
              <w:rPr>
                <w:rFonts w:hint="eastAsia"/>
                <w:szCs w:val="21"/>
              </w:rPr>
              <w:t>掌握三维重建与图像识别技术的原理与方法</w:t>
            </w:r>
            <w:r>
              <w:rPr>
                <w:rFonts w:hint="eastAsia"/>
                <w:szCs w:val="21"/>
                <w:lang w:eastAsia="zh-CN"/>
              </w:rPr>
              <w:t>。</w:t>
            </w: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Cs w:val="18"/>
              </w:rPr>
            </w:pP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Cs w:val="18"/>
              </w:rPr>
            </w:pP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szCs w:val="18"/>
              </w:rPr>
            </w:pPr>
            <w:r>
              <w:rPr>
                <w:rFonts w:hint="eastAsia"/>
                <w:szCs w:val="18"/>
                <w:lang w:val="en-US" w:eastAsia="zh-CN"/>
              </w:rPr>
              <w:t>3</w:t>
            </w:r>
            <w:r>
              <w:rPr>
                <w:szCs w:val="18"/>
              </w:rPr>
              <w:t>0</w:t>
            </w:r>
          </w:p>
        </w:tc>
        <w:tc>
          <w:tcPr>
            <w:tcW w:w="664"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rPr>
            </w:pPr>
            <w:r>
              <w:rPr>
                <w:rFonts w:hint="eastAsia"/>
                <w:color w:val="auto"/>
                <w:szCs w:val="18"/>
                <w:lang w:val="en-US" w:eastAsia="zh-CN"/>
              </w:rPr>
              <w:t>3</w:t>
            </w:r>
            <w:r>
              <w:rPr>
                <w:color w:val="aut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79" w:type="dxa"/>
            <w:gridSpan w:val="2"/>
            <w:vAlign w:val="center"/>
          </w:tcPr>
          <w:p>
            <w:pPr>
              <w:pStyle w:val="16"/>
              <w:ind w:firstLine="0" w:firstLineChars="0"/>
              <w:rPr>
                <w:color w:val="auto"/>
                <w:sz w:val="21"/>
                <w:szCs w:val="21"/>
              </w:rPr>
            </w:pPr>
            <w:r>
              <w:rPr>
                <w:color w:val="auto"/>
                <w:sz w:val="21"/>
                <w:szCs w:val="21"/>
              </w:rPr>
              <w:t>合计</w:t>
            </w: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auto"/>
                <w:szCs w:val="18"/>
              </w:rPr>
            </w:pPr>
            <w:r>
              <w:rPr>
                <w:color w:val="auto"/>
                <w:szCs w:val="18"/>
              </w:rPr>
              <w:t>10</w:t>
            </w: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auto"/>
                <w:szCs w:val="18"/>
              </w:rPr>
            </w:pPr>
            <w:r>
              <w:rPr>
                <w:rFonts w:hint="eastAsia"/>
                <w:color w:val="auto"/>
                <w:szCs w:val="18"/>
                <w:lang w:val="en-US" w:eastAsia="zh-CN"/>
              </w:rPr>
              <w:t>2</w:t>
            </w:r>
            <w:r>
              <w:rPr>
                <w:color w:val="auto"/>
                <w:szCs w:val="18"/>
              </w:rPr>
              <w:t>0</w:t>
            </w:r>
          </w:p>
        </w:tc>
        <w:tc>
          <w:tcPr>
            <w:tcW w:w="421"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highlight w:val="yellow"/>
              </w:rPr>
            </w:pPr>
          </w:p>
        </w:tc>
        <w:tc>
          <w:tcPr>
            <w:tcW w:w="42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rPr>
            </w:pPr>
          </w:p>
        </w:tc>
        <w:tc>
          <w:tcPr>
            <w:tcW w:w="42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highlight w:val="yellow"/>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rPr>
            </w:pPr>
          </w:p>
        </w:tc>
        <w:tc>
          <w:tcPr>
            <w:tcW w:w="420"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olor w:val="auto"/>
                <w:szCs w:val="18"/>
                <w:lang w:val="en-US" w:eastAsia="zh-CN"/>
              </w:rPr>
            </w:pPr>
            <w:r>
              <w:rPr>
                <w:rFonts w:hint="eastAsia"/>
                <w:color w:val="auto"/>
                <w:szCs w:val="18"/>
                <w:lang w:val="en-US" w:eastAsia="zh-CN"/>
              </w:rPr>
              <w:t>70</w:t>
            </w:r>
          </w:p>
        </w:tc>
        <w:tc>
          <w:tcPr>
            <w:tcW w:w="664" w:type="dxa"/>
            <w:vAlign w:val="center"/>
          </w:tcPr>
          <w:p>
            <w:pPr>
              <w:pStyle w:val="16"/>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color w:val="auto"/>
                <w:szCs w:val="18"/>
              </w:rPr>
            </w:pPr>
            <w:r>
              <w:rPr>
                <w:color w:val="auto"/>
                <w:szCs w:val="18"/>
              </w:rPr>
              <w:t>100</w:t>
            </w:r>
          </w:p>
        </w:tc>
      </w:tr>
    </w:tbl>
    <w:p>
      <w:pPr>
        <w:adjustRightInd w:val="0"/>
        <w:spacing w:before="156" w:beforeLines="50" w:after="156" w:afterLines="50" w:line="300" w:lineRule="auto"/>
        <w:ind w:left="0" w:leftChars="0" w:firstLine="0" w:firstLineChars="0"/>
        <w:rPr>
          <w:rFonts w:cs="宋体"/>
          <w:b/>
          <w:bCs/>
          <w:sz w:val="24"/>
        </w:rPr>
      </w:pPr>
      <w:r>
        <w:rPr>
          <w:rFonts w:hint="eastAsia" w:cs="宋体"/>
          <w:b/>
          <w:bCs/>
          <w:sz w:val="24"/>
          <w:lang w:eastAsia="zh-CN"/>
        </w:rPr>
        <w:t>五</w:t>
      </w:r>
      <w:r>
        <w:rPr>
          <w:rFonts w:hint="eastAsia" w:cs="宋体"/>
          <w:b/>
          <w:bCs/>
          <w:sz w:val="24"/>
        </w:rPr>
        <w:t>、课程目标达成情况评价</w:t>
      </w:r>
    </w:p>
    <w:p>
      <w:pPr>
        <w:tabs>
          <w:tab w:val="left" w:pos="4680"/>
          <w:tab w:val="left" w:pos="4860"/>
        </w:tabs>
        <w:spacing w:before="156" w:beforeLines="50" w:after="156" w:afterLines="50" w:line="300" w:lineRule="auto"/>
        <w:ind w:firstLine="482"/>
        <w:rPr>
          <w:rFonts w:ascii="宋体" w:hAnsi="宋体"/>
          <w:b/>
          <w:bCs/>
          <w:sz w:val="24"/>
        </w:rPr>
      </w:pPr>
      <w:r>
        <w:rPr>
          <w:rFonts w:hint="eastAsia" w:ascii="宋体" w:hAnsi="宋体"/>
          <w:b/>
          <w:bCs/>
          <w:sz w:val="24"/>
        </w:rPr>
        <w:t>1.课程目标达成度评价</w:t>
      </w:r>
    </w:p>
    <w:p>
      <w:pPr>
        <w:pStyle w:val="15"/>
        <w:spacing w:before="156" w:beforeLines="50" w:after="156" w:afterLines="50" w:line="360" w:lineRule="auto"/>
        <w:rPr>
          <w:shd w:val="clear" w:color="auto" w:fill="FFFF00"/>
        </w:rPr>
      </w:pPr>
      <w:r>
        <w:rPr>
          <w:position w:val="-26"/>
          <w:shd w:val="clear" w:color="auto" w:fill="FFFF00"/>
        </w:rPr>
        <w:object>
          <v:shape id="_x0000_i1025" o:spt="75" type="#_x0000_t75" style="height:27.75pt;width:324pt;" o:ole="t" filled="t" o:preferrelative="t" stroked="f" coordsize="21600,21600">
            <v:path/>
            <v:fill on="t"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tabs>
          <w:tab w:val="left" w:pos="4680"/>
          <w:tab w:val="left" w:pos="4860"/>
        </w:tabs>
        <w:spacing w:before="156" w:beforeLines="50" w:after="156" w:afterLines="50" w:line="300" w:lineRule="auto"/>
        <w:ind w:firstLine="482"/>
        <w:rPr>
          <w:rFonts w:ascii="宋体" w:hAnsi="宋体"/>
          <w:b/>
          <w:bCs/>
          <w:sz w:val="24"/>
        </w:rPr>
      </w:pPr>
      <w:r>
        <w:rPr>
          <w:rFonts w:hint="eastAsia" w:ascii="宋体" w:hAnsi="宋体"/>
          <w:b/>
          <w:bCs/>
          <w:sz w:val="24"/>
        </w:rPr>
        <w:t>2.平时作业和实验报告评价标准</w:t>
      </w:r>
    </w:p>
    <w:p>
      <w:pPr>
        <w:adjustRightInd w:val="0"/>
        <w:snapToGrid w:val="0"/>
        <w:spacing w:before="156" w:beforeLines="50" w:after="156" w:afterLines="50"/>
        <w:ind w:firstLine="420"/>
        <w:rPr>
          <w:rFonts w:eastAsia="黑体"/>
          <w:color w:val="000000"/>
          <w:szCs w:val="21"/>
        </w:rPr>
      </w:pPr>
      <w:r>
        <w:rPr>
          <w:rFonts w:hint="eastAsia" w:eastAsia="黑体"/>
          <w:color w:val="000000"/>
          <w:szCs w:val="21"/>
        </w:rPr>
        <w:t>(1)</w:t>
      </w:r>
      <w:r>
        <w:rPr>
          <w:rFonts w:hint="eastAsia" w:eastAsia="黑体"/>
          <w:color w:val="000000"/>
          <w:szCs w:val="21"/>
          <w:lang w:val="en-US" w:eastAsia="zh-CN"/>
        </w:rPr>
        <w:t xml:space="preserve"> </w:t>
      </w:r>
      <w:r>
        <w:rPr>
          <w:rFonts w:hint="eastAsia" w:eastAsia="黑体"/>
          <w:color w:val="000000"/>
          <w:szCs w:val="21"/>
        </w:rPr>
        <w:t>平时作业评价标准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9"/>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center"/>
              <w:rPr>
                <w:bCs/>
                <w:szCs w:val="21"/>
              </w:rPr>
            </w:pPr>
            <w:r>
              <w:rPr>
                <w:rFonts w:hint="eastAsia"/>
                <w:bCs/>
                <w:szCs w:val="21"/>
              </w:rPr>
              <w:t>平时作业和测试</w:t>
            </w:r>
          </w:p>
        </w:tc>
        <w:tc>
          <w:tcPr>
            <w:tcW w:w="1190" w:type="pct"/>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left"/>
              <w:rPr>
                <w:bCs/>
                <w:szCs w:val="21"/>
              </w:rPr>
            </w:pPr>
            <w:r>
              <w:rPr>
                <w:rFonts w:hint="eastAsia"/>
                <w:bCs/>
                <w:szCs w:val="21"/>
              </w:rPr>
              <w:t>作业严格按要求并及时完成；书写清晰、逻辑性强，正确率95%以上，没有抄袭情况。</w:t>
            </w:r>
          </w:p>
        </w:tc>
        <w:tc>
          <w:tcPr>
            <w:tcW w:w="1190" w:type="pct"/>
            <w:vAlign w:val="center"/>
          </w:tcPr>
          <w:p>
            <w:pPr>
              <w:pStyle w:val="15"/>
              <w:spacing w:line="300" w:lineRule="auto"/>
              <w:ind w:firstLine="0" w:firstLineChars="0"/>
              <w:jc w:val="center"/>
              <w:rPr>
                <w:bCs/>
                <w:szCs w:val="21"/>
              </w:rPr>
            </w:pPr>
            <w:r>
              <w:rPr>
                <w:bCs/>
                <w:szCs w:val="21"/>
              </w:rPr>
              <w:t>85</w:t>
            </w:r>
            <w:r>
              <w:rPr>
                <w:rFonts w:hint="eastAsia"/>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left"/>
              <w:rPr>
                <w:bCs/>
                <w:szCs w:val="21"/>
              </w:rPr>
            </w:pPr>
            <w:r>
              <w:rPr>
                <w:rFonts w:hint="eastAsia"/>
                <w:bCs/>
                <w:szCs w:val="21"/>
              </w:rPr>
              <w:t>作业按要求并及时完成；书写清晰，正确率80%至95%，没有抄袭情况。</w:t>
            </w:r>
          </w:p>
        </w:tc>
        <w:tc>
          <w:tcPr>
            <w:tcW w:w="1190" w:type="pct"/>
            <w:vAlign w:val="center"/>
          </w:tcPr>
          <w:p>
            <w:pPr>
              <w:pStyle w:val="15"/>
              <w:spacing w:line="300" w:lineRule="auto"/>
              <w:ind w:firstLine="0" w:firstLineChars="0"/>
              <w:jc w:val="center"/>
              <w:rPr>
                <w:bCs/>
                <w:szCs w:val="21"/>
              </w:rPr>
            </w:pPr>
            <w:r>
              <w:rPr>
                <w:bCs/>
                <w:szCs w:val="21"/>
              </w:rPr>
              <w:t>75</w:t>
            </w:r>
            <w:r>
              <w:rPr>
                <w:rFonts w:hint="eastAsia"/>
                <w:bCs/>
                <w:szCs w:val="21"/>
              </w:rPr>
              <w:t>-8</w:t>
            </w:r>
            <w:r>
              <w:rPr>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left"/>
              <w:rPr>
                <w:bCs/>
                <w:szCs w:val="21"/>
              </w:rPr>
            </w:pPr>
            <w:r>
              <w:rPr>
                <w:rFonts w:hint="eastAsia"/>
                <w:bCs/>
                <w:szCs w:val="21"/>
              </w:rPr>
              <w:t>不能按照作业要求，未及时完成次数少于三次，但改正及时，态度端正。</w:t>
            </w:r>
          </w:p>
        </w:tc>
        <w:tc>
          <w:tcPr>
            <w:tcW w:w="1190" w:type="pct"/>
            <w:vAlign w:val="center"/>
          </w:tcPr>
          <w:p>
            <w:pPr>
              <w:pStyle w:val="15"/>
              <w:spacing w:line="300" w:lineRule="auto"/>
              <w:ind w:firstLine="0" w:firstLineChars="0"/>
              <w:jc w:val="center"/>
              <w:rPr>
                <w:bCs/>
                <w:szCs w:val="21"/>
              </w:rPr>
            </w:pPr>
            <w:r>
              <w:rPr>
                <w:bCs/>
                <w:szCs w:val="21"/>
              </w:rPr>
              <w:t>65</w:t>
            </w:r>
            <w:r>
              <w:rPr>
                <w:rFonts w:hint="eastAsia"/>
                <w:bCs/>
                <w:szCs w:val="21"/>
              </w:rPr>
              <w:t>-</w:t>
            </w:r>
            <w:r>
              <w:rPr>
                <w:bCs/>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left"/>
              <w:rPr>
                <w:bCs/>
                <w:szCs w:val="21"/>
              </w:rPr>
            </w:pPr>
            <w:r>
              <w:rPr>
                <w:rFonts w:hint="eastAsia"/>
                <w:bCs/>
                <w:szCs w:val="21"/>
              </w:rPr>
              <w:t>不能按照作业要求，未及时完成，未及时完成次数大于三次，老师指出后改正态度端正并补充完成。</w:t>
            </w:r>
          </w:p>
        </w:tc>
        <w:tc>
          <w:tcPr>
            <w:tcW w:w="1190" w:type="pct"/>
            <w:vAlign w:val="center"/>
          </w:tcPr>
          <w:p>
            <w:pPr>
              <w:pStyle w:val="15"/>
              <w:spacing w:line="300" w:lineRule="auto"/>
              <w:ind w:firstLine="0" w:firstLineChars="0"/>
              <w:jc w:val="center"/>
              <w:rPr>
                <w:bCs/>
                <w:szCs w:val="21"/>
              </w:rPr>
            </w:pPr>
            <w:r>
              <w:rPr>
                <w:rFonts w:hint="eastAsia"/>
                <w:bCs/>
                <w:szCs w:val="21"/>
              </w:rPr>
              <w:t>60-64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center"/>
              <w:rPr>
                <w:bCs/>
                <w:szCs w:val="21"/>
              </w:rPr>
            </w:pPr>
            <w:r>
              <w:rPr>
                <w:rFonts w:hint="eastAsia"/>
                <w:bCs/>
                <w:szCs w:val="21"/>
              </w:rPr>
              <w:t>不能按照作业要求，未及时完成，老师指出仍不改正次数达三次以上。</w:t>
            </w:r>
          </w:p>
        </w:tc>
        <w:tc>
          <w:tcPr>
            <w:tcW w:w="1190" w:type="pct"/>
            <w:vAlign w:val="center"/>
          </w:tcPr>
          <w:p>
            <w:pPr>
              <w:pStyle w:val="15"/>
              <w:spacing w:line="300" w:lineRule="auto"/>
              <w:ind w:firstLine="0" w:firstLineChars="0"/>
              <w:jc w:val="center"/>
              <w:rPr>
                <w:bCs/>
                <w:szCs w:val="21"/>
              </w:rPr>
            </w:pPr>
            <w:r>
              <w:rPr>
                <w:rFonts w:hint="eastAsia"/>
                <w:bCs/>
                <w:szCs w:val="21"/>
              </w:rPr>
              <w:t>0-</w:t>
            </w:r>
            <w:r>
              <w:rPr>
                <w:bCs/>
                <w:szCs w:val="21"/>
              </w:rPr>
              <w:t>59</w:t>
            </w:r>
          </w:p>
        </w:tc>
      </w:tr>
    </w:tbl>
    <w:p>
      <w:pPr>
        <w:tabs>
          <w:tab w:val="left" w:pos="4680"/>
          <w:tab w:val="left" w:pos="4860"/>
        </w:tabs>
        <w:spacing w:before="156" w:beforeLines="50" w:after="156" w:afterLines="50" w:line="300" w:lineRule="auto"/>
        <w:ind w:firstLine="482"/>
        <w:rPr>
          <w:rFonts w:ascii="宋体" w:hAnsi="宋体"/>
          <w:b/>
          <w:bCs/>
          <w:sz w:val="24"/>
        </w:rPr>
      </w:pPr>
      <w:r>
        <w:rPr>
          <w:rFonts w:ascii="宋体" w:hAnsi="宋体"/>
          <w:b/>
          <w:bCs/>
          <w:sz w:val="24"/>
        </w:rPr>
        <w:t>3.持续改进要求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25"/>
        <w:gridCol w:w="5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00" w:lineRule="auto"/>
              <w:ind w:firstLine="0" w:firstLineChars="0"/>
              <w:jc w:val="center"/>
              <w:rPr>
                <w:kern w:val="0"/>
                <w:szCs w:val="21"/>
              </w:rPr>
            </w:pPr>
          </w:p>
        </w:tc>
        <w:tc>
          <w:tcPr>
            <w:tcW w:w="2225" w:type="dxa"/>
          </w:tcPr>
          <w:p>
            <w:pPr>
              <w:spacing w:line="300" w:lineRule="auto"/>
              <w:ind w:firstLine="0" w:firstLineChars="0"/>
              <w:jc w:val="left"/>
              <w:rPr>
                <w:kern w:val="0"/>
                <w:szCs w:val="21"/>
              </w:rPr>
            </w:pPr>
            <w:r>
              <w:rPr>
                <w:rFonts w:hint="eastAsia"/>
                <w:kern w:val="0"/>
                <w:szCs w:val="21"/>
              </w:rPr>
              <w:t>持续改进要求</w:t>
            </w:r>
          </w:p>
        </w:tc>
        <w:tc>
          <w:tcPr>
            <w:tcW w:w="5763" w:type="dxa"/>
            <w:vAlign w:val="center"/>
          </w:tcPr>
          <w:p>
            <w:pPr>
              <w:spacing w:line="300" w:lineRule="auto"/>
              <w:ind w:firstLine="0" w:firstLineChars="0"/>
              <w:jc w:val="left"/>
              <w:rPr>
                <w:szCs w:val="21"/>
              </w:rPr>
            </w:pPr>
            <w:r>
              <w:rPr>
                <w:rFonts w:hint="eastAsia"/>
                <w:kern w:val="0"/>
                <w:szCs w:val="21"/>
              </w:rPr>
              <w:t>持续改进内容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00" w:lineRule="auto"/>
              <w:ind w:firstLine="0" w:firstLineChars="0"/>
              <w:jc w:val="center"/>
              <w:rPr>
                <w:kern w:val="0"/>
                <w:szCs w:val="21"/>
              </w:rPr>
            </w:pPr>
            <w:r>
              <w:rPr>
                <w:rFonts w:hint="eastAsia"/>
                <w:kern w:val="0"/>
                <w:szCs w:val="21"/>
              </w:rPr>
              <w:t>1</w:t>
            </w:r>
          </w:p>
        </w:tc>
        <w:tc>
          <w:tcPr>
            <w:tcW w:w="2225" w:type="dxa"/>
          </w:tcPr>
          <w:p>
            <w:pPr>
              <w:spacing w:line="300" w:lineRule="auto"/>
              <w:ind w:firstLine="0" w:firstLineChars="0"/>
              <w:jc w:val="left"/>
              <w:rPr>
                <w:kern w:val="0"/>
                <w:szCs w:val="21"/>
              </w:rPr>
            </w:pPr>
            <w:r>
              <w:rPr>
                <w:rFonts w:hint="eastAsia"/>
                <w:kern w:val="0"/>
                <w:szCs w:val="21"/>
              </w:rPr>
              <w:t>研究分析当前技术发展</w:t>
            </w:r>
          </w:p>
        </w:tc>
        <w:tc>
          <w:tcPr>
            <w:tcW w:w="5763" w:type="dxa"/>
            <w:vAlign w:val="center"/>
          </w:tcPr>
          <w:p>
            <w:pPr>
              <w:spacing w:line="300" w:lineRule="auto"/>
              <w:ind w:firstLine="0" w:firstLineChars="0"/>
              <w:jc w:val="left"/>
              <w:rPr>
                <w:szCs w:val="21"/>
              </w:rPr>
            </w:pPr>
            <w:r>
              <w:rPr>
                <w:rFonts w:hint="eastAsia"/>
                <w:szCs w:val="21"/>
              </w:rPr>
              <w:t>结合机器视觉前沿技术，持续更新教学内容，增加实验室展示平台，增加新知识，做好前后课程衔接。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00" w:lineRule="auto"/>
              <w:ind w:firstLine="0" w:firstLineChars="0"/>
              <w:jc w:val="center"/>
              <w:rPr>
                <w:kern w:val="0"/>
                <w:szCs w:val="21"/>
              </w:rPr>
            </w:pPr>
            <w:r>
              <w:rPr>
                <w:rFonts w:hint="eastAsia"/>
                <w:kern w:val="0"/>
                <w:szCs w:val="21"/>
              </w:rPr>
              <w:t>2</w:t>
            </w:r>
          </w:p>
        </w:tc>
        <w:tc>
          <w:tcPr>
            <w:tcW w:w="2225" w:type="dxa"/>
          </w:tcPr>
          <w:p>
            <w:pPr>
              <w:spacing w:line="300" w:lineRule="auto"/>
              <w:ind w:firstLine="0" w:firstLineChars="0"/>
              <w:jc w:val="left"/>
              <w:rPr>
                <w:szCs w:val="21"/>
              </w:rPr>
            </w:pPr>
            <w:r>
              <w:rPr>
                <w:rFonts w:hint="eastAsia"/>
                <w:szCs w:val="21"/>
              </w:rPr>
              <w:t>做好教学反馈分析，及时改进提高</w:t>
            </w:r>
          </w:p>
        </w:tc>
        <w:tc>
          <w:tcPr>
            <w:tcW w:w="5763" w:type="dxa"/>
            <w:vAlign w:val="center"/>
          </w:tcPr>
          <w:p>
            <w:pPr>
              <w:spacing w:line="300" w:lineRule="auto"/>
              <w:ind w:firstLine="0" w:firstLineChars="0"/>
              <w:jc w:val="left"/>
              <w:rPr>
                <w:szCs w:val="21"/>
              </w:rPr>
            </w:pPr>
            <w:r>
              <w:rPr>
                <w:rFonts w:hint="eastAsia"/>
                <w:szCs w:val="21"/>
              </w:rPr>
              <w:t>根据课堂讨论、作业、实验报告、考试及问卷调查等分析学生对各个指标点的掌握情况，适时调整教学方法和相应知识点授课学时。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00" w:lineRule="auto"/>
              <w:ind w:firstLine="0" w:firstLineChars="0"/>
              <w:jc w:val="center"/>
              <w:rPr>
                <w:kern w:val="0"/>
                <w:szCs w:val="21"/>
              </w:rPr>
            </w:pPr>
            <w:r>
              <w:rPr>
                <w:rFonts w:hint="eastAsia"/>
                <w:kern w:val="0"/>
                <w:szCs w:val="21"/>
              </w:rPr>
              <w:t>3</w:t>
            </w:r>
          </w:p>
        </w:tc>
        <w:tc>
          <w:tcPr>
            <w:tcW w:w="2225" w:type="dxa"/>
          </w:tcPr>
          <w:p>
            <w:pPr>
              <w:spacing w:line="300" w:lineRule="auto"/>
              <w:ind w:firstLine="0" w:firstLineChars="0"/>
              <w:jc w:val="left"/>
              <w:rPr>
                <w:szCs w:val="21"/>
              </w:rPr>
            </w:pPr>
            <w:r>
              <w:rPr>
                <w:rFonts w:hint="eastAsia"/>
                <w:szCs w:val="21"/>
              </w:rPr>
              <w:t>开展线上和线下混合教学</w:t>
            </w:r>
          </w:p>
        </w:tc>
        <w:tc>
          <w:tcPr>
            <w:tcW w:w="5763" w:type="dxa"/>
            <w:vAlign w:val="center"/>
          </w:tcPr>
          <w:p>
            <w:pPr>
              <w:spacing w:line="300" w:lineRule="auto"/>
              <w:ind w:firstLine="0" w:firstLineChars="0"/>
              <w:jc w:val="left"/>
              <w:rPr>
                <w:szCs w:val="21"/>
              </w:rPr>
            </w:pPr>
            <w:r>
              <w:rPr>
                <w:rFonts w:hint="eastAsia"/>
                <w:szCs w:val="21"/>
              </w:rPr>
              <w:t>开设学校在线课程，通过慕课平台</w:t>
            </w:r>
            <w:r>
              <w:rPr>
                <w:szCs w:val="21"/>
              </w:rPr>
              <w:t>http://zjedu.moocollege.com/</w:t>
            </w:r>
            <w:r>
              <w:rPr>
                <w:rFonts w:hint="eastAsia"/>
                <w:szCs w:val="21"/>
              </w:rPr>
              <w:t>自学或课外学习。</w:t>
            </w:r>
          </w:p>
        </w:tc>
      </w:tr>
      <w:bookmarkEnd w:id="57"/>
    </w:tbl>
    <w:p>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b/>
          <w:sz w:val="24"/>
        </w:rPr>
      </w:pPr>
    </w:p>
    <w:p>
      <w:pPr>
        <w:adjustRightInd w:val="0"/>
        <w:spacing w:before="312" w:beforeLines="100" w:after="156" w:afterLines="50" w:line="300" w:lineRule="auto"/>
        <w:ind w:left="0" w:leftChars="0" w:firstLine="0" w:firstLineChars="0"/>
        <w:rPr>
          <w:b/>
          <w:bCs/>
          <w:sz w:val="24"/>
        </w:rPr>
      </w:pPr>
      <w:r>
        <w:rPr>
          <w:rFonts w:hint="eastAsia" w:cs="宋体"/>
          <w:b/>
          <w:bCs/>
          <w:sz w:val="24"/>
          <w:lang w:eastAsia="zh-CN"/>
        </w:rPr>
        <w:t>六</w:t>
      </w:r>
      <w:r>
        <w:rPr>
          <w:rFonts w:hint="eastAsia" w:cs="宋体"/>
          <w:b/>
          <w:bCs/>
          <w:sz w:val="24"/>
        </w:rPr>
        <w:t>、建议教材及参考资料</w:t>
      </w:r>
    </w:p>
    <w:p>
      <w:pPr>
        <w:adjustRightInd w:val="0"/>
        <w:spacing w:line="300" w:lineRule="auto"/>
        <w:ind w:firstLine="413" w:firstLineChars="196"/>
        <w:rPr>
          <w:rFonts w:cs="宋体"/>
          <w:b/>
          <w:bCs/>
          <w:szCs w:val="21"/>
        </w:rPr>
      </w:pPr>
      <w:r>
        <w:rPr>
          <w:rFonts w:hint="eastAsia" w:cs="宋体"/>
          <w:b/>
          <w:bCs/>
          <w:szCs w:val="21"/>
        </w:rPr>
        <w:t>建议教材：</w:t>
      </w:r>
    </w:p>
    <w:p>
      <w:pPr>
        <w:adjustRightInd w:val="0"/>
        <w:spacing w:line="300" w:lineRule="auto"/>
        <w:ind w:firstLine="411" w:firstLineChars="196"/>
      </w:pPr>
      <w:r>
        <w:t>1</w:t>
      </w:r>
      <w:r>
        <w:rPr>
          <w:rFonts w:hint="eastAsia"/>
        </w:rPr>
        <w:t>.赵鹏主编，《机器视觉理论及应用》，科学出版社，20</w:t>
      </w:r>
      <w:r>
        <w:t>05</w:t>
      </w:r>
      <w:r>
        <w:rPr>
          <w:rFonts w:hint="eastAsia"/>
        </w:rPr>
        <w:t>.0</w:t>
      </w:r>
      <w:r>
        <w:t>6</w:t>
      </w:r>
    </w:p>
    <w:p>
      <w:pPr>
        <w:adjustRightInd w:val="0"/>
        <w:spacing w:line="300" w:lineRule="auto"/>
        <w:ind w:firstLine="413" w:firstLineChars="196"/>
        <w:rPr>
          <w:b/>
        </w:rPr>
      </w:pPr>
      <w:r>
        <w:rPr>
          <w:rFonts w:hint="eastAsia"/>
          <w:b/>
        </w:rPr>
        <w:t>参考资料：</w:t>
      </w:r>
    </w:p>
    <w:p>
      <w:pPr>
        <w:adjustRightInd w:val="0"/>
        <w:spacing w:line="300" w:lineRule="auto"/>
        <w:ind w:firstLine="411" w:firstLineChars="196"/>
      </w:pPr>
      <w:r>
        <w:t>1</w:t>
      </w:r>
      <w:r>
        <w:rPr>
          <w:rFonts w:hint="eastAsia"/>
        </w:rPr>
        <w:t>.张广军主编，《机器视觉》，科学出版社，20</w:t>
      </w:r>
      <w:r>
        <w:t>05</w:t>
      </w:r>
      <w:r>
        <w:rPr>
          <w:rFonts w:hint="eastAsia"/>
        </w:rPr>
        <w:t>.0</w:t>
      </w:r>
      <w:r>
        <w:t>6</w:t>
      </w:r>
    </w:p>
    <w:p>
      <w:pPr>
        <w:adjustRightInd w:val="0"/>
        <w:spacing w:line="300" w:lineRule="auto"/>
        <w:ind w:firstLine="411" w:firstLineChars="196"/>
      </w:pPr>
      <w:r>
        <w:t>2</w:t>
      </w:r>
      <w:r>
        <w:rPr>
          <w:rFonts w:hint="eastAsia"/>
        </w:rPr>
        <w:t>.张铮等编著，《数字图像处理与机器视觉:Visual C++与Matlab实现》，人民邮电出版社，2010.</w:t>
      </w:r>
      <w:r>
        <w:t>0</w:t>
      </w:r>
      <w:r>
        <w:rPr>
          <w:rFonts w:hint="eastAsia"/>
        </w:rPr>
        <w:t>4</w:t>
      </w:r>
    </w:p>
    <w:p>
      <w:pPr>
        <w:adjustRightInd w:val="0"/>
        <w:spacing w:line="300" w:lineRule="auto"/>
        <w:ind w:firstLine="411" w:firstLineChars="196"/>
      </w:pPr>
      <w:r>
        <w:t>3</w:t>
      </w:r>
      <w:r>
        <w:rPr>
          <w:rFonts w:hint="eastAsia"/>
        </w:rPr>
        <w:t>.Richard Szeliski著，艾海舟，兴军亮等译，《计算机视觉：算法与应用》，清华大学出版社，2012.</w:t>
      </w:r>
      <w:r>
        <w:t>0</w:t>
      </w:r>
      <w:r>
        <w:rPr>
          <w:rFonts w:hint="eastAsia"/>
        </w:rPr>
        <w:t>1，免费电子版（中文）：</w:t>
      </w:r>
      <w:r>
        <w:t>https://cloud.tencent.com/developer/news/340782</w:t>
      </w:r>
      <w:r>
        <w:rPr>
          <w:rFonts w:hint="eastAsia"/>
        </w:rPr>
        <w:t>。</w:t>
      </w:r>
    </w:p>
    <w:p>
      <w:pPr>
        <w:adjustRightInd w:val="0"/>
        <w:spacing w:line="300" w:lineRule="auto"/>
        <w:ind w:firstLine="411" w:firstLineChars="196"/>
      </w:pPr>
      <w:r>
        <w:t>4</w:t>
      </w:r>
      <w:r>
        <w:rPr>
          <w:rFonts w:hint="eastAsia"/>
        </w:rPr>
        <w:t>.胡晓军，徐飞主编，《MATLAB应用图像处理》，西安电子科技大学出版社，2011.</w:t>
      </w:r>
      <w:r>
        <w:t>03</w:t>
      </w:r>
    </w:p>
    <w:p>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b/>
          <w:sz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b/>
          <w:sz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rFonts w:hint="eastAsia" w:eastAsia="宋体"/>
          <w:b/>
          <w:sz w:val="24"/>
          <w:lang w:eastAsia="zh-CN"/>
        </w:rPr>
      </w:pPr>
      <w:r>
        <w:rPr>
          <w:b/>
          <w:sz w:val="24"/>
        </w:rPr>
        <w:t>执笔者：</w:t>
      </w:r>
      <w:r>
        <w:rPr>
          <w:rFonts w:hint="eastAsia"/>
          <w:b/>
          <w:sz w:val="24"/>
          <w:lang w:eastAsia="zh-CN"/>
        </w:rPr>
        <w:t>汪骏</w:t>
      </w:r>
    </w:p>
    <w:p>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rFonts w:hint="eastAsia" w:eastAsia="宋体"/>
          <w:b/>
          <w:sz w:val="24"/>
          <w:lang w:eastAsia="zh-CN"/>
        </w:rPr>
      </w:pPr>
      <w:r>
        <w:rPr>
          <w:rFonts w:hint="eastAsia"/>
          <w:b/>
          <w:sz w:val="24"/>
        </w:rPr>
        <w:t>审阅人：</w:t>
      </w:r>
      <w:r>
        <w:rPr>
          <w:rFonts w:hint="eastAsia"/>
          <w:b/>
          <w:sz w:val="24"/>
          <w:lang w:eastAsia="zh-CN"/>
        </w:rPr>
        <w:t>曹磊</w:t>
      </w:r>
    </w:p>
    <w:p>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b/>
          <w:bCs/>
          <w:sz w:val="32"/>
          <w:szCs w:val="20"/>
        </w:rPr>
      </w:pPr>
      <w:r>
        <w:rPr>
          <w:b/>
          <w:sz w:val="24"/>
        </w:rPr>
        <w:t>核准院长：</w:t>
      </w:r>
      <w:r>
        <w:rPr>
          <w:rFonts w:hint="eastAsia"/>
          <w:b/>
          <w:sz w:val="24"/>
        </w:rPr>
        <w:t>倪成员</w:t>
      </w:r>
      <w:bookmarkEnd w:id="51"/>
      <w:bookmarkEnd w:id="52"/>
      <w:bookmarkEnd w:id="53"/>
      <w:bookmarkEnd w:id="54"/>
      <w:bookmarkStart w:id="58" w:name="_Toc27196_WPSOffice_Level1"/>
      <w:bookmarkEnd w:id="58"/>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ind w:firstLine="643"/>
      </w:pPr>
      <w:bookmarkStart w:id="59" w:name="_Toc30985"/>
      <w:r>
        <w:rPr>
          <w:rFonts w:hint="eastAsia"/>
        </w:rPr>
        <w:t>《</w:t>
      </w:r>
      <w:r>
        <w:rPr>
          <w:rFonts w:hint="eastAsia" w:eastAsia="宋体" w:cs="Times New Roman"/>
        </w:rPr>
        <w:t>智能机械与机器人</w:t>
      </w:r>
      <w:r>
        <w:rPr>
          <w:rFonts w:hint="eastAsia"/>
        </w:rPr>
        <w:t>》</w:t>
      </w:r>
      <w:r>
        <w:t>课程教学大纲</w:t>
      </w:r>
      <w:bookmarkEnd w:id="59"/>
    </w:p>
    <w:p>
      <w:pPr>
        <w:spacing w:line="300" w:lineRule="auto"/>
        <w:ind w:firstLine="422"/>
        <w:rPr>
          <w:rFonts w:ascii="Times New Roman" w:hAnsi="Times New Roman"/>
          <w:b/>
          <w:szCs w:val="21"/>
        </w:rPr>
      </w:pPr>
      <w:r>
        <w:rPr>
          <w:rFonts w:ascii="Times New Roman" w:hAnsi="Times New Roman"/>
          <w:b/>
          <w:szCs w:val="21"/>
        </w:rPr>
        <w:t>课程编号：</w:t>
      </w:r>
      <w:r>
        <w:rPr>
          <w:rFonts w:hint="eastAsia" w:ascii="Times New Roman" w:hAnsi="Times New Roman"/>
          <w:bCs/>
          <w:szCs w:val="21"/>
        </w:rPr>
        <w:t>00</w:t>
      </w:r>
      <w:r>
        <w:rPr>
          <w:rFonts w:hint="eastAsia" w:ascii="Times New Roman" w:hAnsi="Times New Roman"/>
          <w:bCs/>
          <w:szCs w:val="21"/>
          <w:lang w:val="en-US" w:eastAsia="zh-CN"/>
        </w:rPr>
        <w:t>2</w:t>
      </w:r>
      <w:r>
        <w:rPr>
          <w:rFonts w:hint="eastAsia" w:ascii="Times New Roman" w:hAnsi="Times New Roman"/>
          <w:bCs/>
          <w:szCs w:val="21"/>
        </w:rPr>
        <w:t>085</w:t>
      </w:r>
      <w:r>
        <w:rPr>
          <w:rFonts w:hint="eastAsia" w:ascii="Times New Roman" w:hAnsi="Times New Roman"/>
          <w:bCs/>
          <w:szCs w:val="21"/>
          <w:lang w:val="en-US" w:eastAsia="zh-CN"/>
        </w:rPr>
        <w:t>52</w:t>
      </w:r>
      <w:r>
        <w:rPr>
          <w:rFonts w:hint="eastAsia" w:ascii="Times New Roman" w:hAnsi="Times New Roman"/>
          <w:bCs/>
          <w:szCs w:val="21"/>
        </w:rPr>
        <w:t>0</w:t>
      </w:r>
      <w:r>
        <w:rPr>
          <w:rFonts w:hint="eastAsia" w:ascii="Times New Roman" w:hAnsi="Times New Roman"/>
          <w:bCs/>
          <w:szCs w:val="21"/>
          <w:lang w:val="en-US" w:eastAsia="zh-CN"/>
        </w:rPr>
        <w:t>4</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Cs/>
          <w:szCs w:val="21"/>
        </w:rPr>
        <w:t>智能机械与机器人</w:t>
      </w:r>
      <w:r>
        <w:rPr>
          <w:rFonts w:ascii="Times New Roman" w:hAnsi="Times New Roman"/>
          <w:bCs/>
          <w:szCs w:val="21"/>
        </w:rPr>
        <w:t xml:space="preserve">/ </w:t>
      </w:r>
      <w:r>
        <w:rPr>
          <w:rFonts w:hint="eastAsia" w:ascii="Times New Roman" w:hAnsi="Times New Roman"/>
          <w:bCs/>
          <w:szCs w:val="21"/>
        </w:rPr>
        <w:t>Intelligent Machinery and Robots</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lang w:val="en-US" w:eastAsia="zh-CN"/>
        </w:rPr>
        <w:t>1</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lang w:val="en-US" w:eastAsia="zh-CN"/>
        </w:rPr>
        <w:t>32</w:t>
      </w:r>
      <w:r>
        <w:rPr>
          <w:rFonts w:hint="eastAsia" w:ascii="Times New Roman" w:hAnsi="Times New Roman"/>
          <w:bCs/>
          <w:szCs w:val="21"/>
        </w:rPr>
        <w:t>，实验学时</w:t>
      </w:r>
      <w:r>
        <w:rPr>
          <w:rFonts w:hint="eastAsia" w:ascii="Times New Roman" w:hAnsi="Times New Roman"/>
          <w:bCs/>
          <w:szCs w:val="21"/>
          <w:lang w:val="en-US" w:eastAsia="zh-CN"/>
        </w:rPr>
        <w:t>0</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lang w:val="en-US" w:eastAsia="zh-CN"/>
        </w:rPr>
        <w:t>选</w:t>
      </w:r>
      <w:r>
        <w:rPr>
          <w:rFonts w:ascii="Times New Roman" w:hAnsi="Times New Roman"/>
          <w:bCs/>
          <w:szCs w:val="21"/>
        </w:rPr>
        <w:t>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Times New Roman" w:hAnsi="Times New Roman"/>
        </w:rPr>
      </w:pPr>
      <w:r>
        <w:rPr>
          <w:rFonts w:ascii="Times New Roman" w:hAnsi="Times New Roman"/>
        </w:rPr>
        <w:t>《</w:t>
      </w:r>
      <w:r>
        <w:rPr>
          <w:rFonts w:hint="eastAsia" w:ascii="Times New Roman" w:hAnsi="Times New Roman"/>
        </w:rPr>
        <w:t>智能机械与机器人</w:t>
      </w:r>
      <w:r>
        <w:rPr>
          <w:rFonts w:ascii="Times New Roman" w:hAnsi="Times New Roman"/>
        </w:rPr>
        <w:t>》是机械</w:t>
      </w:r>
      <w:r>
        <w:rPr>
          <w:rFonts w:hint="eastAsia" w:ascii="Times New Roman" w:hAnsi="Times New Roman"/>
          <w:lang w:val="en-US" w:eastAsia="zh-CN"/>
        </w:rPr>
        <w:t>类专业硕士的</w:t>
      </w:r>
      <w:r>
        <w:rPr>
          <w:rFonts w:ascii="Times New Roman" w:hAnsi="Times New Roman"/>
        </w:rPr>
        <w:t>一门</w:t>
      </w:r>
      <w:r>
        <w:rPr>
          <w:rFonts w:hint="eastAsia" w:ascii="Times New Roman" w:hAnsi="Times New Roman"/>
          <w:lang w:val="en-US" w:eastAsia="zh-CN"/>
        </w:rPr>
        <w:t>选修</w:t>
      </w:r>
      <w:r>
        <w:rPr>
          <w:rFonts w:ascii="Times New Roman" w:hAnsi="Times New Roman"/>
        </w:rPr>
        <w:t>课程，其</w:t>
      </w:r>
      <w:r>
        <w:rPr>
          <w:rFonts w:ascii="Times New Roman" w:hAnsi="Times New Roman"/>
          <w:b/>
        </w:rPr>
        <w:t>教学目标和任务</w:t>
      </w:r>
      <w:r>
        <w:rPr>
          <w:rFonts w:ascii="Times New Roman" w:hAnsi="Times New Roman"/>
        </w:rPr>
        <w:t>是使学生</w:t>
      </w:r>
      <w:r>
        <w:rPr>
          <w:rFonts w:hint="eastAsia" w:ascii="Times New Roman" w:hAnsi="Times New Roman"/>
          <w:lang w:val="en-US" w:eastAsia="zh-CN"/>
        </w:rPr>
        <w:t>了</w:t>
      </w:r>
      <w:r>
        <w:rPr>
          <w:rFonts w:hint="eastAsia" w:ascii="Times New Roman" w:hAnsi="Times New Roman"/>
        </w:rPr>
        <w:t>解机械智能化</w:t>
      </w:r>
      <w:r>
        <w:rPr>
          <w:rFonts w:hint="eastAsia" w:ascii="Times New Roman" w:hAnsi="Times New Roman"/>
          <w:lang w:eastAsia="zh-CN"/>
        </w:rPr>
        <w:t>、</w:t>
      </w:r>
      <w:r>
        <w:rPr>
          <w:rFonts w:hint="eastAsia" w:ascii="Times New Roman" w:hAnsi="Times New Roman"/>
          <w:lang w:val="en-US" w:eastAsia="zh-CN"/>
        </w:rPr>
        <w:t>机器人研究的关键技术，理解智能控制技术与人工智能技术在智能机械与机器人中的应用，</w:t>
      </w:r>
      <w:r>
        <w:rPr>
          <w:rFonts w:ascii="Times New Roman" w:hAnsi="Times New Roman"/>
        </w:rPr>
        <w:t>掌握</w:t>
      </w:r>
      <w:r>
        <w:rPr>
          <w:rFonts w:hint="eastAsia" w:ascii="Times New Roman" w:hAnsi="Times New Roman"/>
          <w:lang w:val="en-US" w:eastAsia="zh-CN"/>
        </w:rPr>
        <w:t>机械</w:t>
      </w:r>
      <w:r>
        <w:rPr>
          <w:rFonts w:ascii="Times New Roman" w:hAnsi="Times New Roman"/>
        </w:rPr>
        <w:t>设备</w:t>
      </w:r>
      <w:r>
        <w:rPr>
          <w:rFonts w:hint="eastAsia" w:ascii="Times New Roman" w:hAnsi="Times New Roman"/>
          <w:lang w:val="en-US" w:eastAsia="zh-CN"/>
        </w:rPr>
        <w:t>智能化、机器人化</w:t>
      </w:r>
      <w:r>
        <w:rPr>
          <w:rFonts w:ascii="Times New Roman" w:hAnsi="Times New Roman"/>
        </w:rPr>
        <w:t>所需要的基本理论</w:t>
      </w:r>
      <w:r>
        <w:rPr>
          <w:rFonts w:hint="eastAsia" w:ascii="Times New Roman" w:hAnsi="Times New Roman"/>
          <w:lang w:val="en-US" w:eastAsia="zh-CN"/>
        </w:rPr>
        <w:t>与控制方法。课程以工程机械智能化、移动机器人为例</w:t>
      </w:r>
      <w:r>
        <w:rPr>
          <w:rFonts w:ascii="Times New Roman" w:hAnsi="Times New Roman"/>
        </w:rPr>
        <w:t>，</w:t>
      </w:r>
      <w:r>
        <w:rPr>
          <w:rFonts w:hint="eastAsia" w:ascii="Times New Roman" w:hAnsi="Times New Roman"/>
          <w:lang w:val="en-US" w:eastAsia="zh-CN"/>
        </w:rPr>
        <w:t>使</w:t>
      </w:r>
      <w:r>
        <w:rPr>
          <w:rFonts w:ascii="Times New Roman" w:hAnsi="Times New Roman"/>
        </w:rPr>
        <w:t>学生</w:t>
      </w:r>
      <w:r>
        <w:rPr>
          <w:rFonts w:hint="eastAsia" w:ascii="Times New Roman" w:hAnsi="Times New Roman"/>
          <w:lang w:val="en-US" w:eastAsia="zh-CN"/>
        </w:rPr>
        <w:t>理解工程机械智能化控制系统设计流程，掌握机器人运动学、动力学、轨迹规划、自动控制的基本原理与方法</w:t>
      </w:r>
      <w:r>
        <w:rPr>
          <w:rFonts w:ascii="Times New Roman" w:hAnsi="Times New Roman"/>
        </w:rPr>
        <w:t>，并</w:t>
      </w:r>
      <w:r>
        <w:rPr>
          <w:rFonts w:hint="eastAsia" w:ascii="Times New Roman" w:hAnsi="Times New Roman"/>
          <w:lang w:val="en-US" w:eastAsia="zh-CN"/>
        </w:rPr>
        <w:t>结合仿真</w:t>
      </w:r>
      <w:r>
        <w:rPr>
          <w:rFonts w:ascii="Times New Roman" w:hAnsi="Times New Roman"/>
        </w:rPr>
        <w:t>实践训练，培养学生从事</w:t>
      </w:r>
      <w:r>
        <w:rPr>
          <w:rFonts w:hint="eastAsia" w:ascii="Times New Roman" w:hAnsi="Times New Roman"/>
          <w:lang w:val="en-US" w:eastAsia="zh-CN"/>
        </w:rPr>
        <w:t>机械智能化设计</w:t>
      </w:r>
      <w:r>
        <w:rPr>
          <w:rFonts w:ascii="Times New Roman" w:hAnsi="Times New Roman"/>
        </w:rPr>
        <w:t>、</w:t>
      </w:r>
      <w:r>
        <w:rPr>
          <w:rFonts w:hint="eastAsia" w:ascii="Times New Roman" w:hAnsi="Times New Roman"/>
          <w:lang w:val="en-US" w:eastAsia="zh-CN"/>
        </w:rPr>
        <w:t>机器人自动控制</w:t>
      </w:r>
      <w:r>
        <w:rPr>
          <w:rFonts w:ascii="Times New Roman" w:hAnsi="Times New Roman"/>
        </w:rPr>
        <w:t>的能力。</w:t>
      </w:r>
    </w:p>
    <w:p>
      <w:pPr>
        <w:spacing w:line="300" w:lineRule="auto"/>
        <w:ind w:firstLine="42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ascii="Times New Roman" w:hAnsi="Times New Roman"/>
        </w:rPr>
      </w:pPr>
      <w:r>
        <w:rPr>
          <w:rFonts w:hint="eastAsia" w:ascii="Times New Roman" w:hAnsi="Times New Roman"/>
          <w:b/>
        </w:rPr>
        <w:t>课程目标1.</w:t>
      </w:r>
      <w:r>
        <w:rPr>
          <w:rFonts w:hint="eastAsia" w:ascii="Times New Roman" w:hAnsi="Times New Roman"/>
        </w:rPr>
        <w:t>通过讲解机械智能化</w:t>
      </w:r>
      <w:r>
        <w:rPr>
          <w:rFonts w:hint="eastAsia" w:ascii="Times New Roman" w:hAnsi="Times New Roman"/>
          <w:lang w:eastAsia="zh-CN"/>
        </w:rPr>
        <w:t>、</w:t>
      </w:r>
      <w:r>
        <w:rPr>
          <w:rFonts w:hint="eastAsia" w:ascii="Times New Roman" w:hAnsi="Times New Roman"/>
          <w:lang w:val="en-US" w:eastAsia="zh-CN"/>
        </w:rPr>
        <w:t>机器人研究现状与发展</w:t>
      </w:r>
      <w:r>
        <w:rPr>
          <w:rFonts w:hint="eastAsia" w:ascii="Times New Roman" w:hAnsi="Times New Roman"/>
        </w:rPr>
        <w:t>，</w:t>
      </w:r>
      <w:r>
        <w:rPr>
          <w:rFonts w:hint="eastAsia" w:ascii="Times New Roman" w:hAnsi="Times New Roman"/>
          <w:lang w:val="en-US" w:eastAsia="zh-CN"/>
        </w:rPr>
        <w:t>工程机械智能化控制系统设计方法、移动机器人自动控制原理，</w:t>
      </w:r>
      <w:r>
        <w:rPr>
          <w:rFonts w:hint="eastAsia" w:ascii="Times New Roman" w:hAnsi="Times New Roman"/>
        </w:rPr>
        <w:t>选取</w:t>
      </w:r>
      <w:r>
        <w:rPr>
          <w:rFonts w:hint="eastAsia" w:ascii="Times New Roman" w:hAnsi="Times New Roman"/>
          <w:lang w:val="en-US" w:eastAsia="zh-CN"/>
        </w:rPr>
        <w:t>我</w:t>
      </w:r>
      <w:r>
        <w:rPr>
          <w:rFonts w:hint="eastAsia" w:ascii="Times New Roman" w:hAnsi="Times New Roman"/>
        </w:rPr>
        <w:t>国</w:t>
      </w:r>
      <w:r>
        <w:rPr>
          <w:rFonts w:hint="eastAsia" w:ascii="Times New Roman" w:hAnsi="Times New Roman"/>
          <w:lang w:val="en-US" w:eastAsia="zh-CN"/>
        </w:rPr>
        <w:t>智能机械与机器人的成功案例</w:t>
      </w:r>
      <w:r>
        <w:rPr>
          <w:rFonts w:hint="eastAsia" w:ascii="Times New Roman" w:hAnsi="Times New Roman"/>
        </w:rPr>
        <w:t>，引导学生</w:t>
      </w:r>
      <w:r>
        <w:rPr>
          <w:rFonts w:hint="eastAsia" w:ascii="Times New Roman" w:hAnsi="Times New Roman"/>
          <w:lang w:val="en-US" w:eastAsia="zh-CN"/>
        </w:rPr>
        <w:t>了解</w:t>
      </w:r>
      <w:r>
        <w:rPr>
          <w:rFonts w:hint="eastAsia" w:ascii="Times New Roman" w:hAnsi="Times New Roman"/>
        </w:rPr>
        <w:t>国家</w:t>
      </w:r>
      <w:r>
        <w:rPr>
          <w:rFonts w:hint="eastAsia" w:ascii="Times New Roman" w:hAnsi="Times New Roman"/>
          <w:lang w:val="en-US" w:eastAsia="zh-CN"/>
        </w:rPr>
        <w:t>智能</w:t>
      </w:r>
      <w:r>
        <w:rPr>
          <w:rFonts w:hint="eastAsia" w:ascii="Times New Roman" w:hAnsi="Times New Roman"/>
        </w:rPr>
        <w:t>装备、</w:t>
      </w:r>
      <w:r>
        <w:rPr>
          <w:rFonts w:hint="eastAsia" w:ascii="Times New Roman" w:hAnsi="Times New Roman"/>
          <w:lang w:val="en-US" w:eastAsia="zh-CN"/>
        </w:rPr>
        <w:t>机器人相关</w:t>
      </w:r>
      <w:r>
        <w:rPr>
          <w:rFonts w:hint="eastAsia" w:ascii="Times New Roman" w:hAnsi="Times New Roman"/>
        </w:rPr>
        <w:t>政策</w:t>
      </w:r>
      <w:r>
        <w:rPr>
          <w:rFonts w:hint="eastAsia" w:ascii="Times New Roman" w:hAnsi="Times New Roman"/>
          <w:lang w:eastAsia="zh-CN"/>
        </w:rPr>
        <w:t>，</w:t>
      </w:r>
      <w:r>
        <w:rPr>
          <w:rFonts w:hint="eastAsia" w:ascii="Times New Roman" w:hAnsi="Times New Roman"/>
        </w:rPr>
        <w:t>激发学生强烈的</w:t>
      </w:r>
      <w:r>
        <w:rPr>
          <w:rFonts w:hint="eastAsia" w:ascii="Times New Roman" w:hAnsi="Times New Roman"/>
          <w:lang w:val="en-US" w:eastAsia="zh-CN"/>
        </w:rPr>
        <w:t>自主学习驱动力</w:t>
      </w:r>
      <w:r>
        <w:rPr>
          <w:rFonts w:hint="eastAsia" w:ascii="Times New Roman" w:hAnsi="Times New Roman"/>
        </w:rPr>
        <w:t>，形成对振兴民族工业的责任感和使命感。</w:t>
      </w:r>
    </w:p>
    <w:p>
      <w:pPr>
        <w:spacing w:line="300" w:lineRule="auto"/>
        <w:ind w:firstLine="420"/>
        <w:rPr>
          <w:rFonts w:hint="eastAsia" w:ascii="Times New Roman" w:hAnsi="Times New Roman"/>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hint="eastAsia" w:ascii="Times New Roman" w:hAnsi="Times New Roman"/>
          <w:lang w:val="en-US" w:eastAsia="zh-CN"/>
        </w:rPr>
        <w:t>通过案例分析与讲解，使学生理解机械智能化控制系统设计流程，掌握机器人运动学、动力学、轨迹规划、自动控制的基本原理与方法，</w:t>
      </w:r>
      <w:r>
        <w:rPr>
          <w:rFonts w:hint="eastAsia" w:ascii="Times New Roman" w:hAnsi="Times New Roman"/>
        </w:rPr>
        <w:t>够进行</w:t>
      </w:r>
      <w:r>
        <w:rPr>
          <w:rFonts w:hint="eastAsia" w:ascii="Times New Roman" w:hAnsi="Times New Roman"/>
          <w:lang w:val="en-US" w:eastAsia="zh-CN"/>
        </w:rPr>
        <w:t>开展机械的智能化与机器人化研究。</w:t>
      </w:r>
    </w:p>
    <w:p>
      <w:pPr>
        <w:spacing w:line="300" w:lineRule="auto"/>
        <w:ind w:firstLine="420"/>
        <w:rPr>
          <w:rFonts w:hint="eastAsia" w:ascii="Times New Roman" w:hAnsi="Times New Roman"/>
          <w:b/>
          <w:bCs/>
        </w:rPr>
      </w:pPr>
      <w:r>
        <w:rPr>
          <w:rFonts w:ascii="Times New Roman" w:hAnsi="Times New Roman"/>
          <w:b/>
          <w:bCs/>
        </w:rPr>
        <w:t>课程目标</w:t>
      </w:r>
      <w:r>
        <w:rPr>
          <w:rFonts w:hint="eastAsia" w:ascii="Times New Roman" w:hAnsi="Times New Roman"/>
          <w:b/>
          <w:bCs/>
        </w:rPr>
        <w:t>3</w:t>
      </w:r>
      <w:r>
        <w:rPr>
          <w:rFonts w:ascii="Times New Roman" w:hAnsi="Times New Roman"/>
          <w:b/>
          <w:bCs/>
        </w:rPr>
        <w:t>.</w:t>
      </w:r>
      <w:r>
        <w:rPr>
          <w:rFonts w:hint="eastAsia" w:ascii="Times New Roman" w:hAnsi="Times New Roman"/>
          <w:lang w:val="en-US" w:eastAsia="zh-CN"/>
        </w:rPr>
        <w:t>基于机械智能化与机器人化的基本</w:t>
      </w:r>
      <w:r>
        <w:rPr>
          <w:rFonts w:hint="eastAsia" w:ascii="Times New Roman" w:hAnsi="Times New Roman"/>
        </w:rPr>
        <w:t>原理</w:t>
      </w:r>
      <w:r>
        <w:rPr>
          <w:rFonts w:hint="eastAsia" w:ascii="Times New Roman" w:hAnsi="Times New Roman"/>
          <w:lang w:eastAsia="zh-CN"/>
        </w:rPr>
        <w:t>，</w:t>
      </w:r>
      <w:r>
        <w:rPr>
          <w:rFonts w:hint="eastAsia" w:ascii="Times New Roman" w:hAnsi="Times New Roman"/>
          <w:lang w:val="en-US" w:eastAsia="zh-CN"/>
        </w:rPr>
        <w:t>通过软件仿真实践，掌握智能控制技术与人工智能技术等工具的应用，以提高产品质量和开发周期。</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
              </w:numPr>
              <w:spacing w:line="300" w:lineRule="exact"/>
              <w:rPr>
                <w:rFonts w:hint="eastAsia" w:ascii="Times New Roman" w:hAnsi="Times New Roman"/>
                <w:color w:val="000000"/>
              </w:rPr>
            </w:pPr>
            <w:r>
              <w:rPr>
                <w:rFonts w:hint="eastAsia" w:ascii="Times New Roman" w:hAnsi="Times New Roman"/>
                <w:color w:val="000000"/>
                <w:lang w:val="en-US" w:eastAsia="zh-CN"/>
              </w:rPr>
              <w:t>了</w:t>
            </w:r>
            <w:r>
              <w:rPr>
                <w:rFonts w:hint="eastAsia" w:ascii="Times New Roman" w:hAnsi="Times New Roman"/>
                <w:color w:val="000000"/>
              </w:rPr>
              <w:t>解机械智能化</w:t>
            </w:r>
            <w:r>
              <w:rPr>
                <w:rFonts w:hint="eastAsia" w:ascii="Times New Roman" w:hAnsi="Times New Roman"/>
                <w:color w:val="000000"/>
                <w:lang w:eastAsia="zh-CN"/>
              </w:rPr>
              <w:t>、</w:t>
            </w:r>
            <w:r>
              <w:rPr>
                <w:rFonts w:hint="eastAsia" w:ascii="Times New Roman" w:hAnsi="Times New Roman"/>
                <w:color w:val="000000"/>
                <w:lang w:val="en-US" w:eastAsia="zh-CN"/>
              </w:rPr>
              <w:t>机器人研究现状与发展方向</w:t>
            </w:r>
            <w:r>
              <w:rPr>
                <w:rFonts w:hint="eastAsia" w:ascii="Times New Roman" w:hAnsi="Times New Roman"/>
                <w:color w:val="000000"/>
              </w:rPr>
              <w:t>；</w:t>
            </w:r>
          </w:p>
          <w:p>
            <w:pPr>
              <w:numPr>
                <w:ilvl w:val="0"/>
                <w:numId w:val="2"/>
              </w:numPr>
              <w:spacing w:line="300" w:lineRule="exact"/>
              <w:rPr>
                <w:rFonts w:hint="eastAsia" w:ascii="Times New Roman" w:hAnsi="Times New Roman"/>
                <w:color w:val="000000"/>
              </w:rPr>
            </w:pPr>
            <w:r>
              <w:rPr>
                <w:rFonts w:hint="eastAsia" w:ascii="Times New Roman" w:hAnsi="Times New Roman"/>
                <w:color w:val="000000"/>
                <w:lang w:val="en-US" w:eastAsia="zh-CN"/>
              </w:rPr>
              <w:t>了解智能控制</w:t>
            </w:r>
            <w:r>
              <w:rPr>
                <w:rFonts w:hint="eastAsia" w:ascii="Times New Roman" w:hAnsi="Times New Roman" w:eastAsia="宋体" w:cs="Times New Roman"/>
                <w:color w:val="000000"/>
                <w:lang w:val="en-US" w:eastAsia="zh-CN"/>
              </w:rPr>
              <w:t>技术</w:t>
            </w:r>
            <w:r>
              <w:rPr>
                <w:rFonts w:hint="eastAsia" w:ascii="Times New Roman" w:hAnsi="Times New Roman"/>
                <w:color w:val="000000"/>
                <w:lang w:val="en-US" w:eastAsia="zh-CN"/>
              </w:rPr>
              <w:t>与人工智能技术发展概况</w:t>
            </w:r>
            <w:r>
              <w:rPr>
                <w:rFonts w:hint="eastAsia" w:ascii="Times New Roman" w:hAnsi="Times New Roman"/>
                <w:color w:val="000000"/>
              </w:rPr>
              <w:t>；</w:t>
            </w:r>
          </w:p>
          <w:p>
            <w:pPr>
              <w:numPr>
                <w:ilvl w:val="0"/>
                <w:numId w:val="2"/>
              </w:numPr>
              <w:spacing w:line="300" w:lineRule="exact"/>
              <w:rPr>
                <w:rFonts w:hint="eastAsia" w:ascii="Times New Roman" w:hAnsi="Times New Roman"/>
                <w:color w:val="000000"/>
              </w:rPr>
            </w:pPr>
            <w:r>
              <w:rPr>
                <w:rFonts w:hint="eastAsia" w:ascii="Times New Roman" w:hAnsi="Times New Roman"/>
                <w:color w:val="000000"/>
              </w:rPr>
              <w:t>了解</w:t>
            </w:r>
            <w:r>
              <w:rPr>
                <w:rFonts w:hint="eastAsia" w:ascii="Times New Roman" w:hAnsi="Times New Roman"/>
                <w:color w:val="000000"/>
                <w:lang w:val="en-US" w:eastAsia="zh-CN"/>
              </w:rPr>
              <w:t>智能</w:t>
            </w:r>
            <w:r>
              <w:rPr>
                <w:rFonts w:hint="eastAsia" w:ascii="Times New Roman" w:hAnsi="Times New Roman" w:eastAsia="宋体" w:cs="Times New Roman"/>
                <w:color w:val="000000"/>
                <w:lang w:val="en-US" w:eastAsia="zh-CN"/>
              </w:rPr>
              <w:t>机械</w:t>
            </w:r>
            <w:r>
              <w:rPr>
                <w:rFonts w:hint="eastAsia" w:ascii="Times New Roman" w:hAnsi="Times New Roman"/>
                <w:color w:val="000000"/>
                <w:lang w:val="en-US" w:eastAsia="zh-CN"/>
              </w:rPr>
              <w:t>与机器人研究的关键技术问题。</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17"/>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lang w:val="en-US" w:eastAsia="zh-CN"/>
              </w:rPr>
              <w:t>机械智能化、机器人研究现状与</w:t>
            </w:r>
            <w:r>
              <w:rPr>
                <w:rFonts w:hint="eastAsia" w:ascii="Times New Roman" w:hAnsi="Times New Roman" w:eastAsia="宋体" w:cs="Times New Roman"/>
                <w:color w:val="000000"/>
                <w:lang w:val="en-US" w:eastAsia="zh-CN"/>
              </w:rPr>
              <w:t>展</w:t>
            </w:r>
            <w:r>
              <w:rPr>
                <w:rFonts w:hint="eastAsia" w:ascii="Times New Roman" w:hAnsi="Times New Roman"/>
                <w:color w:val="000000"/>
                <w:lang w:val="en-US" w:eastAsia="zh-CN"/>
              </w:rPr>
              <w:t>方向</w:t>
            </w:r>
            <w:r>
              <w:rPr>
                <w:rFonts w:hint="eastAsia" w:ascii="Times New Roman" w:hAnsi="Times New Roman"/>
                <w:color w:val="000000"/>
                <w:szCs w:val="21"/>
              </w:rPr>
              <w:t>；</w:t>
            </w:r>
          </w:p>
          <w:p>
            <w:pPr>
              <w:numPr>
                <w:ilvl w:val="0"/>
                <w:numId w:val="17"/>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lang w:val="en-US" w:eastAsia="zh-CN"/>
              </w:rPr>
              <w:t>智能机械与机器人研究的关键技术问题</w:t>
            </w:r>
            <w:r>
              <w:rPr>
                <w:rFonts w:hint="eastAsia" w:ascii="Times New Roman" w:hAnsi="Times New Roman"/>
                <w:color w:val="000000"/>
                <w:szCs w:val="21"/>
              </w:rPr>
              <w:t>。</w:t>
            </w:r>
          </w:p>
          <w:p>
            <w:pPr>
              <w:spacing w:line="300" w:lineRule="exact"/>
              <w:rPr>
                <w:rFonts w:ascii="Times New Roman" w:hAnsi="Times New Roman"/>
                <w:b/>
                <w:color w:val="000000"/>
                <w:szCs w:val="21"/>
              </w:rPr>
            </w:pPr>
            <w:r>
              <w:rPr>
                <w:rFonts w:ascii="Times New Roman" w:hAnsi="Times New Roman"/>
                <w:b/>
                <w:color w:val="000000"/>
                <w:szCs w:val="21"/>
              </w:rPr>
              <w:t>教学难点：</w:t>
            </w:r>
          </w:p>
          <w:p>
            <w:pPr>
              <w:numPr>
                <w:ilvl w:val="0"/>
                <w:numId w:val="18"/>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lang w:val="en-US" w:eastAsia="zh-CN"/>
              </w:rPr>
              <w:t>智能</w:t>
            </w:r>
            <w:r>
              <w:rPr>
                <w:rFonts w:hint="eastAsia" w:ascii="Times New Roman" w:hAnsi="Times New Roman" w:eastAsia="宋体" w:cs="Times New Roman"/>
                <w:color w:val="000000"/>
                <w:lang w:val="en-US" w:eastAsia="zh-CN"/>
              </w:rPr>
              <w:t>机械</w:t>
            </w:r>
            <w:r>
              <w:rPr>
                <w:rFonts w:hint="eastAsia" w:ascii="Times New Roman" w:hAnsi="Times New Roman"/>
                <w:color w:val="000000"/>
                <w:lang w:val="en-US" w:eastAsia="zh-CN"/>
              </w:rPr>
              <w:t>与机器人研究的关键技术问题</w:t>
            </w:r>
            <w:r>
              <w:rPr>
                <w:rFonts w:ascii="Times New Roman" w:hAnsi="Times New Roman"/>
                <w:color w:val="000000"/>
                <w:szCs w:val="21"/>
              </w:rPr>
              <w:t>。</w:t>
            </w:r>
          </w:p>
          <w:p>
            <w:pPr>
              <w:numPr>
                <w:ilvl w:val="0"/>
                <w:numId w:val="0"/>
              </w:numPr>
              <w:tabs>
                <w:tab w:val="left" w:pos="0"/>
              </w:tabs>
              <w:spacing w:line="300" w:lineRule="exact"/>
              <w:ind w:leftChars="0"/>
              <w:rPr>
                <w:rFonts w:hint="eastAsia" w:ascii="Times New Roman" w:hAnsi="Times New Roman"/>
                <w:color w:val="000000"/>
                <w:szCs w:val="21"/>
              </w:rPr>
            </w:pPr>
          </w:p>
          <w:p>
            <w:pPr>
              <w:numPr>
                <w:ilvl w:val="0"/>
                <w:numId w:val="0"/>
              </w:numPr>
              <w:tabs>
                <w:tab w:val="left" w:pos="0"/>
              </w:tabs>
              <w:spacing w:line="300" w:lineRule="exact"/>
              <w:ind w:leftChars="0"/>
              <w:rPr>
                <w:rFonts w:hint="eastAsia" w:ascii="Times New Roman" w:hAnsi="Times New Roman"/>
                <w:color w:val="000000"/>
                <w:szCs w:val="21"/>
              </w:rPr>
            </w:pP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hint="eastAsia" w:ascii="Times New Roman" w:hAnsi="Times New Roman"/>
                <w:b/>
                <w:color w:val="000000"/>
                <w:szCs w:val="21"/>
              </w:rPr>
            </w:pPr>
            <w:r>
              <w:rPr>
                <w:rFonts w:hint="eastAsia" w:ascii="Times New Roman" w:hAnsi="Times New Roman"/>
                <w:b/>
                <w:color w:val="000000"/>
                <w:szCs w:val="21"/>
              </w:rPr>
              <w:t>通过讲解机械智能化</w:t>
            </w:r>
            <w:r>
              <w:rPr>
                <w:rFonts w:hint="eastAsia" w:ascii="Times New Roman" w:hAnsi="Times New Roman"/>
                <w:b/>
                <w:color w:val="000000"/>
                <w:szCs w:val="21"/>
                <w:lang w:eastAsia="zh-CN"/>
              </w:rPr>
              <w:t>、</w:t>
            </w:r>
            <w:r>
              <w:rPr>
                <w:rFonts w:hint="eastAsia" w:ascii="Times New Roman" w:hAnsi="Times New Roman"/>
                <w:b/>
                <w:color w:val="000000"/>
                <w:szCs w:val="21"/>
                <w:lang w:val="en-US" w:eastAsia="zh-CN"/>
              </w:rPr>
              <w:t>机器人研究现状与发展</w:t>
            </w:r>
            <w:r>
              <w:rPr>
                <w:rFonts w:hint="eastAsia" w:ascii="Times New Roman" w:hAnsi="Times New Roman"/>
                <w:b/>
                <w:color w:val="000000"/>
                <w:szCs w:val="21"/>
              </w:rPr>
              <w:t>，分析国家高端</w:t>
            </w:r>
            <w:r>
              <w:rPr>
                <w:rFonts w:hint="eastAsia" w:ascii="Times New Roman" w:hAnsi="Times New Roman"/>
                <w:b/>
                <w:color w:val="000000"/>
                <w:szCs w:val="21"/>
                <w:lang w:val="en-US" w:eastAsia="zh-CN"/>
              </w:rPr>
              <w:t>智能</w:t>
            </w:r>
            <w:r>
              <w:rPr>
                <w:rFonts w:hint="eastAsia" w:ascii="Times New Roman" w:hAnsi="Times New Roman"/>
                <w:b/>
                <w:color w:val="000000"/>
                <w:szCs w:val="21"/>
              </w:rPr>
              <w:t>装备领域重大战略需求，阐述</w:t>
            </w:r>
            <w:r>
              <w:rPr>
                <w:rFonts w:hint="eastAsia" w:ascii="Times New Roman" w:hAnsi="Times New Roman"/>
                <w:b/>
                <w:color w:val="000000"/>
                <w:szCs w:val="21"/>
                <w:lang w:val="en-US" w:eastAsia="zh-CN"/>
              </w:rPr>
              <w:t>机械智能化与机器人技术</w:t>
            </w:r>
            <w:r>
              <w:rPr>
                <w:rFonts w:hint="eastAsia" w:ascii="Times New Roman" w:hAnsi="Times New Roman"/>
                <w:b/>
                <w:color w:val="000000"/>
                <w:szCs w:val="21"/>
              </w:rPr>
              <w:t>在国</w:t>
            </w:r>
            <w:r>
              <w:rPr>
                <w:rFonts w:hint="eastAsia" w:ascii="Times New Roman" w:hAnsi="Times New Roman"/>
                <w:b/>
                <w:color w:val="000000"/>
                <w:szCs w:val="21"/>
                <w:lang w:val="en-US" w:eastAsia="zh-CN"/>
              </w:rPr>
              <w:t>家</w:t>
            </w:r>
            <w:r>
              <w:rPr>
                <w:rFonts w:hint="eastAsia" w:ascii="Times New Roman" w:hAnsi="Times New Roman"/>
                <w:b/>
                <w:color w:val="000000"/>
                <w:szCs w:val="21"/>
              </w:rPr>
              <w:t>工业</w:t>
            </w:r>
            <w:r>
              <w:rPr>
                <w:rFonts w:hint="eastAsia" w:ascii="Times New Roman" w:hAnsi="Times New Roman"/>
                <w:b/>
                <w:color w:val="000000"/>
                <w:szCs w:val="21"/>
                <w:lang w:val="en-US" w:eastAsia="zh-CN"/>
              </w:rPr>
              <w:t>体系</w:t>
            </w:r>
            <w:r>
              <w:rPr>
                <w:rFonts w:hint="eastAsia" w:ascii="Times New Roman" w:hAnsi="Times New Roman"/>
                <w:b/>
                <w:color w:val="000000"/>
                <w:szCs w:val="21"/>
              </w:rPr>
              <w:t>中的重要地位。</w:t>
            </w:r>
          </w:p>
          <w:p>
            <w:pPr>
              <w:spacing w:line="300" w:lineRule="exact"/>
              <w:ind w:firstLine="422" w:firstLineChars="200"/>
              <w:rPr>
                <w:rFonts w:hint="eastAsia" w:ascii="Times New Roman" w:hAnsi="Times New Roman"/>
                <w:b/>
                <w:color w:val="000000"/>
                <w:szCs w:val="21"/>
              </w:rPr>
            </w:pPr>
          </w:p>
        </w:tc>
        <w:tc>
          <w:tcPr>
            <w:tcW w:w="1253" w:type="dxa"/>
            <w:noWrap w:val="0"/>
            <w:tcMar>
              <w:top w:w="57" w:type="dxa"/>
              <w:bottom w:w="57" w:type="dxa"/>
            </w:tcMar>
            <w:vAlign w:val="center"/>
          </w:tcPr>
          <w:p>
            <w:pPr>
              <w:spacing w:line="300" w:lineRule="exact"/>
              <w:jc w:val="left"/>
              <w:rPr>
                <w:rFonts w:ascii="Times New Roman" w:hAnsi="Times New Roman"/>
                <w:color w:val="000000"/>
                <w:szCs w:val="21"/>
              </w:rPr>
            </w:pPr>
            <w:r>
              <w:rPr>
                <w:rFonts w:hint="eastAsia" w:ascii="Times New Roman" w:hAnsi="Times New Roman"/>
                <w:color w:val="000000"/>
                <w:szCs w:val="21"/>
              </w:rPr>
              <w:t>采用多媒体讲授</w:t>
            </w:r>
            <w:r>
              <w:rPr>
                <w:rFonts w:hint="eastAsia" w:ascii="Times New Roman" w:hAnsi="Times New Roman"/>
                <w:color w:val="000000"/>
                <w:szCs w:val="21"/>
                <w:lang w:val="en-US" w:eastAsia="zh-CN"/>
              </w:rPr>
              <w:t>机械智能化、机器人</w:t>
            </w:r>
            <w:r>
              <w:rPr>
                <w:rFonts w:hint="eastAsia" w:ascii="Times New Roman" w:hAnsi="Times New Roman"/>
                <w:color w:val="000000"/>
                <w:szCs w:val="21"/>
              </w:rPr>
              <w:t>术相关的基本知识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工程机械智能化方法</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19"/>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w:t>
            </w:r>
            <w:r>
              <w:rPr>
                <w:rFonts w:hint="eastAsia" w:ascii="Times New Roman" w:hAnsi="Times New Roman"/>
                <w:color w:val="000000"/>
              </w:rPr>
              <w:t>多层BP网络</w:t>
            </w:r>
            <w:r>
              <w:rPr>
                <w:rFonts w:hint="eastAsia" w:ascii="Times New Roman" w:hAnsi="Times New Roman"/>
                <w:color w:val="000000"/>
                <w:lang w:eastAsia="zh-CN"/>
              </w:rPr>
              <w:t>、</w:t>
            </w:r>
            <w:r>
              <w:rPr>
                <w:rFonts w:hint="eastAsia" w:ascii="Times New Roman" w:hAnsi="Times New Roman"/>
                <w:color w:val="000000"/>
                <w:lang w:val="en-US" w:eastAsia="zh-CN"/>
              </w:rPr>
              <w:t>RBF网络</w:t>
            </w:r>
            <w:r>
              <w:rPr>
                <w:rFonts w:hint="eastAsia" w:ascii="Times New Roman" w:hAnsi="Times New Roman"/>
                <w:color w:val="000000"/>
              </w:rPr>
              <w:t>；</w:t>
            </w:r>
          </w:p>
          <w:p>
            <w:pPr>
              <w:numPr>
                <w:ilvl w:val="0"/>
                <w:numId w:val="19"/>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w:t>
            </w:r>
            <w:r>
              <w:rPr>
                <w:rFonts w:hint="eastAsia" w:ascii="Times New Roman" w:hAnsi="Times New Roman"/>
                <w:color w:val="000000"/>
                <w:lang w:val="en-US" w:eastAsia="zh-CN"/>
              </w:rPr>
              <w:t>CMAC神经网络</w:t>
            </w:r>
            <w:r>
              <w:rPr>
                <w:rFonts w:hint="eastAsia" w:ascii="Times New Roman" w:hAnsi="Times New Roman"/>
                <w:color w:val="000000"/>
              </w:rPr>
              <w:t>；</w:t>
            </w:r>
          </w:p>
          <w:p>
            <w:pPr>
              <w:numPr>
                <w:ilvl w:val="0"/>
                <w:numId w:val="19"/>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掌握</w:t>
            </w:r>
            <w:r>
              <w:rPr>
                <w:rFonts w:hint="eastAsia" w:ascii="Times New Roman" w:hAnsi="Times New Roman"/>
                <w:color w:val="000000"/>
              </w:rPr>
              <w:t>神经网络PID控制。</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20"/>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CMAC神经网络</w:t>
            </w:r>
            <w:r>
              <w:rPr>
                <w:rFonts w:hint="eastAsia" w:ascii="Times New Roman" w:hAnsi="Times New Roman"/>
                <w:color w:val="000000"/>
                <w:szCs w:val="21"/>
              </w:rPr>
              <w:t>；</w:t>
            </w:r>
          </w:p>
          <w:p>
            <w:pPr>
              <w:numPr>
                <w:ilvl w:val="0"/>
                <w:numId w:val="20"/>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rPr>
              <w:t>神经网络PID控制。</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21"/>
              </w:numPr>
              <w:spacing w:line="300" w:lineRule="exact"/>
              <w:ind w:left="0" w:leftChars="0" w:firstLine="0" w:firstLineChars="0"/>
              <w:rPr>
                <w:rFonts w:ascii="Times New Roman" w:hAnsi="Times New Roman"/>
                <w:b w:val="0"/>
                <w:bCs w:val="0"/>
                <w:color w:val="000000"/>
              </w:rPr>
            </w:pPr>
            <w:r>
              <w:rPr>
                <w:rFonts w:hint="eastAsia" w:ascii="Times New Roman" w:hAnsi="Times New Roman"/>
                <w:b w:val="0"/>
                <w:bCs w:val="0"/>
                <w:color w:val="000000"/>
                <w:szCs w:val="21"/>
              </w:rPr>
              <w:t>神经</w:t>
            </w:r>
            <w:r>
              <w:rPr>
                <w:rFonts w:hint="eastAsia" w:ascii="Times New Roman" w:hAnsi="Times New Roman" w:eastAsia="宋体" w:cs="Times New Roman"/>
                <w:b w:val="0"/>
                <w:bCs w:val="0"/>
                <w:color w:val="000000"/>
                <w:lang w:val="en-US" w:eastAsia="zh-CN"/>
              </w:rPr>
              <w:t>网络</w:t>
            </w:r>
            <w:r>
              <w:rPr>
                <w:rFonts w:hint="eastAsia" w:ascii="Times New Roman" w:hAnsi="Times New Roman"/>
                <w:b w:val="0"/>
                <w:bCs w:val="0"/>
                <w:color w:val="000000"/>
                <w:szCs w:val="21"/>
              </w:rPr>
              <w:t>PID控制</w:t>
            </w:r>
            <w:r>
              <w:rPr>
                <w:rFonts w:hint="eastAsia" w:ascii="Times New Roman" w:hAnsi="Times New Roman"/>
                <w:b w:val="0"/>
                <w:bCs w:val="0"/>
                <w:color w:val="000000"/>
                <w:szCs w:val="21"/>
                <w:lang w:eastAsia="zh-CN"/>
              </w:rPr>
              <w:t>。</w:t>
            </w:r>
          </w:p>
          <w:p>
            <w:pPr>
              <w:widowControl w:val="0"/>
              <w:numPr>
                <w:ilvl w:val="0"/>
                <w:numId w:val="0"/>
              </w:numPr>
              <w:tabs>
                <w:tab w:val="left" w:pos="0"/>
              </w:tabs>
              <w:spacing w:line="300" w:lineRule="exact"/>
              <w:jc w:val="both"/>
              <w:rPr>
                <w:rFonts w:ascii="Times New Roman" w:hAnsi="Times New Roman"/>
                <w:b/>
                <w:color w:val="000000"/>
              </w:rPr>
            </w:pPr>
          </w:p>
        </w:tc>
        <w:tc>
          <w:tcPr>
            <w:tcW w:w="1253" w:type="dxa"/>
            <w:noWrap w:val="0"/>
            <w:tcMar>
              <w:top w:w="57" w:type="dxa"/>
              <w:bottom w:w="57" w:type="dxa"/>
            </w:tcMar>
            <w:vAlign w:val="center"/>
          </w:tcPr>
          <w:p>
            <w:pPr>
              <w:spacing w:line="300" w:lineRule="exact"/>
              <w:jc w:val="left"/>
              <w:rPr>
                <w:rFonts w:hint="default" w:ascii="Times New Roman" w:hAnsi="Times New Roman" w:eastAsia="宋体"/>
                <w:color w:val="000000"/>
                <w:szCs w:val="21"/>
                <w:lang w:val="en-US" w:eastAsia="zh-CN"/>
              </w:rPr>
            </w:pPr>
            <w:r>
              <w:rPr>
                <w:rFonts w:hint="eastAsia" w:ascii="Times New Roman" w:hAnsi="Times New Roman"/>
                <w:color w:val="000000"/>
                <w:szCs w:val="21"/>
              </w:rPr>
              <w:t>采用多媒体、案例分析</w:t>
            </w:r>
            <w:r>
              <w:rPr>
                <w:rFonts w:hint="eastAsia" w:ascii="Times New Roman" w:hAnsi="Times New Roman"/>
                <w:color w:val="000000"/>
                <w:szCs w:val="21"/>
                <w:lang w:val="en-US" w:eastAsia="zh-CN"/>
              </w:rPr>
              <w:t>讲解机械智能化方法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spacing w:line="300" w:lineRule="auto"/>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智能工程机械</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2"/>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理解起重机智能化控制系统设计</w:t>
            </w:r>
            <w:r>
              <w:rPr>
                <w:rFonts w:hint="eastAsia" w:ascii="Times New Roman" w:hAnsi="Times New Roman"/>
                <w:color w:val="000000"/>
              </w:rPr>
              <w:t>。</w:t>
            </w:r>
          </w:p>
          <w:p>
            <w:pPr>
              <w:numPr>
                <w:ilvl w:val="0"/>
                <w:numId w:val="22"/>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w:t>
            </w:r>
            <w:r>
              <w:rPr>
                <w:rFonts w:hint="eastAsia" w:ascii="Times New Roman" w:hAnsi="Times New Roman"/>
                <w:color w:val="000000"/>
              </w:rPr>
              <w:t>挖掘机智能化控制系统设计；</w:t>
            </w:r>
          </w:p>
          <w:p>
            <w:pPr>
              <w:numPr>
                <w:ilvl w:val="0"/>
                <w:numId w:val="22"/>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w:t>
            </w:r>
            <w:r>
              <w:rPr>
                <w:rFonts w:hint="eastAsia" w:ascii="Times New Roman" w:hAnsi="Times New Roman"/>
                <w:color w:val="000000"/>
                <w:lang w:val="en-US" w:eastAsia="zh-CN"/>
              </w:rPr>
              <w:t>推土机智能化控制系统设计</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23"/>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机械智能化控制系统设计方法</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24"/>
              </w:numPr>
              <w:spacing w:line="300" w:lineRule="exact"/>
              <w:ind w:left="0" w:leftChars="0" w:firstLine="0" w:firstLineChars="0"/>
              <w:rPr>
                <w:rFonts w:ascii="Times New Roman" w:hAnsi="Times New Roman"/>
                <w:b w:val="0"/>
                <w:bCs w:val="0"/>
                <w:color w:val="000000"/>
              </w:rPr>
            </w:pPr>
            <w:r>
              <w:rPr>
                <w:rFonts w:hint="eastAsia" w:ascii="Times New Roman" w:hAnsi="Times New Roman"/>
                <w:b w:val="0"/>
                <w:bCs w:val="0"/>
                <w:color w:val="000000"/>
                <w:szCs w:val="21"/>
                <w:lang w:val="en-US" w:eastAsia="zh-CN"/>
              </w:rPr>
              <w:t>机械智能化控制系统设计方法</w:t>
            </w:r>
          </w:p>
          <w:p>
            <w:pPr>
              <w:spacing w:line="300" w:lineRule="exact"/>
              <w:rPr>
                <w:rFonts w:hint="eastAsia"/>
                <w:color w:val="000000"/>
              </w:rPr>
            </w:pP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hint="eastAsia" w:ascii="Times New Roman" w:hAnsi="Times New Roman"/>
                <w:b/>
                <w:color w:val="000000"/>
                <w:szCs w:val="21"/>
              </w:rPr>
            </w:pPr>
            <w:r>
              <w:rPr>
                <w:rFonts w:hint="eastAsia" w:ascii="Times New Roman" w:hAnsi="Times New Roman"/>
                <w:b/>
                <w:color w:val="000000"/>
                <w:szCs w:val="21"/>
              </w:rPr>
              <w:t>通过</w:t>
            </w:r>
            <w:r>
              <w:rPr>
                <w:rFonts w:hint="eastAsia" w:ascii="Times New Roman" w:hAnsi="Times New Roman"/>
                <w:b/>
                <w:color w:val="000000"/>
                <w:szCs w:val="21"/>
                <w:lang w:val="en-US" w:eastAsia="zh-CN"/>
              </w:rPr>
              <w:t>工程机械智能化控制系统设计案例</w:t>
            </w:r>
            <w:r>
              <w:rPr>
                <w:rFonts w:hint="eastAsia" w:ascii="Times New Roman" w:hAnsi="Times New Roman"/>
                <w:b/>
                <w:color w:val="000000"/>
                <w:szCs w:val="21"/>
              </w:rPr>
              <w:t>分析，结合国家倡导的</w:t>
            </w:r>
            <w:r>
              <w:rPr>
                <w:rFonts w:hint="eastAsia" w:ascii="Times New Roman" w:hAnsi="Times New Roman"/>
                <w:b/>
                <w:color w:val="000000"/>
                <w:szCs w:val="21"/>
                <w:lang w:val="en-US" w:eastAsia="zh-CN"/>
              </w:rPr>
              <w:t>智能化技术</w:t>
            </w:r>
            <w:r>
              <w:rPr>
                <w:rFonts w:hint="eastAsia" w:ascii="Times New Roman" w:hAnsi="Times New Roman"/>
                <w:b/>
                <w:color w:val="000000"/>
                <w:szCs w:val="21"/>
              </w:rPr>
              <w:t>发展理念，</w:t>
            </w:r>
            <w:r>
              <w:rPr>
                <w:rFonts w:hint="eastAsia" w:ascii="Times New Roman" w:hAnsi="Times New Roman"/>
                <w:b/>
                <w:color w:val="000000"/>
                <w:szCs w:val="21"/>
                <w:lang w:val="en-US" w:eastAsia="zh-CN"/>
              </w:rPr>
              <w:t>使</w:t>
            </w:r>
            <w:r>
              <w:rPr>
                <w:rFonts w:hint="eastAsia" w:ascii="Times New Roman" w:hAnsi="Times New Roman"/>
                <w:b/>
                <w:color w:val="000000"/>
                <w:szCs w:val="21"/>
              </w:rPr>
              <w:t>学生</w:t>
            </w:r>
            <w:r>
              <w:rPr>
                <w:rFonts w:hint="eastAsia" w:ascii="Times New Roman" w:hAnsi="Times New Roman"/>
                <w:b/>
                <w:color w:val="000000"/>
                <w:szCs w:val="21"/>
                <w:lang w:val="en-US" w:eastAsia="zh-CN"/>
              </w:rPr>
              <w:t>掌握工程机械智能化控制系统设计流程</w:t>
            </w:r>
            <w:r>
              <w:rPr>
                <w:rFonts w:hint="eastAsia" w:ascii="Times New Roman" w:hAnsi="Times New Roman"/>
                <w:b/>
                <w:color w:val="000000"/>
                <w:szCs w:val="21"/>
              </w:rPr>
              <w:t>，注重</w:t>
            </w:r>
            <w:r>
              <w:rPr>
                <w:rFonts w:hint="eastAsia" w:ascii="Times New Roman" w:hAnsi="Times New Roman"/>
                <w:b/>
                <w:color w:val="000000"/>
                <w:szCs w:val="21"/>
                <w:lang w:val="en-US" w:eastAsia="zh-CN"/>
              </w:rPr>
              <w:t>人工</w:t>
            </w:r>
            <w:r>
              <w:rPr>
                <w:rFonts w:hint="eastAsia" w:ascii="Times New Roman" w:hAnsi="Times New Roman"/>
                <w:b/>
                <w:color w:val="000000"/>
                <w:szCs w:val="21"/>
              </w:rPr>
              <w:t>智能</w:t>
            </w:r>
            <w:r>
              <w:rPr>
                <w:rFonts w:hint="eastAsia" w:ascii="Times New Roman" w:hAnsi="Times New Roman"/>
                <w:b/>
                <w:color w:val="000000"/>
                <w:szCs w:val="21"/>
                <w:lang w:val="en-US" w:eastAsia="zh-CN"/>
              </w:rPr>
              <w:t>技术在机械智能化中的应用</w:t>
            </w:r>
            <w:r>
              <w:rPr>
                <w:rFonts w:hint="eastAsia" w:ascii="Times New Roman" w:hAnsi="Times New Roman"/>
                <w:b/>
                <w:color w:val="000000"/>
                <w:szCs w:val="21"/>
              </w:rPr>
              <w:t>。</w:t>
            </w:r>
          </w:p>
          <w:p>
            <w:pPr>
              <w:spacing w:line="300" w:lineRule="exact"/>
              <w:ind w:firstLine="422" w:firstLineChars="200"/>
              <w:rPr>
                <w:rFonts w:hint="eastAsia" w:ascii="Times New Roman" w:hAnsi="Times New Roman"/>
                <w:b/>
                <w:color w:val="000000"/>
                <w:szCs w:val="21"/>
              </w:rPr>
            </w:pPr>
          </w:p>
        </w:tc>
        <w:tc>
          <w:tcPr>
            <w:tcW w:w="1253" w:type="dxa"/>
            <w:noWrap w:val="0"/>
            <w:tcMar>
              <w:top w:w="57" w:type="dxa"/>
              <w:bottom w:w="57" w:type="dxa"/>
            </w:tcMar>
            <w:vAlign w:val="center"/>
          </w:tcPr>
          <w:p>
            <w:pPr>
              <w:spacing w:line="300" w:lineRule="exact"/>
              <w:jc w:val="left"/>
              <w:rPr>
                <w:rFonts w:hint="eastAsia" w:ascii="Times New Roman" w:hAnsi="Times New Roman"/>
                <w:color w:val="000000"/>
                <w:szCs w:val="21"/>
              </w:rPr>
            </w:pPr>
            <w:r>
              <w:rPr>
                <w:rFonts w:hint="eastAsia" w:ascii="Times New Roman" w:hAnsi="Times New Roman"/>
                <w:color w:val="000000"/>
                <w:szCs w:val="21"/>
              </w:rPr>
              <w:t>采用多媒体、案例分析</w:t>
            </w:r>
            <w:r>
              <w:rPr>
                <w:rFonts w:hint="eastAsia" w:ascii="Times New Roman" w:hAnsi="Times New Roman"/>
                <w:color w:val="000000"/>
                <w:szCs w:val="21"/>
                <w:lang w:val="en-US" w:eastAsia="zh-CN"/>
              </w:rPr>
              <w:t>讲解工程机械智能化控制系统设计</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机器人机构与传感器</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5"/>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了解机器人结构类型与传动部件</w:t>
            </w:r>
            <w:r>
              <w:rPr>
                <w:rFonts w:hint="eastAsia" w:ascii="Times New Roman" w:hAnsi="Times New Roman"/>
                <w:color w:val="000000"/>
              </w:rPr>
              <w:t>；</w:t>
            </w:r>
          </w:p>
          <w:p>
            <w:pPr>
              <w:numPr>
                <w:ilvl w:val="0"/>
                <w:numId w:val="25"/>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理解机器人驱动系统组成与设计</w:t>
            </w:r>
            <w:r>
              <w:rPr>
                <w:rFonts w:hint="eastAsia" w:ascii="Times New Roman" w:hAnsi="Times New Roman"/>
                <w:color w:val="000000"/>
              </w:rPr>
              <w:t>；</w:t>
            </w:r>
          </w:p>
          <w:p>
            <w:pPr>
              <w:numPr>
                <w:ilvl w:val="0"/>
                <w:numId w:val="25"/>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掌握</w:t>
            </w:r>
            <w:r>
              <w:rPr>
                <w:rFonts w:hint="eastAsia" w:ascii="Times New Roman" w:hAnsi="Times New Roman" w:eastAsia="宋体"/>
                <w:color w:val="000000"/>
                <w:lang w:val="en-US" w:eastAsia="zh-CN"/>
              </w:rPr>
              <w:t>机器人传感器类型与选用</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26"/>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机器人结构类型与传动部件</w:t>
            </w:r>
            <w:r>
              <w:rPr>
                <w:rFonts w:hint="eastAsia" w:ascii="Times New Roman" w:hAnsi="Times New Roman"/>
                <w:color w:val="000000"/>
                <w:szCs w:val="21"/>
              </w:rPr>
              <w:t>；</w:t>
            </w:r>
          </w:p>
          <w:p>
            <w:pPr>
              <w:numPr>
                <w:ilvl w:val="0"/>
                <w:numId w:val="26"/>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机器人驱动系统组成与设计</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27"/>
              </w:numPr>
              <w:spacing w:line="300" w:lineRule="exact"/>
              <w:ind w:left="0" w:leftChars="0" w:firstLine="0" w:firstLineChars="0"/>
              <w:rPr>
                <w:rFonts w:ascii="Times New Roman" w:hAnsi="Times New Roman"/>
                <w:b w:val="0"/>
                <w:bCs w:val="0"/>
                <w:color w:val="000000"/>
              </w:rPr>
            </w:pPr>
            <w:r>
              <w:rPr>
                <w:rFonts w:hint="eastAsia" w:ascii="Times New Roman" w:hAnsi="Times New Roman"/>
                <w:b w:val="0"/>
                <w:bCs w:val="0"/>
                <w:color w:val="000000"/>
                <w:szCs w:val="21"/>
                <w:lang w:val="en-US" w:eastAsia="zh-CN"/>
              </w:rPr>
              <w:t>机器人驱动系统组成与设计</w:t>
            </w:r>
            <w:r>
              <w:rPr>
                <w:rFonts w:hint="eastAsia" w:ascii="Times New Roman" w:hAnsi="Times New Roman"/>
                <w:b w:val="0"/>
                <w:bCs w:val="0"/>
                <w:color w:val="000000"/>
                <w:szCs w:val="21"/>
                <w:lang w:eastAsia="zh-CN"/>
              </w:rPr>
              <w:t>。</w:t>
            </w:r>
          </w:p>
          <w:p>
            <w:pPr>
              <w:spacing w:line="300" w:lineRule="auto"/>
              <w:rPr>
                <w:rFonts w:ascii="Times New Roman" w:hAnsi="Times New Roman"/>
                <w:color w:val="000000"/>
                <w:szCs w:val="21"/>
              </w:rPr>
            </w:pPr>
          </w:p>
        </w:tc>
        <w:tc>
          <w:tcPr>
            <w:tcW w:w="1253"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采用多媒体、案例分析</w:t>
            </w:r>
            <w:r>
              <w:rPr>
                <w:rFonts w:hint="eastAsia" w:ascii="Times New Roman" w:hAnsi="Times New Roman"/>
                <w:color w:val="000000"/>
                <w:szCs w:val="21"/>
                <w:lang w:val="en-US" w:eastAsia="zh-CN"/>
              </w:rPr>
              <w:t>讲解机器人结构、传动部件与传感器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70"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ascii="Times New Roman" w:hAnsi="Times New Roman"/>
                <w:color w:val="000000"/>
              </w:rPr>
              <w:t>机器人运动学</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8"/>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理解机器人运动学的数学基础</w:t>
            </w:r>
            <w:r>
              <w:rPr>
                <w:rFonts w:hint="eastAsia" w:ascii="Times New Roman" w:hAnsi="Times New Roman"/>
                <w:color w:val="000000"/>
              </w:rPr>
              <w:t>；</w:t>
            </w:r>
          </w:p>
          <w:p>
            <w:pPr>
              <w:numPr>
                <w:ilvl w:val="0"/>
                <w:numId w:val="28"/>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理解机器人运动学、逆运动学方程</w:t>
            </w:r>
            <w:r>
              <w:rPr>
                <w:rFonts w:hint="eastAsia" w:ascii="Times New Roman" w:hAnsi="Times New Roman"/>
                <w:color w:val="000000"/>
              </w:rPr>
              <w:t>；</w:t>
            </w:r>
          </w:p>
          <w:p>
            <w:pPr>
              <w:numPr>
                <w:ilvl w:val="0"/>
                <w:numId w:val="28"/>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掌握</w:t>
            </w:r>
            <w:r>
              <w:rPr>
                <w:rFonts w:hint="eastAsia" w:ascii="Times New Roman" w:hAnsi="Times New Roman" w:eastAsia="宋体"/>
                <w:color w:val="000000"/>
                <w:lang w:val="en-US" w:eastAsia="zh-CN"/>
              </w:rPr>
              <w:t>移动机器人运动学</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29"/>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理解机器人运动学、逆运动学方程</w:t>
            </w:r>
            <w:r>
              <w:rPr>
                <w:rFonts w:hint="eastAsia" w:ascii="Times New Roman" w:hAnsi="Times New Roman"/>
                <w:color w:val="000000"/>
                <w:szCs w:val="21"/>
              </w:rPr>
              <w:t>；</w:t>
            </w:r>
          </w:p>
          <w:p>
            <w:pPr>
              <w:numPr>
                <w:ilvl w:val="0"/>
                <w:numId w:val="29"/>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掌握移动机器人运动学</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30"/>
              </w:numPr>
              <w:spacing w:line="300" w:lineRule="exact"/>
              <w:ind w:left="0" w:leftChars="0" w:firstLine="0" w:firstLineChars="0"/>
              <w:rPr>
                <w:rFonts w:ascii="Times New Roman" w:hAnsi="Times New Roman"/>
                <w:b w:val="0"/>
                <w:bCs w:val="0"/>
                <w:color w:val="000000"/>
              </w:rPr>
            </w:pPr>
            <w:r>
              <w:rPr>
                <w:rFonts w:hint="eastAsia" w:ascii="Times New Roman" w:hAnsi="Times New Roman"/>
                <w:b w:val="0"/>
                <w:bCs w:val="0"/>
                <w:color w:val="000000"/>
                <w:szCs w:val="21"/>
                <w:lang w:val="en-US" w:eastAsia="zh-CN"/>
              </w:rPr>
              <w:t>移动机器人运动学</w:t>
            </w:r>
            <w:r>
              <w:rPr>
                <w:rFonts w:hint="eastAsia" w:ascii="Times New Roman" w:hAnsi="Times New Roman"/>
                <w:b w:val="0"/>
                <w:bCs w:val="0"/>
                <w:color w:val="000000"/>
                <w:szCs w:val="21"/>
                <w:lang w:eastAsia="zh-CN"/>
              </w:rPr>
              <w:t>。</w:t>
            </w:r>
          </w:p>
          <w:p>
            <w:pPr>
              <w:spacing w:line="300" w:lineRule="auto"/>
              <w:rPr>
                <w:rFonts w:ascii="Times New Roman" w:hAnsi="Times New Roman"/>
                <w:color w:val="000000"/>
                <w:szCs w:val="21"/>
              </w:rPr>
            </w:pP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采用多媒体、案例分析</w:t>
            </w:r>
            <w:r>
              <w:rPr>
                <w:rFonts w:hint="eastAsia" w:ascii="Times New Roman" w:hAnsi="Times New Roman"/>
                <w:color w:val="000000"/>
                <w:szCs w:val="21"/>
                <w:lang w:val="en-US" w:eastAsia="zh-CN"/>
              </w:rPr>
              <w:t>讲解机器人运动学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6</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机器人动力学</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31"/>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理解刚体的动能与势能</w:t>
            </w:r>
            <w:r>
              <w:rPr>
                <w:rFonts w:hint="eastAsia" w:ascii="Times New Roman" w:hAnsi="Times New Roman"/>
                <w:color w:val="000000"/>
              </w:rPr>
              <w:t>；</w:t>
            </w:r>
          </w:p>
          <w:p>
            <w:pPr>
              <w:numPr>
                <w:ilvl w:val="0"/>
                <w:numId w:val="31"/>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理解拉格朗日方法、牛顿欧拉方程</w:t>
            </w:r>
            <w:r>
              <w:rPr>
                <w:rFonts w:hint="eastAsia" w:ascii="Times New Roman" w:hAnsi="Times New Roman"/>
                <w:color w:val="000000"/>
              </w:rPr>
              <w:t>；</w:t>
            </w:r>
          </w:p>
          <w:p>
            <w:pPr>
              <w:numPr>
                <w:ilvl w:val="0"/>
                <w:numId w:val="31"/>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掌握</w:t>
            </w:r>
            <w:r>
              <w:rPr>
                <w:rFonts w:hint="eastAsia" w:ascii="Times New Roman" w:hAnsi="Times New Roman" w:eastAsia="宋体"/>
                <w:color w:val="000000"/>
                <w:lang w:val="en-US" w:eastAsia="zh-CN"/>
              </w:rPr>
              <w:t>机器人的动静态特性</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32"/>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理解拉格朗日方法、牛顿欧拉方程</w:t>
            </w:r>
            <w:r>
              <w:rPr>
                <w:rFonts w:hint="eastAsia" w:ascii="Times New Roman" w:hAnsi="Times New Roman"/>
                <w:color w:val="000000"/>
                <w:szCs w:val="21"/>
              </w:rPr>
              <w:t>；</w:t>
            </w:r>
          </w:p>
          <w:p>
            <w:pPr>
              <w:numPr>
                <w:ilvl w:val="0"/>
                <w:numId w:val="32"/>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掌握机器人的动静态特性</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33"/>
              </w:numPr>
              <w:spacing w:line="300" w:lineRule="exact"/>
              <w:ind w:left="0" w:leftChars="0" w:firstLine="0" w:firstLineChars="0"/>
              <w:rPr>
                <w:rFonts w:ascii="Times New Roman" w:hAnsi="Times New Roman"/>
                <w:b w:val="0"/>
                <w:bCs w:val="0"/>
                <w:color w:val="000000"/>
              </w:rPr>
            </w:pPr>
            <w:r>
              <w:rPr>
                <w:rFonts w:hint="eastAsia" w:ascii="Times New Roman" w:hAnsi="Times New Roman"/>
                <w:b w:val="0"/>
                <w:bCs w:val="0"/>
                <w:color w:val="000000"/>
                <w:szCs w:val="21"/>
                <w:lang w:val="en-US" w:eastAsia="zh-CN"/>
              </w:rPr>
              <w:t>拉格朗日方法、牛顿欧拉方程</w:t>
            </w:r>
            <w:r>
              <w:rPr>
                <w:rFonts w:hint="eastAsia" w:ascii="Times New Roman" w:hAnsi="Times New Roman"/>
                <w:b w:val="0"/>
                <w:bCs w:val="0"/>
                <w:color w:val="000000"/>
                <w:szCs w:val="21"/>
                <w:lang w:eastAsia="zh-CN"/>
              </w:rPr>
              <w:t>。</w:t>
            </w:r>
          </w:p>
          <w:p>
            <w:pPr>
              <w:ind w:firstLine="105" w:firstLineChars="50"/>
              <w:rPr>
                <w:color w:val="000000"/>
              </w:rPr>
            </w:pPr>
          </w:p>
        </w:tc>
        <w:tc>
          <w:tcPr>
            <w:tcW w:w="1253" w:type="dxa"/>
            <w:noWrap w:val="0"/>
            <w:tcMar>
              <w:top w:w="57" w:type="dxa"/>
              <w:bottom w:w="57" w:type="dxa"/>
            </w:tcMar>
            <w:vAlign w:val="center"/>
          </w:tcPr>
          <w:p>
            <w:pPr>
              <w:spacing w:line="340" w:lineRule="exact"/>
              <w:rPr>
                <w:rFonts w:hint="default" w:ascii="Times New Roman" w:hAnsi="Times New Roman"/>
                <w:color w:val="000000"/>
                <w:szCs w:val="21"/>
                <w:lang w:val="en-US"/>
              </w:rPr>
            </w:pPr>
            <w:r>
              <w:rPr>
                <w:rFonts w:hint="eastAsia" w:ascii="Times New Roman" w:hAnsi="Times New Roman"/>
                <w:color w:val="000000"/>
                <w:szCs w:val="21"/>
              </w:rPr>
              <w:t>采用多媒体、案例分析</w:t>
            </w:r>
            <w:r>
              <w:rPr>
                <w:rFonts w:hint="eastAsia" w:ascii="Times New Roman" w:hAnsi="Times New Roman"/>
                <w:color w:val="000000"/>
                <w:szCs w:val="21"/>
                <w:lang w:val="en-US" w:eastAsia="zh-CN"/>
              </w:rPr>
              <w:t>讲解机器人动力学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1"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7</w:t>
            </w:r>
          </w:p>
        </w:tc>
        <w:tc>
          <w:tcPr>
            <w:tcW w:w="801" w:type="dxa"/>
            <w:noWrap w:val="0"/>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机器人轨迹规划</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34"/>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理解机器人关节轨迹的插值计算</w:t>
            </w:r>
            <w:r>
              <w:rPr>
                <w:rFonts w:hint="eastAsia" w:ascii="Times New Roman" w:hAnsi="Times New Roman"/>
                <w:color w:val="000000"/>
              </w:rPr>
              <w:t>；</w:t>
            </w:r>
          </w:p>
          <w:p>
            <w:pPr>
              <w:numPr>
                <w:ilvl w:val="0"/>
                <w:numId w:val="34"/>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理解笛卡尔坐标系运动规划</w:t>
            </w:r>
            <w:r>
              <w:rPr>
                <w:rFonts w:hint="eastAsia" w:ascii="Times New Roman" w:hAnsi="Times New Roman"/>
                <w:color w:val="000000"/>
              </w:rPr>
              <w:t>；</w:t>
            </w:r>
          </w:p>
          <w:p>
            <w:pPr>
              <w:numPr>
                <w:ilvl w:val="0"/>
                <w:numId w:val="34"/>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掌握</w:t>
            </w:r>
            <w:r>
              <w:rPr>
                <w:rFonts w:hint="eastAsia" w:ascii="Times New Roman" w:hAnsi="Times New Roman" w:eastAsia="宋体"/>
                <w:color w:val="000000"/>
                <w:lang w:val="en-US" w:eastAsia="zh-CN"/>
              </w:rPr>
              <w:t>移动机器人路径规划</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35"/>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理解笛卡尔坐标系运动规划</w:t>
            </w:r>
            <w:r>
              <w:rPr>
                <w:rFonts w:hint="eastAsia" w:ascii="Times New Roman" w:hAnsi="Times New Roman"/>
                <w:color w:val="000000"/>
                <w:szCs w:val="21"/>
              </w:rPr>
              <w:t>；</w:t>
            </w:r>
          </w:p>
          <w:p>
            <w:pPr>
              <w:numPr>
                <w:ilvl w:val="0"/>
                <w:numId w:val="35"/>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掌握移动机器人路径规划</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36"/>
              </w:numPr>
              <w:spacing w:line="300" w:lineRule="exact"/>
              <w:ind w:left="0" w:leftChars="0" w:firstLine="0" w:firstLineChars="0"/>
              <w:rPr>
                <w:rFonts w:ascii="Times New Roman" w:hAnsi="Times New Roman"/>
                <w:b w:val="0"/>
                <w:bCs w:val="0"/>
                <w:color w:val="000000"/>
              </w:rPr>
            </w:pPr>
            <w:r>
              <w:rPr>
                <w:rFonts w:hint="eastAsia" w:ascii="Times New Roman" w:hAnsi="Times New Roman"/>
                <w:b w:val="0"/>
                <w:bCs w:val="0"/>
                <w:color w:val="000000"/>
                <w:szCs w:val="21"/>
                <w:lang w:val="en-US" w:eastAsia="zh-CN"/>
              </w:rPr>
              <w:t>移动机器人路径规划</w:t>
            </w:r>
            <w:r>
              <w:rPr>
                <w:rFonts w:hint="eastAsia" w:ascii="Times New Roman" w:hAnsi="Times New Roman"/>
                <w:b w:val="0"/>
                <w:bCs w:val="0"/>
                <w:color w:val="000000"/>
                <w:szCs w:val="21"/>
                <w:lang w:eastAsia="zh-CN"/>
              </w:rPr>
              <w:t>。</w:t>
            </w:r>
          </w:p>
          <w:p>
            <w:pPr>
              <w:spacing w:line="320" w:lineRule="exact"/>
              <w:rPr>
                <w:rFonts w:ascii="Times New Roman" w:hAnsi="Times New Roman"/>
                <w:snapToGrid w:val="0"/>
                <w:color w:val="000000"/>
                <w:szCs w:val="21"/>
              </w:rPr>
            </w:pPr>
          </w:p>
        </w:tc>
        <w:tc>
          <w:tcPr>
            <w:tcW w:w="1253" w:type="dxa"/>
            <w:noWrap w:val="0"/>
            <w:tcMar>
              <w:top w:w="57" w:type="dxa"/>
              <w:bottom w:w="57" w:type="dxa"/>
            </w:tcMar>
            <w:vAlign w:val="center"/>
          </w:tcPr>
          <w:p>
            <w:pPr>
              <w:spacing w:line="300" w:lineRule="exact"/>
              <w:jc w:val="left"/>
              <w:rPr>
                <w:rFonts w:hint="default" w:ascii="Times New Roman" w:hAnsi="Times New Roman"/>
                <w:color w:val="000000"/>
                <w:szCs w:val="21"/>
                <w:lang w:val="en-US"/>
              </w:rPr>
            </w:pPr>
            <w:r>
              <w:rPr>
                <w:rFonts w:hint="eastAsia" w:ascii="Times New Roman" w:hAnsi="Times New Roman"/>
                <w:color w:val="000000"/>
                <w:szCs w:val="21"/>
              </w:rPr>
              <w:t>采用多媒体、案例分析</w:t>
            </w:r>
            <w:r>
              <w:rPr>
                <w:rFonts w:hint="eastAsia" w:ascii="Times New Roman" w:hAnsi="Times New Roman"/>
                <w:color w:val="000000"/>
                <w:szCs w:val="21"/>
                <w:lang w:val="en-US" w:eastAsia="zh-CN"/>
              </w:rPr>
              <w:t>讲解机器人轨迹规划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8</w:t>
            </w:r>
          </w:p>
        </w:tc>
        <w:tc>
          <w:tcPr>
            <w:tcW w:w="801" w:type="dxa"/>
            <w:noWrap w:val="0"/>
            <w:tcMar>
              <w:top w:w="57" w:type="dxa"/>
              <w:bottom w:w="57" w:type="dxa"/>
            </w:tcMar>
            <w:vAlign w:val="center"/>
          </w:tcPr>
          <w:p>
            <w:pPr>
              <w:spacing w:line="300" w:lineRule="exact"/>
              <w:rPr>
                <w:rFonts w:ascii="Times New Roman" w:hAnsi="Times New Roman"/>
                <w:color w:val="000000"/>
                <w:szCs w:val="21"/>
              </w:rPr>
            </w:pPr>
            <w:r>
              <w:rPr>
                <w:rFonts w:hint="eastAsia" w:ascii="Times New Roman" w:hAnsi="Times New Roman"/>
                <w:color w:val="000000"/>
                <w:szCs w:val="21"/>
              </w:rPr>
              <w:t>机器人控制基础</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37"/>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理解机器人位置控制</w:t>
            </w:r>
            <w:r>
              <w:rPr>
                <w:rFonts w:hint="eastAsia" w:ascii="Times New Roman" w:hAnsi="Times New Roman"/>
                <w:color w:val="000000"/>
              </w:rPr>
              <w:t>；</w:t>
            </w:r>
          </w:p>
          <w:p>
            <w:pPr>
              <w:numPr>
                <w:ilvl w:val="0"/>
                <w:numId w:val="37"/>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理解机器人动力学辨识</w:t>
            </w:r>
            <w:r>
              <w:rPr>
                <w:rFonts w:hint="eastAsia" w:ascii="Times New Roman" w:hAnsi="Times New Roman"/>
                <w:color w:val="000000"/>
              </w:rPr>
              <w:t>；</w:t>
            </w:r>
          </w:p>
          <w:p>
            <w:pPr>
              <w:numPr>
                <w:ilvl w:val="0"/>
                <w:numId w:val="37"/>
              </w:numPr>
              <w:spacing w:line="300" w:lineRule="exact"/>
              <w:ind w:left="0" w:leftChars="0" w:firstLine="0" w:firstLineChars="0"/>
              <w:rPr>
                <w:rFonts w:hint="eastAsia" w:ascii="Times New Roman" w:hAnsi="Times New Roman"/>
                <w:color w:val="000000"/>
              </w:rPr>
            </w:pPr>
            <w:r>
              <w:rPr>
                <w:rFonts w:hint="eastAsia" w:ascii="Times New Roman" w:hAnsi="Times New Roman"/>
                <w:color w:val="000000"/>
                <w:lang w:val="en-US" w:eastAsia="zh-CN"/>
              </w:rPr>
              <w:t>理解</w:t>
            </w:r>
            <w:r>
              <w:rPr>
                <w:rFonts w:hint="eastAsia" w:ascii="Times New Roman" w:hAnsi="Times New Roman"/>
                <w:color w:val="000000"/>
              </w:rPr>
              <w:t>机器人柔顺控制</w:t>
            </w:r>
            <w:r>
              <w:rPr>
                <w:rFonts w:hint="eastAsia" w:ascii="Times New Roman" w:hAnsi="Times New Roman"/>
                <w:color w:val="000000"/>
                <w:lang w:eastAsia="zh-CN"/>
              </w:rPr>
              <w:t>；</w:t>
            </w:r>
          </w:p>
          <w:p>
            <w:pPr>
              <w:numPr>
                <w:ilvl w:val="0"/>
                <w:numId w:val="37"/>
              </w:numPr>
              <w:spacing w:line="300" w:lineRule="exact"/>
              <w:ind w:left="0" w:leftChars="0" w:firstLine="0" w:firstLineChars="0"/>
              <w:rPr>
                <w:rFonts w:hint="eastAsia" w:ascii="Times New Roman" w:hAnsi="Times New Roman"/>
                <w:color w:val="000000"/>
              </w:rPr>
            </w:pPr>
            <w:r>
              <w:rPr>
                <w:rFonts w:hint="eastAsia" w:ascii="Times New Roman" w:hAnsi="Times New Roman"/>
                <w:color w:val="000000"/>
                <w:lang w:val="en-US" w:eastAsia="zh-CN"/>
              </w:rPr>
              <w:t>掌握</w:t>
            </w:r>
            <w:r>
              <w:rPr>
                <w:rFonts w:hint="eastAsia" w:ascii="Times New Roman" w:hAnsi="Times New Roman"/>
                <w:color w:val="000000"/>
              </w:rPr>
              <w:t>机器人自适应控制。</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38"/>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理解机器人位置控制</w:t>
            </w:r>
            <w:r>
              <w:rPr>
                <w:rFonts w:hint="eastAsia" w:ascii="Times New Roman" w:hAnsi="Times New Roman"/>
                <w:color w:val="000000"/>
                <w:szCs w:val="21"/>
              </w:rPr>
              <w:t>；</w:t>
            </w:r>
          </w:p>
          <w:p>
            <w:pPr>
              <w:numPr>
                <w:ilvl w:val="0"/>
                <w:numId w:val="38"/>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掌握机器人自适应控制</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39"/>
              </w:numPr>
              <w:spacing w:line="300" w:lineRule="exact"/>
              <w:ind w:left="0" w:leftChars="0" w:firstLine="0" w:firstLineChars="0"/>
              <w:rPr>
                <w:rFonts w:ascii="Times New Roman" w:hAnsi="Times New Roman"/>
                <w:b w:val="0"/>
                <w:bCs w:val="0"/>
                <w:color w:val="000000"/>
              </w:rPr>
            </w:pPr>
            <w:r>
              <w:rPr>
                <w:rFonts w:hint="eastAsia" w:ascii="Times New Roman" w:hAnsi="Times New Roman"/>
                <w:b w:val="0"/>
                <w:bCs w:val="0"/>
                <w:color w:val="000000"/>
                <w:szCs w:val="21"/>
                <w:lang w:val="en-US" w:eastAsia="zh-CN"/>
              </w:rPr>
              <w:t>机器人自适应控制</w:t>
            </w:r>
            <w:r>
              <w:rPr>
                <w:rFonts w:hint="eastAsia" w:ascii="Times New Roman" w:hAnsi="Times New Roman"/>
                <w:b w:val="0"/>
                <w:bCs w:val="0"/>
                <w:color w:val="000000"/>
                <w:szCs w:val="21"/>
                <w:lang w:eastAsia="zh-CN"/>
              </w:rPr>
              <w:t>。</w:t>
            </w:r>
          </w:p>
          <w:p>
            <w:pPr>
              <w:spacing w:line="320" w:lineRule="exact"/>
              <w:ind w:firstLine="422" w:firstLineChars="200"/>
              <w:rPr>
                <w:rFonts w:ascii="Times New Roman" w:hAnsi="Times New Roman"/>
                <w:b/>
                <w:color w:val="000000"/>
                <w:szCs w:val="21"/>
              </w:rPr>
            </w:pPr>
          </w:p>
        </w:tc>
        <w:tc>
          <w:tcPr>
            <w:tcW w:w="1253" w:type="dxa"/>
            <w:noWrap w:val="0"/>
            <w:tcMar>
              <w:top w:w="57" w:type="dxa"/>
              <w:bottom w:w="57" w:type="dxa"/>
            </w:tcMar>
            <w:vAlign w:val="center"/>
          </w:tcPr>
          <w:p>
            <w:pPr>
              <w:spacing w:line="300" w:lineRule="exact"/>
              <w:rPr>
                <w:rFonts w:hint="default" w:ascii="Times New Roman" w:hAnsi="Times New Roman"/>
                <w:color w:val="000000"/>
                <w:szCs w:val="21"/>
                <w:lang w:val="en-US"/>
              </w:rPr>
            </w:pPr>
            <w:r>
              <w:rPr>
                <w:rFonts w:hint="eastAsia" w:ascii="Times New Roman" w:hAnsi="Times New Roman"/>
                <w:color w:val="000000"/>
                <w:szCs w:val="21"/>
              </w:rPr>
              <w:t>采用多媒体、案例分析</w:t>
            </w:r>
            <w:r>
              <w:rPr>
                <w:rFonts w:hint="eastAsia" w:ascii="Times New Roman" w:hAnsi="Times New Roman"/>
                <w:color w:val="000000"/>
                <w:szCs w:val="21"/>
                <w:lang w:val="en-US" w:eastAsia="zh-CN"/>
              </w:rPr>
              <w:t>讲解机器人控制原理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9</w:t>
            </w:r>
          </w:p>
        </w:tc>
        <w:tc>
          <w:tcPr>
            <w:tcW w:w="801" w:type="dxa"/>
            <w:noWrap w:val="0"/>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机器人视觉控制</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40"/>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理解机器人三维视觉系统</w:t>
            </w:r>
            <w:r>
              <w:rPr>
                <w:rFonts w:hint="eastAsia" w:ascii="Times New Roman" w:hAnsi="Times New Roman"/>
                <w:color w:val="000000"/>
              </w:rPr>
              <w:t>；</w:t>
            </w:r>
          </w:p>
          <w:p>
            <w:pPr>
              <w:numPr>
                <w:ilvl w:val="0"/>
                <w:numId w:val="40"/>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理解机器人视觉伺服运动控制</w:t>
            </w:r>
            <w:r>
              <w:rPr>
                <w:rFonts w:hint="eastAsia" w:ascii="Times New Roman" w:hAnsi="Times New Roman"/>
                <w:color w:val="000000"/>
              </w:rPr>
              <w:t>；</w:t>
            </w:r>
          </w:p>
          <w:p>
            <w:pPr>
              <w:numPr>
                <w:ilvl w:val="0"/>
                <w:numId w:val="40"/>
              </w:numPr>
              <w:spacing w:line="300" w:lineRule="exact"/>
              <w:ind w:left="0" w:leftChars="0" w:firstLine="0" w:firstLineChars="0"/>
              <w:rPr>
                <w:rFonts w:hint="eastAsia" w:ascii="Times New Roman" w:hAnsi="Times New Roman"/>
                <w:color w:val="000000"/>
              </w:rPr>
            </w:pPr>
            <w:r>
              <w:rPr>
                <w:rFonts w:hint="eastAsia" w:ascii="Times New Roman" w:hAnsi="Times New Roman" w:eastAsia="宋体" w:cs="Times New Roman"/>
                <w:color w:val="000000"/>
                <w:lang w:val="en-US" w:eastAsia="zh-CN"/>
              </w:rPr>
              <w:t>掌握</w:t>
            </w:r>
            <w:r>
              <w:rPr>
                <w:rFonts w:hint="eastAsia" w:ascii="Times New Roman" w:hAnsi="Times New Roman" w:eastAsia="宋体"/>
                <w:color w:val="000000"/>
                <w:lang w:val="en-US" w:eastAsia="zh-CN"/>
              </w:rPr>
              <w:t>机器人视觉识别与定位</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numPr>
                <w:ilvl w:val="0"/>
                <w:numId w:val="41"/>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理解机器人视觉伺服运动控制</w:t>
            </w:r>
            <w:r>
              <w:rPr>
                <w:rFonts w:hint="eastAsia" w:ascii="Times New Roman" w:hAnsi="Times New Roman"/>
                <w:color w:val="000000"/>
                <w:szCs w:val="21"/>
              </w:rPr>
              <w:t>；</w:t>
            </w:r>
          </w:p>
          <w:p>
            <w:pPr>
              <w:numPr>
                <w:ilvl w:val="0"/>
                <w:numId w:val="41"/>
              </w:numPr>
              <w:spacing w:line="30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掌握机器人视觉识别与定位</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numPr>
                <w:ilvl w:val="0"/>
                <w:numId w:val="42"/>
              </w:numPr>
              <w:spacing w:line="300" w:lineRule="exact"/>
              <w:ind w:left="0" w:leftChars="0" w:firstLine="0" w:firstLineChars="0"/>
              <w:rPr>
                <w:rFonts w:ascii="Times New Roman" w:hAnsi="Times New Roman"/>
                <w:b w:val="0"/>
                <w:bCs w:val="0"/>
                <w:color w:val="000000"/>
              </w:rPr>
            </w:pPr>
            <w:r>
              <w:rPr>
                <w:rFonts w:hint="eastAsia" w:ascii="Times New Roman" w:hAnsi="Times New Roman"/>
                <w:b w:val="0"/>
                <w:bCs w:val="0"/>
                <w:color w:val="000000"/>
                <w:szCs w:val="21"/>
                <w:lang w:val="en-US" w:eastAsia="zh-CN"/>
              </w:rPr>
              <w:t>机器人视觉识别与定位</w:t>
            </w:r>
            <w:r>
              <w:rPr>
                <w:rFonts w:hint="eastAsia" w:ascii="Times New Roman" w:hAnsi="Times New Roman"/>
                <w:b w:val="0"/>
                <w:bCs w:val="0"/>
                <w:color w:val="000000"/>
                <w:szCs w:val="21"/>
                <w:lang w:eastAsia="zh-CN"/>
              </w:rPr>
              <w:t>。</w:t>
            </w:r>
          </w:p>
          <w:p>
            <w:pPr>
              <w:spacing w:line="320" w:lineRule="exact"/>
              <w:rPr>
                <w:rFonts w:ascii="Times New Roman" w:hAnsi="Times New Roman"/>
                <w:b/>
                <w:snapToGrid w:val="0"/>
                <w:color w:val="000000"/>
                <w:szCs w:val="21"/>
              </w:rPr>
            </w:pPr>
          </w:p>
          <w:p>
            <w:pPr>
              <w:spacing w:line="320" w:lineRule="exact"/>
              <w:rPr>
                <w:rFonts w:hint="eastAsia" w:ascii="Times New Roman" w:hAnsi="Times New Roman"/>
                <w:b/>
                <w:snapToGrid w:val="0"/>
                <w:color w:val="000000"/>
                <w:szCs w:val="21"/>
              </w:rPr>
            </w:pPr>
            <w:r>
              <w:rPr>
                <w:rFonts w:hint="eastAsia" w:ascii="Times New Roman" w:hAnsi="Times New Roman"/>
                <w:b/>
                <w:snapToGrid w:val="0"/>
                <w:color w:val="000000"/>
                <w:szCs w:val="21"/>
              </w:rPr>
              <w:t>课程思政：</w:t>
            </w:r>
          </w:p>
          <w:p>
            <w:pPr>
              <w:spacing w:line="320" w:lineRule="exact"/>
              <w:ind w:firstLine="422" w:firstLineChars="200"/>
              <w:rPr>
                <w:rFonts w:hint="eastAsia" w:ascii="Times New Roman" w:hAnsi="Times New Roman"/>
                <w:b/>
                <w:snapToGrid w:val="0"/>
                <w:color w:val="000000"/>
                <w:szCs w:val="21"/>
              </w:rPr>
            </w:pPr>
            <w:r>
              <w:rPr>
                <w:rFonts w:hint="eastAsia" w:ascii="Times New Roman" w:hAnsi="Times New Roman"/>
                <w:b/>
                <w:snapToGrid w:val="0"/>
                <w:color w:val="000000"/>
                <w:szCs w:val="21"/>
              </w:rPr>
              <w:t>通过</w:t>
            </w:r>
            <w:r>
              <w:rPr>
                <w:rFonts w:hint="eastAsia" w:ascii="Times New Roman" w:hAnsi="Times New Roman"/>
                <w:b/>
                <w:snapToGrid w:val="0"/>
                <w:color w:val="000000"/>
                <w:szCs w:val="21"/>
                <w:lang w:val="en-US" w:eastAsia="zh-CN"/>
              </w:rPr>
              <w:t>机器人视觉系统案例</w:t>
            </w:r>
            <w:r>
              <w:rPr>
                <w:rFonts w:hint="eastAsia" w:ascii="Times New Roman" w:hAnsi="Times New Roman"/>
                <w:b/>
                <w:snapToGrid w:val="0"/>
                <w:color w:val="000000"/>
                <w:szCs w:val="21"/>
              </w:rPr>
              <w:t>分析，结合</w:t>
            </w:r>
            <w:r>
              <w:rPr>
                <w:rFonts w:hint="eastAsia" w:ascii="Times New Roman" w:hAnsi="Times New Roman"/>
                <w:b/>
                <w:snapToGrid w:val="0"/>
                <w:color w:val="000000"/>
                <w:szCs w:val="21"/>
                <w:lang w:val="en-US" w:eastAsia="zh-CN"/>
              </w:rPr>
              <w:t>机器学习、强化学习等先进人工智能算法在机器视觉中的应用</w:t>
            </w:r>
            <w:r>
              <w:rPr>
                <w:rFonts w:hint="eastAsia" w:ascii="Times New Roman" w:hAnsi="Times New Roman"/>
                <w:b/>
                <w:snapToGrid w:val="0"/>
                <w:color w:val="000000"/>
                <w:szCs w:val="21"/>
              </w:rPr>
              <w:t>，</w:t>
            </w:r>
            <w:r>
              <w:rPr>
                <w:rFonts w:hint="eastAsia" w:ascii="Times New Roman" w:hAnsi="Times New Roman"/>
                <w:b/>
                <w:snapToGrid w:val="0"/>
                <w:color w:val="000000"/>
                <w:szCs w:val="21"/>
                <w:lang w:val="en-US" w:eastAsia="zh-CN"/>
              </w:rPr>
              <w:t>使</w:t>
            </w:r>
            <w:r>
              <w:rPr>
                <w:rFonts w:hint="eastAsia" w:ascii="Times New Roman" w:hAnsi="Times New Roman"/>
                <w:b/>
                <w:snapToGrid w:val="0"/>
                <w:color w:val="000000"/>
                <w:szCs w:val="21"/>
              </w:rPr>
              <w:t>学生</w:t>
            </w:r>
            <w:r>
              <w:rPr>
                <w:rFonts w:hint="eastAsia" w:ascii="Times New Roman" w:hAnsi="Times New Roman"/>
                <w:b/>
                <w:snapToGrid w:val="0"/>
                <w:color w:val="000000"/>
                <w:szCs w:val="21"/>
                <w:lang w:val="en-US" w:eastAsia="zh-CN"/>
              </w:rPr>
              <w:t>掌握机器视觉技术在机器人领域的应用方法</w:t>
            </w:r>
            <w:r>
              <w:rPr>
                <w:rFonts w:hint="eastAsia" w:ascii="Times New Roman" w:hAnsi="Times New Roman"/>
                <w:b/>
                <w:snapToGrid w:val="0"/>
                <w:color w:val="000000"/>
                <w:szCs w:val="21"/>
              </w:rPr>
              <w:t>，注重</w:t>
            </w:r>
            <w:r>
              <w:rPr>
                <w:rFonts w:hint="eastAsia" w:ascii="Times New Roman" w:hAnsi="Times New Roman"/>
                <w:b/>
                <w:snapToGrid w:val="0"/>
                <w:color w:val="000000"/>
                <w:szCs w:val="21"/>
                <w:lang w:val="en-US" w:eastAsia="zh-CN"/>
              </w:rPr>
              <w:t>人工</w:t>
            </w:r>
            <w:r>
              <w:rPr>
                <w:rFonts w:hint="eastAsia" w:ascii="Times New Roman" w:hAnsi="Times New Roman"/>
                <w:b/>
                <w:snapToGrid w:val="0"/>
                <w:color w:val="000000"/>
                <w:szCs w:val="21"/>
              </w:rPr>
              <w:t>智能</w:t>
            </w:r>
            <w:r>
              <w:rPr>
                <w:rFonts w:hint="eastAsia" w:ascii="Times New Roman" w:hAnsi="Times New Roman"/>
                <w:b/>
                <w:snapToGrid w:val="0"/>
                <w:color w:val="000000"/>
                <w:szCs w:val="21"/>
                <w:lang w:val="en-US" w:eastAsia="zh-CN"/>
              </w:rPr>
              <w:t>技术在机器人技术中的应用</w:t>
            </w:r>
            <w:r>
              <w:rPr>
                <w:rFonts w:hint="eastAsia" w:ascii="Times New Roman" w:hAnsi="Times New Roman"/>
                <w:b/>
                <w:snapToGrid w:val="0"/>
                <w:color w:val="000000"/>
                <w:szCs w:val="21"/>
              </w:rPr>
              <w:t>。</w:t>
            </w:r>
          </w:p>
          <w:p>
            <w:pPr>
              <w:spacing w:line="320" w:lineRule="exact"/>
              <w:ind w:firstLine="422" w:firstLineChars="200"/>
              <w:rPr>
                <w:rFonts w:hint="eastAsia" w:ascii="Times New Roman" w:hAnsi="Times New Roman"/>
                <w:b/>
                <w:snapToGrid w:val="0"/>
                <w:color w:val="000000"/>
                <w:szCs w:val="21"/>
              </w:rPr>
            </w:pPr>
          </w:p>
        </w:tc>
        <w:tc>
          <w:tcPr>
            <w:tcW w:w="1253" w:type="dxa"/>
            <w:noWrap w:val="0"/>
            <w:tcMar>
              <w:top w:w="57" w:type="dxa"/>
              <w:bottom w:w="57" w:type="dxa"/>
            </w:tcMar>
            <w:vAlign w:val="center"/>
          </w:tcPr>
          <w:p>
            <w:pPr>
              <w:spacing w:line="300" w:lineRule="exact"/>
              <w:jc w:val="left"/>
              <w:rPr>
                <w:rFonts w:hint="default" w:ascii="Times New Roman" w:hAnsi="Times New Roman"/>
                <w:color w:val="000000"/>
                <w:szCs w:val="21"/>
                <w:lang w:val="en-US"/>
              </w:rPr>
            </w:pPr>
            <w:r>
              <w:rPr>
                <w:rFonts w:hint="eastAsia" w:ascii="Times New Roman" w:hAnsi="Times New Roman"/>
                <w:color w:val="000000"/>
                <w:szCs w:val="21"/>
              </w:rPr>
              <w:t>采用多媒体、案例分析</w:t>
            </w:r>
            <w:r>
              <w:rPr>
                <w:rFonts w:hint="eastAsia" w:ascii="Times New Roman" w:hAnsi="Times New Roman"/>
                <w:color w:val="000000"/>
                <w:szCs w:val="21"/>
                <w:lang w:val="en-US" w:eastAsia="zh-CN"/>
              </w:rPr>
              <w:t>讲解机器人视觉控制原理</w:t>
            </w:r>
          </w:p>
        </w:tc>
      </w:tr>
    </w:tbl>
    <w:p>
      <w:pPr>
        <w:adjustRightInd w:val="0"/>
        <w:snapToGrid w:val="0"/>
        <w:spacing w:before="312" w:beforeLines="100" w:after="156" w:afterLines="50" w:line="240" w:lineRule="auto"/>
        <w:ind w:firstLine="480" w:firstLineChars="200"/>
        <w:rPr>
          <w:rFonts w:hint="eastAsia" w:eastAsia="黑体"/>
          <w:color w:val="000000"/>
          <w:sz w:val="24"/>
        </w:rPr>
      </w:pPr>
    </w:p>
    <w:p>
      <w:pPr>
        <w:ind w:firstLine="422"/>
        <w:rPr>
          <w:rFonts w:hint="eastAsia" w:ascii="Times New Roman" w:hAnsi="Times New Roman"/>
          <w:b/>
        </w:rPr>
      </w:pPr>
      <w:r>
        <w:rPr>
          <w:rFonts w:hint="eastAsia" w:ascii="Times New Roman" w:hAnsi="Times New Roman"/>
          <w:b/>
          <w:lang w:val="en-US" w:eastAsia="zh-CN"/>
        </w:rPr>
        <w:t>2</w:t>
      </w:r>
      <w:r>
        <w:rPr>
          <w:rFonts w:hint="eastAsia" w:ascii="Times New Roman" w:hAnsi="Times New Roman"/>
          <w:b/>
        </w:rPr>
        <w:t>．</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spacing w:line="300" w:lineRule="auto"/>
              <w:rPr>
                <w:rFonts w:ascii="Times New Roman" w:hAnsi="Times New Roman"/>
                <w:szCs w:val="21"/>
              </w:rPr>
            </w:pPr>
            <w:r>
              <w:rPr>
                <w:rFonts w:ascii="Times New Roman" w:hAnsi="Times New Roman"/>
                <w:szCs w:val="21"/>
              </w:rPr>
              <w:t>绪论</w:t>
            </w:r>
          </w:p>
        </w:tc>
        <w:tc>
          <w:tcPr>
            <w:tcW w:w="708" w:type="dxa"/>
            <w:noWrap w:val="0"/>
            <w:vAlign w:val="top"/>
          </w:tcPr>
          <w:p>
            <w:pPr>
              <w:spacing w:line="300" w:lineRule="auto"/>
              <w:jc w:val="center"/>
              <w:rPr>
                <w:rFonts w:ascii="Times New Roman" w:hAnsi="Times New Roman"/>
                <w:szCs w:val="21"/>
              </w:rPr>
            </w:pPr>
            <w:r>
              <w:rPr>
                <w:rFonts w:ascii="Times New Roman" w:hAnsi="Times New Roman"/>
                <w:szCs w:val="21"/>
              </w:rPr>
              <w:t>2</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ascii="Times New Roman" w:hAnsi="Times New Roman"/>
                <w:kern w:val="2"/>
                <w:sz w:val="21"/>
                <w:szCs w:val="21"/>
                <w:lang w:val="en-US" w:eastAsia="zh-CN" w:bidi="ar-SA"/>
              </w:rPr>
            </w:pPr>
            <w:r>
              <w:rPr>
                <w:rFonts w:ascii="Times New Roman" w:hAnsi="Times New Roman"/>
                <w:szCs w:val="21"/>
              </w:rPr>
              <w:t>2</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top"/>
          </w:tcPr>
          <w:p>
            <w:pPr>
              <w:spacing w:line="300" w:lineRule="auto"/>
              <w:jc w:val="center"/>
              <w:rPr>
                <w:rFonts w:ascii="Times New Roman" w:hAnsi="Times New Roman"/>
                <w:kern w:val="2"/>
                <w:sz w:val="21"/>
                <w:szCs w:val="21"/>
                <w:lang w:val="en-US" w:eastAsia="zh-CN" w:bidi="ar-SA"/>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spacing w:line="300" w:lineRule="auto"/>
              <w:rPr>
                <w:rFonts w:ascii="Times New Roman" w:hAnsi="Times New Roman"/>
                <w:szCs w:val="21"/>
              </w:rPr>
            </w:pPr>
            <w:r>
              <w:rPr>
                <w:rFonts w:hint="eastAsia"/>
                <w:color w:val="000000"/>
              </w:rPr>
              <w:t>工程机械智能化方法</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hint="eastAsia" w:ascii="Times New Roman" w:hAnsi="Times New Roman"/>
                <w:kern w:val="2"/>
                <w:sz w:val="21"/>
                <w:szCs w:val="21"/>
                <w:lang w:val="en-US" w:eastAsia="zh-CN" w:bidi="ar-SA"/>
              </w:rPr>
            </w:pPr>
            <w:r>
              <w:rPr>
                <w:rFonts w:hint="eastAsia" w:ascii="Times New Roman" w:hAnsi="Times New Roman"/>
                <w:szCs w:val="21"/>
              </w:rPr>
              <w:t>4</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top"/>
          </w:tcPr>
          <w:p>
            <w:pPr>
              <w:spacing w:line="300" w:lineRule="auto"/>
              <w:jc w:val="center"/>
              <w:rPr>
                <w:rFonts w:hint="eastAsia" w:ascii="Times New Roman" w:hAnsi="Times New Roman"/>
                <w:kern w:val="2"/>
                <w:sz w:val="21"/>
                <w:szCs w:val="21"/>
                <w:lang w:val="en-US" w:eastAsia="zh-CN" w:bidi="ar-SA"/>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spacing w:line="300" w:lineRule="auto"/>
              <w:rPr>
                <w:rFonts w:ascii="Times New Roman" w:hAnsi="Times New Roman"/>
              </w:rPr>
            </w:pPr>
            <w:r>
              <w:rPr>
                <w:rFonts w:hint="eastAsia" w:ascii="Times New Roman" w:hAnsi="Times New Roman"/>
                <w:lang w:val="en-US" w:eastAsia="zh-CN"/>
              </w:rPr>
              <w:t>智能工程机械</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69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spacing w:line="300" w:lineRule="auto"/>
              <w:rPr>
                <w:rFonts w:hint="eastAsia" w:ascii="Times New Roman" w:hAnsi="Times New Roman"/>
              </w:rPr>
            </w:pPr>
            <w:r>
              <w:rPr>
                <w:rFonts w:hint="eastAsia" w:ascii="Times New Roman" w:hAnsi="Times New Roman"/>
              </w:rPr>
              <w:t>机器人机构与传感器</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kern w:val="2"/>
                <w:sz w:val="21"/>
                <w:szCs w:val="21"/>
                <w:lang w:val="en-US" w:eastAsia="zh-CN" w:bidi="ar-SA"/>
              </w:rPr>
            </w:pPr>
            <w:r>
              <w:rPr>
                <w:rFonts w:hint="eastAsia" w:ascii="Times New Roman" w:hAnsi="Times New Roman"/>
                <w:szCs w:val="21"/>
              </w:rPr>
              <w:t>2</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top"/>
          </w:tcPr>
          <w:p>
            <w:pPr>
              <w:spacing w:line="300" w:lineRule="auto"/>
              <w:jc w:val="center"/>
              <w:rPr>
                <w:rFonts w:hint="eastAsia" w:ascii="Times New Roman" w:hAnsi="Times New Roman"/>
                <w:kern w:val="2"/>
                <w:sz w:val="21"/>
                <w:szCs w:val="21"/>
                <w:lang w:val="en-US" w:eastAsia="zh-CN" w:bidi="ar-SA"/>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spacing w:line="300" w:lineRule="auto"/>
              <w:rPr>
                <w:rFonts w:hint="eastAsia" w:ascii="Times New Roman" w:hAnsi="Times New Roman"/>
              </w:rPr>
            </w:pPr>
            <w:r>
              <w:rPr>
                <w:rFonts w:hint="eastAsia" w:ascii="Times New Roman" w:hAnsi="Times New Roman"/>
              </w:rPr>
              <w:t>机器人运动学</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kern w:val="2"/>
                <w:sz w:val="21"/>
                <w:szCs w:val="21"/>
                <w:lang w:val="en-US" w:eastAsia="zh-CN" w:bidi="ar-SA"/>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698" w:type="dxa"/>
            <w:noWrap w:val="0"/>
            <w:vAlign w:val="top"/>
          </w:tcPr>
          <w:p>
            <w:pPr>
              <w:spacing w:line="300" w:lineRule="auto"/>
              <w:jc w:val="center"/>
              <w:rPr>
                <w:rFonts w:hint="eastAsia" w:ascii="Times New Roman" w:hAnsi="Times New Roman"/>
                <w:kern w:val="2"/>
                <w:sz w:val="21"/>
                <w:szCs w:val="21"/>
                <w:lang w:val="en-US" w:eastAsia="zh-CN" w:bidi="ar-SA"/>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noWrap w:val="0"/>
            <w:vAlign w:val="center"/>
          </w:tcPr>
          <w:p>
            <w:pPr>
              <w:spacing w:line="300" w:lineRule="auto"/>
              <w:rPr>
                <w:rFonts w:ascii="Times New Roman" w:hAnsi="Times New Roman"/>
                <w:szCs w:val="21"/>
              </w:rPr>
            </w:pPr>
            <w:r>
              <w:rPr>
                <w:rFonts w:hint="eastAsia"/>
                <w:color w:val="000000"/>
              </w:rPr>
              <w:t>机器人动力学</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7</w:t>
            </w:r>
          </w:p>
        </w:tc>
        <w:tc>
          <w:tcPr>
            <w:tcW w:w="2831" w:type="dxa"/>
            <w:noWrap w:val="0"/>
            <w:vAlign w:val="center"/>
          </w:tcPr>
          <w:p>
            <w:pPr>
              <w:spacing w:line="300" w:lineRule="auto"/>
              <w:rPr>
                <w:rFonts w:hint="eastAsia"/>
                <w:color w:val="000000"/>
              </w:rPr>
            </w:pPr>
            <w:r>
              <w:rPr>
                <w:rFonts w:hint="eastAsia"/>
                <w:color w:val="000000"/>
              </w:rPr>
              <w:t>机器人轨迹规划</w:t>
            </w:r>
          </w:p>
        </w:tc>
        <w:tc>
          <w:tcPr>
            <w:tcW w:w="708" w:type="dxa"/>
            <w:noWrap w:val="0"/>
            <w:vAlign w:val="top"/>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8</w:t>
            </w:r>
          </w:p>
        </w:tc>
        <w:tc>
          <w:tcPr>
            <w:tcW w:w="2831" w:type="dxa"/>
            <w:noWrap w:val="0"/>
            <w:vAlign w:val="center"/>
          </w:tcPr>
          <w:p>
            <w:pPr>
              <w:spacing w:line="300" w:lineRule="auto"/>
              <w:rPr>
                <w:rFonts w:hint="eastAsia"/>
                <w:color w:val="000000"/>
              </w:rPr>
            </w:pPr>
            <w:r>
              <w:rPr>
                <w:rFonts w:hint="eastAsia"/>
                <w:color w:val="000000"/>
              </w:rPr>
              <w:t>机器人控制基础</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9</w:t>
            </w:r>
          </w:p>
        </w:tc>
        <w:tc>
          <w:tcPr>
            <w:tcW w:w="2831" w:type="dxa"/>
            <w:noWrap w:val="0"/>
            <w:vAlign w:val="center"/>
          </w:tcPr>
          <w:p>
            <w:pPr>
              <w:spacing w:line="300" w:lineRule="auto"/>
              <w:rPr>
                <w:rFonts w:hint="eastAsia"/>
                <w:color w:val="000000"/>
              </w:rPr>
            </w:pPr>
            <w:r>
              <w:rPr>
                <w:rFonts w:hint="eastAsia"/>
                <w:color w:val="000000"/>
              </w:rPr>
              <w:t>机器人视觉控制</w:t>
            </w:r>
          </w:p>
        </w:tc>
        <w:tc>
          <w:tcPr>
            <w:tcW w:w="708" w:type="dxa"/>
            <w:noWrap w:val="0"/>
            <w:vAlign w:val="top"/>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top"/>
          </w:tcPr>
          <w:p>
            <w:pPr>
              <w:spacing w:line="300" w:lineRule="auto"/>
              <w:jc w:val="center"/>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32</w:t>
            </w:r>
          </w:p>
        </w:tc>
        <w:tc>
          <w:tcPr>
            <w:tcW w:w="709" w:type="dxa"/>
            <w:noWrap w:val="0"/>
            <w:vAlign w:val="top"/>
          </w:tcPr>
          <w:p>
            <w:pPr>
              <w:spacing w:line="300" w:lineRule="auto"/>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32</w:t>
            </w:r>
          </w:p>
        </w:tc>
        <w:tc>
          <w:tcPr>
            <w:tcW w:w="1010" w:type="dxa"/>
            <w:noWrap w:val="0"/>
            <w:vAlign w:val="center"/>
          </w:tcPr>
          <w:p>
            <w:pPr>
              <w:spacing w:line="300" w:lineRule="auto"/>
              <w:ind w:firstLine="420" w:firstLineChars="200"/>
              <w:rPr>
                <w:rFonts w:hint="eastAsia" w:ascii="Times New Roman" w:hAnsi="Times New Roman"/>
                <w:szCs w:val="21"/>
              </w:rPr>
            </w:pPr>
            <w:r>
              <w:rPr>
                <w:rFonts w:hint="eastAsia" w:ascii="Times New Roman" w:hAnsi="Times New Roman"/>
                <w:szCs w:val="21"/>
              </w:rPr>
              <w:t>4</w:t>
            </w:r>
          </w:p>
        </w:tc>
        <w:tc>
          <w:tcPr>
            <w:tcW w:w="698" w:type="dxa"/>
            <w:noWrap w:val="0"/>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rPr>
              <w:t>3</w:t>
            </w:r>
            <w:r>
              <w:rPr>
                <w:rFonts w:hint="eastAsia" w:ascii="Times New Roman" w:hAnsi="Times New Roman"/>
                <w:szCs w:val="21"/>
                <w:lang w:val="en-US" w:eastAsia="zh-CN"/>
              </w:rPr>
              <w:t>2</w:t>
            </w:r>
          </w:p>
        </w:tc>
      </w:tr>
    </w:tbl>
    <w:p>
      <w:pPr>
        <w:pStyle w:val="15"/>
        <w:spacing w:line="300" w:lineRule="auto"/>
        <w:rPr>
          <w:rFonts w:hint="eastAsia"/>
        </w:rPr>
      </w:pPr>
    </w:p>
    <w:p>
      <w:pPr>
        <w:pStyle w:val="15"/>
        <w:spacing w:line="300" w:lineRule="auto"/>
      </w:pPr>
      <w:r>
        <w:t>本课程课外学习主要包括两个部分的内容：阅读和思考、</w:t>
      </w:r>
      <w:r>
        <w:rPr>
          <w:rFonts w:hint="eastAsia"/>
          <w:lang w:val="en-US" w:eastAsia="zh-CN"/>
        </w:rPr>
        <w:t>课程论文</w:t>
      </w:r>
      <w:r>
        <w:t>。</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w:t>
      </w:r>
      <w:r>
        <w:rPr>
          <w:rFonts w:hint="eastAsia"/>
          <w:lang w:val="en-US" w:eastAsia="zh-CN"/>
        </w:rPr>
        <w:t>课程论文通过查阅资料、分析撰写总结</w:t>
      </w:r>
      <w:r>
        <w:t>，要求学生课外完成</w:t>
      </w:r>
      <w:r>
        <w:rPr>
          <w:rFonts w:hint="eastAsia"/>
          <w:lang w:eastAsia="zh-CN"/>
        </w:rPr>
        <w:t>，</w:t>
      </w:r>
      <w:r>
        <w:rPr>
          <w:rFonts w:hint="eastAsia"/>
          <w:lang w:val="en-US" w:eastAsia="zh-CN"/>
        </w:rPr>
        <w:t>作为</w:t>
      </w:r>
      <w:r>
        <w:t>本课程的</w:t>
      </w:r>
      <w:r>
        <w:rPr>
          <w:rFonts w:hint="eastAsia"/>
          <w:lang w:val="en-US" w:eastAsia="zh-CN"/>
        </w:rPr>
        <w:t>期末</w:t>
      </w:r>
      <w:r>
        <w:t>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90"/>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2290"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380"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290" w:type="dxa"/>
            <w:noWrap w:val="0"/>
            <w:vAlign w:val="center"/>
          </w:tcPr>
          <w:p>
            <w:pPr>
              <w:spacing w:line="300" w:lineRule="auto"/>
              <w:rPr>
                <w:rFonts w:ascii="Times New Roman" w:hAnsi="Times New Roman"/>
                <w:szCs w:val="21"/>
              </w:rPr>
            </w:pPr>
            <w:r>
              <w:rPr>
                <w:rFonts w:ascii="Times New Roman" w:hAnsi="Times New Roman"/>
                <w:szCs w:val="21"/>
              </w:rPr>
              <w:t>绪论</w:t>
            </w:r>
          </w:p>
        </w:tc>
        <w:tc>
          <w:tcPr>
            <w:tcW w:w="6380" w:type="dxa"/>
            <w:noWrap w:val="0"/>
            <w:vAlign w:val="center"/>
          </w:tcPr>
          <w:p>
            <w:pPr>
              <w:spacing w:line="280" w:lineRule="exact"/>
              <w:ind w:firstLine="420" w:firstLineChars="2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lang w:val="en-US" w:eastAsia="zh-CN"/>
              </w:rPr>
              <w:t>2</w:t>
            </w:r>
            <w:r>
              <w:rPr>
                <w:rFonts w:hint="eastAsia" w:ascii="Times New Roman" w:hAnsi="Times New Roman"/>
                <w:kern w:val="0"/>
                <w:szCs w:val="21"/>
              </w:rPr>
              <w:t>学时的课外学习，</w:t>
            </w:r>
            <w:r>
              <w:rPr>
                <w:rFonts w:ascii="Times New Roman" w:hAnsi="Times New Roman"/>
                <w:kern w:val="0"/>
                <w:szCs w:val="21"/>
              </w:rPr>
              <w:t>围绕</w:t>
            </w:r>
            <w:r>
              <w:rPr>
                <w:rFonts w:hint="eastAsia" w:ascii="Times New Roman" w:hAnsi="Times New Roman"/>
                <w:kern w:val="0"/>
                <w:szCs w:val="21"/>
                <w:lang w:val="en-US" w:eastAsia="zh-CN"/>
              </w:rPr>
              <w:t>智能机械、机器人</w:t>
            </w:r>
            <w:r>
              <w:rPr>
                <w:rFonts w:ascii="Times New Roman" w:hAnsi="Times New Roman"/>
                <w:kern w:val="0"/>
                <w:szCs w:val="21"/>
              </w:rPr>
              <w:t>发展趋势</w:t>
            </w:r>
            <w:r>
              <w:rPr>
                <w:rFonts w:hint="eastAsia" w:ascii="Times New Roman" w:hAnsi="Times New Roman"/>
                <w:kern w:val="0"/>
                <w:szCs w:val="21"/>
                <w:lang w:eastAsia="zh-CN"/>
              </w:rPr>
              <w:t>，</w:t>
            </w:r>
            <w:r>
              <w:rPr>
                <w:rFonts w:hint="eastAsia" w:ascii="Times New Roman" w:hAnsi="Times New Roman"/>
                <w:kern w:val="0"/>
                <w:szCs w:val="21"/>
              </w:rPr>
              <w:t>完成一份读书报告。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8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290" w:type="dxa"/>
            <w:noWrap w:val="0"/>
            <w:vAlign w:val="center"/>
          </w:tcPr>
          <w:p>
            <w:pPr>
              <w:spacing w:line="300" w:lineRule="auto"/>
              <w:rPr>
                <w:rFonts w:hint="eastAsia" w:ascii="Times New Roman" w:hAnsi="Times New Roman"/>
                <w:szCs w:val="21"/>
              </w:rPr>
            </w:pPr>
            <w:r>
              <w:rPr>
                <w:rFonts w:hint="eastAsia"/>
                <w:color w:val="000000"/>
              </w:rPr>
              <w:t>工程机械智能化方法</w:t>
            </w:r>
          </w:p>
        </w:tc>
        <w:tc>
          <w:tcPr>
            <w:tcW w:w="6380" w:type="dxa"/>
            <w:noWrap w:val="0"/>
            <w:vAlign w:val="center"/>
          </w:tcPr>
          <w:p>
            <w:pPr>
              <w:spacing w:line="280" w:lineRule="exact"/>
              <w:ind w:firstLine="420" w:firstLineChars="200"/>
              <w:rPr>
                <w:rFonts w:ascii="Times New Roman" w:hAnsi="Times New Roman"/>
                <w:kern w:val="0"/>
                <w:szCs w:val="21"/>
              </w:rPr>
            </w:pPr>
            <w:r>
              <w:rPr>
                <w:rFonts w:hint="eastAsia" w:ascii="Times New Roman" w:hAnsi="Times New Roman"/>
                <w:kern w:val="0"/>
                <w:szCs w:val="21"/>
              </w:rPr>
              <w:t>通过4学时的课外学习，完成多层BP网络</w:t>
            </w:r>
            <w:r>
              <w:rPr>
                <w:rFonts w:hint="eastAsia" w:ascii="Times New Roman" w:hAnsi="Times New Roman"/>
                <w:kern w:val="0"/>
                <w:szCs w:val="21"/>
                <w:lang w:eastAsia="zh-CN"/>
              </w:rPr>
              <w:t>、</w:t>
            </w:r>
            <w:r>
              <w:rPr>
                <w:rFonts w:hint="eastAsia" w:ascii="Times New Roman" w:hAnsi="Times New Roman"/>
                <w:kern w:val="0"/>
                <w:szCs w:val="21"/>
                <w:lang w:val="en-US" w:eastAsia="zh-CN"/>
              </w:rPr>
              <w:t>RBF网络、CMAC神经网络、</w:t>
            </w:r>
            <w:r>
              <w:rPr>
                <w:rFonts w:hint="eastAsia" w:ascii="Times New Roman" w:hAnsi="Times New Roman"/>
                <w:kern w:val="0"/>
                <w:szCs w:val="21"/>
              </w:rPr>
              <w:t>神经网络PID</w:t>
            </w:r>
            <w:r>
              <w:rPr>
                <w:rFonts w:hint="eastAsia" w:ascii="Times New Roman" w:hAnsi="Times New Roman"/>
                <w:kern w:val="0"/>
                <w:szCs w:val="21"/>
                <w:lang w:val="en-US" w:eastAsia="zh-CN"/>
              </w:rPr>
              <w:t>等</w:t>
            </w:r>
            <w:r>
              <w:rPr>
                <w:rFonts w:hint="eastAsia" w:ascii="Times New Roman" w:hAnsi="Times New Roman"/>
                <w:kern w:val="0"/>
                <w:szCs w:val="21"/>
              </w:rPr>
              <w:t>控制</w:t>
            </w:r>
            <w:r>
              <w:rPr>
                <w:rFonts w:hint="eastAsia" w:ascii="Times New Roman" w:hAnsi="Times New Roman"/>
                <w:kern w:val="0"/>
                <w:szCs w:val="21"/>
                <w:lang w:val="en-US" w:eastAsia="zh-CN"/>
              </w:rPr>
              <w:t>方法</w:t>
            </w:r>
            <w:r>
              <w:rPr>
                <w:rFonts w:hint="eastAsia" w:ascii="Times New Roman" w:hAnsi="Times New Roman"/>
                <w:kern w:val="0"/>
                <w:szCs w:val="21"/>
              </w:rPr>
              <w:t>的课外作业。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88" w:type="dxa"/>
            <w:noWrap w:val="0"/>
            <w:vAlign w:val="center"/>
          </w:tcPr>
          <w:p>
            <w:pPr>
              <w:widowControl/>
              <w:spacing w:line="300" w:lineRule="auto"/>
              <w:jc w:val="center"/>
              <w:rPr>
                <w:rFonts w:hint="eastAsia" w:ascii="Times New Roman" w:hAnsi="Times New Roman"/>
                <w:kern w:val="0"/>
                <w:szCs w:val="21"/>
              </w:rPr>
            </w:pPr>
            <w:r>
              <w:rPr>
                <w:rFonts w:ascii="Times New Roman" w:hAnsi="Times New Roman"/>
                <w:kern w:val="0"/>
                <w:szCs w:val="21"/>
              </w:rPr>
              <w:t>3</w:t>
            </w:r>
          </w:p>
        </w:tc>
        <w:tc>
          <w:tcPr>
            <w:tcW w:w="2290" w:type="dxa"/>
            <w:noWrap w:val="0"/>
            <w:vAlign w:val="center"/>
          </w:tcPr>
          <w:p>
            <w:pPr>
              <w:spacing w:line="300" w:lineRule="auto"/>
              <w:rPr>
                <w:rFonts w:ascii="Times New Roman" w:hAnsi="Times New Roman"/>
                <w:szCs w:val="21"/>
              </w:rPr>
            </w:pPr>
            <w:r>
              <w:rPr>
                <w:rFonts w:hint="eastAsia" w:ascii="Times New Roman" w:hAnsi="Times New Roman"/>
                <w:lang w:val="en-US" w:eastAsia="zh-CN"/>
              </w:rPr>
              <w:t>智能工程机械</w:t>
            </w:r>
          </w:p>
        </w:tc>
        <w:tc>
          <w:tcPr>
            <w:tcW w:w="6380" w:type="dxa"/>
            <w:noWrap w:val="0"/>
            <w:vAlign w:val="center"/>
          </w:tcPr>
          <w:p>
            <w:pPr>
              <w:spacing w:line="280" w:lineRule="exact"/>
              <w:ind w:firstLine="420" w:firstLineChars="2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lang w:val="en-US" w:eastAsia="zh-CN"/>
              </w:rPr>
              <w:t>4</w:t>
            </w:r>
            <w:r>
              <w:rPr>
                <w:rFonts w:ascii="Times New Roman" w:hAnsi="Times New Roman"/>
                <w:kern w:val="0"/>
                <w:szCs w:val="21"/>
              </w:rPr>
              <w:t>学时的课外学习，</w:t>
            </w:r>
            <w:r>
              <w:rPr>
                <w:rFonts w:hint="eastAsia" w:ascii="Times New Roman" w:hAnsi="Times New Roman"/>
                <w:kern w:val="0"/>
                <w:szCs w:val="21"/>
                <w:lang w:val="en-US" w:eastAsia="zh-CN"/>
              </w:rPr>
              <w:t>选择某一种工程机械，完成智能化控制系统设计过程</w:t>
            </w:r>
            <w:r>
              <w:rPr>
                <w:rFonts w:ascii="Times New Roman" w:hAnsi="Times New Roman"/>
                <w:kern w:val="0"/>
                <w:szCs w:val="21"/>
              </w:rPr>
              <w:t>课外作业</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8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4</w:t>
            </w:r>
          </w:p>
        </w:tc>
        <w:tc>
          <w:tcPr>
            <w:tcW w:w="2290" w:type="dxa"/>
            <w:noWrap w:val="0"/>
            <w:vAlign w:val="center"/>
          </w:tcPr>
          <w:p>
            <w:pPr>
              <w:spacing w:line="300" w:lineRule="auto"/>
              <w:rPr>
                <w:rFonts w:hint="eastAsia"/>
                <w:color w:val="000000"/>
              </w:rPr>
            </w:pPr>
            <w:r>
              <w:rPr>
                <w:rFonts w:hint="eastAsia" w:ascii="Times New Roman" w:hAnsi="Times New Roman"/>
              </w:rPr>
              <w:t>机器人机构与传感器</w:t>
            </w:r>
          </w:p>
        </w:tc>
        <w:tc>
          <w:tcPr>
            <w:tcW w:w="6380" w:type="dxa"/>
            <w:noWrap w:val="0"/>
            <w:vAlign w:val="center"/>
          </w:tcPr>
          <w:p>
            <w:pPr>
              <w:spacing w:line="280" w:lineRule="exact"/>
              <w:ind w:firstLine="420" w:firstLineChars="2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lang w:val="en-US" w:eastAsia="zh-CN"/>
              </w:rPr>
              <w:t>2</w:t>
            </w:r>
            <w:r>
              <w:rPr>
                <w:rFonts w:ascii="Times New Roman" w:hAnsi="Times New Roman"/>
                <w:kern w:val="0"/>
                <w:szCs w:val="21"/>
              </w:rPr>
              <w:t>学时的课外学习，</w:t>
            </w:r>
            <w:r>
              <w:rPr>
                <w:rFonts w:hint="eastAsia" w:ascii="Times New Roman" w:hAnsi="Times New Roman"/>
                <w:kern w:val="0"/>
                <w:szCs w:val="21"/>
                <w:lang w:val="en-US" w:eastAsia="zh-CN"/>
              </w:rPr>
              <w:t>针对某一种机器人</w:t>
            </w:r>
            <w:r>
              <w:rPr>
                <w:rFonts w:hint="eastAsia" w:ascii="Times New Roman" w:hAnsi="Times New Roman"/>
                <w:kern w:val="0"/>
                <w:szCs w:val="21"/>
              </w:rPr>
              <w:t>完成</w:t>
            </w:r>
            <w:r>
              <w:rPr>
                <w:rFonts w:hint="eastAsia" w:ascii="Times New Roman" w:hAnsi="Times New Roman"/>
                <w:kern w:val="0"/>
                <w:szCs w:val="21"/>
                <w:lang w:val="en-US" w:eastAsia="zh-CN"/>
              </w:rPr>
              <w:t>机器人传动部件、传感器的选型</w:t>
            </w:r>
            <w:r>
              <w:rPr>
                <w:rFonts w:hint="eastAsia" w:ascii="Times New Roman" w:hAnsi="Times New Roman"/>
                <w:kern w:val="0"/>
                <w:szCs w:val="21"/>
              </w:rPr>
              <w:t>，完成相关课外作业。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5</w:t>
            </w:r>
          </w:p>
        </w:tc>
        <w:tc>
          <w:tcPr>
            <w:tcW w:w="2290" w:type="dxa"/>
            <w:noWrap w:val="0"/>
            <w:vAlign w:val="center"/>
          </w:tcPr>
          <w:p>
            <w:pPr>
              <w:spacing w:line="300" w:lineRule="auto"/>
              <w:rPr>
                <w:rFonts w:ascii="Times New Roman" w:hAnsi="Times New Roman"/>
                <w:szCs w:val="21"/>
              </w:rPr>
            </w:pPr>
            <w:r>
              <w:rPr>
                <w:rFonts w:hint="eastAsia" w:ascii="Times New Roman" w:hAnsi="Times New Roman"/>
              </w:rPr>
              <w:t>机器人运动学</w:t>
            </w:r>
          </w:p>
        </w:tc>
        <w:tc>
          <w:tcPr>
            <w:tcW w:w="6380" w:type="dxa"/>
            <w:noWrap w:val="0"/>
            <w:vAlign w:val="center"/>
          </w:tcPr>
          <w:p>
            <w:pPr>
              <w:spacing w:line="280" w:lineRule="exact"/>
              <w:ind w:firstLine="420" w:firstLineChars="2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lang w:val="en-US" w:eastAsia="zh-CN"/>
              </w:rPr>
              <w:t>针对某一种机器人</w:t>
            </w:r>
            <w:r>
              <w:rPr>
                <w:rFonts w:hint="eastAsia" w:ascii="Times New Roman" w:hAnsi="Times New Roman"/>
                <w:kern w:val="0"/>
                <w:szCs w:val="21"/>
              </w:rPr>
              <w:t>完成</w:t>
            </w:r>
            <w:r>
              <w:rPr>
                <w:rFonts w:hint="eastAsia" w:ascii="Times New Roman" w:hAnsi="Times New Roman"/>
                <w:kern w:val="0"/>
                <w:szCs w:val="21"/>
                <w:lang w:val="en-US" w:eastAsia="zh-CN"/>
              </w:rPr>
              <w:t>机器人运动学方程</w:t>
            </w:r>
            <w:r>
              <w:rPr>
                <w:rFonts w:hint="eastAsia" w:ascii="Times New Roman" w:hAnsi="Times New Roman"/>
                <w:kern w:val="0"/>
                <w:szCs w:val="21"/>
              </w:rPr>
              <w:t>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6</w:t>
            </w:r>
          </w:p>
        </w:tc>
        <w:tc>
          <w:tcPr>
            <w:tcW w:w="2290" w:type="dxa"/>
            <w:noWrap w:val="0"/>
            <w:vAlign w:val="center"/>
          </w:tcPr>
          <w:p>
            <w:pPr>
              <w:spacing w:line="300" w:lineRule="auto"/>
              <w:rPr>
                <w:color w:val="000000"/>
              </w:rPr>
            </w:pPr>
            <w:r>
              <w:rPr>
                <w:rFonts w:hint="eastAsia"/>
                <w:color w:val="000000"/>
              </w:rPr>
              <w:t>机器人动力学</w:t>
            </w:r>
          </w:p>
        </w:tc>
        <w:tc>
          <w:tcPr>
            <w:tcW w:w="6380" w:type="dxa"/>
            <w:noWrap w:val="0"/>
            <w:vAlign w:val="center"/>
          </w:tcPr>
          <w:p>
            <w:pPr>
              <w:spacing w:line="280" w:lineRule="exact"/>
              <w:ind w:firstLine="420" w:firstLineChars="2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lang w:val="en-US" w:eastAsia="zh-CN"/>
              </w:rPr>
              <w:t>针对某一种机器人</w:t>
            </w:r>
            <w:r>
              <w:rPr>
                <w:rFonts w:hint="eastAsia" w:ascii="Times New Roman" w:hAnsi="Times New Roman"/>
                <w:kern w:val="0"/>
                <w:szCs w:val="21"/>
              </w:rPr>
              <w:t>完成</w:t>
            </w:r>
            <w:r>
              <w:rPr>
                <w:rFonts w:hint="eastAsia" w:ascii="Times New Roman" w:hAnsi="Times New Roman"/>
                <w:kern w:val="0"/>
                <w:szCs w:val="21"/>
                <w:lang w:val="en-US" w:eastAsia="zh-CN"/>
              </w:rPr>
              <w:t>机器人动力学方程</w:t>
            </w:r>
            <w:r>
              <w:rPr>
                <w:rFonts w:hint="eastAsia" w:ascii="Times New Roman" w:hAnsi="Times New Roman"/>
                <w:kern w:val="0"/>
                <w:szCs w:val="21"/>
              </w:rPr>
              <w:t>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lang w:val="en-US" w:eastAsia="zh-CN"/>
              </w:rPr>
              <w:t>7</w:t>
            </w:r>
          </w:p>
        </w:tc>
        <w:tc>
          <w:tcPr>
            <w:tcW w:w="2290" w:type="dxa"/>
            <w:noWrap w:val="0"/>
            <w:vAlign w:val="center"/>
          </w:tcPr>
          <w:p>
            <w:pPr>
              <w:spacing w:line="300" w:lineRule="auto"/>
              <w:rPr>
                <w:color w:val="000000"/>
              </w:rPr>
            </w:pPr>
            <w:r>
              <w:rPr>
                <w:rFonts w:hint="eastAsia"/>
                <w:color w:val="000000"/>
              </w:rPr>
              <w:t>机器人轨迹规划</w:t>
            </w:r>
          </w:p>
        </w:tc>
        <w:tc>
          <w:tcPr>
            <w:tcW w:w="6380" w:type="dxa"/>
            <w:noWrap w:val="0"/>
            <w:vAlign w:val="center"/>
          </w:tcPr>
          <w:p>
            <w:pPr>
              <w:spacing w:line="280" w:lineRule="exact"/>
              <w:ind w:firstLine="420" w:firstLineChars="2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lang w:val="en-US" w:eastAsia="zh-CN"/>
              </w:rPr>
              <w:t>针对某一种机器人</w:t>
            </w:r>
            <w:r>
              <w:rPr>
                <w:rFonts w:hint="eastAsia" w:ascii="Times New Roman" w:hAnsi="Times New Roman"/>
                <w:kern w:val="0"/>
                <w:szCs w:val="21"/>
              </w:rPr>
              <w:t>完成</w:t>
            </w:r>
            <w:r>
              <w:rPr>
                <w:rFonts w:hint="eastAsia" w:ascii="Times New Roman" w:hAnsi="Times New Roman"/>
                <w:kern w:val="0"/>
                <w:szCs w:val="21"/>
                <w:lang w:val="en-US" w:eastAsia="zh-CN"/>
              </w:rPr>
              <w:t>机器人轨迹规划</w:t>
            </w:r>
            <w:r>
              <w:rPr>
                <w:rFonts w:hint="eastAsia" w:ascii="Times New Roman" w:hAnsi="Times New Roman"/>
                <w:kern w:val="0"/>
                <w:szCs w:val="21"/>
              </w:rPr>
              <w:t>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lang w:val="en-US" w:eastAsia="zh-CN"/>
              </w:rPr>
              <w:t>8</w:t>
            </w:r>
          </w:p>
        </w:tc>
        <w:tc>
          <w:tcPr>
            <w:tcW w:w="2290" w:type="dxa"/>
            <w:noWrap w:val="0"/>
            <w:vAlign w:val="center"/>
          </w:tcPr>
          <w:p>
            <w:pPr>
              <w:spacing w:line="300" w:lineRule="auto"/>
              <w:rPr>
                <w:rFonts w:ascii="Times New Roman" w:hAnsi="Times New Roman"/>
              </w:rPr>
            </w:pPr>
            <w:r>
              <w:rPr>
                <w:rFonts w:hint="eastAsia"/>
                <w:color w:val="000000"/>
              </w:rPr>
              <w:t>机器人控制基础</w:t>
            </w:r>
          </w:p>
        </w:tc>
        <w:tc>
          <w:tcPr>
            <w:tcW w:w="6380" w:type="dxa"/>
            <w:noWrap w:val="0"/>
            <w:vAlign w:val="center"/>
          </w:tcPr>
          <w:p>
            <w:pPr>
              <w:spacing w:line="280" w:lineRule="exact"/>
              <w:ind w:firstLine="420" w:firstLineChars="2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lang w:val="en-US" w:eastAsia="zh-CN"/>
              </w:rPr>
              <w:t>针对某一种机器人</w:t>
            </w:r>
            <w:r>
              <w:rPr>
                <w:rFonts w:hint="eastAsia" w:ascii="Times New Roman" w:hAnsi="Times New Roman"/>
                <w:kern w:val="0"/>
                <w:szCs w:val="21"/>
              </w:rPr>
              <w:t>完成</w:t>
            </w:r>
            <w:r>
              <w:rPr>
                <w:rFonts w:hint="eastAsia" w:ascii="Times New Roman" w:hAnsi="Times New Roman"/>
                <w:kern w:val="0"/>
                <w:szCs w:val="21"/>
                <w:lang w:val="en-US" w:eastAsia="zh-CN"/>
              </w:rPr>
              <w:t>机器人控制</w:t>
            </w:r>
            <w:r>
              <w:rPr>
                <w:rFonts w:hint="eastAsia" w:ascii="Times New Roman" w:hAnsi="Times New Roman"/>
                <w:kern w:val="0"/>
                <w:szCs w:val="21"/>
              </w:rPr>
              <w:t>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widowControl/>
              <w:spacing w:line="300" w:lineRule="auto"/>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9</w:t>
            </w:r>
          </w:p>
        </w:tc>
        <w:tc>
          <w:tcPr>
            <w:tcW w:w="2290" w:type="dxa"/>
            <w:noWrap w:val="0"/>
            <w:vAlign w:val="center"/>
          </w:tcPr>
          <w:p>
            <w:pPr>
              <w:spacing w:line="300" w:lineRule="auto"/>
              <w:rPr>
                <w:rFonts w:hint="eastAsia"/>
                <w:color w:val="000000"/>
              </w:rPr>
            </w:pPr>
            <w:r>
              <w:rPr>
                <w:rFonts w:hint="eastAsia"/>
                <w:color w:val="000000"/>
              </w:rPr>
              <w:t>机器人视觉控制</w:t>
            </w:r>
          </w:p>
        </w:tc>
        <w:tc>
          <w:tcPr>
            <w:tcW w:w="6380" w:type="dxa"/>
            <w:noWrap w:val="0"/>
            <w:vAlign w:val="center"/>
          </w:tcPr>
          <w:p>
            <w:pPr>
              <w:spacing w:line="280" w:lineRule="exact"/>
              <w:ind w:firstLine="420" w:firstLineChars="2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lang w:val="en-US" w:eastAsia="zh-CN"/>
              </w:rPr>
              <w:t>针对某一种机器人</w:t>
            </w:r>
            <w:r>
              <w:rPr>
                <w:rFonts w:hint="eastAsia" w:ascii="Times New Roman" w:hAnsi="Times New Roman"/>
                <w:kern w:val="0"/>
                <w:szCs w:val="21"/>
              </w:rPr>
              <w:t>完成</w:t>
            </w:r>
            <w:r>
              <w:rPr>
                <w:rFonts w:hint="eastAsia" w:ascii="Times New Roman" w:hAnsi="Times New Roman"/>
                <w:kern w:val="0"/>
                <w:szCs w:val="21"/>
                <w:lang w:val="en-US" w:eastAsia="zh-CN"/>
              </w:rPr>
              <w:t>机器人视觉识别与定位</w:t>
            </w:r>
            <w:r>
              <w:rPr>
                <w:rFonts w:hint="eastAsia" w:ascii="Times New Roman" w:hAnsi="Times New Roman"/>
                <w:kern w:val="0"/>
                <w:szCs w:val="21"/>
              </w:rPr>
              <w:t>课外作业。</w:t>
            </w:r>
          </w:p>
        </w:tc>
      </w:tr>
    </w:tbl>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szCs w:val="21"/>
        </w:rPr>
      </w:pPr>
      <w:r>
        <w:rPr>
          <w:rFonts w:hint="eastAsia" w:ascii="Times New Roman" w:hAnsi="Times New Roman"/>
          <w:szCs w:val="21"/>
        </w:rPr>
        <w:t>1.</w:t>
      </w:r>
      <w:r>
        <w:rPr>
          <w:rFonts w:ascii="Times New Roman" w:hAnsi="Times New Roman"/>
          <w:szCs w:val="21"/>
        </w:rPr>
        <w:t>考核方式：考</w:t>
      </w:r>
      <w:r>
        <w:rPr>
          <w:rFonts w:hint="eastAsia" w:ascii="Times New Roman" w:hAnsi="Times New Roman"/>
          <w:szCs w:val="21"/>
          <w:lang w:val="en-US" w:eastAsia="zh-CN"/>
        </w:rPr>
        <w:t>查</w:t>
      </w:r>
      <w:r>
        <w:rPr>
          <w:rFonts w:ascii="Times New Roman" w:hAnsi="Times New Roman"/>
          <w:szCs w:val="21"/>
        </w:rPr>
        <w:t>（√）；</w:t>
      </w:r>
    </w:p>
    <w:p>
      <w:pPr>
        <w:ind w:firstLine="735" w:firstLineChars="350"/>
        <w:rPr>
          <w:rFonts w:hint="eastAsia" w:ascii="Times New Roman" w:hAnsi="Times New Roman"/>
          <w:szCs w:val="21"/>
        </w:rPr>
      </w:pPr>
      <w:r>
        <w:rPr>
          <w:rFonts w:hint="eastAsia" w:ascii="Times New Roman" w:hAnsi="Times New Roman"/>
          <w:szCs w:val="21"/>
        </w:rPr>
        <w:t>2.</w:t>
      </w:r>
      <w:r>
        <w:rPr>
          <w:rFonts w:ascii="Times New Roman" w:hAnsi="Times New Roman"/>
          <w:szCs w:val="21"/>
        </w:rPr>
        <w:t>计分制：百分制（√）；</w:t>
      </w:r>
    </w:p>
    <w:p>
      <w:pPr>
        <w:ind w:firstLine="735" w:firstLineChars="350"/>
        <w:rPr>
          <w:rFonts w:hint="eastAsia"/>
          <w:snapToGrid w:val="0"/>
          <w:szCs w:val="21"/>
        </w:rPr>
      </w:pPr>
      <w:r>
        <w:rPr>
          <w:snapToGrid w:val="0"/>
          <w:szCs w:val="21"/>
        </w:rPr>
        <w:t>3.课程成绩由</w:t>
      </w:r>
      <w:r>
        <w:rPr>
          <w:rFonts w:hint="eastAsia"/>
          <w:snapToGrid w:val="0"/>
          <w:szCs w:val="21"/>
        </w:rPr>
        <w:t>作业、课堂表现</w:t>
      </w:r>
      <w:r>
        <w:rPr>
          <w:snapToGrid w:val="0"/>
          <w:szCs w:val="21"/>
        </w:rPr>
        <w:t>、</w:t>
      </w:r>
      <w:r>
        <w:rPr>
          <w:rFonts w:hint="eastAsia"/>
          <w:snapToGrid w:val="0"/>
          <w:szCs w:val="21"/>
        </w:rPr>
        <w:t>课程</w:t>
      </w:r>
      <w:r>
        <w:rPr>
          <w:rFonts w:hint="eastAsia"/>
          <w:snapToGrid w:val="0"/>
          <w:szCs w:val="21"/>
          <w:lang w:val="en-US" w:eastAsia="zh-CN"/>
        </w:rPr>
        <w:t>论文等</w:t>
      </w:r>
      <w:r>
        <w:rPr>
          <w:snapToGrid w:val="0"/>
          <w:szCs w:val="21"/>
        </w:rPr>
        <w:t>成绩组合而成：</w:t>
      </w:r>
    </w:p>
    <w:p>
      <w:pPr>
        <w:ind w:firstLine="735" w:firstLineChars="350"/>
        <w:rPr>
          <w:rFonts w:hint="eastAsia" w:ascii="Times New Roman" w:hAnsi="Times New Roman"/>
          <w:szCs w:val="21"/>
        </w:rPr>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ascii="宋体" w:hAnsi="宋体"/>
                <w:bCs/>
                <w:sz w:val="21"/>
                <w:szCs w:val="21"/>
              </w:rPr>
            </w:pP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讨论</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92" w:type="dxa"/>
            <w:noWrap w:val="0"/>
            <w:vAlign w:val="center"/>
          </w:tcPr>
          <w:p>
            <w:pPr>
              <w:pStyle w:val="16"/>
              <w:spacing w:line="280" w:lineRule="exact"/>
              <w:ind w:firstLine="0" w:firstLineChars="0"/>
              <w:jc w:val="both"/>
              <w:rPr>
                <w:rFonts w:ascii="宋体" w:hAnsi="宋体"/>
                <w:sz w:val="21"/>
                <w:szCs w:val="21"/>
              </w:rPr>
            </w:pPr>
            <w:r>
              <w:rPr>
                <w:rFonts w:hint="eastAsia" w:ascii="宋体" w:hAnsi="宋体"/>
                <w:sz w:val="21"/>
                <w:szCs w:val="21"/>
              </w:rPr>
              <w:t>工程机械智能化</w:t>
            </w:r>
            <w:r>
              <w:rPr>
                <w:rFonts w:hint="eastAsia" w:ascii="宋体" w:hAnsi="宋体"/>
                <w:sz w:val="21"/>
                <w:szCs w:val="21"/>
                <w:lang w:eastAsia="zh-CN"/>
              </w:rPr>
              <w:t>、</w:t>
            </w:r>
            <w:r>
              <w:rPr>
                <w:rFonts w:hint="eastAsia" w:ascii="宋体" w:hAnsi="宋体"/>
                <w:sz w:val="21"/>
                <w:szCs w:val="21"/>
                <w:lang w:val="en-US" w:eastAsia="zh-CN"/>
              </w:rPr>
              <w:t>机器人研究现状与发展方向</w:t>
            </w:r>
          </w:p>
        </w:tc>
        <w:tc>
          <w:tcPr>
            <w:tcW w:w="425" w:type="dxa"/>
            <w:noWrap w:val="0"/>
            <w:vAlign w:val="top"/>
          </w:tcPr>
          <w:p>
            <w:pPr>
              <w:pStyle w:val="16"/>
              <w:snapToGrid w:val="0"/>
              <w:spacing w:line="280" w:lineRule="exact"/>
              <w:ind w:firstLine="0" w:firstLineChars="0"/>
              <w:jc w:val="center"/>
              <w:rPr>
                <w:rFonts w:ascii="宋体" w:hAnsi="宋体"/>
                <w:sz w:val="18"/>
                <w:szCs w:val="18"/>
              </w:rPr>
            </w:pPr>
            <w:r>
              <w:rPr>
                <w:rFonts w:hint="eastAsia" w:ascii="宋体" w:hAnsi="宋体"/>
                <w:sz w:val="18"/>
                <w:szCs w:val="18"/>
              </w:rPr>
              <w:t>5</w:t>
            </w:r>
          </w:p>
        </w:tc>
        <w:tc>
          <w:tcPr>
            <w:tcW w:w="425" w:type="dxa"/>
            <w:noWrap w:val="0"/>
            <w:vAlign w:val="top"/>
          </w:tcPr>
          <w:p>
            <w:pPr>
              <w:pStyle w:val="16"/>
              <w:snapToGrid w:val="0"/>
              <w:spacing w:line="280" w:lineRule="exact"/>
              <w:ind w:firstLine="0" w:firstLineChars="0"/>
              <w:jc w:val="center"/>
              <w:rPr>
                <w:rFonts w:hint="default" w:ascii="宋体" w:hAnsi="宋体" w:eastAsia="宋体"/>
                <w:sz w:val="18"/>
                <w:szCs w:val="18"/>
                <w:lang w:val="en-US" w:eastAsia="zh-CN"/>
              </w:rPr>
            </w:pPr>
          </w:p>
        </w:tc>
        <w:tc>
          <w:tcPr>
            <w:tcW w:w="426" w:type="dxa"/>
            <w:noWrap w:val="0"/>
            <w:vAlign w:val="top"/>
          </w:tcPr>
          <w:p>
            <w:pPr>
              <w:pStyle w:val="16"/>
              <w:spacing w:line="280" w:lineRule="exact"/>
              <w:ind w:firstLine="0" w:firstLineChars="0"/>
              <w:jc w:val="center"/>
              <w:rPr>
                <w:rFonts w:ascii="宋体" w:hAnsi="宋体"/>
                <w:sz w:val="18"/>
                <w:szCs w:val="18"/>
              </w:rPr>
            </w:pPr>
          </w:p>
        </w:tc>
        <w:tc>
          <w:tcPr>
            <w:tcW w:w="425" w:type="dxa"/>
            <w:noWrap w:val="0"/>
            <w:vAlign w:val="top"/>
          </w:tcPr>
          <w:p>
            <w:pPr>
              <w:pStyle w:val="16"/>
              <w:spacing w:line="280" w:lineRule="exact"/>
              <w:ind w:left="0" w:leftChars="0" w:firstLine="0" w:firstLineChars="0"/>
              <w:jc w:val="center"/>
              <w:rPr>
                <w:rFonts w:hint="eastAsia" w:ascii="宋体" w:hAnsi="宋体" w:eastAsia="宋体"/>
                <w:sz w:val="18"/>
                <w:szCs w:val="18"/>
                <w:lang w:val="en-US" w:eastAsia="zh-CN"/>
              </w:rPr>
            </w:pPr>
          </w:p>
        </w:tc>
        <w:tc>
          <w:tcPr>
            <w:tcW w:w="425" w:type="dxa"/>
            <w:noWrap w:val="0"/>
            <w:vAlign w:val="top"/>
          </w:tcPr>
          <w:p>
            <w:pPr>
              <w:pStyle w:val="16"/>
              <w:spacing w:line="280" w:lineRule="exact"/>
              <w:ind w:firstLine="0" w:firstLineChars="0"/>
              <w:jc w:val="center"/>
              <w:rPr>
                <w:rFonts w:ascii="宋体" w:hAnsi="宋体"/>
                <w:sz w:val="18"/>
                <w:szCs w:val="18"/>
              </w:rPr>
            </w:pPr>
          </w:p>
        </w:tc>
        <w:tc>
          <w:tcPr>
            <w:tcW w:w="484" w:type="dxa"/>
            <w:noWrap w:val="0"/>
            <w:vAlign w:val="top"/>
          </w:tcPr>
          <w:p>
            <w:pPr>
              <w:pStyle w:val="16"/>
              <w:spacing w:line="280" w:lineRule="exact"/>
              <w:ind w:left="0" w:leftChars="0" w:firstLine="0" w:firstLineChars="0"/>
              <w:jc w:val="center"/>
              <w:rPr>
                <w:rFonts w:hint="default" w:ascii="宋体" w:hAnsi="宋体" w:eastAsia="宋体"/>
                <w:sz w:val="18"/>
                <w:szCs w:val="18"/>
                <w:lang w:val="en-US" w:eastAsia="zh-CN"/>
              </w:rPr>
            </w:pPr>
            <w:r>
              <w:rPr>
                <w:rFonts w:hint="eastAsia" w:ascii="宋体" w:hAnsi="宋体"/>
                <w:sz w:val="18"/>
                <w:szCs w:val="18"/>
                <w:lang w:val="en-US" w:eastAsia="zh-CN"/>
              </w:rPr>
              <w:t>10</w:t>
            </w:r>
          </w:p>
        </w:tc>
        <w:tc>
          <w:tcPr>
            <w:tcW w:w="420" w:type="dxa"/>
            <w:noWrap w:val="0"/>
            <w:vAlign w:val="top"/>
          </w:tcPr>
          <w:p>
            <w:pPr>
              <w:pStyle w:val="16"/>
              <w:spacing w:line="280" w:lineRule="exact"/>
              <w:ind w:left="0" w:leftChars="0" w:firstLine="0" w:firstLineChars="0"/>
              <w:jc w:val="center"/>
              <w:rPr>
                <w:rFonts w:hint="eastAsia" w:ascii="宋体" w:hAnsi="宋体" w:eastAsia="宋体" w:cs="Times New Roman"/>
                <w:color w:val="000000"/>
                <w:kern w:val="0"/>
                <w:sz w:val="18"/>
                <w:szCs w:val="18"/>
                <w:lang w:val="en-US" w:eastAsia="zh-CN" w:bidi="ar-SA"/>
              </w:rPr>
            </w:pPr>
          </w:p>
        </w:tc>
        <w:tc>
          <w:tcPr>
            <w:tcW w:w="420" w:type="dxa"/>
            <w:noWrap w:val="0"/>
            <w:vAlign w:val="top"/>
          </w:tcPr>
          <w:p>
            <w:pPr>
              <w:pStyle w:val="16"/>
              <w:spacing w:line="280" w:lineRule="exact"/>
              <w:ind w:firstLine="0" w:firstLineChars="0"/>
              <w:jc w:val="center"/>
              <w:rPr>
                <w:rFonts w:ascii="宋体" w:hAnsi="宋体"/>
                <w:sz w:val="18"/>
                <w:szCs w:val="18"/>
              </w:rPr>
            </w:pPr>
          </w:p>
        </w:tc>
        <w:tc>
          <w:tcPr>
            <w:tcW w:w="1040" w:type="dxa"/>
            <w:noWrap w:val="0"/>
            <w:vAlign w:val="top"/>
          </w:tcPr>
          <w:p>
            <w:pPr>
              <w:pStyle w:val="16"/>
              <w:spacing w:line="280" w:lineRule="exact"/>
              <w:ind w:firstLine="0" w:firstLineChars="0"/>
              <w:jc w:val="center"/>
              <w:rPr>
                <w:rFonts w:ascii="宋体" w:hAnsi="宋体"/>
                <w:color w:val="auto"/>
                <w:sz w:val="18"/>
                <w:szCs w:val="18"/>
              </w:rPr>
            </w:pPr>
            <w:r>
              <w:rPr>
                <w:rFonts w:hint="eastAsia" w:ascii="宋体" w:hAnsi="宋体"/>
                <w:color w:val="auto"/>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92" w:type="dxa"/>
            <w:noWrap w:val="0"/>
            <w:vAlign w:val="center"/>
          </w:tcPr>
          <w:p>
            <w:pPr>
              <w:widowControl/>
              <w:autoSpaceDE w:val="0"/>
              <w:autoSpaceDN w:val="0"/>
              <w:adjustRightInd w:val="0"/>
              <w:spacing w:line="280" w:lineRule="exact"/>
              <w:rPr>
                <w:rFonts w:hint="eastAsia" w:ascii="宋体" w:hAnsi="宋体" w:eastAsia="宋体"/>
                <w:color w:val="000000"/>
                <w:kern w:val="0"/>
                <w:sz w:val="21"/>
                <w:szCs w:val="21"/>
                <w:lang w:eastAsia="zh-CN"/>
              </w:rPr>
            </w:pPr>
            <w:r>
              <w:rPr>
                <w:rFonts w:hint="eastAsia" w:ascii="宋体" w:hAnsi="宋体"/>
                <w:color w:val="000000"/>
                <w:kern w:val="0"/>
                <w:sz w:val="21"/>
                <w:szCs w:val="21"/>
              </w:rPr>
              <w:t>工程机械智能化方法</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智能工程机械</w:t>
            </w:r>
          </w:p>
        </w:tc>
        <w:tc>
          <w:tcPr>
            <w:tcW w:w="425" w:type="dxa"/>
            <w:noWrap w:val="0"/>
            <w:vAlign w:val="center"/>
          </w:tcPr>
          <w:p>
            <w:pPr>
              <w:pStyle w:val="16"/>
              <w:snapToGrid w:val="0"/>
              <w:spacing w:line="280" w:lineRule="exact"/>
              <w:ind w:firstLine="0" w:firstLineChars="0"/>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425" w:type="dxa"/>
            <w:noWrap w:val="0"/>
            <w:vAlign w:val="center"/>
          </w:tcPr>
          <w:p>
            <w:pPr>
              <w:pStyle w:val="16"/>
              <w:snapToGrid w:val="0"/>
              <w:spacing w:line="280" w:lineRule="exact"/>
              <w:ind w:firstLine="0" w:firstLineChars="0"/>
              <w:jc w:val="center"/>
              <w:rPr>
                <w:rFonts w:hint="default" w:ascii="宋体" w:hAnsi="宋体"/>
                <w:sz w:val="18"/>
                <w:szCs w:val="18"/>
                <w:lang w:val="en-US"/>
              </w:rPr>
            </w:pPr>
            <w:r>
              <w:rPr>
                <w:rFonts w:hint="eastAsia" w:ascii="宋体" w:hAnsi="宋体"/>
                <w:sz w:val="18"/>
                <w:szCs w:val="18"/>
                <w:lang w:val="en-US" w:eastAsia="zh-CN"/>
              </w:rPr>
              <w:t>10</w:t>
            </w:r>
          </w:p>
        </w:tc>
        <w:tc>
          <w:tcPr>
            <w:tcW w:w="426" w:type="dxa"/>
            <w:noWrap w:val="0"/>
            <w:vAlign w:val="center"/>
          </w:tcPr>
          <w:p>
            <w:pPr>
              <w:pStyle w:val="16"/>
              <w:spacing w:line="280" w:lineRule="exact"/>
              <w:ind w:left="0" w:leftChars="0" w:firstLine="0" w:firstLineChars="0"/>
              <w:jc w:val="center"/>
              <w:rPr>
                <w:rFonts w:hint="eastAsia" w:ascii="宋体" w:hAnsi="宋体" w:eastAsia="宋体"/>
                <w:sz w:val="18"/>
                <w:szCs w:val="18"/>
                <w:lang w:val="en-US" w:eastAsia="zh-CN"/>
              </w:rPr>
            </w:pPr>
          </w:p>
        </w:tc>
        <w:tc>
          <w:tcPr>
            <w:tcW w:w="425" w:type="dxa"/>
            <w:noWrap w:val="0"/>
            <w:vAlign w:val="center"/>
          </w:tcPr>
          <w:p>
            <w:pPr>
              <w:pStyle w:val="16"/>
              <w:spacing w:line="280" w:lineRule="exact"/>
              <w:ind w:firstLine="0" w:firstLineChars="0"/>
              <w:jc w:val="center"/>
              <w:rPr>
                <w:rFonts w:ascii="宋体" w:hAnsi="宋体"/>
                <w:sz w:val="18"/>
                <w:szCs w:val="18"/>
              </w:rPr>
            </w:pPr>
          </w:p>
        </w:tc>
        <w:tc>
          <w:tcPr>
            <w:tcW w:w="425" w:type="dxa"/>
            <w:noWrap w:val="0"/>
            <w:vAlign w:val="center"/>
          </w:tcPr>
          <w:p>
            <w:pPr>
              <w:pStyle w:val="16"/>
              <w:spacing w:line="280" w:lineRule="exact"/>
              <w:ind w:left="0" w:leftChars="0" w:firstLine="0" w:firstLineChars="0"/>
              <w:jc w:val="center"/>
              <w:rPr>
                <w:rFonts w:hint="default" w:ascii="宋体" w:hAnsi="宋体" w:eastAsia="宋体"/>
                <w:sz w:val="18"/>
                <w:szCs w:val="18"/>
                <w:lang w:val="en-US" w:eastAsia="zh-CN"/>
              </w:rPr>
            </w:pPr>
          </w:p>
        </w:tc>
        <w:tc>
          <w:tcPr>
            <w:tcW w:w="484" w:type="dxa"/>
            <w:noWrap w:val="0"/>
            <w:vAlign w:val="center"/>
          </w:tcPr>
          <w:p>
            <w:pPr>
              <w:pStyle w:val="16"/>
              <w:spacing w:line="280" w:lineRule="exact"/>
              <w:ind w:left="0" w:leftChars="0" w:firstLine="0" w:firstLineChars="0"/>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420" w:type="dxa"/>
            <w:noWrap w:val="0"/>
            <w:vAlign w:val="center"/>
          </w:tcPr>
          <w:p>
            <w:pPr>
              <w:pStyle w:val="16"/>
              <w:spacing w:line="280" w:lineRule="exact"/>
              <w:ind w:left="0" w:leftChars="0" w:firstLine="0" w:firstLineChars="0"/>
              <w:jc w:val="center"/>
              <w:rPr>
                <w:rFonts w:hint="eastAsia" w:ascii="宋体" w:hAnsi="宋体" w:eastAsia="宋体" w:cs="Times New Roman"/>
                <w:color w:val="000000"/>
                <w:kern w:val="0"/>
                <w:sz w:val="18"/>
                <w:szCs w:val="18"/>
                <w:lang w:val="en-US" w:eastAsia="zh-CN" w:bidi="ar-SA"/>
              </w:rPr>
            </w:pPr>
          </w:p>
        </w:tc>
        <w:tc>
          <w:tcPr>
            <w:tcW w:w="420" w:type="dxa"/>
            <w:noWrap w:val="0"/>
            <w:vAlign w:val="center"/>
          </w:tcPr>
          <w:p>
            <w:pPr>
              <w:pStyle w:val="16"/>
              <w:spacing w:line="280" w:lineRule="exact"/>
              <w:ind w:firstLine="0" w:firstLineChars="0"/>
              <w:jc w:val="center"/>
              <w:rPr>
                <w:rFonts w:ascii="宋体" w:hAnsi="宋体"/>
                <w:sz w:val="18"/>
                <w:szCs w:val="18"/>
              </w:rPr>
            </w:pPr>
          </w:p>
        </w:tc>
        <w:tc>
          <w:tcPr>
            <w:tcW w:w="1040" w:type="dxa"/>
            <w:noWrap w:val="0"/>
            <w:vAlign w:val="center"/>
          </w:tcPr>
          <w:p>
            <w:pPr>
              <w:pStyle w:val="16"/>
              <w:spacing w:line="280" w:lineRule="exact"/>
              <w:ind w:firstLine="0" w:firstLineChars="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92" w:type="dxa"/>
            <w:noWrap w:val="0"/>
            <w:vAlign w:val="center"/>
          </w:tcPr>
          <w:p>
            <w:pPr>
              <w:widowControl/>
              <w:autoSpaceDE w:val="0"/>
              <w:autoSpaceDN w:val="0"/>
              <w:adjustRightInd w:val="0"/>
              <w:spacing w:line="280" w:lineRule="exact"/>
              <w:rPr>
                <w:rFonts w:ascii="宋体" w:hAnsi="宋体" w:cs="Times"/>
                <w:color w:val="000000"/>
                <w:kern w:val="0"/>
                <w:sz w:val="21"/>
                <w:szCs w:val="21"/>
              </w:rPr>
            </w:pPr>
            <w:r>
              <w:rPr>
                <w:rFonts w:hint="eastAsia" w:ascii="宋体" w:hAnsi="宋体" w:cs="Times"/>
                <w:color w:val="000000"/>
                <w:kern w:val="0"/>
                <w:sz w:val="21"/>
                <w:szCs w:val="21"/>
              </w:rPr>
              <w:t>机器人机构与传感器、机器人运动学、机器人动力学、机器人轨迹规划、机器人控制基础、机器人视觉控制</w:t>
            </w:r>
          </w:p>
        </w:tc>
        <w:tc>
          <w:tcPr>
            <w:tcW w:w="425" w:type="dxa"/>
            <w:noWrap w:val="0"/>
            <w:vAlign w:val="center"/>
          </w:tcPr>
          <w:p>
            <w:pPr>
              <w:pStyle w:val="16"/>
              <w:snapToGrid w:val="0"/>
              <w:spacing w:line="280" w:lineRule="exact"/>
              <w:ind w:firstLine="0" w:firstLineChars="0"/>
              <w:jc w:val="center"/>
              <w:rPr>
                <w:rFonts w:hint="default" w:ascii="宋体" w:hAnsi="宋体"/>
                <w:sz w:val="18"/>
                <w:szCs w:val="18"/>
                <w:lang w:val="en-US"/>
              </w:rPr>
            </w:pPr>
            <w:r>
              <w:rPr>
                <w:rFonts w:hint="eastAsia" w:ascii="宋体" w:hAnsi="宋体"/>
                <w:sz w:val="18"/>
                <w:szCs w:val="18"/>
                <w:lang w:val="en-US" w:eastAsia="zh-CN"/>
              </w:rPr>
              <w:t>10</w:t>
            </w:r>
          </w:p>
        </w:tc>
        <w:tc>
          <w:tcPr>
            <w:tcW w:w="425" w:type="dxa"/>
            <w:noWrap w:val="0"/>
            <w:vAlign w:val="center"/>
          </w:tcPr>
          <w:p>
            <w:pPr>
              <w:pStyle w:val="16"/>
              <w:snapToGrid w:val="0"/>
              <w:spacing w:line="280" w:lineRule="exact"/>
              <w:ind w:firstLine="0" w:firstLineChars="0"/>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426" w:type="dxa"/>
            <w:noWrap w:val="0"/>
            <w:vAlign w:val="center"/>
          </w:tcPr>
          <w:p>
            <w:pPr>
              <w:pStyle w:val="16"/>
              <w:spacing w:line="280" w:lineRule="exact"/>
              <w:ind w:left="0" w:leftChars="0" w:firstLine="0" w:firstLineChars="0"/>
              <w:jc w:val="center"/>
              <w:rPr>
                <w:rFonts w:hint="eastAsia" w:ascii="宋体" w:hAnsi="宋体" w:eastAsia="宋体"/>
                <w:sz w:val="18"/>
                <w:szCs w:val="18"/>
                <w:lang w:val="en-US" w:eastAsia="zh-CN"/>
              </w:rPr>
            </w:pPr>
          </w:p>
        </w:tc>
        <w:tc>
          <w:tcPr>
            <w:tcW w:w="425" w:type="dxa"/>
            <w:noWrap w:val="0"/>
            <w:vAlign w:val="center"/>
          </w:tcPr>
          <w:p>
            <w:pPr>
              <w:pStyle w:val="16"/>
              <w:spacing w:line="280" w:lineRule="exact"/>
              <w:ind w:left="0" w:leftChars="0" w:firstLine="0" w:firstLineChars="0"/>
              <w:jc w:val="center"/>
              <w:rPr>
                <w:rFonts w:hint="eastAsia" w:ascii="宋体" w:hAnsi="宋体" w:eastAsia="宋体"/>
                <w:sz w:val="18"/>
                <w:szCs w:val="18"/>
                <w:lang w:val="en-US" w:eastAsia="zh-CN"/>
              </w:rPr>
            </w:pPr>
          </w:p>
        </w:tc>
        <w:tc>
          <w:tcPr>
            <w:tcW w:w="425" w:type="dxa"/>
            <w:noWrap w:val="0"/>
            <w:vAlign w:val="center"/>
          </w:tcPr>
          <w:p>
            <w:pPr>
              <w:pStyle w:val="16"/>
              <w:spacing w:line="280" w:lineRule="exact"/>
              <w:ind w:left="0" w:leftChars="0" w:firstLine="0" w:firstLineChars="0"/>
              <w:jc w:val="center"/>
              <w:rPr>
                <w:rFonts w:hint="eastAsia" w:ascii="宋体" w:hAnsi="宋体" w:eastAsia="宋体"/>
                <w:sz w:val="18"/>
                <w:szCs w:val="18"/>
                <w:lang w:val="en-US" w:eastAsia="zh-CN"/>
              </w:rPr>
            </w:pPr>
          </w:p>
        </w:tc>
        <w:tc>
          <w:tcPr>
            <w:tcW w:w="484" w:type="dxa"/>
            <w:noWrap w:val="0"/>
            <w:vAlign w:val="center"/>
          </w:tcPr>
          <w:p>
            <w:pPr>
              <w:pStyle w:val="16"/>
              <w:spacing w:line="280" w:lineRule="exact"/>
              <w:ind w:left="0" w:leftChars="0" w:firstLine="0" w:firstLineChars="0"/>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420" w:type="dxa"/>
            <w:noWrap w:val="0"/>
            <w:vAlign w:val="center"/>
          </w:tcPr>
          <w:p>
            <w:pPr>
              <w:pStyle w:val="16"/>
              <w:spacing w:line="280" w:lineRule="exact"/>
              <w:ind w:left="0" w:leftChars="0" w:firstLine="0" w:firstLineChars="0"/>
              <w:jc w:val="center"/>
              <w:rPr>
                <w:rFonts w:hint="eastAsia" w:ascii="宋体" w:hAnsi="宋体" w:eastAsia="宋体" w:cs="Times New Roman"/>
                <w:color w:val="000000"/>
                <w:kern w:val="0"/>
                <w:sz w:val="18"/>
                <w:szCs w:val="18"/>
                <w:lang w:val="en-US" w:eastAsia="zh-CN" w:bidi="ar-SA"/>
              </w:rPr>
            </w:pPr>
          </w:p>
        </w:tc>
        <w:tc>
          <w:tcPr>
            <w:tcW w:w="420" w:type="dxa"/>
            <w:noWrap w:val="0"/>
            <w:vAlign w:val="center"/>
          </w:tcPr>
          <w:p>
            <w:pPr>
              <w:pStyle w:val="16"/>
              <w:spacing w:line="280" w:lineRule="exact"/>
              <w:ind w:firstLine="0" w:firstLineChars="0"/>
              <w:jc w:val="center"/>
              <w:rPr>
                <w:rFonts w:ascii="宋体" w:hAnsi="宋体"/>
                <w:sz w:val="18"/>
                <w:szCs w:val="18"/>
              </w:rPr>
            </w:pPr>
          </w:p>
        </w:tc>
        <w:tc>
          <w:tcPr>
            <w:tcW w:w="1040" w:type="dxa"/>
            <w:noWrap w:val="0"/>
            <w:vAlign w:val="center"/>
          </w:tcPr>
          <w:p>
            <w:pPr>
              <w:pStyle w:val="16"/>
              <w:spacing w:line="280" w:lineRule="exact"/>
              <w:ind w:firstLine="0" w:firstLineChars="0"/>
              <w:jc w:val="center"/>
              <w:rPr>
                <w:rFonts w:hint="eastAsia" w:ascii="宋体" w:hAnsi="宋体" w:eastAsia="宋体"/>
                <w:color w:val="auto"/>
                <w:sz w:val="18"/>
                <w:szCs w:val="18"/>
                <w:lang w:val="en-US" w:eastAsia="zh-CN"/>
              </w:rPr>
            </w:pPr>
            <w:r>
              <w:rPr>
                <w:rFonts w:hint="eastAsia" w:ascii="宋体" w:hAnsi="宋体"/>
                <w:color w:val="auto"/>
                <w:sz w:val="18"/>
                <w:szCs w:val="18"/>
              </w:rPr>
              <w:t>5</w:t>
            </w:r>
            <w:r>
              <w:rPr>
                <w:rFonts w:hint="eastAsia" w:ascii="宋体" w:hAnsi="宋体"/>
                <w:color w:val="auto"/>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noWrap w:val="0"/>
            <w:vAlign w:val="center"/>
          </w:tcPr>
          <w:p>
            <w:pPr>
              <w:pStyle w:val="16"/>
              <w:snapToGrid w:val="0"/>
              <w:spacing w:line="280" w:lineRule="exact"/>
              <w:ind w:firstLine="0" w:firstLineChars="0"/>
              <w:rPr>
                <w:rFonts w:ascii="宋体" w:hAnsi="宋体"/>
                <w:sz w:val="21"/>
                <w:szCs w:val="21"/>
              </w:rPr>
            </w:pPr>
            <w:r>
              <w:rPr>
                <w:rFonts w:hint="eastAsia" w:ascii="宋体" w:hAnsi="宋体"/>
                <w:sz w:val="21"/>
                <w:szCs w:val="21"/>
              </w:rPr>
              <w:t>合计</w:t>
            </w:r>
          </w:p>
        </w:tc>
        <w:tc>
          <w:tcPr>
            <w:tcW w:w="425" w:type="dxa"/>
            <w:noWrap w:val="0"/>
            <w:vAlign w:val="top"/>
          </w:tcPr>
          <w:p>
            <w:pPr>
              <w:pStyle w:val="16"/>
              <w:snapToGrid w:val="0"/>
              <w:spacing w:line="280" w:lineRule="exact"/>
              <w:ind w:firstLine="0" w:firstLineChars="0"/>
              <w:jc w:val="center"/>
              <w:rPr>
                <w:rFonts w:ascii="宋体" w:hAnsi="宋体"/>
                <w:b/>
                <w:sz w:val="18"/>
                <w:szCs w:val="18"/>
              </w:rPr>
            </w:pPr>
            <w:r>
              <w:rPr>
                <w:rFonts w:hint="eastAsia" w:ascii="宋体" w:hAnsi="宋体"/>
                <w:b/>
                <w:sz w:val="18"/>
                <w:szCs w:val="18"/>
                <w:lang w:val="en-US" w:eastAsia="zh-CN"/>
              </w:rPr>
              <w:t>2</w:t>
            </w:r>
            <w:r>
              <w:rPr>
                <w:rFonts w:hint="eastAsia" w:ascii="宋体" w:hAnsi="宋体"/>
                <w:b/>
                <w:sz w:val="18"/>
                <w:szCs w:val="18"/>
              </w:rPr>
              <w:t>0</w:t>
            </w:r>
          </w:p>
        </w:tc>
        <w:tc>
          <w:tcPr>
            <w:tcW w:w="425" w:type="dxa"/>
            <w:noWrap w:val="0"/>
            <w:vAlign w:val="top"/>
          </w:tcPr>
          <w:p>
            <w:pPr>
              <w:pStyle w:val="16"/>
              <w:snapToGrid w:val="0"/>
              <w:spacing w:line="280" w:lineRule="exact"/>
              <w:ind w:firstLine="0" w:firstLineChars="0"/>
              <w:jc w:val="center"/>
              <w:rPr>
                <w:rFonts w:hint="default" w:ascii="宋体" w:hAnsi="宋体" w:eastAsia="宋体"/>
                <w:b/>
                <w:sz w:val="18"/>
                <w:szCs w:val="18"/>
                <w:lang w:val="en-US" w:eastAsia="zh-CN"/>
              </w:rPr>
            </w:pPr>
            <w:r>
              <w:rPr>
                <w:rFonts w:hint="eastAsia" w:ascii="宋体" w:hAnsi="宋体"/>
                <w:b/>
                <w:sz w:val="18"/>
                <w:szCs w:val="18"/>
                <w:lang w:val="en-US" w:eastAsia="zh-CN"/>
              </w:rPr>
              <w:t>30</w:t>
            </w:r>
          </w:p>
        </w:tc>
        <w:tc>
          <w:tcPr>
            <w:tcW w:w="426" w:type="dxa"/>
            <w:noWrap w:val="0"/>
            <w:vAlign w:val="top"/>
          </w:tcPr>
          <w:p>
            <w:pPr>
              <w:pStyle w:val="16"/>
              <w:snapToGrid w:val="0"/>
              <w:spacing w:line="280" w:lineRule="exact"/>
              <w:ind w:firstLine="0" w:firstLineChars="0"/>
              <w:jc w:val="center"/>
              <w:rPr>
                <w:rFonts w:ascii="宋体" w:hAnsi="宋体"/>
                <w:b/>
                <w:sz w:val="18"/>
                <w:szCs w:val="18"/>
              </w:rPr>
            </w:pPr>
          </w:p>
        </w:tc>
        <w:tc>
          <w:tcPr>
            <w:tcW w:w="425" w:type="dxa"/>
            <w:noWrap w:val="0"/>
            <w:vAlign w:val="top"/>
          </w:tcPr>
          <w:p>
            <w:pPr>
              <w:pStyle w:val="16"/>
              <w:snapToGrid w:val="0"/>
              <w:spacing w:line="280" w:lineRule="exact"/>
              <w:ind w:firstLine="0" w:firstLineChars="0"/>
              <w:jc w:val="center"/>
              <w:rPr>
                <w:rFonts w:ascii="宋体" w:hAnsi="宋体"/>
                <w:b/>
                <w:sz w:val="18"/>
                <w:szCs w:val="18"/>
              </w:rPr>
            </w:pPr>
          </w:p>
        </w:tc>
        <w:tc>
          <w:tcPr>
            <w:tcW w:w="425" w:type="dxa"/>
            <w:noWrap w:val="0"/>
            <w:vAlign w:val="top"/>
          </w:tcPr>
          <w:p>
            <w:pPr>
              <w:pStyle w:val="16"/>
              <w:snapToGrid w:val="0"/>
              <w:spacing w:line="280" w:lineRule="exact"/>
              <w:ind w:firstLine="0" w:firstLineChars="0"/>
              <w:jc w:val="center"/>
              <w:rPr>
                <w:rFonts w:ascii="宋体" w:hAnsi="宋体"/>
                <w:b/>
                <w:sz w:val="18"/>
                <w:szCs w:val="18"/>
              </w:rPr>
            </w:pPr>
          </w:p>
        </w:tc>
        <w:tc>
          <w:tcPr>
            <w:tcW w:w="484" w:type="dxa"/>
            <w:noWrap w:val="0"/>
            <w:vAlign w:val="top"/>
          </w:tcPr>
          <w:p>
            <w:pPr>
              <w:pStyle w:val="16"/>
              <w:spacing w:line="280" w:lineRule="exact"/>
              <w:ind w:left="0" w:leftChars="0" w:firstLine="0" w:firstLineChars="0"/>
              <w:jc w:val="center"/>
              <w:rPr>
                <w:rFonts w:hint="default" w:ascii="宋体" w:hAnsi="宋体" w:eastAsia="宋体"/>
                <w:b/>
                <w:color w:val="auto"/>
                <w:sz w:val="18"/>
                <w:szCs w:val="18"/>
                <w:lang w:val="en-US" w:eastAsia="zh-CN"/>
              </w:rPr>
            </w:pPr>
            <w:r>
              <w:rPr>
                <w:rFonts w:hint="eastAsia" w:ascii="宋体" w:hAnsi="宋体"/>
                <w:b/>
                <w:color w:val="auto"/>
                <w:sz w:val="18"/>
                <w:szCs w:val="18"/>
                <w:lang w:val="en-US" w:eastAsia="zh-CN"/>
              </w:rPr>
              <w:t>50</w:t>
            </w:r>
          </w:p>
        </w:tc>
        <w:tc>
          <w:tcPr>
            <w:tcW w:w="420" w:type="dxa"/>
            <w:noWrap w:val="0"/>
            <w:vAlign w:val="top"/>
          </w:tcPr>
          <w:p>
            <w:pPr>
              <w:pStyle w:val="16"/>
              <w:spacing w:line="280" w:lineRule="exact"/>
              <w:ind w:left="0" w:leftChars="0" w:firstLine="0" w:firstLineChars="0"/>
              <w:jc w:val="center"/>
              <w:rPr>
                <w:rFonts w:hint="eastAsia" w:ascii="宋体" w:hAnsi="宋体" w:eastAsia="宋体" w:cs="Times New Roman"/>
                <w:b/>
                <w:color w:val="auto"/>
                <w:kern w:val="0"/>
                <w:sz w:val="18"/>
                <w:szCs w:val="18"/>
                <w:lang w:val="en-US" w:eastAsia="zh-CN" w:bidi="ar-SA"/>
              </w:rPr>
            </w:pPr>
          </w:p>
        </w:tc>
        <w:tc>
          <w:tcPr>
            <w:tcW w:w="420" w:type="dxa"/>
            <w:noWrap w:val="0"/>
            <w:vAlign w:val="top"/>
          </w:tcPr>
          <w:p>
            <w:pPr>
              <w:pStyle w:val="16"/>
              <w:spacing w:line="280" w:lineRule="exact"/>
              <w:ind w:firstLine="0" w:firstLineChars="0"/>
              <w:jc w:val="center"/>
              <w:rPr>
                <w:rFonts w:ascii="宋体" w:hAnsi="宋体"/>
                <w:b/>
                <w:color w:val="auto"/>
                <w:sz w:val="18"/>
                <w:szCs w:val="18"/>
              </w:rPr>
            </w:pPr>
          </w:p>
        </w:tc>
        <w:tc>
          <w:tcPr>
            <w:tcW w:w="1040" w:type="dxa"/>
            <w:noWrap w:val="0"/>
            <w:vAlign w:val="top"/>
          </w:tcPr>
          <w:p>
            <w:pPr>
              <w:pStyle w:val="16"/>
              <w:spacing w:line="280" w:lineRule="exact"/>
              <w:ind w:firstLine="0" w:firstLineChars="0"/>
              <w:jc w:val="center"/>
              <w:rPr>
                <w:rFonts w:ascii="宋体" w:hAnsi="宋体"/>
                <w:b/>
                <w:color w:val="auto"/>
                <w:sz w:val="18"/>
                <w:szCs w:val="18"/>
              </w:rPr>
            </w:pPr>
            <w:r>
              <w:rPr>
                <w:rFonts w:ascii="宋体" w:hAnsi="宋体"/>
                <w:b/>
                <w:color w:val="auto"/>
                <w:sz w:val="18"/>
                <w:szCs w:val="18"/>
              </w:rPr>
              <w:t>100</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4.作业、课堂表现和</w:t>
      </w:r>
      <w:r>
        <w:rPr>
          <w:rFonts w:hint="eastAsia"/>
          <w:snapToGrid w:val="0"/>
          <w:szCs w:val="21"/>
          <w:lang w:val="en-US" w:eastAsia="zh-CN"/>
        </w:rPr>
        <w:t>课程论文</w:t>
      </w:r>
      <w:r>
        <w:rPr>
          <w:rFonts w:hint="eastAsia"/>
          <w:snapToGrid w:val="0"/>
          <w:szCs w:val="21"/>
        </w:rPr>
        <w:t>评价标准</w:t>
      </w: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（1）作业、课堂表现评价标准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（2）</w:t>
      </w:r>
      <w:r>
        <w:rPr>
          <w:rFonts w:hint="eastAsia"/>
          <w:snapToGrid w:val="0"/>
          <w:szCs w:val="21"/>
          <w:lang w:val="en-US" w:eastAsia="zh-CN"/>
        </w:rPr>
        <w:t>课程论文</w:t>
      </w:r>
      <w:r>
        <w:rPr>
          <w:rFonts w:hint="eastAsia"/>
          <w:snapToGrid w:val="0"/>
          <w:szCs w:val="21"/>
        </w:rPr>
        <w:t>评价标准</w:t>
      </w:r>
    </w:p>
    <w:tbl>
      <w:tblPr>
        <w:tblStyle w:val="10"/>
        <w:tblW w:w="4531" w:type="pct"/>
        <w:tblInd w:w="534" w:type="dxa"/>
        <w:tblLayout w:type="fixed"/>
        <w:tblCellMar>
          <w:top w:w="0" w:type="dxa"/>
          <w:left w:w="108" w:type="dxa"/>
          <w:bottom w:w="0" w:type="dxa"/>
          <w:right w:w="108" w:type="dxa"/>
        </w:tblCellMar>
      </w:tblPr>
      <w:tblGrid>
        <w:gridCol w:w="2128"/>
        <w:gridCol w:w="3968"/>
        <w:gridCol w:w="1843"/>
        <w:gridCol w:w="991"/>
      </w:tblGrid>
      <w:tr>
        <w:tblPrEx>
          <w:tblCellMar>
            <w:top w:w="0" w:type="dxa"/>
            <w:left w:w="108" w:type="dxa"/>
            <w:bottom w:w="0" w:type="dxa"/>
            <w:right w:w="108" w:type="dxa"/>
          </w:tblCellMar>
        </w:tblPrEx>
        <w:trPr>
          <w:trHeight w:val="405" w:hRule="atLeast"/>
        </w:trPr>
        <w:tc>
          <w:tcPr>
            <w:tcW w:w="1191" w:type="pct"/>
            <w:tcBorders>
              <w:top w:val="single" w:color="auto" w:sz="4" w:space="0"/>
              <w:left w:val="single" w:color="auto" w:sz="4" w:space="0"/>
              <w:bottom w:val="single" w:color="auto" w:sz="4" w:space="0"/>
              <w:right w:val="single" w:color="auto" w:sz="4" w:space="0"/>
            </w:tcBorders>
            <w:noWrap/>
            <w:vAlign w:val="center"/>
          </w:tcPr>
          <w:p>
            <w:pPr>
              <w:pStyle w:val="15"/>
              <w:spacing w:line="300" w:lineRule="auto"/>
              <w:ind w:firstLine="0" w:firstLineChars="0"/>
              <w:jc w:val="center"/>
              <w:rPr>
                <w:rFonts w:hint="default"/>
                <w:bCs/>
                <w:szCs w:val="21"/>
                <w:lang w:val="en-US"/>
              </w:rPr>
            </w:pPr>
            <w:r>
              <w:rPr>
                <w:rFonts w:hint="eastAsia"/>
                <w:bCs/>
                <w:szCs w:val="21"/>
                <w:lang w:val="en-US" w:eastAsia="zh-CN"/>
              </w:rPr>
              <w:t>格式规范</w:t>
            </w:r>
          </w:p>
          <w:p>
            <w:pPr>
              <w:pStyle w:val="15"/>
              <w:spacing w:line="300" w:lineRule="auto"/>
              <w:ind w:firstLine="0" w:firstLineChars="0"/>
              <w:jc w:val="center"/>
              <w:rPr>
                <w:rFonts w:hint="eastAsia"/>
                <w:bCs/>
                <w:szCs w:val="21"/>
              </w:rPr>
            </w:pPr>
            <w:r>
              <w:rPr>
                <w:rFonts w:hint="eastAsia"/>
                <w:bCs/>
                <w:szCs w:val="21"/>
              </w:rPr>
              <w:t>（分值占比</w:t>
            </w:r>
            <w:r>
              <w:rPr>
                <w:rFonts w:hint="eastAsia"/>
                <w:bCs/>
                <w:szCs w:val="21"/>
                <w:lang w:val="en-US" w:eastAsia="zh-CN"/>
              </w:rPr>
              <w:t>2</w:t>
            </w:r>
            <w:r>
              <w:rPr>
                <w:rFonts w:hint="eastAsia"/>
                <w:bCs/>
                <w:szCs w:val="21"/>
              </w:rPr>
              <w:t>0％）</w:t>
            </w:r>
          </w:p>
        </w:tc>
        <w:tc>
          <w:tcPr>
            <w:tcW w:w="222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rPr>
            </w:pPr>
            <w:r>
              <w:rPr>
                <w:rFonts w:hint="eastAsia"/>
                <w:bCs/>
                <w:szCs w:val="21"/>
                <w:lang w:val="en-US" w:eastAsia="zh-CN"/>
              </w:rPr>
              <w:t>论文内容</w:t>
            </w:r>
          </w:p>
          <w:p>
            <w:pPr>
              <w:pStyle w:val="15"/>
              <w:spacing w:line="300" w:lineRule="auto"/>
              <w:ind w:firstLine="0" w:firstLineChars="0"/>
              <w:jc w:val="center"/>
              <w:rPr>
                <w:rFonts w:hint="eastAsia"/>
                <w:bCs/>
                <w:szCs w:val="21"/>
              </w:rPr>
            </w:pPr>
            <w:r>
              <w:rPr>
                <w:rFonts w:hint="eastAsia"/>
                <w:bCs/>
                <w:szCs w:val="21"/>
              </w:rPr>
              <w:t>（分值占比50％）</w:t>
            </w:r>
          </w:p>
        </w:tc>
        <w:tc>
          <w:tcPr>
            <w:tcW w:w="103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rPr>
            </w:pPr>
            <w:r>
              <w:rPr>
                <w:rFonts w:hint="eastAsia"/>
                <w:bCs/>
                <w:szCs w:val="21"/>
                <w:lang w:val="en-US" w:eastAsia="zh-CN"/>
              </w:rPr>
              <w:t>答辩</w:t>
            </w:r>
          </w:p>
          <w:p>
            <w:pPr>
              <w:pStyle w:val="15"/>
              <w:spacing w:line="300" w:lineRule="auto"/>
              <w:ind w:firstLine="0" w:firstLineChars="0"/>
              <w:jc w:val="center"/>
              <w:rPr>
                <w:rFonts w:hint="eastAsia"/>
                <w:bCs/>
                <w:szCs w:val="21"/>
              </w:rPr>
            </w:pPr>
            <w:r>
              <w:rPr>
                <w:rFonts w:hint="eastAsia"/>
                <w:bCs/>
                <w:szCs w:val="21"/>
              </w:rPr>
              <w:t>（分值占比20％）</w:t>
            </w:r>
          </w:p>
        </w:tc>
        <w:tc>
          <w:tcPr>
            <w:tcW w:w="555"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rPr>
            </w:pPr>
            <w:r>
              <w:rPr>
                <w:rFonts w:hint="eastAsia"/>
                <w:bCs/>
                <w:szCs w:val="21"/>
              </w:rPr>
              <w:t>折算</w:t>
            </w:r>
          </w:p>
          <w:p>
            <w:pPr>
              <w:pStyle w:val="15"/>
              <w:spacing w:line="300" w:lineRule="auto"/>
              <w:ind w:firstLine="0" w:firstLineChars="0"/>
              <w:jc w:val="center"/>
              <w:rPr>
                <w:rFonts w:hint="eastAsia"/>
                <w:bCs/>
                <w:szCs w:val="21"/>
              </w:rPr>
            </w:pPr>
            <w:r>
              <w:rPr>
                <w:rFonts w:hint="eastAsia"/>
                <w:bCs/>
                <w:szCs w:val="21"/>
              </w:rPr>
              <w:t>分值</w:t>
            </w:r>
          </w:p>
        </w:tc>
      </w:tr>
      <w:tr>
        <w:tblPrEx>
          <w:tblCellMar>
            <w:top w:w="0" w:type="dxa"/>
            <w:left w:w="108" w:type="dxa"/>
            <w:bottom w:w="0" w:type="dxa"/>
            <w:right w:w="108" w:type="dxa"/>
          </w:tblCellMar>
        </w:tblPrEx>
        <w:trPr>
          <w:trHeight w:val="380" w:hRule="atLeast"/>
        </w:trPr>
        <w:tc>
          <w:tcPr>
            <w:tcW w:w="1191" w:type="pct"/>
            <w:tcBorders>
              <w:top w:val="nil"/>
              <w:left w:val="single" w:color="auto" w:sz="4" w:space="0"/>
              <w:bottom w:val="single" w:color="auto" w:sz="4" w:space="0"/>
              <w:right w:val="single" w:color="auto" w:sz="4" w:space="0"/>
            </w:tcBorders>
            <w:noWrap/>
            <w:vAlign w:val="center"/>
          </w:tcPr>
          <w:p>
            <w:pPr>
              <w:pStyle w:val="15"/>
              <w:spacing w:line="300" w:lineRule="exact"/>
              <w:ind w:firstLine="0" w:firstLineChars="0"/>
              <w:jc w:val="left"/>
              <w:rPr>
                <w:rFonts w:hint="default" w:eastAsia="宋体"/>
                <w:bCs/>
                <w:szCs w:val="21"/>
                <w:lang w:val="en-US" w:eastAsia="zh-CN"/>
              </w:rPr>
            </w:pPr>
            <w:r>
              <w:rPr>
                <w:rFonts w:hint="eastAsia"/>
                <w:bCs/>
                <w:szCs w:val="21"/>
                <w:lang w:val="en-US" w:eastAsia="zh-CN"/>
              </w:rPr>
              <w:t>排版符合论文规范、语义通顺、无错句、错字</w:t>
            </w:r>
          </w:p>
        </w:tc>
        <w:tc>
          <w:tcPr>
            <w:tcW w:w="2222" w:type="pct"/>
            <w:tcBorders>
              <w:top w:val="nil"/>
              <w:left w:val="nil"/>
              <w:bottom w:val="single" w:color="auto" w:sz="4" w:space="0"/>
              <w:right w:val="single" w:color="auto" w:sz="4" w:space="0"/>
            </w:tcBorders>
            <w:noWrap/>
            <w:vAlign w:val="center"/>
          </w:tcPr>
          <w:p>
            <w:pPr>
              <w:pStyle w:val="15"/>
              <w:spacing w:line="300" w:lineRule="exact"/>
              <w:ind w:firstLine="0" w:firstLineChars="0"/>
              <w:jc w:val="left"/>
              <w:rPr>
                <w:rFonts w:hint="eastAsia"/>
                <w:bCs/>
                <w:szCs w:val="21"/>
              </w:rPr>
            </w:pPr>
            <w:r>
              <w:rPr>
                <w:rFonts w:hint="eastAsia"/>
                <w:bCs/>
                <w:szCs w:val="21"/>
              </w:rPr>
              <w:t>1.</w:t>
            </w:r>
            <w:r>
              <w:rPr>
                <w:rFonts w:hint="eastAsia"/>
                <w:bCs/>
                <w:szCs w:val="21"/>
                <w:lang w:val="en-US" w:eastAsia="zh-CN"/>
              </w:rPr>
              <w:t>符合机械智能化与机器人化方向</w:t>
            </w:r>
            <w:r>
              <w:rPr>
                <w:rFonts w:hint="eastAsia"/>
                <w:bCs/>
                <w:szCs w:val="21"/>
              </w:rPr>
              <w:t>；</w:t>
            </w:r>
          </w:p>
          <w:p>
            <w:pPr>
              <w:pStyle w:val="15"/>
              <w:spacing w:line="300" w:lineRule="exact"/>
              <w:ind w:firstLine="0" w:firstLineChars="0"/>
              <w:jc w:val="left"/>
              <w:rPr>
                <w:rFonts w:hint="eastAsia"/>
                <w:bCs/>
                <w:szCs w:val="21"/>
              </w:rPr>
            </w:pPr>
            <w:r>
              <w:rPr>
                <w:rFonts w:hint="eastAsia"/>
                <w:bCs/>
                <w:szCs w:val="21"/>
              </w:rPr>
              <w:t>2.</w:t>
            </w:r>
            <w:r>
              <w:rPr>
                <w:rFonts w:hint="eastAsia"/>
                <w:bCs/>
                <w:szCs w:val="21"/>
                <w:lang w:val="en-US" w:eastAsia="zh-CN"/>
              </w:rPr>
              <w:t>目标清楚、内容完整、表达通畅</w:t>
            </w:r>
            <w:r>
              <w:rPr>
                <w:rFonts w:hint="eastAsia"/>
                <w:bCs/>
                <w:szCs w:val="21"/>
              </w:rPr>
              <w:t>；</w:t>
            </w:r>
          </w:p>
          <w:p>
            <w:pPr>
              <w:pStyle w:val="15"/>
              <w:spacing w:line="300" w:lineRule="exact"/>
              <w:ind w:firstLine="0" w:firstLineChars="0"/>
              <w:jc w:val="left"/>
              <w:rPr>
                <w:rFonts w:hint="default" w:eastAsia="宋体"/>
                <w:bCs/>
                <w:szCs w:val="21"/>
                <w:lang w:val="en-US" w:eastAsia="zh-CN"/>
              </w:rPr>
            </w:pPr>
            <w:r>
              <w:rPr>
                <w:rFonts w:hint="eastAsia"/>
                <w:bCs/>
                <w:szCs w:val="21"/>
              </w:rPr>
              <w:t>3.</w:t>
            </w:r>
            <w:r>
              <w:rPr>
                <w:rFonts w:hint="eastAsia"/>
                <w:bCs/>
                <w:szCs w:val="21"/>
                <w:lang w:val="en-US" w:eastAsia="zh-CN"/>
              </w:rPr>
              <w:t>符合社会主义核心价值观。</w:t>
            </w:r>
          </w:p>
        </w:tc>
        <w:tc>
          <w:tcPr>
            <w:tcW w:w="1032" w:type="pct"/>
            <w:tcBorders>
              <w:top w:val="nil"/>
              <w:left w:val="nil"/>
              <w:bottom w:val="single" w:color="auto" w:sz="4" w:space="0"/>
              <w:right w:val="single" w:color="auto" w:sz="4" w:space="0"/>
            </w:tcBorders>
            <w:noWrap/>
            <w:vAlign w:val="center"/>
          </w:tcPr>
          <w:p>
            <w:pPr>
              <w:pStyle w:val="15"/>
              <w:spacing w:line="300" w:lineRule="exact"/>
              <w:ind w:firstLine="0" w:firstLineChars="0"/>
              <w:jc w:val="left"/>
              <w:rPr>
                <w:rFonts w:hint="default" w:eastAsia="宋体"/>
                <w:bCs/>
                <w:szCs w:val="21"/>
                <w:lang w:val="en-US" w:eastAsia="zh-CN"/>
              </w:rPr>
            </w:pPr>
            <w:r>
              <w:rPr>
                <w:rFonts w:hint="eastAsia"/>
                <w:bCs/>
                <w:szCs w:val="21"/>
                <w:lang w:val="en-US" w:eastAsia="zh-CN"/>
              </w:rPr>
              <w:t>逻辑清晰、回答流畅、观点正确</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90</w:t>
            </w:r>
            <w:r>
              <w:rPr>
                <w:rFonts w:hint="eastAsia" w:ascii="宋体" w:hAnsi="宋体"/>
                <w:bCs/>
                <w:szCs w:val="21"/>
              </w:rPr>
              <w:t>～</w:t>
            </w:r>
            <w:r>
              <w:rPr>
                <w:rFonts w:hint="eastAsia"/>
                <w:bCs/>
                <w:szCs w:val="21"/>
              </w:rPr>
              <w:t>100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lang w:val="en-US" w:eastAsia="zh-CN"/>
              </w:rPr>
              <w:t>排版符合论文规范、语义通顺、有个别错句、错字</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1.</w:t>
            </w:r>
            <w:r>
              <w:rPr>
                <w:rFonts w:hint="eastAsia"/>
                <w:bCs/>
                <w:szCs w:val="21"/>
                <w:lang w:val="en-US" w:eastAsia="zh-CN"/>
              </w:rPr>
              <w:t>符合机械智能化与机器人化方向</w:t>
            </w:r>
            <w:r>
              <w:rPr>
                <w:rFonts w:hint="eastAsia"/>
                <w:bCs/>
                <w:szCs w:val="21"/>
              </w:rPr>
              <w:t>；</w:t>
            </w:r>
          </w:p>
          <w:p>
            <w:pPr>
              <w:pStyle w:val="15"/>
              <w:spacing w:line="300" w:lineRule="exact"/>
              <w:ind w:firstLine="0" w:firstLineChars="0"/>
              <w:jc w:val="left"/>
              <w:rPr>
                <w:rFonts w:hint="eastAsia"/>
                <w:bCs/>
                <w:szCs w:val="21"/>
              </w:rPr>
            </w:pPr>
            <w:r>
              <w:rPr>
                <w:rFonts w:hint="eastAsia"/>
                <w:bCs/>
                <w:szCs w:val="21"/>
              </w:rPr>
              <w:t>2.</w:t>
            </w:r>
            <w:r>
              <w:rPr>
                <w:rFonts w:hint="eastAsia"/>
                <w:bCs/>
                <w:szCs w:val="21"/>
                <w:lang w:val="en-US" w:eastAsia="zh-CN"/>
              </w:rPr>
              <w:t>目标较为清楚、内容完整、表达通畅</w:t>
            </w:r>
            <w:r>
              <w:rPr>
                <w:rFonts w:hint="eastAsia"/>
                <w:bCs/>
                <w:szCs w:val="21"/>
              </w:rPr>
              <w:t>；</w:t>
            </w:r>
          </w:p>
          <w:p>
            <w:pPr>
              <w:pStyle w:val="15"/>
              <w:spacing w:line="300" w:lineRule="exact"/>
              <w:ind w:firstLine="0" w:firstLineChars="0"/>
              <w:jc w:val="left"/>
              <w:rPr>
                <w:rFonts w:hint="eastAsia"/>
                <w:bCs/>
                <w:szCs w:val="21"/>
              </w:rPr>
            </w:pPr>
            <w:r>
              <w:rPr>
                <w:rFonts w:hint="eastAsia"/>
                <w:bCs/>
                <w:szCs w:val="21"/>
              </w:rPr>
              <w:t>3.</w:t>
            </w:r>
            <w:r>
              <w:rPr>
                <w:rFonts w:hint="eastAsia"/>
                <w:bCs/>
                <w:szCs w:val="21"/>
                <w:lang w:val="en-US" w:eastAsia="zh-CN"/>
              </w:rPr>
              <w:t>符合社会主义核心价值观。</w:t>
            </w:r>
          </w:p>
        </w:tc>
        <w:tc>
          <w:tcPr>
            <w:tcW w:w="1032" w:type="pct"/>
            <w:tcBorders>
              <w:top w:val="nil"/>
              <w:left w:val="nil"/>
              <w:bottom w:val="single" w:color="auto" w:sz="4" w:space="0"/>
              <w:right w:val="single" w:color="auto" w:sz="4" w:space="0"/>
            </w:tcBorders>
            <w:noWrap w:val="0"/>
            <w:vAlign w:val="center"/>
          </w:tcPr>
          <w:p>
            <w:pPr>
              <w:spacing w:line="300" w:lineRule="exact"/>
              <w:ind w:firstLine="0" w:firstLineChars="0"/>
              <w:jc w:val="left"/>
              <w:rPr>
                <w:rFonts w:hint="eastAsia"/>
                <w:bCs/>
                <w:szCs w:val="21"/>
              </w:rPr>
            </w:pPr>
            <w:r>
              <w:rPr>
                <w:rFonts w:hint="eastAsia"/>
                <w:bCs/>
                <w:szCs w:val="21"/>
                <w:lang w:val="en-US" w:eastAsia="zh-CN"/>
              </w:rPr>
              <w:t>逻辑清晰、回答流畅、观点基本正确</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80</w:t>
            </w:r>
            <w:r>
              <w:rPr>
                <w:rFonts w:hint="eastAsia" w:ascii="宋体" w:hAnsi="宋体"/>
                <w:bCs/>
                <w:szCs w:val="21"/>
              </w:rPr>
              <w:t>～</w:t>
            </w:r>
            <w:r>
              <w:rPr>
                <w:rFonts w:hint="eastAsia"/>
                <w:bCs/>
                <w:szCs w:val="21"/>
              </w:rPr>
              <w:t>90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lang w:val="en-US" w:eastAsia="zh-CN"/>
              </w:rPr>
              <w:t>排版基本符合论文规范、语义基本通顺、有少量错句、错字</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1.</w:t>
            </w:r>
            <w:r>
              <w:rPr>
                <w:rFonts w:hint="eastAsia"/>
                <w:bCs/>
                <w:szCs w:val="21"/>
                <w:lang w:val="en-US" w:eastAsia="zh-CN"/>
              </w:rPr>
              <w:t>符合机械智能化与机器人化方向</w:t>
            </w:r>
            <w:r>
              <w:rPr>
                <w:rFonts w:hint="eastAsia"/>
                <w:bCs/>
                <w:szCs w:val="21"/>
              </w:rPr>
              <w:t>；</w:t>
            </w:r>
          </w:p>
          <w:p>
            <w:pPr>
              <w:pStyle w:val="15"/>
              <w:spacing w:line="300" w:lineRule="exact"/>
              <w:ind w:firstLine="0" w:firstLineChars="0"/>
              <w:jc w:val="left"/>
              <w:rPr>
                <w:rFonts w:hint="eastAsia"/>
                <w:bCs/>
                <w:szCs w:val="21"/>
              </w:rPr>
            </w:pPr>
            <w:r>
              <w:rPr>
                <w:rFonts w:hint="eastAsia"/>
                <w:bCs/>
                <w:szCs w:val="21"/>
              </w:rPr>
              <w:t>2.</w:t>
            </w:r>
            <w:r>
              <w:rPr>
                <w:rFonts w:hint="eastAsia"/>
                <w:bCs/>
                <w:szCs w:val="21"/>
                <w:lang w:val="en-US" w:eastAsia="zh-CN"/>
              </w:rPr>
              <w:t>目标较为清楚、内容较为完整、表达欠通畅</w:t>
            </w:r>
            <w:r>
              <w:rPr>
                <w:rFonts w:hint="eastAsia"/>
                <w:bCs/>
                <w:szCs w:val="21"/>
              </w:rPr>
              <w:t>；</w:t>
            </w:r>
          </w:p>
          <w:p>
            <w:pPr>
              <w:pStyle w:val="15"/>
              <w:spacing w:line="300" w:lineRule="exact"/>
              <w:ind w:firstLine="0" w:firstLineChars="0"/>
              <w:jc w:val="left"/>
              <w:rPr>
                <w:rFonts w:hint="eastAsia"/>
                <w:bCs/>
                <w:szCs w:val="21"/>
              </w:rPr>
            </w:pPr>
            <w:r>
              <w:rPr>
                <w:rFonts w:hint="eastAsia"/>
                <w:bCs/>
                <w:szCs w:val="21"/>
              </w:rPr>
              <w:t>3.</w:t>
            </w:r>
            <w:r>
              <w:rPr>
                <w:rFonts w:hint="eastAsia"/>
                <w:bCs/>
                <w:szCs w:val="21"/>
                <w:lang w:val="en-US" w:eastAsia="zh-CN"/>
              </w:rPr>
              <w:t>符合社会主义核心价值观。</w:t>
            </w:r>
          </w:p>
        </w:tc>
        <w:tc>
          <w:tcPr>
            <w:tcW w:w="1032" w:type="pct"/>
            <w:tcBorders>
              <w:top w:val="nil"/>
              <w:left w:val="nil"/>
              <w:bottom w:val="single" w:color="auto" w:sz="4" w:space="0"/>
              <w:right w:val="single" w:color="auto" w:sz="4" w:space="0"/>
            </w:tcBorders>
            <w:noWrap w:val="0"/>
            <w:vAlign w:val="center"/>
          </w:tcPr>
          <w:p>
            <w:pPr>
              <w:spacing w:line="300" w:lineRule="exact"/>
              <w:ind w:firstLine="0" w:firstLineChars="0"/>
              <w:jc w:val="left"/>
              <w:rPr>
                <w:rFonts w:hint="eastAsia"/>
                <w:bCs/>
                <w:szCs w:val="21"/>
              </w:rPr>
            </w:pPr>
            <w:r>
              <w:rPr>
                <w:rFonts w:hint="eastAsia"/>
                <w:bCs/>
                <w:szCs w:val="21"/>
                <w:lang w:val="en-US" w:eastAsia="zh-CN"/>
              </w:rPr>
              <w:t>逻辑较为清晰、回答流畅、观点基本正确</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70</w:t>
            </w:r>
            <w:r>
              <w:rPr>
                <w:rFonts w:hint="eastAsia" w:ascii="宋体" w:hAnsi="宋体"/>
                <w:bCs/>
                <w:szCs w:val="21"/>
              </w:rPr>
              <w:t>～</w:t>
            </w:r>
            <w:r>
              <w:rPr>
                <w:rFonts w:hint="eastAsia"/>
                <w:bCs/>
                <w:szCs w:val="21"/>
              </w:rPr>
              <w:t>80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lang w:val="en-US" w:eastAsia="zh-CN"/>
              </w:rPr>
              <w:t>排版基本符合论文规范、语义基本通顺、有较多错句、错字</w:t>
            </w:r>
          </w:p>
        </w:tc>
        <w:tc>
          <w:tcPr>
            <w:tcW w:w="2222" w:type="pct"/>
            <w:tcBorders>
              <w:top w:val="nil"/>
              <w:left w:val="nil"/>
              <w:bottom w:val="single" w:color="auto" w:sz="4" w:space="0"/>
              <w:right w:val="single" w:color="auto" w:sz="4" w:space="0"/>
            </w:tcBorders>
            <w:noWrap w:val="0"/>
            <w:vAlign w:val="center"/>
          </w:tcPr>
          <w:p>
            <w:pPr>
              <w:spacing w:line="300" w:lineRule="exact"/>
              <w:ind w:firstLine="0" w:firstLineChars="0"/>
              <w:jc w:val="left"/>
              <w:rPr>
                <w:rFonts w:hint="eastAsia"/>
                <w:bCs/>
                <w:szCs w:val="21"/>
              </w:rPr>
            </w:pPr>
            <w:r>
              <w:rPr>
                <w:rFonts w:hint="eastAsia"/>
                <w:bCs/>
                <w:szCs w:val="21"/>
              </w:rPr>
              <w:t>1.</w:t>
            </w:r>
            <w:r>
              <w:rPr>
                <w:rFonts w:hint="eastAsia"/>
                <w:bCs/>
                <w:szCs w:val="21"/>
                <w:lang w:val="en-US" w:eastAsia="zh-CN"/>
              </w:rPr>
              <w:t>符合机械智能化与机器人化方向</w:t>
            </w:r>
            <w:r>
              <w:rPr>
                <w:rFonts w:hint="eastAsia"/>
                <w:bCs/>
                <w:szCs w:val="21"/>
              </w:rPr>
              <w:t>；</w:t>
            </w:r>
          </w:p>
          <w:p>
            <w:pPr>
              <w:spacing w:line="300" w:lineRule="exact"/>
              <w:ind w:firstLine="0" w:firstLineChars="0"/>
              <w:jc w:val="left"/>
              <w:rPr>
                <w:rFonts w:hint="eastAsia"/>
                <w:bCs/>
                <w:szCs w:val="21"/>
              </w:rPr>
            </w:pPr>
            <w:r>
              <w:rPr>
                <w:rFonts w:hint="eastAsia"/>
                <w:bCs/>
                <w:szCs w:val="21"/>
              </w:rPr>
              <w:t>2.</w:t>
            </w:r>
            <w:r>
              <w:rPr>
                <w:rFonts w:hint="eastAsia"/>
                <w:bCs/>
                <w:szCs w:val="21"/>
                <w:lang w:val="en-US" w:eastAsia="zh-CN"/>
              </w:rPr>
              <w:t>目标基本清楚、内容基本完整、表达欠通畅；</w:t>
            </w:r>
          </w:p>
          <w:p>
            <w:pPr>
              <w:spacing w:line="300" w:lineRule="exact"/>
              <w:ind w:firstLine="0" w:firstLineChars="0"/>
              <w:jc w:val="left"/>
              <w:rPr>
                <w:rFonts w:hint="eastAsia"/>
                <w:bCs/>
                <w:szCs w:val="21"/>
              </w:rPr>
            </w:pPr>
            <w:r>
              <w:rPr>
                <w:rFonts w:hint="eastAsia"/>
                <w:bCs/>
                <w:szCs w:val="21"/>
              </w:rPr>
              <w:t>3.</w:t>
            </w:r>
            <w:r>
              <w:rPr>
                <w:rFonts w:hint="eastAsia"/>
                <w:bCs/>
                <w:szCs w:val="21"/>
                <w:lang w:val="en-US" w:eastAsia="zh-CN"/>
              </w:rPr>
              <w:t>符合社会主义核心价值观。</w:t>
            </w:r>
          </w:p>
        </w:tc>
        <w:tc>
          <w:tcPr>
            <w:tcW w:w="1032" w:type="pct"/>
            <w:tcBorders>
              <w:top w:val="nil"/>
              <w:left w:val="nil"/>
              <w:bottom w:val="single" w:color="auto" w:sz="4" w:space="0"/>
              <w:right w:val="single" w:color="auto" w:sz="4" w:space="0"/>
            </w:tcBorders>
            <w:noWrap w:val="0"/>
            <w:vAlign w:val="center"/>
          </w:tcPr>
          <w:p>
            <w:pPr>
              <w:spacing w:line="300" w:lineRule="exact"/>
              <w:ind w:firstLine="0" w:firstLineChars="0"/>
              <w:jc w:val="left"/>
              <w:rPr>
                <w:rFonts w:hint="eastAsia"/>
                <w:bCs/>
                <w:szCs w:val="21"/>
              </w:rPr>
            </w:pPr>
            <w:r>
              <w:rPr>
                <w:rFonts w:hint="eastAsia"/>
                <w:bCs/>
                <w:szCs w:val="21"/>
                <w:lang w:val="en-US" w:eastAsia="zh-CN"/>
              </w:rPr>
              <w:t>逻辑基本清晰、回答较为流畅、观点基本正确</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60</w:t>
            </w:r>
            <w:r>
              <w:rPr>
                <w:rFonts w:hint="eastAsia" w:ascii="宋体" w:hAnsi="宋体"/>
                <w:bCs/>
                <w:szCs w:val="21"/>
              </w:rPr>
              <w:t>～</w:t>
            </w:r>
            <w:r>
              <w:rPr>
                <w:rFonts w:hint="eastAsia"/>
                <w:bCs/>
                <w:szCs w:val="21"/>
              </w:rPr>
              <w:t>70</w:t>
            </w:r>
          </w:p>
        </w:tc>
      </w:tr>
      <w:tr>
        <w:tblPrEx>
          <w:tblCellMar>
            <w:top w:w="0" w:type="dxa"/>
            <w:left w:w="108" w:type="dxa"/>
            <w:bottom w:w="0" w:type="dxa"/>
            <w:right w:w="108" w:type="dxa"/>
          </w:tblCellMar>
        </w:tblPrEx>
        <w:trPr>
          <w:trHeight w:val="1183"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lang w:val="en-US" w:eastAsia="zh-CN"/>
              </w:rPr>
              <w:t>排版不符合论文规范、语义不通顺、有多处错句、错字</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eastAsia"/>
                <w:bCs/>
                <w:szCs w:val="21"/>
              </w:rPr>
            </w:pPr>
            <w:r>
              <w:rPr>
                <w:rFonts w:hint="eastAsia"/>
                <w:bCs/>
                <w:szCs w:val="21"/>
              </w:rPr>
              <w:t>1.</w:t>
            </w:r>
            <w:r>
              <w:rPr>
                <w:rFonts w:hint="eastAsia"/>
                <w:bCs/>
                <w:szCs w:val="21"/>
                <w:lang w:val="en-US" w:eastAsia="zh-CN"/>
              </w:rPr>
              <w:t>不符合机械智能化与机器人化方向</w:t>
            </w:r>
            <w:r>
              <w:rPr>
                <w:rFonts w:hint="eastAsia"/>
                <w:bCs/>
                <w:szCs w:val="21"/>
              </w:rPr>
              <w:t>；</w:t>
            </w:r>
          </w:p>
          <w:p>
            <w:pPr>
              <w:pStyle w:val="15"/>
              <w:spacing w:line="300" w:lineRule="exact"/>
              <w:ind w:firstLine="0" w:firstLineChars="0"/>
              <w:jc w:val="left"/>
              <w:rPr>
                <w:rFonts w:hint="eastAsia"/>
                <w:bCs/>
                <w:szCs w:val="21"/>
              </w:rPr>
            </w:pPr>
            <w:r>
              <w:rPr>
                <w:rFonts w:hint="eastAsia"/>
                <w:bCs/>
                <w:szCs w:val="21"/>
              </w:rPr>
              <w:t>2.</w:t>
            </w:r>
            <w:r>
              <w:rPr>
                <w:rFonts w:hint="eastAsia"/>
                <w:bCs/>
                <w:szCs w:val="21"/>
                <w:lang w:val="en-US" w:eastAsia="zh-CN"/>
              </w:rPr>
              <w:t>目标不清楚、内容不完整、表达不通畅</w:t>
            </w:r>
            <w:r>
              <w:rPr>
                <w:rFonts w:hint="eastAsia"/>
                <w:bCs/>
                <w:szCs w:val="21"/>
              </w:rPr>
              <w:t>；</w:t>
            </w:r>
          </w:p>
          <w:p>
            <w:pPr>
              <w:pStyle w:val="15"/>
              <w:spacing w:line="300" w:lineRule="exact"/>
              <w:ind w:firstLine="0" w:firstLineChars="0"/>
              <w:jc w:val="left"/>
              <w:rPr>
                <w:rFonts w:hint="eastAsia"/>
                <w:bCs/>
                <w:szCs w:val="21"/>
              </w:rPr>
            </w:pPr>
            <w:r>
              <w:rPr>
                <w:rFonts w:hint="eastAsia"/>
                <w:bCs/>
                <w:szCs w:val="21"/>
              </w:rPr>
              <w:t>3.</w:t>
            </w:r>
            <w:r>
              <w:rPr>
                <w:rFonts w:hint="eastAsia"/>
                <w:bCs/>
                <w:szCs w:val="21"/>
                <w:lang w:val="en-US" w:eastAsia="zh-CN"/>
              </w:rPr>
              <w:t>有符合社会主义核心价值观。</w:t>
            </w:r>
          </w:p>
        </w:tc>
        <w:tc>
          <w:tcPr>
            <w:tcW w:w="1032" w:type="pct"/>
            <w:tcBorders>
              <w:top w:val="nil"/>
              <w:left w:val="nil"/>
              <w:bottom w:val="single" w:color="auto" w:sz="4" w:space="0"/>
              <w:right w:val="single" w:color="auto" w:sz="4" w:space="0"/>
            </w:tcBorders>
            <w:noWrap w:val="0"/>
            <w:vAlign w:val="center"/>
          </w:tcPr>
          <w:p>
            <w:pPr>
              <w:spacing w:line="300" w:lineRule="exact"/>
              <w:ind w:firstLine="0" w:firstLineChars="0"/>
              <w:jc w:val="left"/>
              <w:rPr>
                <w:rFonts w:hint="eastAsia"/>
                <w:bCs/>
                <w:szCs w:val="21"/>
              </w:rPr>
            </w:pPr>
            <w:r>
              <w:rPr>
                <w:rFonts w:hint="eastAsia"/>
                <w:bCs/>
                <w:szCs w:val="21"/>
                <w:lang w:val="en-US" w:eastAsia="zh-CN"/>
              </w:rPr>
              <w:t>逻辑不清晰、回答不流畅、观点不正确</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center"/>
              <w:rPr>
                <w:rFonts w:hint="eastAsia"/>
                <w:bCs/>
                <w:szCs w:val="21"/>
              </w:rPr>
            </w:pPr>
            <w:r>
              <w:rPr>
                <w:rFonts w:hint="eastAsia"/>
                <w:bCs/>
                <w:szCs w:val="21"/>
              </w:rPr>
              <w:t>60</w:t>
            </w:r>
            <w:r>
              <w:rPr>
                <w:rFonts w:hint="eastAsia" w:ascii="宋体" w:hAnsi="宋体"/>
                <w:bCs/>
                <w:szCs w:val="21"/>
              </w:rPr>
              <w:t>以下</w:t>
            </w:r>
          </w:p>
        </w:tc>
      </w:tr>
      <w:tr>
        <w:tblPrEx>
          <w:tblCellMar>
            <w:top w:w="0" w:type="dxa"/>
            <w:left w:w="108" w:type="dxa"/>
            <w:bottom w:w="0" w:type="dxa"/>
            <w:right w:w="108" w:type="dxa"/>
          </w:tblCellMar>
        </w:tblPrEx>
        <w:trPr>
          <w:trHeight w:val="441"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15"/>
              <w:spacing w:line="300" w:lineRule="exact"/>
              <w:ind w:firstLine="0" w:firstLineChars="0"/>
              <w:jc w:val="center"/>
              <w:rPr>
                <w:rFonts w:hint="eastAsia"/>
                <w:bCs/>
                <w:szCs w:val="21"/>
              </w:rPr>
            </w:pPr>
            <w:r>
              <w:rPr>
                <w:rFonts w:hint="eastAsia"/>
                <w:bCs/>
                <w:szCs w:val="21"/>
              </w:rPr>
              <w:t>按百分制评分，总评后折算成相应分数。</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hint="eastAsia" w:ascii="Times New Roman" w:hAnsi="Times New Roman" w:eastAsia="宋体"/>
          <w:bCs/>
          <w:sz w:val="24"/>
          <w:szCs w:val="24"/>
          <w:lang w:val="en-US" w:eastAsia="zh-CN"/>
        </w:rPr>
      </w:pPr>
      <w:r>
        <w:rPr>
          <w:rFonts w:hint="eastAsia" w:ascii="Times New Roman" w:hAnsi="Times New Roman"/>
          <w:bCs/>
          <w:sz w:val="24"/>
          <w:szCs w:val="24"/>
        </w:rPr>
        <w:t>[1]曹建福</w:t>
      </w:r>
      <w:r>
        <w:rPr>
          <w:rFonts w:ascii="Times New Roman" w:hAnsi="Times New Roman"/>
          <w:bCs/>
          <w:sz w:val="24"/>
          <w:szCs w:val="24"/>
        </w:rPr>
        <w:t>主编，《</w:t>
      </w:r>
      <w:r>
        <w:rPr>
          <w:rFonts w:hint="eastAsia" w:ascii="Times New Roman" w:hAnsi="Times New Roman"/>
          <w:bCs/>
          <w:sz w:val="24"/>
          <w:szCs w:val="24"/>
        </w:rPr>
        <w:t>智能机器人技术</w:t>
      </w:r>
      <w:r>
        <w:rPr>
          <w:rFonts w:ascii="Times New Roman" w:hAnsi="Times New Roman"/>
          <w:bCs/>
          <w:sz w:val="24"/>
          <w:szCs w:val="24"/>
        </w:rPr>
        <w:t>》，</w:t>
      </w:r>
      <w:r>
        <w:rPr>
          <w:rFonts w:hint="eastAsia" w:ascii="Times New Roman" w:hAnsi="Times New Roman"/>
          <w:bCs/>
          <w:sz w:val="24"/>
          <w:szCs w:val="24"/>
        </w:rPr>
        <w:fldChar w:fldCharType="begin"/>
      </w:r>
      <w:r>
        <w:rPr>
          <w:rFonts w:hint="eastAsia" w:ascii="Times New Roman" w:hAnsi="Times New Roman"/>
          <w:bCs/>
          <w:sz w:val="24"/>
          <w:szCs w:val="24"/>
        </w:rPr>
        <w:instrText xml:space="preserve"> HYPERLINK "https://search.jd.com/Search?keyword=%E8%A5%BF%E5%AE%89%E4%BA%A4%E9%80%9A%E5%A4%A7%E5%AD%A6%E5%87%BA%E7%89%88%E7%A4%BE&amp;enc=utf-8" \t "https://item.jd.com/_blank" </w:instrText>
      </w:r>
      <w:r>
        <w:rPr>
          <w:rFonts w:hint="eastAsia" w:ascii="Times New Roman" w:hAnsi="Times New Roman"/>
          <w:bCs/>
          <w:sz w:val="24"/>
          <w:szCs w:val="24"/>
        </w:rPr>
        <w:fldChar w:fldCharType="separate"/>
      </w:r>
      <w:r>
        <w:rPr>
          <w:rFonts w:hint="eastAsia" w:ascii="Times New Roman" w:hAnsi="Times New Roman"/>
          <w:bCs/>
          <w:sz w:val="24"/>
          <w:szCs w:val="24"/>
        </w:rPr>
        <w:t>西安交通大学出版社</w:t>
      </w:r>
      <w:r>
        <w:rPr>
          <w:rFonts w:hint="eastAsia" w:ascii="Times New Roman" w:hAnsi="Times New Roman"/>
          <w:bCs/>
          <w:sz w:val="24"/>
          <w:szCs w:val="24"/>
        </w:rPr>
        <w:fldChar w:fldCharType="end"/>
      </w:r>
      <w:r>
        <w:rPr>
          <w:rFonts w:ascii="Times New Roman" w:hAnsi="Times New Roman"/>
          <w:bCs/>
          <w:sz w:val="24"/>
          <w:szCs w:val="24"/>
        </w:rPr>
        <w:t>，20</w:t>
      </w:r>
      <w:r>
        <w:rPr>
          <w:rFonts w:hint="eastAsia" w:ascii="Times New Roman" w:hAnsi="Times New Roman"/>
          <w:bCs/>
          <w:sz w:val="24"/>
          <w:szCs w:val="24"/>
        </w:rPr>
        <w:t>2</w:t>
      </w:r>
      <w:r>
        <w:rPr>
          <w:rFonts w:hint="eastAsia" w:ascii="Times New Roman" w:hAnsi="Times New Roman"/>
          <w:bCs/>
          <w:sz w:val="24"/>
          <w:szCs w:val="24"/>
          <w:lang w:val="en-US" w:eastAsia="zh-CN"/>
        </w:rPr>
        <w:t>5</w:t>
      </w:r>
      <w:r>
        <w:rPr>
          <w:rFonts w:ascii="Times New Roman" w:hAnsi="Times New Roman"/>
          <w:bCs/>
          <w:sz w:val="24"/>
          <w:szCs w:val="24"/>
        </w:rPr>
        <w:t>.0</w:t>
      </w:r>
      <w:r>
        <w:rPr>
          <w:rFonts w:hint="eastAsia" w:ascii="Times New Roman" w:hAnsi="Times New Roman"/>
          <w:bCs/>
          <w:sz w:val="24"/>
          <w:szCs w:val="24"/>
          <w:lang w:val="en-US" w:eastAsia="zh-CN"/>
        </w:rPr>
        <w:t>3</w:t>
      </w:r>
    </w:p>
    <w:p>
      <w:pPr>
        <w:ind w:firstLine="422"/>
        <w:rPr>
          <w:rFonts w:ascii="Times New Roman" w:hAnsi="Times New Roman"/>
          <w:b/>
        </w:rPr>
      </w:pPr>
      <w:r>
        <w:rPr>
          <w:rFonts w:hint="eastAsia" w:ascii="Times New Roman" w:hAnsi="Times New Roman"/>
          <w:b/>
        </w:rPr>
        <w:t>2.</w:t>
      </w:r>
      <w:r>
        <w:rPr>
          <w:rFonts w:ascii="Times New Roman" w:hAnsi="Times New Roman"/>
          <w:b/>
        </w:rPr>
        <w:t>参考资料：</w:t>
      </w:r>
    </w:p>
    <w:p>
      <w:pPr>
        <w:spacing w:before="156" w:beforeLines="50" w:after="156" w:afterLines="50" w:line="300" w:lineRule="auto"/>
        <w:ind w:firstLine="482"/>
        <w:rPr>
          <w:rFonts w:hint="eastAsia" w:ascii="Times New Roman" w:hAnsi="Times New Roman" w:eastAsia="宋体"/>
          <w:bCs/>
          <w:sz w:val="24"/>
          <w:szCs w:val="24"/>
          <w:lang w:val="en-US" w:eastAsia="zh-CN"/>
        </w:rPr>
      </w:pPr>
      <w:r>
        <w:rPr>
          <w:rFonts w:hint="eastAsia" w:ascii="Times New Roman" w:hAnsi="Times New Roman"/>
          <w:bCs/>
          <w:sz w:val="24"/>
          <w:szCs w:val="24"/>
        </w:rPr>
        <w:t>[1]刘建吉</w:t>
      </w:r>
      <w:r>
        <w:rPr>
          <w:rFonts w:ascii="Times New Roman" w:hAnsi="Times New Roman"/>
          <w:bCs/>
          <w:sz w:val="24"/>
          <w:szCs w:val="24"/>
        </w:rPr>
        <w:t>主编,《</w:t>
      </w:r>
      <w:r>
        <w:rPr>
          <w:rFonts w:hint="eastAsia" w:ascii="Times New Roman" w:hAnsi="Times New Roman"/>
          <w:bCs/>
          <w:sz w:val="24"/>
          <w:szCs w:val="24"/>
        </w:rPr>
        <w:t>工程机械智能化技术及运用研究</w:t>
      </w:r>
      <w:r>
        <w:rPr>
          <w:rFonts w:ascii="Times New Roman" w:hAnsi="Times New Roman"/>
          <w:bCs/>
          <w:sz w:val="24"/>
          <w:szCs w:val="24"/>
        </w:rPr>
        <w:t>》，</w:t>
      </w:r>
      <w:r>
        <w:rPr>
          <w:rFonts w:hint="eastAsia" w:ascii="Times New Roman" w:hAnsi="Times New Roman"/>
          <w:bCs/>
          <w:sz w:val="24"/>
          <w:szCs w:val="24"/>
        </w:rPr>
        <w:fldChar w:fldCharType="begin"/>
      </w:r>
      <w:r>
        <w:rPr>
          <w:rFonts w:hint="eastAsia" w:ascii="Times New Roman" w:hAnsi="Times New Roman"/>
          <w:bCs/>
          <w:sz w:val="24"/>
          <w:szCs w:val="24"/>
        </w:rPr>
        <w:instrText xml:space="preserve"> HYPERLINK "https://search.jd.com/Search?keyword=%E5%8C%97%E4%BA%AC%E5%B7%A5%E4%B8%9A%E5%A4%A7%E5%AD%A6%E5%87%BA%E7%89%88%E7%A4%BE&amp;enc=utf-8" \t "https://item.jd.com/_blank" </w:instrText>
      </w:r>
      <w:r>
        <w:rPr>
          <w:rFonts w:hint="eastAsia" w:ascii="Times New Roman" w:hAnsi="Times New Roman"/>
          <w:bCs/>
          <w:sz w:val="24"/>
          <w:szCs w:val="24"/>
        </w:rPr>
        <w:fldChar w:fldCharType="separate"/>
      </w:r>
      <w:r>
        <w:rPr>
          <w:rFonts w:hint="eastAsia" w:ascii="Times New Roman" w:hAnsi="Times New Roman"/>
          <w:bCs/>
          <w:sz w:val="24"/>
          <w:szCs w:val="24"/>
        </w:rPr>
        <w:t>北京工业大学出版社</w:t>
      </w:r>
      <w:r>
        <w:rPr>
          <w:rFonts w:hint="eastAsia" w:ascii="Times New Roman" w:hAnsi="Times New Roman"/>
          <w:bCs/>
          <w:sz w:val="24"/>
          <w:szCs w:val="24"/>
        </w:rPr>
        <w:fldChar w:fldCharType="end"/>
      </w:r>
      <w:r>
        <w:rPr>
          <w:rFonts w:ascii="Times New Roman" w:hAnsi="Times New Roman"/>
          <w:bCs/>
          <w:sz w:val="24"/>
          <w:szCs w:val="24"/>
        </w:rPr>
        <w:t>，20</w:t>
      </w:r>
      <w:r>
        <w:rPr>
          <w:rFonts w:hint="eastAsia" w:ascii="Times New Roman" w:hAnsi="Times New Roman"/>
          <w:bCs/>
          <w:sz w:val="24"/>
          <w:szCs w:val="24"/>
          <w:lang w:val="en-US" w:eastAsia="zh-CN"/>
        </w:rPr>
        <w:t>23</w:t>
      </w:r>
      <w:r>
        <w:rPr>
          <w:rFonts w:ascii="Times New Roman" w:hAnsi="Times New Roman"/>
          <w:bCs/>
          <w:sz w:val="24"/>
          <w:szCs w:val="24"/>
        </w:rPr>
        <w:t>.0</w:t>
      </w:r>
      <w:r>
        <w:rPr>
          <w:rFonts w:hint="eastAsia" w:ascii="Times New Roman" w:hAnsi="Times New Roman"/>
          <w:bCs/>
          <w:sz w:val="24"/>
          <w:szCs w:val="24"/>
          <w:lang w:val="en-US" w:eastAsia="zh-CN"/>
        </w:rPr>
        <w:t>4</w:t>
      </w:r>
    </w:p>
    <w:p>
      <w:pPr>
        <w:spacing w:before="156" w:beforeLines="50" w:after="156" w:afterLines="50" w:line="300" w:lineRule="auto"/>
        <w:ind w:firstLine="482"/>
        <w:rPr>
          <w:rFonts w:hint="eastAsia" w:ascii="Times New Roman" w:hAnsi="Times New Roman"/>
          <w:bCs/>
          <w:sz w:val="24"/>
          <w:szCs w:val="24"/>
        </w:rPr>
      </w:pPr>
      <w:r>
        <w:rPr>
          <w:rFonts w:hint="eastAsia" w:ascii="Times New Roman" w:hAnsi="Times New Roman"/>
          <w:bCs/>
          <w:sz w:val="24"/>
          <w:szCs w:val="24"/>
        </w:rPr>
        <w:t>[2]王孙安</w:t>
      </w:r>
      <w:r>
        <w:rPr>
          <w:rFonts w:ascii="Times New Roman" w:hAnsi="Times New Roman"/>
          <w:bCs/>
          <w:sz w:val="24"/>
          <w:szCs w:val="24"/>
        </w:rPr>
        <w:t>主编，《</w:t>
      </w:r>
      <w:r>
        <w:rPr>
          <w:rFonts w:hint="eastAsia" w:ascii="Times New Roman" w:hAnsi="Times New Roman"/>
          <w:bCs/>
          <w:sz w:val="24"/>
          <w:szCs w:val="24"/>
        </w:rPr>
        <w:t>机器的智能与智能的机器</w:t>
      </w:r>
      <w:r>
        <w:rPr>
          <w:rFonts w:ascii="Times New Roman" w:hAnsi="Times New Roman"/>
          <w:bCs/>
          <w:sz w:val="24"/>
          <w:szCs w:val="24"/>
        </w:rPr>
        <w:t>》，</w:t>
      </w:r>
      <w:r>
        <w:rPr>
          <w:rFonts w:hint="eastAsia" w:ascii="Times New Roman" w:hAnsi="Times New Roman"/>
          <w:bCs/>
          <w:sz w:val="24"/>
          <w:szCs w:val="24"/>
        </w:rPr>
        <w:fldChar w:fldCharType="begin"/>
      </w:r>
      <w:r>
        <w:rPr>
          <w:rFonts w:hint="eastAsia" w:ascii="Times New Roman" w:hAnsi="Times New Roman"/>
          <w:bCs/>
          <w:sz w:val="24"/>
          <w:szCs w:val="24"/>
        </w:rPr>
        <w:instrText xml:space="preserve"> HYPERLINK "https://search.jd.com/Search?keyword=%E8%A5%BF%E5%AE%89%E4%BA%A4%E9%80%9A%E5%A4%A7%E5%AD%A6%E5%87%BA%E7%89%88%E7%A4%BE&amp;enc=utf-8" \t "https://item.jd.com/_blank" </w:instrText>
      </w:r>
      <w:r>
        <w:rPr>
          <w:rFonts w:hint="eastAsia" w:ascii="Times New Roman" w:hAnsi="Times New Roman"/>
          <w:bCs/>
          <w:sz w:val="24"/>
          <w:szCs w:val="24"/>
        </w:rPr>
        <w:fldChar w:fldCharType="separate"/>
      </w:r>
      <w:r>
        <w:rPr>
          <w:rFonts w:hint="eastAsia" w:ascii="Times New Roman" w:hAnsi="Times New Roman"/>
          <w:bCs/>
          <w:sz w:val="24"/>
          <w:szCs w:val="24"/>
        </w:rPr>
        <w:t>西安交通大学出版社</w:t>
      </w:r>
      <w:r>
        <w:rPr>
          <w:rFonts w:hint="eastAsia" w:ascii="Times New Roman" w:hAnsi="Times New Roman"/>
          <w:bCs/>
          <w:sz w:val="24"/>
          <w:szCs w:val="24"/>
        </w:rPr>
        <w:fldChar w:fldCharType="end"/>
      </w:r>
      <w:r>
        <w:rPr>
          <w:rFonts w:ascii="Times New Roman" w:hAnsi="Times New Roman"/>
          <w:bCs/>
          <w:sz w:val="24"/>
          <w:szCs w:val="24"/>
        </w:rPr>
        <w:t>，2</w:t>
      </w:r>
      <w:r>
        <w:rPr>
          <w:rFonts w:hint="eastAsia" w:ascii="Times New Roman" w:hAnsi="Times New Roman"/>
          <w:bCs/>
          <w:sz w:val="24"/>
          <w:szCs w:val="24"/>
          <w:lang w:val="en-US" w:eastAsia="zh-CN"/>
        </w:rPr>
        <w:t>02</w:t>
      </w:r>
      <w:r>
        <w:rPr>
          <w:rFonts w:hint="eastAsia" w:ascii="Times New Roman" w:hAnsi="Times New Roman"/>
          <w:bCs/>
          <w:sz w:val="24"/>
          <w:szCs w:val="24"/>
        </w:rPr>
        <w:t>4.</w:t>
      </w:r>
      <w:r>
        <w:rPr>
          <w:rFonts w:hint="eastAsia" w:ascii="Times New Roman" w:hAnsi="Times New Roman"/>
          <w:bCs/>
          <w:sz w:val="24"/>
          <w:szCs w:val="24"/>
          <w:lang w:val="en-US" w:eastAsia="zh-CN"/>
        </w:rPr>
        <w:t>08</w:t>
      </w:r>
      <w:r>
        <w:rPr>
          <w:rFonts w:ascii="Times New Roman" w:hAnsi="Times New Roman"/>
          <w:bCs/>
          <w:sz w:val="24"/>
          <w:szCs w:val="24"/>
        </w:rPr>
        <w:t>。</w:t>
      </w:r>
    </w:p>
    <w:p>
      <w:pPr>
        <w:adjustRightInd w:val="0"/>
        <w:snapToGrid w:val="0"/>
        <w:spacing w:line="360" w:lineRule="auto"/>
        <w:ind w:firstLine="482"/>
        <w:jc w:val="left"/>
        <w:rPr>
          <w:rFonts w:hint="eastAsia" w:ascii="Times New Roman" w:hAnsi="Times New Roman" w:cs="等线"/>
          <w:b/>
          <w:bCs/>
          <w:sz w:val="24"/>
          <w:szCs w:val="21"/>
        </w:rPr>
      </w:pP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lang w:val="en-US" w:eastAsia="zh-CN"/>
        </w:rPr>
        <w:t>魏永乐</w:t>
      </w:r>
    </w:p>
    <w:p>
      <w:pPr>
        <w:adjustRightInd w:val="0"/>
        <w:snapToGrid w:val="0"/>
        <w:spacing w:line="360" w:lineRule="auto"/>
        <w:ind w:firstLine="482"/>
        <w:jc w:val="left"/>
        <w:rPr>
          <w:rFonts w:hint="eastAsia" w:ascii="Times New Roman" w:hAnsi="Times New Roman" w:eastAsia="宋体" w:cs="等线"/>
          <w:b/>
          <w:bCs/>
          <w:sz w:val="24"/>
          <w:szCs w:val="21"/>
          <w:lang w:val="en-US" w:eastAsia="zh-CN"/>
        </w:rPr>
      </w:pPr>
      <w:r>
        <w:rPr>
          <w:rFonts w:hint="eastAsia" w:ascii="Times New Roman" w:hAnsi="Times New Roman" w:cs="等线"/>
          <w:b/>
          <w:bCs/>
          <w:sz w:val="24"/>
          <w:szCs w:val="21"/>
        </w:rPr>
        <w:t>审阅人：</w:t>
      </w:r>
      <w:r>
        <w:rPr>
          <w:rFonts w:hint="eastAsia" w:ascii="Times New Roman" w:hAnsi="Times New Roman" w:cs="等线"/>
          <w:b/>
          <w:bCs/>
          <w:sz w:val="24"/>
          <w:szCs w:val="21"/>
          <w:lang w:val="en-US" w:eastAsia="zh-CN"/>
        </w:rPr>
        <w:t>周建强</w:t>
      </w:r>
    </w:p>
    <w:p>
      <w:pPr>
        <w:adjustRightInd w:val="0"/>
        <w:snapToGrid w:val="0"/>
        <w:spacing w:line="360" w:lineRule="auto"/>
        <w:ind w:firstLine="482"/>
        <w:jc w:val="left"/>
      </w:pPr>
      <w:r>
        <w:rPr>
          <w:rFonts w:ascii="Times New Roman" w:hAnsi="Times New Roman" w:cs="等线"/>
          <w:b/>
          <w:bCs/>
          <w:sz w:val="24"/>
          <w:szCs w:val="21"/>
        </w:rPr>
        <w:t>核准院长：</w:t>
      </w:r>
      <w:r>
        <w:rPr>
          <w:rFonts w:hint="eastAsia" w:ascii="Times New Roman" w:hAnsi="Times New Roman" w:cs="等线"/>
          <w:b/>
          <w:bCs/>
          <w:sz w:val="24"/>
          <w:szCs w:val="21"/>
        </w:rPr>
        <w:t>倪成员</w:t>
      </w: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bidi w:val="0"/>
      </w:pPr>
      <w:bookmarkStart w:id="60" w:name="_Toc29121"/>
      <w:bookmarkStart w:id="61" w:name="_Toc492884389"/>
      <w:r>
        <w:t>《</w:t>
      </w:r>
      <w:r>
        <w:rPr>
          <w:rFonts w:hint="eastAsia"/>
        </w:rPr>
        <w:t>现代测试技术</w:t>
      </w:r>
      <w:r>
        <w:t>》课程教学大纲</w:t>
      </w:r>
      <w:bookmarkEnd w:id="60"/>
      <w:bookmarkEnd w:id="61"/>
    </w:p>
    <w:p>
      <w:pPr>
        <w:ind w:firstLine="424" w:firstLineChars="176"/>
        <w:rPr>
          <w:rFonts w:hint="eastAsia"/>
          <w:sz w:val="24"/>
        </w:rPr>
      </w:pPr>
      <w:r>
        <w:rPr>
          <w:b/>
          <w:kern w:val="0"/>
          <w:sz w:val="24"/>
        </w:rPr>
        <w:t>课程编号</w:t>
      </w:r>
      <w:r>
        <w:rPr>
          <w:kern w:val="0"/>
          <w:sz w:val="24"/>
        </w:rPr>
        <w:t>：</w:t>
      </w:r>
      <w:r>
        <w:rPr>
          <w:rFonts w:hint="eastAsia"/>
          <w:sz w:val="24"/>
        </w:rPr>
        <w:t>0020855205</w:t>
      </w:r>
    </w:p>
    <w:p>
      <w:pPr>
        <w:ind w:firstLine="424" w:firstLineChars="176"/>
        <w:rPr>
          <w:kern w:val="0"/>
          <w:sz w:val="24"/>
        </w:rPr>
      </w:pPr>
      <w:r>
        <w:rPr>
          <w:rFonts w:hint="eastAsia"/>
          <w:b/>
          <w:kern w:val="0"/>
          <w:sz w:val="24"/>
          <w:lang w:val="en-US" w:eastAsia="zh-CN"/>
        </w:rPr>
        <w:t>课程</w:t>
      </w:r>
      <w:r>
        <w:rPr>
          <w:b/>
          <w:kern w:val="0"/>
          <w:sz w:val="24"/>
        </w:rPr>
        <w:t>名称</w:t>
      </w:r>
      <w:r>
        <w:rPr>
          <w:kern w:val="0"/>
          <w:sz w:val="24"/>
        </w:rPr>
        <w:t>：</w:t>
      </w:r>
      <w:r>
        <w:rPr>
          <w:rFonts w:hint="eastAsia"/>
          <w:kern w:val="0"/>
          <w:sz w:val="24"/>
        </w:rPr>
        <w:t>现代测试技术</w:t>
      </w:r>
      <w:r>
        <w:rPr>
          <w:rFonts w:hint="eastAsia"/>
          <w:kern w:val="0"/>
          <w:sz w:val="24"/>
          <w:lang w:val="en-US" w:eastAsia="zh-CN"/>
        </w:rPr>
        <w:t>/</w:t>
      </w:r>
      <w:r>
        <w:rPr>
          <w:rFonts w:hint="eastAsia"/>
          <w:sz w:val="24"/>
        </w:rPr>
        <w:t>Modern Testing Technology</w:t>
      </w:r>
    </w:p>
    <w:p>
      <w:pPr>
        <w:ind w:firstLine="424" w:firstLineChars="176"/>
        <w:rPr>
          <w:rFonts w:hint="default" w:eastAsia="宋体"/>
          <w:b/>
          <w:kern w:val="0"/>
          <w:sz w:val="24"/>
          <w:lang w:val="en-US" w:eastAsia="zh-CN"/>
        </w:rPr>
      </w:pPr>
      <w:r>
        <w:rPr>
          <w:rFonts w:hint="eastAsia"/>
          <w:b/>
          <w:kern w:val="0"/>
          <w:sz w:val="24"/>
          <w:lang w:val="en-US" w:eastAsia="zh-CN"/>
        </w:rPr>
        <w:t>开课学</w:t>
      </w:r>
      <w:r>
        <w:rPr>
          <w:rFonts w:hint="eastAsia"/>
          <w:b/>
          <w:kern w:val="0"/>
          <w:sz w:val="24"/>
          <w:szCs w:val="24"/>
          <w:lang w:val="en-US" w:eastAsia="zh-CN"/>
        </w:rPr>
        <w:t>期：</w:t>
      </w:r>
      <w:r>
        <w:rPr>
          <w:rFonts w:ascii="Times New Roman" w:hAnsi="Times New Roman"/>
          <w:bCs/>
          <w:sz w:val="24"/>
          <w:szCs w:val="24"/>
        </w:rPr>
        <w:t>第</w:t>
      </w:r>
      <w:r>
        <w:rPr>
          <w:rFonts w:hint="eastAsia"/>
          <w:bCs/>
          <w:sz w:val="24"/>
          <w:szCs w:val="24"/>
          <w:lang w:val="en-US" w:eastAsia="zh-CN"/>
        </w:rPr>
        <w:t>1</w:t>
      </w:r>
      <w:r>
        <w:rPr>
          <w:rFonts w:ascii="Times New Roman" w:hAnsi="Times New Roman"/>
          <w:bCs/>
          <w:sz w:val="24"/>
          <w:szCs w:val="24"/>
        </w:rPr>
        <w:t>学期</w:t>
      </w:r>
    </w:p>
    <w:p>
      <w:pPr>
        <w:ind w:firstLine="424" w:firstLineChars="176"/>
        <w:rPr>
          <w:kern w:val="0"/>
          <w:sz w:val="24"/>
        </w:rPr>
      </w:pPr>
      <w:r>
        <w:rPr>
          <w:b/>
          <w:kern w:val="0"/>
          <w:sz w:val="24"/>
        </w:rPr>
        <w:t>课程类别</w:t>
      </w:r>
      <w:r>
        <w:rPr>
          <w:kern w:val="0"/>
          <w:sz w:val="24"/>
        </w:rPr>
        <w:t>：</w:t>
      </w:r>
      <w:r>
        <w:rPr>
          <w:rFonts w:hint="eastAsia"/>
          <w:kern w:val="0"/>
          <w:sz w:val="24"/>
        </w:rPr>
        <w:t>专业课，</w:t>
      </w:r>
      <w:r>
        <w:rPr>
          <w:kern w:val="0"/>
          <w:sz w:val="24"/>
        </w:rPr>
        <w:t>必修</w:t>
      </w:r>
    </w:p>
    <w:p>
      <w:pPr>
        <w:tabs>
          <w:tab w:val="left" w:pos="3420"/>
        </w:tabs>
        <w:rPr>
          <w:kern w:val="0"/>
          <w:sz w:val="24"/>
        </w:rPr>
      </w:pPr>
      <w:r>
        <w:rPr>
          <w:b/>
          <w:kern w:val="0"/>
          <w:sz w:val="24"/>
        </w:rPr>
        <w:t>开课单位</w:t>
      </w:r>
      <w:r>
        <w:rPr>
          <w:kern w:val="0"/>
          <w:sz w:val="24"/>
        </w:rPr>
        <w:t>：</w:t>
      </w:r>
      <w:r>
        <w:rPr>
          <w:sz w:val="24"/>
        </w:rPr>
        <w:t>机械工程学院</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00" w:lineRule="auto"/>
        <w:ind w:firstLine="472" w:firstLineChars="196"/>
        <w:textAlignment w:val="auto"/>
        <w:rPr>
          <w:b/>
          <w:bCs/>
          <w:szCs w:val="21"/>
        </w:rPr>
      </w:pPr>
      <w:r>
        <w:rPr>
          <w:b/>
          <w:bCs/>
          <w:sz w:val="24"/>
        </w:rPr>
        <w:t>一、本课程性质、目标和任务</w:t>
      </w:r>
    </w:p>
    <w:p>
      <w:pPr>
        <w:spacing w:line="300" w:lineRule="auto"/>
        <w:ind w:firstLine="420"/>
      </w:pPr>
      <w:r>
        <w:rPr>
          <w:rFonts w:ascii="Times New Roman" w:hAnsi="Times New Roman"/>
        </w:rPr>
        <w:t>《</w:t>
      </w:r>
      <w:r>
        <w:rPr>
          <w:rFonts w:hint="eastAsia" w:ascii="Times New Roman" w:hAnsi="Times New Roman"/>
        </w:rPr>
        <w:t>现代测试技术</w:t>
      </w:r>
      <w:r>
        <w:rPr>
          <w:rFonts w:ascii="Times New Roman" w:hAnsi="Times New Roman"/>
        </w:rPr>
        <w:t>》是机械类本科专业的一门专业</w:t>
      </w:r>
      <w:r>
        <w:rPr>
          <w:rFonts w:hint="eastAsia" w:ascii="Times New Roman" w:hAnsi="Times New Roman"/>
        </w:rPr>
        <w:t>核心</w:t>
      </w:r>
      <w:r>
        <w:rPr>
          <w:rFonts w:ascii="Times New Roman" w:hAnsi="Times New Roman"/>
        </w:rPr>
        <w:t>课程</w:t>
      </w:r>
      <w:r>
        <w:t>。其</w:t>
      </w:r>
      <w:r>
        <w:rPr>
          <w:b/>
          <w:bCs/>
        </w:rPr>
        <w:t>教学目标和任务</w:t>
      </w:r>
      <w:r>
        <w:t>是通过本课程的学习，通过学习本门课程使学生掌握材料分析测试技术中的X射线衍射和电子显微分析技术等的基础理论、试验方法及基本技能，为材料科学和</w:t>
      </w:r>
      <w:r>
        <w:rPr>
          <w:rFonts w:hint="eastAsia"/>
          <w:lang w:val="en-US" w:eastAsia="zh-CN"/>
        </w:rPr>
        <w:t>机械</w:t>
      </w:r>
      <w:r>
        <w:t>工程提供研究测试方法。使学生初步具有分析和解决一些实际问题的能力，为进一步学习各专业课程打下基础。</w:t>
      </w:r>
    </w:p>
    <w:p>
      <w:pPr>
        <w:spacing w:line="300" w:lineRule="auto"/>
        <w:ind w:firstLine="420"/>
        <w:rPr>
          <w:i/>
          <w:szCs w:val="21"/>
        </w:rPr>
      </w:pPr>
      <w:r>
        <w:rPr>
          <w:szCs w:val="21"/>
        </w:rPr>
        <w:t>本课程具体的课程目标为：</w:t>
      </w:r>
    </w:p>
    <w:p>
      <w:pPr>
        <w:adjustRightInd w:val="0"/>
        <w:spacing w:line="300" w:lineRule="auto"/>
        <w:ind w:firstLine="422"/>
        <w:rPr>
          <w:szCs w:val="21"/>
        </w:rPr>
      </w:pPr>
      <w:r>
        <w:rPr>
          <w:b/>
          <w:szCs w:val="21"/>
        </w:rPr>
        <w:t>课程目标1</w:t>
      </w:r>
      <w:r>
        <w:rPr>
          <w:szCs w:val="21"/>
        </w:rPr>
        <w:t>.通过了解材料分析测试技术</w:t>
      </w:r>
      <w:r>
        <w:t>的发展，理解材料</w:t>
      </w:r>
      <w:r>
        <w:rPr>
          <w:rFonts w:hint="eastAsia"/>
        </w:rPr>
        <w:t>基因组计划在材料制备以及分析表征中的重要作用，推动新材料创新发展解决系列卡脖子关键技术。</w:t>
      </w:r>
    </w:p>
    <w:p>
      <w:pPr>
        <w:adjustRightInd w:val="0"/>
        <w:spacing w:line="300" w:lineRule="auto"/>
        <w:ind w:firstLine="422"/>
      </w:pPr>
      <w:r>
        <w:rPr>
          <w:b/>
          <w:szCs w:val="21"/>
        </w:rPr>
        <w:t>课程目标2</w:t>
      </w:r>
      <w:r>
        <w:rPr>
          <w:szCs w:val="21"/>
        </w:rPr>
        <w:t>.</w:t>
      </w:r>
      <w:r>
        <w:t xml:space="preserve"> </w:t>
      </w:r>
      <w:r>
        <w:rPr>
          <w:szCs w:val="21"/>
        </w:rPr>
        <w:t>掌握材料分析测试技术中的X射线衍射和电子显微分析技术等的基础理论、试验方法及基本技能，并能独立进行试样制备及</w:t>
      </w:r>
      <w:r>
        <w:rPr>
          <w:rFonts w:hint="eastAsia"/>
          <w:szCs w:val="21"/>
        </w:rPr>
        <w:t>组织和性能</w:t>
      </w:r>
      <w:r>
        <w:rPr>
          <w:szCs w:val="21"/>
        </w:rPr>
        <w:t>表征</w:t>
      </w:r>
      <w:r>
        <w:t>。</w:t>
      </w:r>
    </w:p>
    <w:p>
      <w:pPr>
        <w:adjustRightInd w:val="0"/>
        <w:spacing w:line="300" w:lineRule="auto"/>
        <w:ind w:firstLine="422"/>
        <w:rPr>
          <w:szCs w:val="21"/>
        </w:rPr>
      </w:pPr>
      <w:r>
        <w:rPr>
          <w:b/>
          <w:szCs w:val="21"/>
        </w:rPr>
        <w:t>课程目标3</w:t>
      </w:r>
      <w:r>
        <w:rPr>
          <w:szCs w:val="21"/>
        </w:rPr>
        <w:t>.</w:t>
      </w:r>
      <w:r>
        <w:t xml:space="preserve"> 具备材料表征、测试基础</w:t>
      </w:r>
      <w:r>
        <w:rPr>
          <w:rFonts w:hint="eastAsia"/>
        </w:rPr>
        <w:t>等数据的分析处理能力</w:t>
      </w:r>
      <w:r>
        <w:t>，</w:t>
      </w:r>
      <w:r>
        <w:rPr>
          <w:rFonts w:hint="eastAsia"/>
        </w:rPr>
        <w:t>从而以数据为载体具备</w:t>
      </w:r>
      <w:r>
        <w:t>分析和解决一些材料工程领域实际问题的能力</w:t>
      </w:r>
      <w:r>
        <w:rPr>
          <w:szCs w:val="21"/>
        </w:rPr>
        <w:t>。</w:t>
      </w:r>
    </w:p>
    <w:p>
      <w:pPr>
        <w:spacing w:before="120" w:after="120"/>
        <w:ind w:firstLine="482"/>
        <w:rPr>
          <w:b/>
          <w:bCs/>
          <w:sz w:val="24"/>
        </w:rPr>
      </w:pPr>
      <w:r>
        <w:rPr>
          <w:b/>
          <w:bCs/>
          <w:sz w:val="24"/>
        </w:rPr>
        <w:t>二、课程教学内容及要求</w:t>
      </w:r>
    </w:p>
    <w:p>
      <w:pPr>
        <w:numPr>
          <w:ilvl w:val="0"/>
          <w:numId w:val="1"/>
        </w:numPr>
        <w:spacing w:before="120" w:after="120"/>
        <w:ind w:firstLine="482"/>
        <w:rPr>
          <w:b/>
          <w:bCs/>
          <w:sz w:val="24"/>
        </w:rPr>
      </w:pPr>
      <w:r>
        <w:rPr>
          <w:b/>
          <w:bCs/>
          <w:sz w:val="24"/>
        </w:rPr>
        <w:t>理论教学安排</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272"/>
        <w:gridCol w:w="504"/>
        <w:gridCol w:w="6452"/>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40" w:type="pct"/>
            <w:noWrap/>
            <w:tcMar>
              <w:top w:w="57" w:type="dxa"/>
              <w:bottom w:w="57" w:type="dxa"/>
            </w:tcMar>
            <w:vAlign w:val="center"/>
          </w:tcPr>
          <w:p>
            <w:pPr>
              <w:tabs>
                <w:tab w:val="left" w:pos="565"/>
              </w:tabs>
              <w:spacing w:line="300" w:lineRule="auto"/>
              <w:ind w:firstLine="0" w:firstLineChars="0"/>
              <w:jc w:val="center"/>
              <w:rPr>
                <w:color w:val="auto"/>
                <w:szCs w:val="21"/>
              </w:rPr>
            </w:pPr>
            <w:r>
              <w:rPr>
                <w:color w:val="auto"/>
                <w:szCs w:val="21"/>
              </w:rPr>
              <w:t>序号</w:t>
            </w:r>
          </w:p>
        </w:tc>
        <w:tc>
          <w:tcPr>
            <w:tcW w:w="260" w:type="pct"/>
            <w:noWrap/>
            <w:tcMar>
              <w:top w:w="57" w:type="dxa"/>
              <w:bottom w:w="57" w:type="dxa"/>
            </w:tcMar>
            <w:vAlign w:val="center"/>
          </w:tcPr>
          <w:p>
            <w:pPr>
              <w:spacing w:line="300" w:lineRule="auto"/>
              <w:ind w:firstLine="0" w:firstLineChars="0"/>
              <w:jc w:val="center"/>
              <w:rPr>
                <w:color w:val="auto"/>
                <w:szCs w:val="21"/>
              </w:rPr>
            </w:pPr>
            <w:r>
              <w:rPr>
                <w:color w:val="auto"/>
                <w:szCs w:val="21"/>
              </w:rPr>
              <w:t>教学内容</w:t>
            </w:r>
          </w:p>
        </w:tc>
        <w:tc>
          <w:tcPr>
            <w:tcW w:w="3326" w:type="pct"/>
            <w:noWrap/>
            <w:tcMar>
              <w:top w:w="57" w:type="dxa"/>
              <w:bottom w:w="57" w:type="dxa"/>
            </w:tcMar>
            <w:vAlign w:val="center"/>
          </w:tcPr>
          <w:p>
            <w:pPr>
              <w:spacing w:line="300" w:lineRule="auto"/>
              <w:ind w:firstLine="420"/>
              <w:jc w:val="center"/>
              <w:rPr>
                <w:color w:val="auto"/>
                <w:szCs w:val="21"/>
              </w:rPr>
            </w:pPr>
            <w:r>
              <w:rPr>
                <w:color w:val="auto"/>
                <w:szCs w:val="21"/>
              </w:rPr>
              <w:t>教学要求及重点、难点</w:t>
            </w:r>
          </w:p>
        </w:tc>
        <w:tc>
          <w:tcPr>
            <w:tcW w:w="1271" w:type="pct"/>
            <w:noWrap/>
            <w:tcMar>
              <w:top w:w="57" w:type="dxa"/>
              <w:bottom w:w="57" w:type="dxa"/>
            </w:tcMar>
            <w:vAlign w:val="center"/>
          </w:tcPr>
          <w:p>
            <w:pPr>
              <w:spacing w:line="300" w:lineRule="auto"/>
              <w:ind w:firstLine="0" w:firstLineChars="0"/>
              <w:jc w:val="center"/>
              <w:rPr>
                <w:color w:val="auto"/>
                <w:szCs w:val="21"/>
              </w:rPr>
            </w:pPr>
            <w:r>
              <w:rPr>
                <w:color w:val="auto"/>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40" w:type="pct"/>
            <w:noWrap/>
            <w:tcMar>
              <w:top w:w="57" w:type="dxa"/>
              <w:bottom w:w="57" w:type="dxa"/>
            </w:tcMar>
            <w:vAlign w:val="center"/>
          </w:tcPr>
          <w:p>
            <w:pPr>
              <w:tabs>
                <w:tab w:val="left" w:pos="565"/>
              </w:tabs>
              <w:spacing w:line="300" w:lineRule="auto"/>
              <w:ind w:firstLine="0" w:firstLineChars="0"/>
              <w:jc w:val="center"/>
              <w:rPr>
                <w:color w:val="auto"/>
                <w:szCs w:val="21"/>
              </w:rPr>
            </w:pPr>
            <w:r>
              <w:rPr>
                <w:color w:val="auto"/>
                <w:szCs w:val="21"/>
              </w:rPr>
              <w:t>1</w:t>
            </w:r>
          </w:p>
        </w:tc>
        <w:tc>
          <w:tcPr>
            <w:tcW w:w="260" w:type="pct"/>
            <w:noWrap/>
            <w:tcMar>
              <w:top w:w="57" w:type="dxa"/>
              <w:bottom w:w="57" w:type="dxa"/>
            </w:tcMar>
            <w:vAlign w:val="center"/>
          </w:tcPr>
          <w:p>
            <w:pPr>
              <w:ind w:firstLine="0" w:firstLineChars="0"/>
              <w:rPr>
                <w:color w:val="auto"/>
                <w:szCs w:val="21"/>
              </w:rPr>
            </w:pPr>
            <w:r>
              <w:rPr>
                <w:rFonts w:hint="eastAsia"/>
                <w:color w:val="auto"/>
                <w:szCs w:val="21"/>
              </w:rPr>
              <w:t>绪论</w:t>
            </w:r>
          </w:p>
        </w:tc>
        <w:tc>
          <w:tcPr>
            <w:tcW w:w="3326" w:type="pct"/>
            <w:noWrap/>
            <w:tcMar>
              <w:top w:w="57" w:type="dxa"/>
              <w:bottom w:w="57" w:type="dxa"/>
            </w:tcMar>
            <w:vAlign w:val="center"/>
          </w:tcPr>
          <w:p>
            <w:pPr>
              <w:pStyle w:val="15"/>
              <w:spacing w:line="300" w:lineRule="auto"/>
              <w:ind w:firstLine="0" w:firstLineChars="0"/>
              <w:rPr>
                <w:rFonts w:ascii="Times New Roman" w:hAnsi="Times New Roman" w:cs="Times New Roman"/>
                <w:b/>
                <w:color w:val="auto"/>
              </w:rPr>
            </w:pPr>
            <w:r>
              <w:rPr>
                <w:rFonts w:ascii="Times New Roman" w:hAnsi="Times New Roman" w:cs="Times New Roman"/>
                <w:b/>
                <w:color w:val="auto"/>
              </w:rPr>
              <w:t>教学要求：</w:t>
            </w:r>
          </w:p>
          <w:p>
            <w:pPr>
              <w:pStyle w:val="15"/>
              <w:spacing w:line="300" w:lineRule="auto"/>
              <w:ind w:firstLine="0" w:firstLineChars="0"/>
              <w:rPr>
                <w:rFonts w:ascii="Times New Roman" w:hAnsi="Times New Roman" w:cs="Times New Roman"/>
                <w:color w:val="auto"/>
              </w:rPr>
            </w:pPr>
            <w:r>
              <w:rPr>
                <w:rFonts w:ascii="Times New Roman" w:hAnsi="Times New Roman" w:cs="Times New Roman"/>
                <w:color w:val="auto"/>
              </w:rPr>
              <w:t>（1）理解</w:t>
            </w:r>
            <w:r>
              <w:rPr>
                <w:rFonts w:hint="eastAsia" w:ascii="Times New Roman" w:hAnsi="Times New Roman" w:cs="Times New Roman"/>
                <w:color w:val="auto"/>
              </w:rPr>
              <w:t>材料的晶体结构基础知</w:t>
            </w:r>
            <w:r>
              <w:rPr>
                <w:rFonts w:ascii="Times New Roman" w:hAnsi="Times New Roman" w:cs="Times New Roman"/>
                <w:color w:val="auto"/>
              </w:rPr>
              <w:t>；</w:t>
            </w:r>
          </w:p>
          <w:p>
            <w:pPr>
              <w:pStyle w:val="15"/>
              <w:spacing w:line="300" w:lineRule="auto"/>
              <w:ind w:firstLine="0" w:firstLineChars="0"/>
              <w:rPr>
                <w:rFonts w:ascii="Times New Roman" w:hAnsi="Times New Roman" w:cs="Times New Roman"/>
                <w:color w:val="auto"/>
              </w:rPr>
            </w:pPr>
            <w:r>
              <w:rPr>
                <w:rFonts w:ascii="Times New Roman" w:hAnsi="Times New Roman" w:cs="Times New Roman"/>
                <w:color w:val="auto"/>
              </w:rPr>
              <w:t>（2）了解</w:t>
            </w:r>
            <w:r>
              <w:rPr>
                <w:rFonts w:hint="eastAsia" w:ascii="Times New Roman" w:hAnsi="Times New Roman" w:cs="Times New Roman"/>
                <w:color w:val="auto"/>
              </w:rPr>
              <w:t>材料测试方法中常见的一些方法和手段</w:t>
            </w:r>
            <w:r>
              <w:rPr>
                <w:rFonts w:ascii="Times New Roman" w:hAnsi="Times New Roman" w:cs="Times New Roman"/>
                <w:color w:val="auto"/>
              </w:rPr>
              <w:t>；</w:t>
            </w:r>
          </w:p>
          <w:p>
            <w:pPr>
              <w:pStyle w:val="15"/>
              <w:spacing w:line="300" w:lineRule="auto"/>
              <w:ind w:firstLine="0" w:firstLineChars="0"/>
              <w:rPr>
                <w:rFonts w:ascii="Times New Roman" w:hAnsi="Times New Roman" w:cs="Times New Roman"/>
                <w:color w:val="auto"/>
              </w:rPr>
            </w:pPr>
            <w:r>
              <w:rPr>
                <w:rFonts w:ascii="Times New Roman" w:hAnsi="Times New Roman" w:cs="Times New Roman"/>
                <w:color w:val="auto"/>
              </w:rPr>
              <w:t>（3）掌握</w:t>
            </w:r>
            <w:r>
              <w:rPr>
                <w:rFonts w:hint="eastAsia" w:ascii="Times New Roman" w:hAnsi="Times New Roman" w:cs="Times New Roman"/>
                <w:color w:val="auto"/>
              </w:rPr>
              <w:t>各种材料测试方法的基本原理、仪器结构、图谱分析等；</w:t>
            </w:r>
          </w:p>
          <w:p>
            <w:pPr>
              <w:pStyle w:val="15"/>
              <w:spacing w:line="300" w:lineRule="auto"/>
              <w:ind w:firstLine="0" w:firstLineChars="0"/>
              <w:rPr>
                <w:rFonts w:ascii="Times New Roman" w:hAnsi="Times New Roman" w:cs="Times New Roman"/>
                <w:color w:val="auto"/>
              </w:rPr>
            </w:pPr>
            <w:r>
              <w:rPr>
                <w:rFonts w:ascii="Times New Roman" w:hAnsi="Times New Roman" w:cs="Times New Roman"/>
                <w:color w:val="auto"/>
              </w:rPr>
              <w:t>（4）了解各类分析测试方法适用范围</w:t>
            </w:r>
            <w:r>
              <w:rPr>
                <w:rFonts w:hint="eastAsia" w:ascii="Times New Roman" w:hAnsi="Times New Roman" w:cs="Times New Roman"/>
                <w:color w:val="auto"/>
              </w:rPr>
              <w:t>，并在具体的研究中加以运用和体会。</w:t>
            </w:r>
          </w:p>
          <w:p>
            <w:pPr>
              <w:pStyle w:val="15"/>
              <w:spacing w:line="300" w:lineRule="auto"/>
              <w:ind w:firstLine="0" w:firstLineChars="0"/>
              <w:rPr>
                <w:rFonts w:ascii="Times New Roman" w:hAnsi="Times New Roman" w:cs="Times New Roman"/>
                <w:b/>
                <w:color w:val="auto"/>
              </w:rPr>
            </w:pPr>
            <w:r>
              <w:rPr>
                <w:rFonts w:ascii="Times New Roman" w:hAnsi="Times New Roman" w:cs="Times New Roman"/>
                <w:b/>
                <w:color w:val="auto"/>
              </w:rPr>
              <w:t>教学重点：</w:t>
            </w:r>
          </w:p>
          <w:p>
            <w:pPr>
              <w:pStyle w:val="15"/>
              <w:spacing w:line="300" w:lineRule="auto"/>
              <w:ind w:firstLine="0" w:firstLineChars="0"/>
              <w:rPr>
                <w:rFonts w:ascii="Times New Roman" w:hAnsi="Times New Roman" w:cs="Times New Roman"/>
                <w:color w:val="auto"/>
              </w:rPr>
            </w:pPr>
            <w:r>
              <w:rPr>
                <w:rFonts w:hint="eastAsia" w:ascii="Times New Roman" w:hAnsi="Times New Roman" w:cs="Times New Roman"/>
                <w:color w:val="auto"/>
              </w:rPr>
              <w:t>X射线衍射分析、X射线荧光光谱分析、电子显微分析、光谱及波谱分析、电子能谱分析、热分析、颗粒度分析和比表面积和孔结构检测方法。</w:t>
            </w:r>
          </w:p>
          <w:p>
            <w:pPr>
              <w:ind w:firstLine="0" w:firstLineChars="0"/>
              <w:rPr>
                <w:b/>
                <w:color w:val="auto"/>
              </w:rPr>
            </w:pPr>
            <w:r>
              <w:rPr>
                <w:b/>
                <w:color w:val="auto"/>
              </w:rPr>
              <w:t>教学难点：</w:t>
            </w:r>
          </w:p>
          <w:p>
            <w:pPr>
              <w:ind w:firstLine="0" w:firstLineChars="0"/>
              <w:rPr>
                <w:color w:val="auto"/>
              </w:rPr>
            </w:pPr>
            <w:r>
              <w:rPr>
                <w:rFonts w:hint="eastAsia"/>
                <w:color w:val="auto"/>
              </w:rPr>
              <w:t>X射线衍射定量分析；电子显微分析</w:t>
            </w:r>
            <w:r>
              <w:rPr>
                <w:color w:val="auto"/>
              </w:rPr>
              <w:t>。</w:t>
            </w:r>
          </w:p>
          <w:p>
            <w:pPr>
              <w:ind w:firstLine="0" w:firstLineChars="0"/>
              <w:rPr>
                <w:color w:val="auto"/>
                <w:szCs w:val="21"/>
              </w:rPr>
            </w:pPr>
            <w:r>
              <w:rPr>
                <w:b/>
                <w:color w:val="auto"/>
              </w:rPr>
              <w:t>课程思政：</w:t>
            </w:r>
            <w:r>
              <w:rPr>
                <w:b/>
                <w:bCs/>
                <w:color w:val="auto"/>
              </w:rPr>
              <w:t>我国启动</w:t>
            </w:r>
            <w:r>
              <w:rPr>
                <w:rFonts w:hint="eastAsia"/>
                <w:b/>
                <w:bCs/>
                <w:color w:val="auto"/>
              </w:rPr>
              <w:t>材料</w:t>
            </w:r>
            <w:r>
              <w:rPr>
                <w:b/>
                <w:bCs/>
                <w:color w:val="auto"/>
              </w:rPr>
              <w:t>基因组计划</w:t>
            </w:r>
            <w:r>
              <w:rPr>
                <w:rFonts w:hint="eastAsia"/>
                <w:b/>
                <w:bCs/>
                <w:color w:val="auto"/>
              </w:rPr>
              <w:t>加快材料研制进度，</w:t>
            </w:r>
            <w:r>
              <w:rPr>
                <w:b/>
                <w:bCs/>
                <w:color w:val="auto"/>
              </w:rPr>
              <w:t>降低研发成本</w:t>
            </w:r>
            <w:r>
              <w:rPr>
                <w:rFonts w:hint="eastAsia"/>
                <w:b/>
                <w:bCs/>
                <w:color w:val="auto"/>
              </w:rPr>
              <w:t>，为</w:t>
            </w:r>
            <w:r>
              <w:rPr>
                <w:b/>
                <w:bCs/>
                <w:color w:val="auto"/>
              </w:rPr>
              <w:t>我国材料研发生产产业注入新</w:t>
            </w:r>
            <w:r>
              <w:rPr>
                <w:rFonts w:hint="eastAsia"/>
                <w:b/>
                <w:bCs/>
                <w:color w:val="auto"/>
              </w:rPr>
              <w:t>的活力。</w:t>
            </w:r>
          </w:p>
        </w:tc>
        <w:tc>
          <w:tcPr>
            <w:tcW w:w="1271" w:type="pct"/>
            <w:noWrap/>
            <w:tcMar>
              <w:top w:w="57" w:type="dxa"/>
              <w:bottom w:w="57" w:type="dxa"/>
            </w:tcMar>
            <w:vAlign w:val="center"/>
          </w:tcPr>
          <w:p>
            <w:pPr>
              <w:ind w:firstLine="0" w:firstLineChars="0"/>
              <w:jc w:val="left"/>
              <w:rPr>
                <w:color w:val="auto"/>
                <w:szCs w:val="21"/>
              </w:rPr>
            </w:pPr>
            <w:r>
              <w:rPr>
                <w:rFonts w:hint="eastAsia"/>
                <w:color w:val="auto"/>
                <w:szCs w:val="21"/>
              </w:rPr>
              <w:t>采用多媒体辅助和案例相结合的方法讲授材料</w:t>
            </w:r>
            <w:r>
              <w:rPr>
                <w:color w:val="auto"/>
                <w:szCs w:val="21"/>
              </w:rPr>
              <w:t>分析方法相关的基本知识。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40" w:type="pct"/>
            <w:noWrap/>
            <w:tcMar>
              <w:top w:w="57" w:type="dxa"/>
              <w:bottom w:w="57" w:type="dxa"/>
            </w:tcMar>
            <w:vAlign w:val="center"/>
          </w:tcPr>
          <w:p>
            <w:pPr>
              <w:tabs>
                <w:tab w:val="left" w:pos="565"/>
              </w:tabs>
              <w:spacing w:line="300" w:lineRule="auto"/>
              <w:ind w:firstLine="0" w:firstLineChars="0"/>
              <w:jc w:val="center"/>
              <w:rPr>
                <w:color w:val="auto"/>
                <w:szCs w:val="21"/>
              </w:rPr>
            </w:pPr>
            <w:r>
              <w:rPr>
                <w:color w:val="auto"/>
                <w:szCs w:val="21"/>
              </w:rPr>
              <w:t>2</w:t>
            </w:r>
          </w:p>
        </w:tc>
        <w:tc>
          <w:tcPr>
            <w:tcW w:w="260" w:type="pct"/>
            <w:noWrap/>
            <w:tcMar>
              <w:top w:w="57" w:type="dxa"/>
              <w:bottom w:w="57" w:type="dxa"/>
            </w:tcMar>
            <w:vAlign w:val="center"/>
          </w:tcPr>
          <w:p>
            <w:pPr>
              <w:ind w:firstLine="0" w:firstLineChars="0"/>
              <w:rPr>
                <w:color w:val="auto"/>
                <w:szCs w:val="21"/>
              </w:rPr>
            </w:pPr>
            <w:r>
              <w:rPr>
                <w:rFonts w:hint="eastAsia"/>
                <w:color w:val="auto"/>
                <w:szCs w:val="21"/>
              </w:rPr>
              <w:t>X射线衍射分析</w:t>
            </w:r>
          </w:p>
        </w:tc>
        <w:tc>
          <w:tcPr>
            <w:tcW w:w="3326" w:type="pct"/>
            <w:noWrap/>
            <w:tcMar>
              <w:top w:w="57" w:type="dxa"/>
              <w:bottom w:w="57" w:type="dxa"/>
            </w:tcMar>
            <w:vAlign w:val="center"/>
          </w:tcPr>
          <w:p>
            <w:pPr>
              <w:pStyle w:val="15"/>
              <w:spacing w:line="300" w:lineRule="auto"/>
              <w:ind w:firstLine="0" w:firstLineChars="0"/>
              <w:rPr>
                <w:rFonts w:ascii="Times New Roman" w:hAnsi="Times New Roman" w:cs="Times New Roman"/>
                <w:b/>
                <w:color w:val="auto"/>
              </w:rPr>
            </w:pPr>
            <w:r>
              <w:rPr>
                <w:rFonts w:ascii="Times New Roman" w:hAnsi="Times New Roman" w:cs="Times New Roman"/>
                <w:b/>
                <w:color w:val="auto"/>
              </w:rPr>
              <w:t>教学要求：</w:t>
            </w:r>
          </w:p>
          <w:p>
            <w:pPr>
              <w:pStyle w:val="15"/>
              <w:spacing w:line="300" w:lineRule="auto"/>
              <w:ind w:firstLine="0" w:firstLineChars="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了解X射线衍射研究晶体的方法和X射线衍射仪的结构，晶胞参数测定方法；</w:t>
            </w:r>
          </w:p>
          <w:p>
            <w:pPr>
              <w:pStyle w:val="15"/>
              <w:spacing w:line="300" w:lineRule="auto"/>
              <w:ind w:firstLine="0" w:firstLineChars="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rPr>
              <w:t>理解标识X射线、X射线与物质的相互作用、布拉格方程等X射线衍射分析的基本理论；</w:t>
            </w:r>
            <w:r>
              <w:rPr>
                <w:rFonts w:ascii="Times New Roman" w:hAnsi="Times New Roman" w:cs="Times New Roman"/>
                <w:color w:val="auto"/>
              </w:rPr>
              <w:t>（</w:t>
            </w:r>
            <w:r>
              <w:rPr>
                <w:rFonts w:hint="eastAsia" w:ascii="Times New Roman" w:hAnsi="Times New Roman" w:cs="Times New Roman"/>
                <w:color w:val="auto"/>
              </w:rPr>
              <w:t>3</w:t>
            </w:r>
            <w:r>
              <w:rPr>
                <w:rFonts w:ascii="Times New Roman" w:hAnsi="Times New Roman" w:cs="Times New Roman"/>
                <w:color w:val="auto"/>
              </w:rPr>
              <w:t>）</w:t>
            </w:r>
            <w:r>
              <w:rPr>
                <w:rFonts w:hint="eastAsia" w:ascii="Times New Roman" w:hAnsi="Times New Roman" w:cs="Times New Roman"/>
                <w:color w:val="auto"/>
              </w:rPr>
              <w:t>掌握X射线衍射图谱的分析处理和物相分析方法；</w:t>
            </w:r>
          </w:p>
          <w:p>
            <w:pPr>
              <w:pStyle w:val="15"/>
              <w:spacing w:line="300" w:lineRule="auto"/>
              <w:ind w:firstLine="0" w:firstLineChars="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4</w:t>
            </w:r>
            <w:r>
              <w:rPr>
                <w:rFonts w:ascii="Times New Roman" w:hAnsi="Times New Roman" w:cs="Times New Roman"/>
                <w:color w:val="auto"/>
              </w:rPr>
              <w:t>）</w:t>
            </w:r>
            <w:r>
              <w:rPr>
                <w:rFonts w:hint="eastAsia" w:ascii="Times New Roman" w:hAnsi="Times New Roman" w:cs="Times New Roman"/>
                <w:color w:val="auto"/>
              </w:rPr>
              <w:t>掌握X射线衍射分析在金属材料分析中的应用。</w:t>
            </w:r>
          </w:p>
          <w:p>
            <w:pPr>
              <w:pStyle w:val="15"/>
              <w:spacing w:line="300" w:lineRule="auto"/>
              <w:ind w:firstLine="0" w:firstLineChars="0"/>
              <w:rPr>
                <w:rFonts w:ascii="Times New Roman" w:hAnsi="Times New Roman" w:cs="Times New Roman"/>
                <w:b/>
                <w:color w:val="auto"/>
              </w:rPr>
            </w:pPr>
            <w:r>
              <w:rPr>
                <w:rFonts w:ascii="Times New Roman" w:hAnsi="Times New Roman" w:cs="Times New Roman"/>
                <w:b/>
                <w:color w:val="auto"/>
              </w:rPr>
              <w:t>教学重点：</w:t>
            </w:r>
          </w:p>
          <w:p>
            <w:pPr>
              <w:pStyle w:val="15"/>
              <w:spacing w:line="300" w:lineRule="auto"/>
              <w:ind w:firstLine="0" w:firstLineChars="0"/>
              <w:rPr>
                <w:rFonts w:ascii="Times New Roman" w:hAnsi="Times New Roman" w:cs="Times New Roman"/>
                <w:color w:val="auto"/>
              </w:rPr>
            </w:pPr>
            <w:r>
              <w:rPr>
                <w:rFonts w:hint="eastAsia" w:ascii="Times New Roman" w:hAnsi="Times New Roman" w:cs="Times New Roman"/>
                <w:color w:val="auto"/>
              </w:rPr>
              <w:t>X射线衍射图谱的分析处理和物相分析方法</w:t>
            </w:r>
            <w:r>
              <w:rPr>
                <w:rFonts w:ascii="Times New Roman" w:hAnsi="Times New Roman" w:cs="Times New Roman"/>
                <w:color w:val="auto"/>
              </w:rPr>
              <w:t>。</w:t>
            </w:r>
          </w:p>
          <w:p>
            <w:pPr>
              <w:ind w:firstLine="0" w:firstLineChars="0"/>
              <w:rPr>
                <w:b/>
                <w:color w:val="auto"/>
              </w:rPr>
            </w:pPr>
            <w:r>
              <w:rPr>
                <w:b/>
                <w:color w:val="auto"/>
              </w:rPr>
              <w:t>教学难点：</w:t>
            </w:r>
          </w:p>
          <w:p>
            <w:pPr>
              <w:ind w:firstLine="0" w:firstLineChars="0"/>
              <w:rPr>
                <w:color w:val="auto"/>
              </w:rPr>
            </w:pPr>
            <w:r>
              <w:rPr>
                <w:rFonts w:hint="eastAsia"/>
                <w:color w:val="auto"/>
              </w:rPr>
              <w:t>布拉格方程；X射线与物质的相互作用</w:t>
            </w:r>
            <w:r>
              <w:rPr>
                <w:color w:val="auto"/>
              </w:rPr>
              <w:t>。</w:t>
            </w:r>
          </w:p>
          <w:p>
            <w:pPr>
              <w:ind w:firstLine="0" w:firstLineChars="0"/>
              <w:rPr>
                <w:color w:val="auto"/>
              </w:rPr>
            </w:pPr>
            <w:r>
              <w:rPr>
                <w:b/>
                <w:color w:val="auto"/>
              </w:rPr>
              <w:t>课程思政</w:t>
            </w:r>
            <w:r>
              <w:rPr>
                <w:color w:val="auto"/>
              </w:rPr>
              <w:t>：</w:t>
            </w:r>
            <w:r>
              <w:rPr>
                <w:rFonts w:hint="eastAsia"/>
                <w:b/>
                <w:bCs/>
                <w:color w:val="auto"/>
              </w:rPr>
              <w:t>我国学者在国际上率先发现准晶，并被称为准晶发现的先驱，凸显我国在自然科学领域的科研实力。</w:t>
            </w:r>
          </w:p>
        </w:tc>
        <w:tc>
          <w:tcPr>
            <w:tcW w:w="1271" w:type="pct"/>
            <w:noWrap/>
            <w:tcMar>
              <w:top w:w="57" w:type="dxa"/>
              <w:bottom w:w="57" w:type="dxa"/>
            </w:tcMar>
            <w:vAlign w:val="center"/>
          </w:tcPr>
          <w:p>
            <w:pPr>
              <w:ind w:firstLine="0" w:firstLineChars="0"/>
              <w:jc w:val="left"/>
              <w:rPr>
                <w:color w:val="auto"/>
                <w:szCs w:val="21"/>
              </w:rPr>
            </w:pPr>
            <w:r>
              <w:rPr>
                <w:rFonts w:hint="eastAsia"/>
                <w:color w:val="auto"/>
                <w:szCs w:val="21"/>
              </w:rPr>
              <w:t>采用理论推导、多媒体辅助和案例相结合方法讲授X射线衍射分析相关的基本知识。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40" w:type="pct"/>
            <w:noWrap/>
            <w:tcMar>
              <w:top w:w="57" w:type="dxa"/>
              <w:bottom w:w="57" w:type="dxa"/>
            </w:tcMar>
            <w:vAlign w:val="center"/>
          </w:tcPr>
          <w:p>
            <w:pPr>
              <w:tabs>
                <w:tab w:val="left" w:pos="565"/>
              </w:tabs>
              <w:spacing w:line="300" w:lineRule="auto"/>
              <w:ind w:firstLine="0" w:firstLineChars="0"/>
              <w:jc w:val="center"/>
              <w:rPr>
                <w:color w:val="auto"/>
                <w:szCs w:val="21"/>
              </w:rPr>
            </w:pPr>
            <w:r>
              <w:rPr>
                <w:color w:val="auto"/>
                <w:szCs w:val="21"/>
              </w:rPr>
              <w:t>3</w:t>
            </w:r>
          </w:p>
        </w:tc>
        <w:tc>
          <w:tcPr>
            <w:tcW w:w="260" w:type="pct"/>
            <w:noWrap/>
            <w:tcMar>
              <w:top w:w="57" w:type="dxa"/>
              <w:bottom w:w="57" w:type="dxa"/>
            </w:tcMar>
            <w:vAlign w:val="center"/>
          </w:tcPr>
          <w:p>
            <w:pPr>
              <w:ind w:firstLine="0" w:firstLineChars="0"/>
              <w:rPr>
                <w:color w:val="auto"/>
                <w:szCs w:val="21"/>
              </w:rPr>
            </w:pPr>
            <w:r>
              <w:rPr>
                <w:rFonts w:hint="eastAsia"/>
                <w:color w:val="auto"/>
                <w:szCs w:val="21"/>
              </w:rPr>
              <w:t>X射线荧光光谱分析</w:t>
            </w:r>
          </w:p>
        </w:tc>
        <w:tc>
          <w:tcPr>
            <w:tcW w:w="3326" w:type="pct"/>
            <w:noWrap/>
            <w:tcMar>
              <w:top w:w="57" w:type="dxa"/>
              <w:bottom w:w="57" w:type="dxa"/>
            </w:tcMar>
            <w:vAlign w:val="center"/>
          </w:tcPr>
          <w:p>
            <w:pPr>
              <w:ind w:firstLine="0" w:firstLineChars="0"/>
              <w:rPr>
                <w:b/>
                <w:color w:val="auto"/>
              </w:rPr>
            </w:pPr>
            <w:r>
              <w:rPr>
                <w:b/>
                <w:color w:val="auto"/>
              </w:rPr>
              <w:t>教学要求：</w:t>
            </w:r>
          </w:p>
          <w:p>
            <w:pPr>
              <w:ind w:firstLine="0" w:firstLineChars="0"/>
              <w:rPr>
                <w:color w:val="auto"/>
                <w:szCs w:val="21"/>
              </w:rPr>
            </w:pPr>
            <w:r>
              <w:rPr>
                <w:color w:val="auto"/>
                <w:szCs w:val="21"/>
              </w:rPr>
              <w:t>（1）</w:t>
            </w:r>
            <w:r>
              <w:rPr>
                <w:rFonts w:hint="eastAsia"/>
                <w:color w:val="auto"/>
                <w:szCs w:val="21"/>
              </w:rPr>
              <w:t>了解波长色散X射线荧光光谱仪、能量色散X射线荧光光谱仪、全反射X射线荧光光谱仪的结构；</w:t>
            </w:r>
          </w:p>
          <w:p>
            <w:pPr>
              <w:ind w:firstLine="0" w:firstLineChars="0"/>
              <w:rPr>
                <w:color w:val="auto"/>
                <w:szCs w:val="21"/>
              </w:rPr>
            </w:pPr>
            <w:r>
              <w:rPr>
                <w:color w:val="auto"/>
                <w:szCs w:val="21"/>
              </w:rPr>
              <w:t>（</w:t>
            </w:r>
            <w:r>
              <w:rPr>
                <w:rFonts w:hint="eastAsia"/>
                <w:color w:val="auto"/>
                <w:szCs w:val="21"/>
              </w:rPr>
              <w:t>2</w:t>
            </w:r>
            <w:r>
              <w:rPr>
                <w:color w:val="auto"/>
                <w:szCs w:val="21"/>
              </w:rPr>
              <w:t>）</w:t>
            </w:r>
            <w:r>
              <w:rPr>
                <w:rFonts w:hint="eastAsia"/>
                <w:color w:val="auto"/>
                <w:szCs w:val="21"/>
              </w:rPr>
              <w:t>理解TXRF的基本原理，基本特点与不足；掌握固体、粉体与熔融样品的制备方法；</w:t>
            </w:r>
          </w:p>
          <w:p>
            <w:pPr>
              <w:ind w:firstLine="0" w:firstLineChars="0"/>
              <w:rPr>
                <w:color w:val="auto"/>
                <w:szCs w:val="21"/>
              </w:rPr>
            </w:pPr>
            <w:r>
              <w:rPr>
                <w:color w:val="auto"/>
                <w:szCs w:val="21"/>
              </w:rPr>
              <w:t>（</w:t>
            </w:r>
            <w:r>
              <w:rPr>
                <w:rFonts w:hint="eastAsia"/>
                <w:color w:val="auto"/>
                <w:szCs w:val="21"/>
              </w:rPr>
              <w:t>3</w:t>
            </w:r>
            <w:r>
              <w:rPr>
                <w:color w:val="auto"/>
                <w:szCs w:val="21"/>
              </w:rPr>
              <w:t>）</w:t>
            </w:r>
            <w:r>
              <w:rPr>
                <w:rFonts w:hint="eastAsia"/>
                <w:color w:val="auto"/>
                <w:szCs w:val="21"/>
              </w:rPr>
              <w:t>理解定性分析、半定量分析与定量分析的基本理论。</w:t>
            </w:r>
          </w:p>
          <w:p>
            <w:pPr>
              <w:ind w:firstLine="0" w:firstLineChars="0"/>
              <w:rPr>
                <w:b/>
                <w:color w:val="auto"/>
              </w:rPr>
            </w:pPr>
            <w:r>
              <w:rPr>
                <w:b/>
                <w:color w:val="auto"/>
              </w:rPr>
              <w:t>教学重点：</w:t>
            </w:r>
          </w:p>
          <w:p>
            <w:pPr>
              <w:ind w:firstLine="0" w:firstLineChars="0"/>
              <w:rPr>
                <w:color w:val="auto"/>
              </w:rPr>
            </w:pPr>
            <w:r>
              <w:rPr>
                <w:rFonts w:hint="eastAsia"/>
                <w:color w:val="auto"/>
              </w:rPr>
              <w:t>X射线荧光光谱仪、样品的制备和定量分析。</w:t>
            </w:r>
          </w:p>
          <w:p>
            <w:pPr>
              <w:ind w:firstLine="0" w:firstLineChars="0"/>
              <w:rPr>
                <w:b/>
                <w:color w:val="auto"/>
              </w:rPr>
            </w:pPr>
            <w:r>
              <w:rPr>
                <w:b/>
                <w:color w:val="auto"/>
              </w:rPr>
              <w:t>教学难点：</w:t>
            </w:r>
          </w:p>
          <w:p>
            <w:pPr>
              <w:ind w:firstLine="0" w:firstLineChars="0"/>
              <w:rPr>
                <w:color w:val="auto"/>
                <w:szCs w:val="21"/>
              </w:rPr>
            </w:pPr>
            <w:r>
              <w:rPr>
                <w:rFonts w:hint="eastAsia"/>
                <w:color w:val="auto"/>
              </w:rPr>
              <w:t>X射线荧光定量分析。</w:t>
            </w:r>
          </w:p>
        </w:tc>
        <w:tc>
          <w:tcPr>
            <w:tcW w:w="1271" w:type="pct"/>
            <w:noWrap/>
            <w:tcMar>
              <w:top w:w="57" w:type="dxa"/>
              <w:bottom w:w="57" w:type="dxa"/>
            </w:tcMar>
            <w:vAlign w:val="center"/>
          </w:tcPr>
          <w:p>
            <w:pPr>
              <w:ind w:firstLine="0" w:firstLineChars="0"/>
              <w:jc w:val="left"/>
              <w:rPr>
                <w:color w:val="auto"/>
                <w:szCs w:val="21"/>
              </w:rPr>
            </w:pPr>
            <w:r>
              <w:rPr>
                <w:rFonts w:hint="eastAsia"/>
                <w:color w:val="auto"/>
                <w:szCs w:val="21"/>
              </w:rPr>
              <w:t>采用理论推导、多媒体辅助和案例演示相结合方法讲授X射荧光线分析相关的基本知识</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40" w:type="pct"/>
            <w:noWrap/>
            <w:tcMar>
              <w:top w:w="57" w:type="dxa"/>
              <w:bottom w:w="57" w:type="dxa"/>
            </w:tcMar>
            <w:vAlign w:val="center"/>
          </w:tcPr>
          <w:p>
            <w:pPr>
              <w:tabs>
                <w:tab w:val="left" w:pos="565"/>
              </w:tabs>
              <w:spacing w:line="300" w:lineRule="auto"/>
              <w:ind w:firstLine="0" w:firstLineChars="0"/>
              <w:jc w:val="center"/>
              <w:rPr>
                <w:color w:val="auto"/>
                <w:szCs w:val="21"/>
              </w:rPr>
            </w:pPr>
            <w:r>
              <w:rPr>
                <w:color w:val="auto"/>
                <w:szCs w:val="21"/>
              </w:rPr>
              <w:t>4</w:t>
            </w:r>
          </w:p>
        </w:tc>
        <w:tc>
          <w:tcPr>
            <w:tcW w:w="260" w:type="pct"/>
            <w:noWrap/>
            <w:tcMar>
              <w:top w:w="57" w:type="dxa"/>
              <w:bottom w:w="57" w:type="dxa"/>
            </w:tcMar>
            <w:vAlign w:val="center"/>
          </w:tcPr>
          <w:p>
            <w:pPr>
              <w:ind w:firstLine="0" w:firstLineChars="0"/>
              <w:rPr>
                <w:color w:val="auto"/>
                <w:szCs w:val="21"/>
              </w:rPr>
            </w:pPr>
            <w:r>
              <w:rPr>
                <w:rFonts w:hint="eastAsia"/>
                <w:color w:val="auto"/>
                <w:szCs w:val="21"/>
              </w:rPr>
              <w:t>电子显微分析</w:t>
            </w:r>
          </w:p>
        </w:tc>
        <w:tc>
          <w:tcPr>
            <w:tcW w:w="3326" w:type="pct"/>
            <w:noWrap/>
            <w:tcMar>
              <w:top w:w="57" w:type="dxa"/>
              <w:bottom w:w="57" w:type="dxa"/>
            </w:tcMar>
            <w:vAlign w:val="center"/>
          </w:tcPr>
          <w:p>
            <w:pPr>
              <w:ind w:firstLine="0" w:firstLineChars="0"/>
              <w:rPr>
                <w:b/>
                <w:color w:val="auto"/>
              </w:rPr>
            </w:pPr>
            <w:r>
              <w:rPr>
                <w:b/>
                <w:color w:val="auto"/>
              </w:rPr>
              <w:t>教学要求：</w:t>
            </w:r>
          </w:p>
          <w:p>
            <w:pPr>
              <w:ind w:firstLine="0" w:firstLineChars="0"/>
              <w:rPr>
                <w:color w:val="auto"/>
                <w:szCs w:val="21"/>
              </w:rPr>
            </w:pPr>
            <w:r>
              <w:rPr>
                <w:color w:val="auto"/>
                <w:szCs w:val="21"/>
              </w:rPr>
              <w:t>（1）</w:t>
            </w:r>
            <w:r>
              <w:rPr>
                <w:rFonts w:hint="eastAsia"/>
                <w:color w:val="auto"/>
                <w:szCs w:val="21"/>
              </w:rPr>
              <w:t>了解透射电镜、扫描电镜、电子探针的结构；</w:t>
            </w:r>
          </w:p>
          <w:p>
            <w:pPr>
              <w:ind w:firstLine="0" w:firstLineChars="0"/>
              <w:rPr>
                <w:color w:val="auto"/>
                <w:szCs w:val="21"/>
              </w:rPr>
            </w:pPr>
            <w:r>
              <w:rPr>
                <w:color w:val="auto"/>
                <w:szCs w:val="21"/>
              </w:rPr>
              <w:t>（</w:t>
            </w:r>
            <w:r>
              <w:rPr>
                <w:rFonts w:hint="eastAsia"/>
                <w:color w:val="auto"/>
                <w:szCs w:val="21"/>
              </w:rPr>
              <w:t>2</w:t>
            </w:r>
            <w:r>
              <w:rPr>
                <w:color w:val="auto"/>
                <w:szCs w:val="21"/>
              </w:rPr>
              <w:t>）</w:t>
            </w:r>
            <w:r>
              <w:rPr>
                <w:rFonts w:hint="eastAsia"/>
                <w:color w:val="auto"/>
                <w:szCs w:val="21"/>
              </w:rPr>
              <w:t>理解电子光学基础、电子与固体物质的相互作用、衬度理论等电子显微分析的基本理论；</w:t>
            </w:r>
            <w:r>
              <w:rPr>
                <w:color w:val="auto"/>
                <w:szCs w:val="21"/>
              </w:rPr>
              <w:t>（</w:t>
            </w:r>
            <w:r>
              <w:rPr>
                <w:rFonts w:hint="eastAsia"/>
                <w:color w:val="auto"/>
                <w:szCs w:val="21"/>
              </w:rPr>
              <w:t>3</w:t>
            </w:r>
            <w:r>
              <w:rPr>
                <w:color w:val="auto"/>
                <w:szCs w:val="21"/>
              </w:rPr>
              <w:t>）</w:t>
            </w:r>
            <w:r>
              <w:rPr>
                <w:rFonts w:hint="eastAsia"/>
                <w:color w:val="auto"/>
                <w:szCs w:val="21"/>
              </w:rPr>
              <w:t>掌握透射电镜分析、扫描电镜分析、电子探针分析的应用和特点，用各种衬度理论解释电子显微像，掌握电子显微分析样品的制备方法。</w:t>
            </w:r>
          </w:p>
          <w:p>
            <w:pPr>
              <w:ind w:firstLine="0" w:firstLineChars="0"/>
              <w:rPr>
                <w:b/>
                <w:color w:val="auto"/>
              </w:rPr>
            </w:pPr>
            <w:r>
              <w:rPr>
                <w:b/>
                <w:color w:val="auto"/>
              </w:rPr>
              <w:t>教学重点：</w:t>
            </w:r>
          </w:p>
          <w:p>
            <w:pPr>
              <w:ind w:firstLine="0" w:firstLineChars="0"/>
              <w:rPr>
                <w:color w:val="auto"/>
              </w:rPr>
            </w:pPr>
            <w:r>
              <w:rPr>
                <w:rFonts w:hint="eastAsia"/>
                <w:color w:val="auto"/>
              </w:rPr>
              <w:t>透射电镜分析、扫描电镜分析、电子探针分析的应用；电子显微分析样品的制备方法。</w:t>
            </w:r>
          </w:p>
          <w:p>
            <w:pPr>
              <w:ind w:firstLine="0" w:firstLineChars="0"/>
              <w:rPr>
                <w:b/>
                <w:color w:val="auto"/>
              </w:rPr>
            </w:pPr>
            <w:r>
              <w:rPr>
                <w:b/>
                <w:color w:val="auto"/>
              </w:rPr>
              <w:t>教学难点：</w:t>
            </w:r>
          </w:p>
          <w:p>
            <w:pPr>
              <w:ind w:firstLine="0" w:firstLineChars="0"/>
              <w:rPr>
                <w:color w:val="auto"/>
              </w:rPr>
            </w:pPr>
            <w:r>
              <w:rPr>
                <w:rFonts w:hint="eastAsia"/>
                <w:color w:val="auto"/>
              </w:rPr>
              <w:t>用各种衬度理论解释电子显微像，衍射斑点标定。</w:t>
            </w:r>
          </w:p>
          <w:p>
            <w:pPr>
              <w:ind w:firstLine="0" w:firstLineChars="0"/>
              <w:rPr>
                <w:color w:val="auto"/>
                <w:szCs w:val="21"/>
              </w:rPr>
            </w:pPr>
            <w:r>
              <w:rPr>
                <w:b/>
                <w:color w:val="auto"/>
              </w:rPr>
              <w:t>课程思政</w:t>
            </w:r>
            <w:r>
              <w:rPr>
                <w:color w:val="auto"/>
              </w:rPr>
              <w:t>：</w:t>
            </w:r>
            <w:r>
              <w:rPr>
                <w:rFonts w:hint="eastAsia"/>
                <w:b/>
                <w:bCs/>
                <w:color w:val="auto"/>
              </w:rPr>
              <w:t>我国航空发动机产业发展现状，迫切需要解决高温合金依赖进口局面，实现型号自主保障。</w:t>
            </w:r>
          </w:p>
        </w:tc>
        <w:tc>
          <w:tcPr>
            <w:tcW w:w="1271" w:type="pct"/>
            <w:noWrap/>
            <w:tcMar>
              <w:top w:w="57" w:type="dxa"/>
              <w:bottom w:w="57" w:type="dxa"/>
            </w:tcMar>
            <w:vAlign w:val="center"/>
          </w:tcPr>
          <w:p>
            <w:pPr>
              <w:ind w:firstLine="0" w:firstLineChars="0"/>
              <w:jc w:val="left"/>
              <w:rPr>
                <w:color w:val="auto"/>
                <w:szCs w:val="21"/>
              </w:rPr>
            </w:pPr>
            <w:r>
              <w:rPr>
                <w:rFonts w:hint="eastAsia"/>
                <w:color w:val="auto"/>
                <w:szCs w:val="21"/>
              </w:rPr>
              <w:t>采用理论推导、多媒体辅助和案例演示相结合方法讲授电子显微分析相关的基本知识。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40" w:type="pct"/>
            <w:noWrap/>
            <w:tcMar>
              <w:top w:w="57" w:type="dxa"/>
              <w:bottom w:w="57" w:type="dxa"/>
            </w:tcMar>
            <w:vAlign w:val="center"/>
          </w:tcPr>
          <w:p>
            <w:pPr>
              <w:tabs>
                <w:tab w:val="left" w:pos="565"/>
              </w:tabs>
              <w:spacing w:line="300" w:lineRule="auto"/>
              <w:ind w:firstLine="0" w:firstLineChars="0"/>
              <w:jc w:val="center"/>
              <w:rPr>
                <w:color w:val="auto"/>
                <w:szCs w:val="21"/>
              </w:rPr>
            </w:pPr>
            <w:r>
              <w:rPr>
                <w:color w:val="auto"/>
                <w:szCs w:val="21"/>
              </w:rPr>
              <w:t>5</w:t>
            </w:r>
          </w:p>
        </w:tc>
        <w:tc>
          <w:tcPr>
            <w:tcW w:w="260" w:type="pct"/>
            <w:noWrap/>
            <w:tcMar>
              <w:top w:w="57" w:type="dxa"/>
              <w:bottom w:w="57" w:type="dxa"/>
            </w:tcMar>
            <w:vAlign w:val="center"/>
          </w:tcPr>
          <w:p>
            <w:pPr>
              <w:ind w:firstLine="0" w:firstLineChars="0"/>
              <w:rPr>
                <w:color w:val="auto"/>
                <w:szCs w:val="21"/>
              </w:rPr>
            </w:pPr>
            <w:r>
              <w:rPr>
                <w:rFonts w:hint="eastAsia"/>
                <w:color w:val="auto"/>
                <w:szCs w:val="21"/>
              </w:rPr>
              <w:t>光谱与波谱分析</w:t>
            </w:r>
          </w:p>
        </w:tc>
        <w:tc>
          <w:tcPr>
            <w:tcW w:w="3326" w:type="pct"/>
            <w:noWrap/>
            <w:tcMar>
              <w:top w:w="57" w:type="dxa"/>
              <w:bottom w:w="57" w:type="dxa"/>
            </w:tcMar>
            <w:vAlign w:val="center"/>
          </w:tcPr>
          <w:p>
            <w:pPr>
              <w:ind w:firstLine="0" w:firstLineChars="0"/>
              <w:rPr>
                <w:b/>
                <w:color w:val="auto"/>
              </w:rPr>
            </w:pPr>
            <w:r>
              <w:rPr>
                <w:b/>
                <w:color w:val="auto"/>
              </w:rPr>
              <w:t>教学要求：</w:t>
            </w:r>
          </w:p>
          <w:p>
            <w:pPr>
              <w:ind w:firstLine="0" w:firstLineChars="0"/>
              <w:rPr>
                <w:color w:val="auto"/>
                <w:szCs w:val="21"/>
              </w:rPr>
            </w:pPr>
            <w:r>
              <w:rPr>
                <w:color w:val="auto"/>
                <w:szCs w:val="21"/>
              </w:rPr>
              <w:t>（1）了</w:t>
            </w:r>
            <w:r>
              <w:rPr>
                <w:rFonts w:hint="eastAsia"/>
                <w:color w:val="auto"/>
                <w:szCs w:val="21"/>
              </w:rPr>
              <w:t>解原子吸收光谱和电感耦合等离子体发射光谱法的基本原理；</w:t>
            </w:r>
          </w:p>
          <w:p>
            <w:pPr>
              <w:ind w:firstLine="0" w:firstLineChars="0"/>
              <w:rPr>
                <w:color w:val="auto"/>
                <w:szCs w:val="21"/>
              </w:rPr>
            </w:pPr>
            <w:r>
              <w:rPr>
                <w:color w:val="auto"/>
                <w:szCs w:val="21"/>
              </w:rPr>
              <w:t>（</w:t>
            </w:r>
            <w:r>
              <w:rPr>
                <w:rFonts w:hint="eastAsia"/>
                <w:color w:val="auto"/>
                <w:szCs w:val="21"/>
              </w:rPr>
              <w:t>2</w:t>
            </w:r>
            <w:r>
              <w:rPr>
                <w:color w:val="auto"/>
                <w:szCs w:val="21"/>
              </w:rPr>
              <w:t>）</w:t>
            </w:r>
            <w:r>
              <w:rPr>
                <w:rFonts w:hint="eastAsia"/>
                <w:color w:val="auto"/>
                <w:szCs w:val="21"/>
              </w:rPr>
              <w:t>了解红外光谱的基本原理，基团频率与特征吸收峰；</w:t>
            </w:r>
          </w:p>
          <w:p>
            <w:pPr>
              <w:ind w:firstLine="0" w:firstLineChars="0"/>
              <w:rPr>
                <w:color w:val="auto"/>
                <w:szCs w:val="21"/>
              </w:rPr>
            </w:pPr>
            <w:r>
              <w:rPr>
                <w:color w:val="auto"/>
                <w:szCs w:val="21"/>
              </w:rPr>
              <w:t>（</w:t>
            </w:r>
            <w:r>
              <w:rPr>
                <w:rFonts w:hint="eastAsia"/>
                <w:color w:val="auto"/>
                <w:szCs w:val="21"/>
              </w:rPr>
              <w:t>3</w:t>
            </w:r>
            <w:r>
              <w:rPr>
                <w:color w:val="auto"/>
                <w:szCs w:val="21"/>
              </w:rPr>
              <w:t>）</w:t>
            </w:r>
            <w:r>
              <w:rPr>
                <w:rFonts w:hint="eastAsia"/>
                <w:color w:val="auto"/>
                <w:szCs w:val="21"/>
              </w:rPr>
              <w:t>理解掌握激光拉曼光谱的基本理论与测试方法；</w:t>
            </w:r>
          </w:p>
          <w:p>
            <w:pPr>
              <w:ind w:firstLine="0" w:firstLineChars="0"/>
              <w:rPr>
                <w:color w:val="auto"/>
                <w:szCs w:val="21"/>
              </w:rPr>
            </w:pPr>
            <w:r>
              <w:rPr>
                <w:color w:val="auto"/>
                <w:szCs w:val="21"/>
              </w:rPr>
              <w:t>（</w:t>
            </w:r>
            <w:r>
              <w:rPr>
                <w:rFonts w:hint="eastAsia"/>
                <w:color w:val="auto"/>
                <w:szCs w:val="21"/>
              </w:rPr>
              <w:t>4</w:t>
            </w:r>
            <w:r>
              <w:rPr>
                <w:color w:val="auto"/>
                <w:szCs w:val="21"/>
              </w:rPr>
              <w:t>）</w:t>
            </w:r>
            <w:r>
              <w:rPr>
                <w:rFonts w:hint="eastAsia"/>
                <w:color w:val="auto"/>
                <w:szCs w:val="21"/>
              </w:rPr>
              <w:t>理解核磁共振波谱的基本原理及实验要求；</w:t>
            </w:r>
          </w:p>
          <w:p>
            <w:pPr>
              <w:ind w:firstLine="0" w:firstLineChars="0"/>
              <w:rPr>
                <w:color w:val="auto"/>
                <w:szCs w:val="21"/>
              </w:rPr>
            </w:pPr>
            <w:r>
              <w:rPr>
                <w:color w:val="auto"/>
                <w:szCs w:val="21"/>
              </w:rPr>
              <w:t>（</w:t>
            </w:r>
            <w:r>
              <w:rPr>
                <w:rFonts w:hint="eastAsia"/>
                <w:color w:val="auto"/>
                <w:szCs w:val="21"/>
              </w:rPr>
              <w:t>5</w:t>
            </w:r>
            <w:r>
              <w:rPr>
                <w:color w:val="auto"/>
                <w:szCs w:val="21"/>
              </w:rPr>
              <w:t>）</w:t>
            </w:r>
            <w:r>
              <w:rPr>
                <w:rFonts w:hint="eastAsia"/>
                <w:color w:val="auto"/>
                <w:szCs w:val="21"/>
              </w:rPr>
              <w:t>了解核磁共振氢谱、核磁共振碳谱、固体核磁共振波谱的基本理论。</w:t>
            </w:r>
          </w:p>
          <w:p>
            <w:pPr>
              <w:ind w:firstLine="0" w:firstLineChars="0"/>
              <w:rPr>
                <w:b/>
                <w:color w:val="auto"/>
              </w:rPr>
            </w:pPr>
            <w:r>
              <w:rPr>
                <w:b/>
                <w:color w:val="auto"/>
              </w:rPr>
              <w:t>教学重点：</w:t>
            </w:r>
          </w:p>
          <w:p>
            <w:pPr>
              <w:ind w:firstLine="0" w:firstLineChars="0"/>
              <w:rPr>
                <w:color w:val="auto"/>
              </w:rPr>
            </w:pPr>
            <w:r>
              <w:rPr>
                <w:rFonts w:hint="eastAsia"/>
                <w:color w:val="auto"/>
              </w:rPr>
              <w:t>红外光谱图；核磁共振波谱；激光拉曼光谱分析法。</w:t>
            </w:r>
          </w:p>
          <w:p>
            <w:pPr>
              <w:ind w:firstLine="0" w:firstLineChars="0"/>
              <w:rPr>
                <w:b/>
                <w:color w:val="auto"/>
              </w:rPr>
            </w:pPr>
            <w:r>
              <w:rPr>
                <w:b/>
                <w:color w:val="auto"/>
              </w:rPr>
              <w:t>教学难点：</w:t>
            </w:r>
          </w:p>
          <w:p>
            <w:pPr>
              <w:ind w:firstLine="0" w:firstLineChars="0"/>
              <w:rPr>
                <w:color w:val="auto"/>
                <w:szCs w:val="21"/>
              </w:rPr>
            </w:pPr>
            <w:r>
              <w:rPr>
                <w:rFonts w:hint="eastAsia"/>
                <w:color w:val="auto"/>
              </w:rPr>
              <w:t>红外光谱分析的样品制备</w:t>
            </w:r>
            <w:r>
              <w:rPr>
                <w:color w:val="auto"/>
              </w:rPr>
              <w:t>。</w:t>
            </w:r>
          </w:p>
        </w:tc>
        <w:tc>
          <w:tcPr>
            <w:tcW w:w="1271" w:type="pct"/>
            <w:noWrap/>
            <w:tcMar>
              <w:top w:w="57" w:type="dxa"/>
              <w:bottom w:w="57" w:type="dxa"/>
            </w:tcMar>
            <w:vAlign w:val="center"/>
          </w:tcPr>
          <w:p>
            <w:pPr>
              <w:ind w:firstLine="0" w:firstLineChars="0"/>
              <w:jc w:val="left"/>
              <w:rPr>
                <w:color w:val="auto"/>
                <w:szCs w:val="21"/>
              </w:rPr>
            </w:pPr>
            <w:r>
              <w:rPr>
                <w:rFonts w:hint="eastAsia"/>
                <w:color w:val="auto"/>
                <w:szCs w:val="21"/>
              </w:rPr>
              <w:t>采用理论推导、多媒体辅助和案例演示相结合方法</w:t>
            </w:r>
            <w:r>
              <w:rPr>
                <w:color w:val="auto"/>
                <w:szCs w:val="21"/>
              </w:rPr>
              <w:t>讲授基本放大电路的基本知识。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40" w:type="pct"/>
            <w:noWrap/>
            <w:tcMar>
              <w:top w:w="57" w:type="dxa"/>
              <w:bottom w:w="57" w:type="dxa"/>
            </w:tcMar>
            <w:vAlign w:val="center"/>
          </w:tcPr>
          <w:p>
            <w:pPr>
              <w:tabs>
                <w:tab w:val="left" w:pos="565"/>
              </w:tabs>
              <w:spacing w:line="300" w:lineRule="auto"/>
              <w:ind w:firstLine="0" w:firstLineChars="0"/>
              <w:jc w:val="center"/>
              <w:rPr>
                <w:color w:val="auto"/>
                <w:szCs w:val="21"/>
              </w:rPr>
            </w:pPr>
            <w:r>
              <w:rPr>
                <w:color w:val="auto"/>
                <w:szCs w:val="21"/>
              </w:rPr>
              <w:t>6</w:t>
            </w:r>
          </w:p>
        </w:tc>
        <w:tc>
          <w:tcPr>
            <w:tcW w:w="260" w:type="pct"/>
            <w:noWrap/>
            <w:tcMar>
              <w:top w:w="57" w:type="dxa"/>
              <w:bottom w:w="57" w:type="dxa"/>
            </w:tcMar>
            <w:vAlign w:val="center"/>
          </w:tcPr>
          <w:p>
            <w:pPr>
              <w:ind w:firstLine="0" w:firstLineChars="0"/>
              <w:rPr>
                <w:color w:val="auto"/>
                <w:szCs w:val="21"/>
              </w:rPr>
            </w:pPr>
            <w:r>
              <w:rPr>
                <w:rFonts w:hint="eastAsia"/>
                <w:color w:val="auto"/>
                <w:szCs w:val="21"/>
              </w:rPr>
              <w:t>电子能谱分析</w:t>
            </w:r>
          </w:p>
        </w:tc>
        <w:tc>
          <w:tcPr>
            <w:tcW w:w="3326" w:type="pct"/>
            <w:noWrap/>
            <w:tcMar>
              <w:top w:w="57" w:type="dxa"/>
              <w:bottom w:w="57" w:type="dxa"/>
            </w:tcMar>
            <w:vAlign w:val="center"/>
          </w:tcPr>
          <w:p>
            <w:pPr>
              <w:ind w:firstLine="0" w:firstLineChars="0"/>
              <w:rPr>
                <w:b/>
                <w:color w:val="auto"/>
              </w:rPr>
            </w:pPr>
            <w:r>
              <w:rPr>
                <w:b/>
                <w:color w:val="auto"/>
              </w:rPr>
              <w:t>教学要求：</w:t>
            </w:r>
          </w:p>
          <w:p>
            <w:pPr>
              <w:ind w:firstLine="0" w:firstLineChars="0"/>
              <w:rPr>
                <w:color w:val="auto"/>
                <w:szCs w:val="21"/>
              </w:rPr>
            </w:pPr>
            <w:r>
              <w:rPr>
                <w:color w:val="auto"/>
                <w:szCs w:val="21"/>
              </w:rPr>
              <w:t>（1）</w:t>
            </w:r>
            <w:r>
              <w:rPr>
                <w:rFonts w:hint="eastAsia"/>
                <w:color w:val="auto"/>
                <w:szCs w:val="21"/>
              </w:rPr>
              <w:t>了解X射线光电子能谱、俄歇电子能谱和紫外光电子能谱分析；</w:t>
            </w:r>
          </w:p>
          <w:p>
            <w:pPr>
              <w:ind w:firstLine="0" w:firstLineChars="0"/>
              <w:rPr>
                <w:color w:val="auto"/>
                <w:szCs w:val="21"/>
              </w:rPr>
            </w:pPr>
            <w:r>
              <w:rPr>
                <w:color w:val="auto"/>
                <w:szCs w:val="21"/>
              </w:rPr>
              <w:t>（</w:t>
            </w:r>
            <w:r>
              <w:rPr>
                <w:rFonts w:hint="eastAsia"/>
                <w:color w:val="auto"/>
                <w:szCs w:val="21"/>
              </w:rPr>
              <w:t>2</w:t>
            </w:r>
            <w:r>
              <w:rPr>
                <w:color w:val="auto"/>
                <w:szCs w:val="21"/>
              </w:rPr>
              <w:t>）</w:t>
            </w:r>
            <w:r>
              <w:rPr>
                <w:rFonts w:hint="eastAsia"/>
                <w:color w:val="auto"/>
                <w:szCs w:val="21"/>
              </w:rPr>
              <w:t>理解掌握光电子能谱仪的基本原理与光电子能谱法的应用；</w:t>
            </w:r>
          </w:p>
          <w:p>
            <w:pPr>
              <w:ind w:firstLine="0" w:firstLineChars="0"/>
              <w:rPr>
                <w:color w:val="auto"/>
                <w:szCs w:val="21"/>
              </w:rPr>
            </w:pPr>
            <w:r>
              <w:rPr>
                <w:color w:val="auto"/>
                <w:szCs w:val="21"/>
              </w:rPr>
              <w:t>（</w:t>
            </w:r>
            <w:r>
              <w:rPr>
                <w:rFonts w:hint="eastAsia"/>
                <w:color w:val="auto"/>
                <w:szCs w:val="21"/>
              </w:rPr>
              <w:t>3</w:t>
            </w:r>
            <w:r>
              <w:rPr>
                <w:color w:val="auto"/>
                <w:szCs w:val="21"/>
              </w:rPr>
              <w:t>）</w:t>
            </w:r>
            <w:r>
              <w:rPr>
                <w:rFonts w:hint="eastAsia"/>
                <w:color w:val="auto"/>
                <w:szCs w:val="21"/>
              </w:rPr>
              <w:t>掌握光电子能谱实验技术。</w:t>
            </w:r>
          </w:p>
          <w:p>
            <w:pPr>
              <w:ind w:firstLine="0" w:firstLineChars="0"/>
              <w:rPr>
                <w:b/>
                <w:color w:val="auto"/>
              </w:rPr>
            </w:pPr>
            <w:r>
              <w:rPr>
                <w:b/>
                <w:color w:val="auto"/>
              </w:rPr>
              <w:t>教学重点：</w:t>
            </w:r>
          </w:p>
          <w:p>
            <w:pPr>
              <w:ind w:firstLine="0" w:firstLineChars="0"/>
              <w:rPr>
                <w:color w:val="auto"/>
                <w:szCs w:val="21"/>
              </w:rPr>
            </w:pPr>
            <w:r>
              <w:rPr>
                <w:rFonts w:hint="eastAsia"/>
                <w:color w:val="auto"/>
                <w:szCs w:val="21"/>
              </w:rPr>
              <w:t>光电子能谱的基本原理；光电子能谱的应用；俄歇电子能谱的基本原理和应用举例。</w:t>
            </w:r>
          </w:p>
          <w:p>
            <w:pPr>
              <w:ind w:firstLine="0" w:firstLineChars="0"/>
              <w:rPr>
                <w:b/>
                <w:color w:val="auto"/>
              </w:rPr>
            </w:pPr>
            <w:r>
              <w:rPr>
                <w:b/>
                <w:color w:val="auto"/>
              </w:rPr>
              <w:t>教学难点：</w:t>
            </w:r>
          </w:p>
          <w:p>
            <w:pPr>
              <w:ind w:firstLine="0" w:firstLineChars="0"/>
              <w:rPr>
                <w:color w:val="auto"/>
                <w:szCs w:val="21"/>
              </w:rPr>
            </w:pPr>
            <w:r>
              <w:rPr>
                <w:rFonts w:hint="eastAsia"/>
                <w:color w:val="auto"/>
                <w:szCs w:val="21"/>
              </w:rPr>
              <w:t>光电子能谱测量原理化学位移</w:t>
            </w:r>
            <w:r>
              <w:rPr>
                <w:color w:val="auto"/>
                <w:szCs w:val="21"/>
              </w:rPr>
              <w:t>。</w:t>
            </w:r>
          </w:p>
        </w:tc>
        <w:tc>
          <w:tcPr>
            <w:tcW w:w="1271" w:type="pct"/>
            <w:noWrap/>
            <w:tcMar>
              <w:top w:w="57" w:type="dxa"/>
              <w:bottom w:w="57" w:type="dxa"/>
            </w:tcMar>
            <w:vAlign w:val="center"/>
          </w:tcPr>
          <w:p>
            <w:pPr>
              <w:ind w:firstLine="0" w:firstLineChars="0"/>
              <w:jc w:val="left"/>
              <w:rPr>
                <w:color w:val="auto"/>
                <w:szCs w:val="21"/>
              </w:rPr>
            </w:pPr>
            <w:r>
              <w:rPr>
                <w:rFonts w:hint="eastAsia"/>
                <w:color w:val="auto"/>
                <w:szCs w:val="21"/>
              </w:rPr>
              <w:t>采用理论推导、多媒体辅助和案例演示相结合方法</w:t>
            </w:r>
            <w:r>
              <w:rPr>
                <w:color w:val="auto"/>
                <w:szCs w:val="21"/>
              </w:rPr>
              <w:t>讲授</w:t>
            </w:r>
            <w:r>
              <w:rPr>
                <w:rFonts w:hint="eastAsia"/>
                <w:color w:val="auto"/>
                <w:szCs w:val="21"/>
              </w:rPr>
              <w:t>电子能谱</w:t>
            </w:r>
            <w:r>
              <w:rPr>
                <w:color w:val="auto"/>
                <w:szCs w:val="21"/>
              </w:rPr>
              <w:t>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40" w:type="pct"/>
            <w:noWrap/>
            <w:tcMar>
              <w:top w:w="57" w:type="dxa"/>
              <w:bottom w:w="57" w:type="dxa"/>
            </w:tcMar>
            <w:vAlign w:val="center"/>
          </w:tcPr>
          <w:p>
            <w:pPr>
              <w:tabs>
                <w:tab w:val="left" w:pos="565"/>
              </w:tabs>
              <w:spacing w:line="300" w:lineRule="auto"/>
              <w:ind w:firstLine="0" w:firstLineChars="0"/>
              <w:jc w:val="center"/>
              <w:rPr>
                <w:color w:val="auto"/>
                <w:szCs w:val="21"/>
              </w:rPr>
            </w:pPr>
            <w:r>
              <w:rPr>
                <w:color w:val="auto"/>
                <w:szCs w:val="21"/>
              </w:rPr>
              <w:t>7</w:t>
            </w:r>
          </w:p>
        </w:tc>
        <w:tc>
          <w:tcPr>
            <w:tcW w:w="260" w:type="pct"/>
            <w:noWrap/>
            <w:tcMar>
              <w:top w:w="57" w:type="dxa"/>
              <w:bottom w:w="57" w:type="dxa"/>
            </w:tcMar>
            <w:vAlign w:val="center"/>
          </w:tcPr>
          <w:p>
            <w:pPr>
              <w:ind w:firstLine="0" w:firstLineChars="0"/>
              <w:rPr>
                <w:color w:val="auto"/>
                <w:szCs w:val="21"/>
              </w:rPr>
            </w:pPr>
            <w:r>
              <w:rPr>
                <w:rFonts w:hint="eastAsia"/>
                <w:color w:val="auto"/>
                <w:szCs w:val="21"/>
              </w:rPr>
              <w:t>热分析</w:t>
            </w:r>
          </w:p>
        </w:tc>
        <w:tc>
          <w:tcPr>
            <w:tcW w:w="3326" w:type="pct"/>
            <w:noWrap/>
            <w:tcMar>
              <w:top w:w="57" w:type="dxa"/>
              <w:bottom w:w="57" w:type="dxa"/>
            </w:tcMar>
            <w:vAlign w:val="center"/>
          </w:tcPr>
          <w:p>
            <w:pPr>
              <w:ind w:firstLine="0" w:firstLineChars="0"/>
              <w:rPr>
                <w:b/>
                <w:color w:val="auto"/>
              </w:rPr>
            </w:pPr>
            <w:r>
              <w:rPr>
                <w:b/>
                <w:color w:val="auto"/>
              </w:rPr>
              <w:t>教学要求：</w:t>
            </w:r>
          </w:p>
          <w:p>
            <w:pPr>
              <w:ind w:firstLine="0" w:firstLineChars="0"/>
              <w:rPr>
                <w:snapToGrid w:val="0"/>
                <w:color w:val="auto"/>
                <w:szCs w:val="21"/>
              </w:rPr>
            </w:pPr>
            <w:r>
              <w:rPr>
                <w:color w:val="auto"/>
                <w:szCs w:val="21"/>
              </w:rPr>
              <w:t>（1）</w:t>
            </w:r>
            <w:r>
              <w:rPr>
                <w:rFonts w:hint="eastAsia"/>
                <w:snapToGrid w:val="0"/>
                <w:color w:val="auto"/>
                <w:szCs w:val="21"/>
              </w:rPr>
              <w:t>了解差热分析仪的结构，热重分析和示差扫描量热分析；</w:t>
            </w:r>
          </w:p>
          <w:p>
            <w:pPr>
              <w:ind w:firstLine="0" w:firstLineChars="0"/>
              <w:rPr>
                <w:snapToGrid w:val="0"/>
                <w:color w:val="auto"/>
                <w:szCs w:val="21"/>
              </w:rPr>
            </w:pPr>
            <w:r>
              <w:rPr>
                <w:color w:val="auto"/>
                <w:szCs w:val="21"/>
              </w:rPr>
              <w:t>（</w:t>
            </w:r>
            <w:r>
              <w:rPr>
                <w:rFonts w:hint="eastAsia"/>
                <w:color w:val="auto"/>
                <w:szCs w:val="21"/>
              </w:rPr>
              <w:t>2</w:t>
            </w:r>
            <w:r>
              <w:rPr>
                <w:color w:val="auto"/>
                <w:szCs w:val="21"/>
              </w:rPr>
              <w:t>）</w:t>
            </w:r>
            <w:r>
              <w:rPr>
                <w:rFonts w:hint="eastAsia"/>
                <w:snapToGrid w:val="0"/>
                <w:color w:val="auto"/>
                <w:szCs w:val="21"/>
              </w:rPr>
              <w:t>理解差热分析、差示扫描量热分析法的基本原理，热分析技术的应用；</w:t>
            </w:r>
          </w:p>
          <w:p>
            <w:pPr>
              <w:ind w:firstLine="0" w:firstLineChars="0"/>
              <w:rPr>
                <w:snapToGrid w:val="0"/>
                <w:color w:val="auto"/>
                <w:szCs w:val="21"/>
              </w:rPr>
            </w:pPr>
            <w:r>
              <w:rPr>
                <w:color w:val="auto"/>
                <w:szCs w:val="21"/>
              </w:rPr>
              <w:t>（</w:t>
            </w:r>
            <w:r>
              <w:rPr>
                <w:rFonts w:hint="eastAsia"/>
                <w:color w:val="auto"/>
                <w:szCs w:val="21"/>
              </w:rPr>
              <w:t>3</w:t>
            </w:r>
            <w:r>
              <w:rPr>
                <w:color w:val="auto"/>
                <w:szCs w:val="21"/>
              </w:rPr>
              <w:t>）</w:t>
            </w:r>
            <w:r>
              <w:rPr>
                <w:rFonts w:hint="eastAsia"/>
                <w:snapToGrid w:val="0"/>
                <w:color w:val="auto"/>
                <w:szCs w:val="21"/>
              </w:rPr>
              <w:t>掌握差热曲线的判读及影响因素。</w:t>
            </w:r>
          </w:p>
          <w:p>
            <w:pPr>
              <w:ind w:firstLine="0" w:firstLineChars="0"/>
              <w:rPr>
                <w:b/>
                <w:color w:val="auto"/>
              </w:rPr>
            </w:pPr>
            <w:r>
              <w:rPr>
                <w:b/>
                <w:color w:val="auto"/>
              </w:rPr>
              <w:t>教学重点：</w:t>
            </w:r>
          </w:p>
          <w:p>
            <w:pPr>
              <w:ind w:firstLine="0" w:firstLineChars="0"/>
              <w:rPr>
                <w:color w:val="auto"/>
              </w:rPr>
            </w:pPr>
            <w:r>
              <w:rPr>
                <w:rFonts w:hint="eastAsia"/>
                <w:color w:val="auto"/>
              </w:rPr>
              <w:t>差热分析方法；热重分析法；差示扫描量热分析法。</w:t>
            </w:r>
          </w:p>
          <w:p>
            <w:pPr>
              <w:ind w:firstLine="0" w:firstLineChars="0"/>
              <w:rPr>
                <w:b/>
                <w:color w:val="auto"/>
              </w:rPr>
            </w:pPr>
            <w:r>
              <w:rPr>
                <w:b/>
                <w:color w:val="auto"/>
              </w:rPr>
              <w:t>教学难点：</w:t>
            </w:r>
          </w:p>
          <w:p>
            <w:pPr>
              <w:ind w:firstLine="0" w:firstLineChars="0"/>
              <w:rPr>
                <w:snapToGrid w:val="0"/>
                <w:color w:val="auto"/>
                <w:szCs w:val="21"/>
              </w:rPr>
            </w:pPr>
            <w:r>
              <w:rPr>
                <w:rFonts w:hint="eastAsia"/>
                <w:color w:val="auto"/>
              </w:rPr>
              <w:t>差热曲线的分析；差示扫描量热曲线分析</w:t>
            </w:r>
            <w:r>
              <w:rPr>
                <w:color w:val="auto"/>
              </w:rPr>
              <w:t>。</w:t>
            </w:r>
          </w:p>
        </w:tc>
        <w:tc>
          <w:tcPr>
            <w:tcW w:w="1271" w:type="pct"/>
            <w:noWrap/>
            <w:tcMar>
              <w:top w:w="57" w:type="dxa"/>
              <w:bottom w:w="57" w:type="dxa"/>
            </w:tcMar>
            <w:vAlign w:val="center"/>
          </w:tcPr>
          <w:p>
            <w:pPr>
              <w:ind w:firstLine="0" w:firstLineChars="0"/>
              <w:jc w:val="left"/>
              <w:rPr>
                <w:color w:val="auto"/>
                <w:szCs w:val="21"/>
              </w:rPr>
            </w:pPr>
            <w:r>
              <w:rPr>
                <w:rFonts w:hint="eastAsia"/>
                <w:color w:val="auto"/>
                <w:szCs w:val="21"/>
              </w:rPr>
              <w:t>采用理论推导、多媒体辅助和案例演示相结合方法</w:t>
            </w:r>
            <w:r>
              <w:rPr>
                <w:color w:val="auto"/>
                <w:szCs w:val="21"/>
              </w:rPr>
              <w:t>讲授直</w:t>
            </w:r>
            <w:r>
              <w:rPr>
                <w:rFonts w:hint="eastAsia"/>
                <w:color w:val="auto"/>
                <w:szCs w:val="21"/>
              </w:rPr>
              <w:t>热分析</w:t>
            </w:r>
            <w:r>
              <w:rPr>
                <w:color w:val="auto"/>
                <w:szCs w:val="21"/>
              </w:rPr>
              <w:t>的基本知识。</w:t>
            </w:r>
          </w:p>
        </w:tc>
      </w:tr>
    </w:tbl>
    <w:p>
      <w:pPr>
        <w:spacing w:line="300" w:lineRule="auto"/>
        <w:ind w:firstLine="482"/>
        <w:rPr>
          <w:szCs w:val="21"/>
        </w:rPr>
      </w:pPr>
      <w:r>
        <w:rPr>
          <w:rFonts w:hint="eastAsia"/>
          <w:b/>
          <w:bCs/>
          <w:sz w:val="24"/>
          <w:lang w:val="en-US" w:eastAsia="zh-CN"/>
        </w:rPr>
        <w:t>2.</w:t>
      </w:r>
      <w:r>
        <w:rPr>
          <w:b/>
          <w:bCs/>
          <w:sz w:val="24"/>
        </w:rPr>
        <w:t>学时分配</w:t>
      </w:r>
    </w:p>
    <w:tbl>
      <w:tblPr>
        <w:tblStyle w:val="10"/>
        <w:tblW w:w="7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068"/>
        <w:gridCol w:w="702"/>
        <w:gridCol w:w="703"/>
        <w:gridCol w:w="702"/>
        <w:gridCol w:w="798"/>
        <w:gridCol w:w="784"/>
        <w:gridCol w:w="70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51" w:type="dxa"/>
            <w:vMerge w:val="restart"/>
            <w:vAlign w:val="center"/>
          </w:tcPr>
          <w:p>
            <w:pPr>
              <w:adjustRightInd w:val="0"/>
              <w:snapToGrid w:val="0"/>
              <w:ind w:firstLine="0" w:firstLineChars="0"/>
              <w:rPr>
                <w:b/>
                <w:szCs w:val="21"/>
              </w:rPr>
            </w:pPr>
            <w:r>
              <w:rPr>
                <w:b/>
                <w:szCs w:val="21"/>
              </w:rPr>
              <w:t>序号</w:t>
            </w:r>
          </w:p>
        </w:tc>
        <w:tc>
          <w:tcPr>
            <w:tcW w:w="2068" w:type="dxa"/>
            <w:vMerge w:val="restart"/>
            <w:vAlign w:val="center"/>
          </w:tcPr>
          <w:p>
            <w:pPr>
              <w:adjustRightInd w:val="0"/>
              <w:snapToGrid w:val="0"/>
              <w:ind w:firstLine="0" w:firstLineChars="0"/>
              <w:jc w:val="center"/>
              <w:rPr>
                <w:b/>
                <w:szCs w:val="21"/>
              </w:rPr>
            </w:pPr>
            <w:r>
              <w:rPr>
                <w:rFonts w:hint="eastAsia"/>
                <w:b/>
                <w:szCs w:val="21"/>
                <w:lang w:val="en-US" w:eastAsia="zh-CN"/>
              </w:rPr>
              <w:t>课程</w:t>
            </w:r>
            <w:r>
              <w:rPr>
                <w:b/>
                <w:szCs w:val="21"/>
              </w:rPr>
              <w:t>内容</w:t>
            </w:r>
          </w:p>
        </w:tc>
        <w:tc>
          <w:tcPr>
            <w:tcW w:w="4391" w:type="dxa"/>
            <w:gridSpan w:val="6"/>
            <w:vAlign w:val="center"/>
          </w:tcPr>
          <w:p>
            <w:pPr>
              <w:adjustRightInd w:val="0"/>
              <w:snapToGrid w:val="0"/>
              <w:ind w:firstLine="0" w:firstLineChars="0"/>
              <w:jc w:val="center"/>
              <w:rPr>
                <w:b/>
                <w:szCs w:val="21"/>
              </w:rPr>
            </w:pPr>
            <w:r>
              <w:rPr>
                <w:rFonts w:ascii="Times New Roman" w:hAnsi="Times New Roman"/>
                <w:kern w:val="0"/>
                <w:szCs w:val="21"/>
              </w:rPr>
              <w:t>课</w:t>
            </w:r>
            <w:r>
              <w:rPr>
                <w:rFonts w:hint="eastAsia"/>
                <w:kern w:val="0"/>
                <w:szCs w:val="21"/>
                <w:lang w:val="en-US" w:eastAsia="zh-CN"/>
              </w:rPr>
              <w:t>内</w:t>
            </w:r>
            <w:r>
              <w:rPr>
                <w:rFonts w:ascii="Times New Roman" w:hAnsi="Times New Roman"/>
                <w:kern w:val="0"/>
                <w:szCs w:val="21"/>
              </w:rPr>
              <w:t>学时</w:t>
            </w:r>
          </w:p>
        </w:tc>
        <w:tc>
          <w:tcPr>
            <w:tcW w:w="703" w:type="dxa"/>
            <w:vMerge w:val="restart"/>
            <w:vAlign w:val="center"/>
          </w:tcPr>
          <w:p>
            <w:pPr>
              <w:adjustRightInd w:val="0"/>
              <w:snapToGrid w:val="0"/>
              <w:ind w:firstLine="0" w:firstLineChars="0"/>
              <w:jc w:val="center"/>
              <w:rPr>
                <w:b/>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51" w:type="dxa"/>
            <w:vMerge w:val="continue"/>
            <w:vAlign w:val="center"/>
          </w:tcPr>
          <w:p>
            <w:pPr>
              <w:adjustRightInd w:val="0"/>
              <w:snapToGrid w:val="0"/>
              <w:ind w:firstLine="0" w:firstLineChars="0"/>
              <w:rPr>
                <w:b/>
                <w:szCs w:val="21"/>
              </w:rPr>
            </w:pPr>
          </w:p>
        </w:tc>
        <w:tc>
          <w:tcPr>
            <w:tcW w:w="2068" w:type="dxa"/>
            <w:vMerge w:val="continue"/>
            <w:vAlign w:val="center"/>
          </w:tcPr>
          <w:p>
            <w:pPr>
              <w:adjustRightInd w:val="0"/>
              <w:snapToGrid w:val="0"/>
              <w:ind w:firstLine="0" w:firstLineChars="0"/>
              <w:jc w:val="center"/>
              <w:rPr>
                <w:b/>
                <w:szCs w:val="21"/>
              </w:rPr>
            </w:pPr>
          </w:p>
        </w:tc>
        <w:tc>
          <w:tcPr>
            <w:tcW w:w="702" w:type="dxa"/>
            <w:vAlign w:val="center"/>
          </w:tcPr>
          <w:p>
            <w:pPr>
              <w:widowControl/>
              <w:spacing w:line="300" w:lineRule="auto"/>
              <w:ind w:left="0" w:leftChars="0" w:firstLine="0" w:firstLineChars="0"/>
              <w:jc w:val="both"/>
              <w:rPr>
                <w:b/>
                <w:szCs w:val="21"/>
              </w:rPr>
            </w:pPr>
            <w:r>
              <w:rPr>
                <w:rFonts w:ascii="Times New Roman" w:hAnsi="Times New Roman"/>
                <w:kern w:val="0"/>
                <w:szCs w:val="21"/>
              </w:rPr>
              <w:t>理论学时</w:t>
            </w:r>
          </w:p>
        </w:tc>
        <w:tc>
          <w:tcPr>
            <w:tcW w:w="703" w:type="dxa"/>
            <w:vAlign w:val="center"/>
          </w:tcPr>
          <w:p>
            <w:pPr>
              <w:widowControl/>
              <w:spacing w:line="300" w:lineRule="auto"/>
              <w:ind w:left="0" w:leftChars="0" w:firstLine="0" w:firstLineChars="0"/>
              <w:jc w:val="center"/>
              <w:rPr>
                <w:b/>
                <w:szCs w:val="21"/>
              </w:rPr>
            </w:pPr>
            <w:r>
              <w:rPr>
                <w:rFonts w:ascii="Times New Roman" w:hAnsi="Times New Roman"/>
                <w:kern w:val="0"/>
                <w:szCs w:val="21"/>
              </w:rPr>
              <w:t>上机学时</w:t>
            </w:r>
          </w:p>
        </w:tc>
        <w:tc>
          <w:tcPr>
            <w:tcW w:w="702" w:type="dxa"/>
            <w:vAlign w:val="center"/>
          </w:tcPr>
          <w:p>
            <w:pPr>
              <w:widowControl/>
              <w:spacing w:line="300" w:lineRule="auto"/>
              <w:ind w:left="0" w:leftChars="0" w:firstLine="0" w:firstLineChars="0"/>
              <w:jc w:val="center"/>
              <w:rPr>
                <w:b/>
                <w:szCs w:val="21"/>
              </w:rPr>
            </w:pPr>
            <w:r>
              <w:rPr>
                <w:rFonts w:ascii="Times New Roman" w:hAnsi="Times New Roman"/>
                <w:kern w:val="0"/>
                <w:szCs w:val="21"/>
              </w:rPr>
              <w:t>实验学时</w:t>
            </w:r>
          </w:p>
        </w:tc>
        <w:tc>
          <w:tcPr>
            <w:tcW w:w="798" w:type="dxa"/>
            <w:vAlign w:val="center"/>
          </w:tcPr>
          <w:p>
            <w:pPr>
              <w:widowControl/>
              <w:spacing w:line="300" w:lineRule="auto"/>
              <w:ind w:left="0" w:leftChars="0" w:firstLine="0" w:firstLineChars="0"/>
              <w:jc w:val="center"/>
              <w:rPr>
                <w:b/>
                <w:szCs w:val="21"/>
              </w:rPr>
            </w:pPr>
            <w:r>
              <w:rPr>
                <w:rFonts w:ascii="Times New Roman" w:hAnsi="Times New Roman"/>
                <w:kern w:val="0"/>
                <w:szCs w:val="21"/>
              </w:rPr>
              <w:t>实践学时</w:t>
            </w:r>
          </w:p>
        </w:tc>
        <w:tc>
          <w:tcPr>
            <w:tcW w:w="784" w:type="dxa"/>
            <w:vAlign w:val="center"/>
          </w:tcPr>
          <w:p>
            <w:pPr>
              <w:widowControl/>
              <w:spacing w:line="300" w:lineRule="auto"/>
              <w:ind w:left="0" w:leftChars="0" w:firstLine="0" w:firstLineChars="0"/>
              <w:jc w:val="center"/>
              <w:rPr>
                <w:b/>
                <w:szCs w:val="21"/>
              </w:rPr>
            </w:pPr>
            <w:r>
              <w:rPr>
                <w:rFonts w:ascii="Times New Roman" w:hAnsi="Times New Roman"/>
                <w:kern w:val="0"/>
                <w:szCs w:val="21"/>
              </w:rPr>
              <w:t>小计</w:t>
            </w:r>
          </w:p>
        </w:tc>
        <w:tc>
          <w:tcPr>
            <w:tcW w:w="702" w:type="dxa"/>
            <w:vAlign w:val="center"/>
          </w:tcPr>
          <w:p>
            <w:pPr>
              <w:widowControl/>
              <w:spacing w:line="300" w:lineRule="auto"/>
              <w:ind w:left="0" w:leftChars="0" w:firstLine="0" w:firstLineChars="0"/>
              <w:jc w:val="center"/>
              <w:rPr>
                <w:b/>
                <w:szCs w:val="21"/>
              </w:rPr>
            </w:pPr>
            <w:r>
              <w:rPr>
                <w:rFonts w:ascii="Times New Roman" w:hAnsi="Times New Roman"/>
                <w:kern w:val="0"/>
                <w:szCs w:val="21"/>
              </w:rPr>
              <w:t>其中课内研讨学时</w:t>
            </w:r>
          </w:p>
        </w:tc>
        <w:tc>
          <w:tcPr>
            <w:tcW w:w="703" w:type="dxa"/>
            <w:vMerge w:val="continue"/>
            <w:vAlign w:val="center"/>
          </w:tcPr>
          <w:p>
            <w:pPr>
              <w:adjustRightInd w:val="0"/>
              <w:snapToGrid w:val="0"/>
              <w:ind w:firstLine="0" w:firstLineChars="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rPr>
                <w:szCs w:val="21"/>
              </w:rPr>
            </w:pPr>
            <w:r>
              <w:rPr>
                <w:szCs w:val="21"/>
              </w:rPr>
              <w:t>1</w:t>
            </w:r>
          </w:p>
        </w:tc>
        <w:tc>
          <w:tcPr>
            <w:tcW w:w="2068" w:type="dxa"/>
            <w:vAlign w:val="center"/>
          </w:tcPr>
          <w:p>
            <w:pPr>
              <w:ind w:firstLine="0" w:firstLineChars="0"/>
              <w:rPr>
                <w:szCs w:val="21"/>
              </w:rPr>
            </w:pPr>
            <w:r>
              <w:rPr>
                <w:szCs w:val="21"/>
              </w:rPr>
              <w:t>绪论</w:t>
            </w:r>
          </w:p>
        </w:tc>
        <w:tc>
          <w:tcPr>
            <w:tcW w:w="702" w:type="dxa"/>
            <w:vAlign w:val="center"/>
          </w:tcPr>
          <w:p>
            <w:pPr>
              <w:widowControl/>
              <w:spacing w:line="0" w:lineRule="atLeast"/>
              <w:ind w:firstLine="420"/>
              <w:rPr>
                <w:szCs w:val="21"/>
              </w:rPr>
            </w:pPr>
            <w:r>
              <w:rPr>
                <w:rFonts w:hint="eastAsia"/>
                <w:szCs w:val="21"/>
              </w:rPr>
              <w:t>2</w:t>
            </w:r>
          </w:p>
        </w:tc>
        <w:tc>
          <w:tcPr>
            <w:tcW w:w="703" w:type="dxa"/>
            <w:vAlign w:val="center"/>
          </w:tcPr>
          <w:p>
            <w:pPr>
              <w:widowControl/>
              <w:spacing w:line="300" w:lineRule="auto"/>
              <w:ind w:firstLine="0" w:firstLineChars="0"/>
              <w:rPr>
                <w:szCs w:val="21"/>
              </w:rPr>
            </w:pPr>
          </w:p>
        </w:tc>
        <w:tc>
          <w:tcPr>
            <w:tcW w:w="702" w:type="dxa"/>
            <w:vAlign w:val="center"/>
          </w:tcPr>
          <w:p>
            <w:pPr>
              <w:spacing w:line="320" w:lineRule="exact"/>
              <w:ind w:firstLine="0" w:firstLineChars="0"/>
              <w:rPr>
                <w:szCs w:val="21"/>
              </w:rPr>
            </w:pPr>
          </w:p>
        </w:tc>
        <w:tc>
          <w:tcPr>
            <w:tcW w:w="798" w:type="dxa"/>
            <w:vAlign w:val="center"/>
          </w:tcPr>
          <w:p>
            <w:pPr>
              <w:spacing w:line="320" w:lineRule="exact"/>
              <w:ind w:firstLine="0" w:firstLineChars="0"/>
              <w:rPr>
                <w:szCs w:val="21"/>
              </w:rPr>
            </w:pPr>
          </w:p>
        </w:tc>
        <w:tc>
          <w:tcPr>
            <w:tcW w:w="784"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2</w:t>
            </w:r>
          </w:p>
        </w:tc>
        <w:tc>
          <w:tcPr>
            <w:tcW w:w="702" w:type="dxa"/>
            <w:vAlign w:val="center"/>
          </w:tcPr>
          <w:p>
            <w:pPr>
              <w:widowControl/>
              <w:spacing w:line="0" w:lineRule="atLeast"/>
              <w:ind w:left="0" w:leftChars="0" w:firstLine="0" w:firstLineChars="0"/>
              <w:jc w:val="both"/>
              <w:rPr>
                <w:szCs w:val="21"/>
              </w:rPr>
            </w:pPr>
            <w:r>
              <w:rPr>
                <w:rFonts w:hint="eastAsia"/>
                <w:szCs w:val="21"/>
              </w:rPr>
              <w:t>2</w:t>
            </w:r>
          </w:p>
        </w:tc>
        <w:tc>
          <w:tcPr>
            <w:tcW w:w="703"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ind w:firstLine="0" w:firstLineChars="0"/>
              <w:rPr>
                <w:szCs w:val="21"/>
              </w:rPr>
            </w:pPr>
            <w:r>
              <w:rPr>
                <w:szCs w:val="21"/>
              </w:rPr>
              <w:t>2</w:t>
            </w:r>
          </w:p>
        </w:tc>
        <w:tc>
          <w:tcPr>
            <w:tcW w:w="2068" w:type="dxa"/>
            <w:vAlign w:val="center"/>
          </w:tcPr>
          <w:p>
            <w:pPr>
              <w:ind w:firstLine="0" w:firstLineChars="0"/>
              <w:rPr>
                <w:szCs w:val="21"/>
              </w:rPr>
            </w:pPr>
            <w:r>
              <w:rPr>
                <w:szCs w:val="21"/>
              </w:rPr>
              <w:t>X</w:t>
            </w:r>
            <w:r>
              <w:rPr>
                <w:rFonts w:hint="eastAsia"/>
                <w:szCs w:val="21"/>
              </w:rPr>
              <w:t>射线衍射分析</w:t>
            </w:r>
          </w:p>
        </w:tc>
        <w:tc>
          <w:tcPr>
            <w:tcW w:w="702" w:type="dxa"/>
            <w:vAlign w:val="center"/>
          </w:tcPr>
          <w:p>
            <w:pPr>
              <w:widowControl/>
              <w:spacing w:line="0" w:lineRule="atLeast"/>
              <w:ind w:firstLine="420"/>
              <w:rPr>
                <w:szCs w:val="21"/>
              </w:rPr>
            </w:pPr>
            <w:r>
              <w:rPr>
                <w:szCs w:val="21"/>
              </w:rPr>
              <w:t>2</w:t>
            </w:r>
          </w:p>
        </w:tc>
        <w:tc>
          <w:tcPr>
            <w:tcW w:w="703" w:type="dxa"/>
            <w:vAlign w:val="center"/>
          </w:tcPr>
          <w:p>
            <w:pPr>
              <w:spacing w:line="320" w:lineRule="exact"/>
              <w:ind w:firstLine="0" w:firstLineChars="0"/>
              <w:rPr>
                <w:szCs w:val="21"/>
              </w:rPr>
            </w:pPr>
            <w:r>
              <w:rPr>
                <w:rFonts w:hint="eastAsia"/>
                <w:szCs w:val="21"/>
              </w:rPr>
              <w:t>6</w:t>
            </w:r>
          </w:p>
        </w:tc>
        <w:tc>
          <w:tcPr>
            <w:tcW w:w="702" w:type="dxa"/>
            <w:vAlign w:val="center"/>
          </w:tcPr>
          <w:p>
            <w:pPr>
              <w:spacing w:line="320" w:lineRule="exact"/>
              <w:ind w:firstLine="0" w:firstLineChars="0"/>
              <w:rPr>
                <w:szCs w:val="21"/>
              </w:rPr>
            </w:pPr>
          </w:p>
        </w:tc>
        <w:tc>
          <w:tcPr>
            <w:tcW w:w="798" w:type="dxa"/>
            <w:vAlign w:val="center"/>
          </w:tcPr>
          <w:p>
            <w:pPr>
              <w:spacing w:line="320" w:lineRule="exact"/>
              <w:ind w:firstLine="0" w:firstLineChars="0"/>
              <w:rPr>
                <w:szCs w:val="21"/>
              </w:rPr>
            </w:pPr>
          </w:p>
        </w:tc>
        <w:tc>
          <w:tcPr>
            <w:tcW w:w="784"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8</w:t>
            </w:r>
          </w:p>
        </w:tc>
        <w:tc>
          <w:tcPr>
            <w:tcW w:w="702" w:type="dxa"/>
            <w:vAlign w:val="center"/>
          </w:tcPr>
          <w:p>
            <w:pPr>
              <w:widowControl/>
              <w:spacing w:line="0" w:lineRule="atLeast"/>
              <w:ind w:left="0" w:leftChars="0" w:firstLine="0" w:firstLineChars="0"/>
              <w:jc w:val="both"/>
              <w:rPr>
                <w:szCs w:val="21"/>
              </w:rPr>
            </w:pPr>
            <w:r>
              <w:rPr>
                <w:rFonts w:hint="eastAsia"/>
                <w:szCs w:val="21"/>
              </w:rPr>
              <w:t>8</w:t>
            </w:r>
          </w:p>
        </w:tc>
        <w:tc>
          <w:tcPr>
            <w:tcW w:w="703"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51" w:type="dxa"/>
            <w:vAlign w:val="center"/>
          </w:tcPr>
          <w:p>
            <w:pPr>
              <w:ind w:firstLine="0" w:firstLineChars="0"/>
              <w:rPr>
                <w:szCs w:val="21"/>
              </w:rPr>
            </w:pPr>
            <w:r>
              <w:rPr>
                <w:szCs w:val="21"/>
              </w:rPr>
              <w:t>3</w:t>
            </w:r>
          </w:p>
        </w:tc>
        <w:tc>
          <w:tcPr>
            <w:tcW w:w="2068" w:type="dxa"/>
            <w:vAlign w:val="center"/>
          </w:tcPr>
          <w:p>
            <w:pPr>
              <w:ind w:firstLine="0" w:firstLineChars="0"/>
              <w:rPr>
                <w:szCs w:val="21"/>
              </w:rPr>
            </w:pPr>
            <w:r>
              <w:rPr>
                <w:rFonts w:hint="eastAsia"/>
                <w:szCs w:val="21"/>
              </w:rPr>
              <w:t>X射线荧光光谱分析</w:t>
            </w:r>
          </w:p>
        </w:tc>
        <w:tc>
          <w:tcPr>
            <w:tcW w:w="702" w:type="dxa"/>
            <w:vAlign w:val="center"/>
          </w:tcPr>
          <w:p>
            <w:pPr>
              <w:widowControl/>
              <w:spacing w:line="0" w:lineRule="atLeast"/>
              <w:ind w:firstLine="420"/>
              <w:rPr>
                <w:szCs w:val="21"/>
              </w:rPr>
            </w:pPr>
            <w:r>
              <w:rPr>
                <w:szCs w:val="21"/>
              </w:rPr>
              <w:t>2</w:t>
            </w:r>
          </w:p>
        </w:tc>
        <w:tc>
          <w:tcPr>
            <w:tcW w:w="703" w:type="dxa"/>
            <w:vAlign w:val="center"/>
          </w:tcPr>
          <w:p>
            <w:pPr>
              <w:spacing w:line="320" w:lineRule="exact"/>
              <w:ind w:firstLine="0" w:firstLineChars="0"/>
              <w:rPr>
                <w:szCs w:val="21"/>
              </w:rPr>
            </w:pPr>
          </w:p>
        </w:tc>
        <w:tc>
          <w:tcPr>
            <w:tcW w:w="702" w:type="dxa"/>
            <w:vAlign w:val="center"/>
          </w:tcPr>
          <w:p>
            <w:pPr>
              <w:spacing w:line="320" w:lineRule="exact"/>
              <w:ind w:firstLine="0" w:firstLineChars="0"/>
              <w:rPr>
                <w:szCs w:val="21"/>
              </w:rPr>
            </w:pPr>
          </w:p>
        </w:tc>
        <w:tc>
          <w:tcPr>
            <w:tcW w:w="798" w:type="dxa"/>
            <w:vAlign w:val="center"/>
          </w:tcPr>
          <w:p>
            <w:pPr>
              <w:spacing w:line="320" w:lineRule="exact"/>
              <w:ind w:firstLine="0" w:firstLineChars="0"/>
              <w:rPr>
                <w:szCs w:val="21"/>
              </w:rPr>
            </w:pPr>
          </w:p>
        </w:tc>
        <w:tc>
          <w:tcPr>
            <w:tcW w:w="784"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8</w:t>
            </w:r>
          </w:p>
        </w:tc>
        <w:tc>
          <w:tcPr>
            <w:tcW w:w="702" w:type="dxa"/>
            <w:vAlign w:val="center"/>
          </w:tcPr>
          <w:p>
            <w:pPr>
              <w:widowControl/>
              <w:spacing w:line="0" w:lineRule="atLeast"/>
              <w:ind w:left="0" w:leftChars="0" w:firstLine="0" w:firstLineChars="0"/>
              <w:jc w:val="both"/>
              <w:rPr>
                <w:szCs w:val="21"/>
              </w:rPr>
            </w:pPr>
            <w:r>
              <w:rPr>
                <w:rFonts w:hint="eastAsia"/>
                <w:szCs w:val="21"/>
              </w:rPr>
              <w:t>6</w:t>
            </w:r>
          </w:p>
        </w:tc>
        <w:tc>
          <w:tcPr>
            <w:tcW w:w="703"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rPr>
                <w:szCs w:val="21"/>
              </w:rPr>
            </w:pPr>
            <w:r>
              <w:rPr>
                <w:szCs w:val="21"/>
              </w:rPr>
              <w:t>4</w:t>
            </w:r>
          </w:p>
        </w:tc>
        <w:tc>
          <w:tcPr>
            <w:tcW w:w="2068" w:type="dxa"/>
            <w:vAlign w:val="center"/>
          </w:tcPr>
          <w:p>
            <w:pPr>
              <w:ind w:firstLine="0" w:firstLineChars="0"/>
              <w:rPr>
                <w:szCs w:val="21"/>
              </w:rPr>
            </w:pPr>
            <w:r>
              <w:rPr>
                <w:szCs w:val="21"/>
              </w:rPr>
              <w:t>电子显微分析</w:t>
            </w:r>
          </w:p>
        </w:tc>
        <w:tc>
          <w:tcPr>
            <w:tcW w:w="702" w:type="dxa"/>
            <w:vAlign w:val="center"/>
          </w:tcPr>
          <w:p>
            <w:pPr>
              <w:widowControl/>
              <w:spacing w:line="0" w:lineRule="atLeast"/>
              <w:ind w:firstLine="420"/>
              <w:rPr>
                <w:szCs w:val="21"/>
              </w:rPr>
            </w:pPr>
            <w:r>
              <w:rPr>
                <w:szCs w:val="21"/>
              </w:rPr>
              <w:t>2</w:t>
            </w:r>
          </w:p>
        </w:tc>
        <w:tc>
          <w:tcPr>
            <w:tcW w:w="703" w:type="dxa"/>
            <w:vAlign w:val="center"/>
          </w:tcPr>
          <w:p>
            <w:pPr>
              <w:spacing w:line="320" w:lineRule="exact"/>
              <w:ind w:firstLine="0" w:firstLineChars="0"/>
              <w:rPr>
                <w:szCs w:val="21"/>
              </w:rPr>
            </w:pPr>
            <w:r>
              <w:rPr>
                <w:rFonts w:hint="eastAsia"/>
                <w:szCs w:val="21"/>
              </w:rPr>
              <w:t>6</w:t>
            </w:r>
          </w:p>
        </w:tc>
        <w:tc>
          <w:tcPr>
            <w:tcW w:w="702" w:type="dxa"/>
            <w:vAlign w:val="center"/>
          </w:tcPr>
          <w:p>
            <w:pPr>
              <w:spacing w:line="320" w:lineRule="exact"/>
              <w:ind w:firstLine="0" w:firstLineChars="0"/>
              <w:rPr>
                <w:szCs w:val="21"/>
              </w:rPr>
            </w:pPr>
          </w:p>
        </w:tc>
        <w:tc>
          <w:tcPr>
            <w:tcW w:w="798" w:type="dxa"/>
            <w:vAlign w:val="center"/>
          </w:tcPr>
          <w:p>
            <w:pPr>
              <w:spacing w:line="320" w:lineRule="exact"/>
              <w:ind w:firstLine="0" w:firstLineChars="0"/>
              <w:rPr>
                <w:szCs w:val="21"/>
              </w:rPr>
            </w:pPr>
          </w:p>
        </w:tc>
        <w:tc>
          <w:tcPr>
            <w:tcW w:w="784"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8</w:t>
            </w:r>
          </w:p>
        </w:tc>
        <w:tc>
          <w:tcPr>
            <w:tcW w:w="702" w:type="dxa"/>
            <w:vAlign w:val="center"/>
          </w:tcPr>
          <w:p>
            <w:pPr>
              <w:widowControl/>
              <w:spacing w:line="0" w:lineRule="atLeast"/>
              <w:ind w:left="0" w:leftChars="0" w:firstLine="0" w:firstLineChars="0"/>
              <w:jc w:val="both"/>
              <w:rPr>
                <w:szCs w:val="21"/>
              </w:rPr>
            </w:pPr>
            <w:r>
              <w:rPr>
                <w:rFonts w:hint="eastAsia"/>
                <w:szCs w:val="21"/>
              </w:rPr>
              <w:t>8</w:t>
            </w:r>
          </w:p>
        </w:tc>
        <w:tc>
          <w:tcPr>
            <w:tcW w:w="703"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rPr>
                <w:szCs w:val="21"/>
              </w:rPr>
            </w:pPr>
            <w:r>
              <w:rPr>
                <w:szCs w:val="21"/>
              </w:rPr>
              <w:t>5</w:t>
            </w:r>
          </w:p>
        </w:tc>
        <w:tc>
          <w:tcPr>
            <w:tcW w:w="2068" w:type="dxa"/>
            <w:vAlign w:val="center"/>
          </w:tcPr>
          <w:p>
            <w:pPr>
              <w:ind w:firstLine="0" w:firstLineChars="0"/>
              <w:rPr>
                <w:szCs w:val="21"/>
              </w:rPr>
            </w:pPr>
            <w:r>
              <w:rPr>
                <w:szCs w:val="21"/>
              </w:rPr>
              <w:t>光谱及波谱分析</w:t>
            </w:r>
          </w:p>
        </w:tc>
        <w:tc>
          <w:tcPr>
            <w:tcW w:w="702" w:type="dxa"/>
            <w:vAlign w:val="center"/>
          </w:tcPr>
          <w:p>
            <w:pPr>
              <w:widowControl/>
              <w:spacing w:line="0" w:lineRule="atLeast"/>
              <w:ind w:firstLine="420"/>
              <w:rPr>
                <w:szCs w:val="21"/>
              </w:rPr>
            </w:pPr>
            <w:r>
              <w:rPr>
                <w:szCs w:val="21"/>
              </w:rPr>
              <w:t>2</w:t>
            </w:r>
          </w:p>
        </w:tc>
        <w:tc>
          <w:tcPr>
            <w:tcW w:w="703" w:type="dxa"/>
            <w:vAlign w:val="center"/>
          </w:tcPr>
          <w:p>
            <w:pPr>
              <w:spacing w:line="320" w:lineRule="exact"/>
              <w:ind w:firstLine="0" w:firstLineChars="0"/>
              <w:rPr>
                <w:szCs w:val="21"/>
              </w:rPr>
            </w:pPr>
          </w:p>
        </w:tc>
        <w:tc>
          <w:tcPr>
            <w:tcW w:w="702" w:type="dxa"/>
            <w:vAlign w:val="center"/>
          </w:tcPr>
          <w:p>
            <w:pPr>
              <w:spacing w:line="320" w:lineRule="exact"/>
              <w:ind w:firstLine="0" w:firstLineChars="0"/>
              <w:rPr>
                <w:szCs w:val="21"/>
              </w:rPr>
            </w:pPr>
          </w:p>
        </w:tc>
        <w:tc>
          <w:tcPr>
            <w:tcW w:w="798" w:type="dxa"/>
            <w:vAlign w:val="center"/>
          </w:tcPr>
          <w:p>
            <w:pPr>
              <w:spacing w:line="320" w:lineRule="exact"/>
              <w:ind w:firstLine="0" w:firstLineChars="0"/>
              <w:rPr>
                <w:szCs w:val="21"/>
              </w:rPr>
            </w:pPr>
          </w:p>
        </w:tc>
        <w:tc>
          <w:tcPr>
            <w:tcW w:w="784"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2</w:t>
            </w:r>
          </w:p>
        </w:tc>
        <w:tc>
          <w:tcPr>
            <w:tcW w:w="702" w:type="dxa"/>
            <w:vAlign w:val="center"/>
          </w:tcPr>
          <w:p>
            <w:pPr>
              <w:widowControl/>
              <w:spacing w:line="0" w:lineRule="atLeast"/>
              <w:ind w:left="0" w:leftChars="0" w:firstLine="0" w:firstLineChars="0"/>
              <w:jc w:val="both"/>
              <w:rPr>
                <w:szCs w:val="21"/>
              </w:rPr>
            </w:pPr>
            <w:r>
              <w:rPr>
                <w:szCs w:val="21"/>
              </w:rPr>
              <w:t>4</w:t>
            </w:r>
          </w:p>
        </w:tc>
        <w:tc>
          <w:tcPr>
            <w:tcW w:w="703"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rPr>
                <w:szCs w:val="21"/>
              </w:rPr>
            </w:pPr>
            <w:r>
              <w:rPr>
                <w:szCs w:val="21"/>
              </w:rPr>
              <w:t>6</w:t>
            </w:r>
          </w:p>
        </w:tc>
        <w:tc>
          <w:tcPr>
            <w:tcW w:w="2068" w:type="dxa"/>
            <w:vAlign w:val="center"/>
          </w:tcPr>
          <w:p>
            <w:pPr>
              <w:ind w:firstLine="0" w:firstLineChars="0"/>
              <w:rPr>
                <w:szCs w:val="21"/>
              </w:rPr>
            </w:pPr>
            <w:r>
              <w:rPr>
                <w:szCs w:val="21"/>
              </w:rPr>
              <w:t>电子能谱分析</w:t>
            </w:r>
          </w:p>
        </w:tc>
        <w:tc>
          <w:tcPr>
            <w:tcW w:w="702" w:type="dxa"/>
            <w:vAlign w:val="center"/>
          </w:tcPr>
          <w:p>
            <w:pPr>
              <w:widowControl/>
              <w:spacing w:line="0" w:lineRule="atLeast"/>
              <w:ind w:firstLine="420"/>
              <w:rPr>
                <w:szCs w:val="21"/>
              </w:rPr>
            </w:pPr>
            <w:r>
              <w:rPr>
                <w:rFonts w:hint="eastAsia"/>
                <w:szCs w:val="21"/>
              </w:rPr>
              <w:t>2</w:t>
            </w:r>
          </w:p>
        </w:tc>
        <w:tc>
          <w:tcPr>
            <w:tcW w:w="703" w:type="dxa"/>
            <w:vAlign w:val="center"/>
          </w:tcPr>
          <w:p>
            <w:pPr>
              <w:spacing w:line="320" w:lineRule="exact"/>
              <w:ind w:firstLine="0" w:firstLineChars="0"/>
              <w:rPr>
                <w:szCs w:val="21"/>
              </w:rPr>
            </w:pPr>
            <w:r>
              <w:rPr>
                <w:szCs w:val="21"/>
              </w:rPr>
              <w:t>4</w:t>
            </w:r>
          </w:p>
        </w:tc>
        <w:tc>
          <w:tcPr>
            <w:tcW w:w="702" w:type="dxa"/>
            <w:vAlign w:val="center"/>
          </w:tcPr>
          <w:p>
            <w:pPr>
              <w:spacing w:line="320" w:lineRule="exact"/>
              <w:ind w:firstLine="0" w:firstLineChars="0"/>
              <w:rPr>
                <w:szCs w:val="21"/>
              </w:rPr>
            </w:pPr>
          </w:p>
        </w:tc>
        <w:tc>
          <w:tcPr>
            <w:tcW w:w="798" w:type="dxa"/>
            <w:vAlign w:val="center"/>
          </w:tcPr>
          <w:p>
            <w:pPr>
              <w:spacing w:line="320" w:lineRule="exact"/>
              <w:ind w:firstLine="0" w:firstLineChars="0"/>
              <w:rPr>
                <w:szCs w:val="21"/>
              </w:rPr>
            </w:pPr>
          </w:p>
        </w:tc>
        <w:tc>
          <w:tcPr>
            <w:tcW w:w="784"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6</w:t>
            </w:r>
          </w:p>
        </w:tc>
        <w:tc>
          <w:tcPr>
            <w:tcW w:w="702" w:type="dxa"/>
            <w:vAlign w:val="center"/>
          </w:tcPr>
          <w:p>
            <w:pPr>
              <w:widowControl/>
              <w:spacing w:line="0" w:lineRule="atLeast"/>
              <w:ind w:left="0" w:leftChars="0" w:firstLine="0" w:firstLineChars="0"/>
              <w:jc w:val="both"/>
              <w:rPr>
                <w:szCs w:val="21"/>
              </w:rPr>
            </w:pPr>
            <w:r>
              <w:rPr>
                <w:szCs w:val="21"/>
              </w:rPr>
              <w:t>8</w:t>
            </w:r>
          </w:p>
        </w:tc>
        <w:tc>
          <w:tcPr>
            <w:tcW w:w="703"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rPr>
                <w:szCs w:val="21"/>
              </w:rPr>
            </w:pPr>
            <w:r>
              <w:rPr>
                <w:szCs w:val="21"/>
              </w:rPr>
              <w:t>7</w:t>
            </w:r>
          </w:p>
        </w:tc>
        <w:tc>
          <w:tcPr>
            <w:tcW w:w="2068" w:type="dxa"/>
            <w:vAlign w:val="center"/>
          </w:tcPr>
          <w:p>
            <w:pPr>
              <w:ind w:firstLine="0" w:firstLineChars="0"/>
              <w:rPr>
                <w:szCs w:val="21"/>
              </w:rPr>
            </w:pPr>
            <w:r>
              <w:rPr>
                <w:rFonts w:hint="eastAsia"/>
                <w:szCs w:val="21"/>
              </w:rPr>
              <w:t>热分析</w:t>
            </w:r>
          </w:p>
        </w:tc>
        <w:tc>
          <w:tcPr>
            <w:tcW w:w="702" w:type="dxa"/>
            <w:vAlign w:val="center"/>
          </w:tcPr>
          <w:p>
            <w:pPr>
              <w:widowControl/>
              <w:spacing w:line="0" w:lineRule="atLeast"/>
              <w:ind w:firstLine="420"/>
              <w:rPr>
                <w:szCs w:val="21"/>
              </w:rPr>
            </w:pPr>
            <w:r>
              <w:rPr>
                <w:rFonts w:hint="eastAsia"/>
                <w:szCs w:val="21"/>
              </w:rPr>
              <w:t>2</w:t>
            </w:r>
          </w:p>
        </w:tc>
        <w:tc>
          <w:tcPr>
            <w:tcW w:w="703" w:type="dxa"/>
            <w:vAlign w:val="center"/>
          </w:tcPr>
          <w:p>
            <w:pPr>
              <w:spacing w:line="320" w:lineRule="exact"/>
              <w:ind w:firstLine="0" w:firstLineChars="0"/>
              <w:rPr>
                <w:szCs w:val="21"/>
              </w:rPr>
            </w:pPr>
            <w:r>
              <w:rPr>
                <w:rFonts w:hint="eastAsia"/>
                <w:szCs w:val="21"/>
              </w:rPr>
              <w:t>2</w:t>
            </w:r>
          </w:p>
        </w:tc>
        <w:tc>
          <w:tcPr>
            <w:tcW w:w="702" w:type="dxa"/>
            <w:vAlign w:val="center"/>
          </w:tcPr>
          <w:p>
            <w:pPr>
              <w:spacing w:line="320" w:lineRule="exact"/>
              <w:ind w:firstLine="0" w:firstLineChars="0"/>
              <w:rPr>
                <w:szCs w:val="21"/>
              </w:rPr>
            </w:pPr>
          </w:p>
        </w:tc>
        <w:tc>
          <w:tcPr>
            <w:tcW w:w="798" w:type="dxa"/>
            <w:vAlign w:val="center"/>
          </w:tcPr>
          <w:p>
            <w:pPr>
              <w:spacing w:line="320" w:lineRule="exact"/>
              <w:ind w:firstLine="0" w:firstLineChars="0"/>
              <w:rPr>
                <w:szCs w:val="21"/>
              </w:rPr>
            </w:pPr>
          </w:p>
        </w:tc>
        <w:tc>
          <w:tcPr>
            <w:tcW w:w="784"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4</w:t>
            </w:r>
          </w:p>
        </w:tc>
        <w:tc>
          <w:tcPr>
            <w:tcW w:w="702" w:type="dxa"/>
            <w:vAlign w:val="center"/>
          </w:tcPr>
          <w:p>
            <w:pPr>
              <w:widowControl/>
              <w:spacing w:line="0" w:lineRule="atLeast"/>
              <w:ind w:left="0" w:leftChars="0" w:firstLine="0" w:firstLineChars="0"/>
              <w:jc w:val="both"/>
              <w:rPr>
                <w:szCs w:val="21"/>
              </w:rPr>
            </w:pPr>
            <w:r>
              <w:rPr>
                <w:rFonts w:hint="eastAsia"/>
                <w:szCs w:val="21"/>
              </w:rPr>
              <w:t>4</w:t>
            </w:r>
          </w:p>
        </w:tc>
        <w:tc>
          <w:tcPr>
            <w:tcW w:w="703" w:type="dxa"/>
            <w:vAlign w:val="center"/>
          </w:tcPr>
          <w:p>
            <w:pPr>
              <w:spacing w:line="320" w:lineRule="exact"/>
              <w:ind w:firstLine="0" w:firstLineChars="0"/>
              <w:rPr>
                <w:rFonts w:hint="eastAsia" w:eastAsia="宋体"/>
                <w:szCs w:val="21"/>
                <w:lang w:val="en-US"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rPr>
                <w:szCs w:val="21"/>
              </w:rPr>
            </w:pPr>
          </w:p>
        </w:tc>
        <w:tc>
          <w:tcPr>
            <w:tcW w:w="2068" w:type="dxa"/>
            <w:vAlign w:val="center"/>
          </w:tcPr>
          <w:p>
            <w:pPr>
              <w:ind w:firstLine="0" w:firstLineChars="0"/>
              <w:rPr>
                <w:szCs w:val="21"/>
              </w:rPr>
            </w:pPr>
            <w:r>
              <w:rPr>
                <w:szCs w:val="21"/>
              </w:rPr>
              <w:t>合计</w:t>
            </w:r>
          </w:p>
        </w:tc>
        <w:tc>
          <w:tcPr>
            <w:tcW w:w="702" w:type="dxa"/>
            <w:vAlign w:val="center"/>
          </w:tcPr>
          <w:p>
            <w:pPr>
              <w:ind w:firstLine="0" w:firstLineChars="0"/>
              <w:rPr>
                <w:szCs w:val="21"/>
              </w:rPr>
            </w:pPr>
            <w:r>
              <w:rPr>
                <w:szCs w:val="21"/>
              </w:rPr>
              <w:t>14</w:t>
            </w:r>
          </w:p>
        </w:tc>
        <w:tc>
          <w:tcPr>
            <w:tcW w:w="703" w:type="dxa"/>
            <w:vAlign w:val="center"/>
          </w:tcPr>
          <w:p>
            <w:pPr>
              <w:ind w:firstLine="0" w:firstLineChars="0"/>
              <w:rPr>
                <w:szCs w:val="21"/>
              </w:rPr>
            </w:pPr>
            <w:r>
              <w:rPr>
                <w:rFonts w:hint="eastAsia"/>
                <w:szCs w:val="21"/>
              </w:rPr>
              <w:t>1</w:t>
            </w:r>
            <w:r>
              <w:rPr>
                <w:szCs w:val="21"/>
              </w:rPr>
              <w:t>8</w:t>
            </w:r>
          </w:p>
        </w:tc>
        <w:tc>
          <w:tcPr>
            <w:tcW w:w="702" w:type="dxa"/>
            <w:vAlign w:val="center"/>
          </w:tcPr>
          <w:p>
            <w:pPr>
              <w:ind w:firstLine="0" w:firstLineChars="0"/>
              <w:rPr>
                <w:szCs w:val="21"/>
              </w:rPr>
            </w:pPr>
          </w:p>
        </w:tc>
        <w:tc>
          <w:tcPr>
            <w:tcW w:w="798" w:type="dxa"/>
            <w:vAlign w:val="center"/>
          </w:tcPr>
          <w:p>
            <w:pPr>
              <w:ind w:firstLine="0" w:firstLineChars="0"/>
              <w:rPr>
                <w:szCs w:val="21"/>
              </w:rPr>
            </w:pPr>
          </w:p>
        </w:tc>
        <w:tc>
          <w:tcPr>
            <w:tcW w:w="784" w:type="dxa"/>
            <w:vAlign w:val="center"/>
          </w:tcPr>
          <w:p>
            <w:pPr>
              <w:ind w:firstLine="0" w:firstLineChars="0"/>
              <w:rPr>
                <w:rFonts w:hint="default" w:eastAsia="宋体"/>
                <w:szCs w:val="21"/>
                <w:lang w:val="en-US" w:eastAsia="zh-CN"/>
              </w:rPr>
            </w:pPr>
            <w:r>
              <w:rPr>
                <w:rFonts w:hint="eastAsia"/>
                <w:szCs w:val="21"/>
                <w:lang w:val="en-US" w:eastAsia="zh-CN"/>
              </w:rPr>
              <w:t>32</w:t>
            </w:r>
          </w:p>
        </w:tc>
        <w:tc>
          <w:tcPr>
            <w:tcW w:w="702" w:type="dxa"/>
            <w:vAlign w:val="center"/>
          </w:tcPr>
          <w:p>
            <w:pPr>
              <w:ind w:firstLine="0" w:firstLineChars="0"/>
              <w:jc w:val="center"/>
              <w:rPr>
                <w:szCs w:val="21"/>
              </w:rPr>
            </w:pPr>
            <w:r>
              <w:rPr>
                <w:rFonts w:hint="eastAsia"/>
                <w:szCs w:val="21"/>
              </w:rPr>
              <w:t>40</w:t>
            </w:r>
          </w:p>
        </w:tc>
        <w:tc>
          <w:tcPr>
            <w:tcW w:w="703" w:type="dxa"/>
            <w:vAlign w:val="center"/>
          </w:tcPr>
          <w:p>
            <w:pPr>
              <w:ind w:firstLine="0" w:firstLineChars="0"/>
              <w:rPr>
                <w:rFonts w:hint="default" w:eastAsia="宋体"/>
                <w:szCs w:val="21"/>
                <w:lang w:val="en-US" w:eastAsia="zh-CN"/>
              </w:rPr>
            </w:pPr>
            <w:r>
              <w:rPr>
                <w:rFonts w:hint="eastAsia"/>
                <w:szCs w:val="21"/>
                <w:lang w:val="en-US" w:eastAsia="zh-CN"/>
              </w:rPr>
              <w:t>24</w:t>
            </w:r>
          </w:p>
        </w:tc>
      </w:tr>
    </w:tbl>
    <w:p>
      <w:pPr>
        <w:autoSpaceDE w:val="0"/>
        <w:autoSpaceDN w:val="0"/>
        <w:adjustRightInd w:val="0"/>
        <w:spacing w:line="300" w:lineRule="auto"/>
        <w:ind w:firstLine="420"/>
        <w:rPr>
          <w:szCs w:val="21"/>
        </w:rPr>
      </w:pPr>
    </w:p>
    <w:p>
      <w:pPr>
        <w:autoSpaceDE w:val="0"/>
        <w:autoSpaceDN w:val="0"/>
        <w:adjustRightInd w:val="0"/>
        <w:spacing w:line="300" w:lineRule="auto"/>
        <w:ind w:firstLine="420"/>
        <w:rPr>
          <w:rFonts w:hint="default" w:eastAsia="宋体"/>
          <w:b/>
          <w:bCs/>
          <w:szCs w:val="21"/>
          <w:lang w:val="en-US" w:eastAsia="zh-CN"/>
        </w:rPr>
      </w:pPr>
      <w:r>
        <w:rPr>
          <w:rFonts w:hint="eastAsia"/>
          <w:b/>
          <w:bCs/>
          <w:szCs w:val="21"/>
          <w:lang w:val="en-US" w:eastAsia="zh-CN"/>
        </w:rPr>
        <w:t>三、课程考核方法</w:t>
      </w:r>
    </w:p>
    <w:p>
      <w:pPr>
        <w:autoSpaceDE w:val="0"/>
        <w:autoSpaceDN w:val="0"/>
        <w:adjustRightInd w:val="0"/>
        <w:spacing w:line="300" w:lineRule="auto"/>
        <w:ind w:firstLine="420"/>
        <w:rPr>
          <w:szCs w:val="21"/>
        </w:rPr>
      </w:pPr>
      <w:r>
        <w:rPr>
          <w:rFonts w:hint="eastAsia"/>
          <w:szCs w:val="21"/>
          <w:lang w:val="en-US" w:eastAsia="zh-CN"/>
        </w:rPr>
        <w:t>1</w:t>
      </w:r>
      <w:r>
        <w:rPr>
          <w:szCs w:val="21"/>
        </w:rPr>
        <w:t>.考核方式：考试（√）；考查（）</w:t>
      </w:r>
    </w:p>
    <w:p>
      <w:pPr>
        <w:autoSpaceDE w:val="0"/>
        <w:autoSpaceDN w:val="0"/>
        <w:adjustRightInd w:val="0"/>
        <w:spacing w:line="300" w:lineRule="auto"/>
        <w:ind w:firstLine="420"/>
        <w:rPr>
          <w:szCs w:val="21"/>
        </w:rPr>
      </w:pPr>
      <w:r>
        <w:rPr>
          <w:rFonts w:hint="eastAsia"/>
          <w:szCs w:val="21"/>
          <w:lang w:val="en-US" w:eastAsia="zh-CN"/>
        </w:rPr>
        <w:t>2</w:t>
      </w:r>
      <w:r>
        <w:rPr>
          <w:szCs w:val="21"/>
        </w:rPr>
        <w:t>.计分制：百分制（√）；五级分制（）；两级分制（）</w:t>
      </w:r>
    </w:p>
    <w:p>
      <w:pPr>
        <w:rPr>
          <w:rFonts w:hint="eastAsia"/>
          <w:snapToGrid w:val="0"/>
          <w:szCs w:val="21"/>
        </w:rPr>
      </w:pPr>
      <w:r>
        <w:rPr>
          <w:snapToGrid w:val="0"/>
          <w:szCs w:val="21"/>
        </w:rPr>
        <w:t>3.课程成绩由</w:t>
      </w:r>
      <w:r>
        <w:rPr>
          <w:rFonts w:hint="eastAsia"/>
          <w:snapToGrid w:val="0"/>
          <w:szCs w:val="21"/>
        </w:rPr>
        <w:t>作业、课堂表现</w:t>
      </w:r>
      <w:r>
        <w:rPr>
          <w:snapToGrid w:val="0"/>
          <w:szCs w:val="21"/>
        </w:rPr>
        <w:t>、</w:t>
      </w:r>
      <w:r>
        <w:rPr>
          <w:rFonts w:hint="eastAsia"/>
          <w:snapToGrid w:val="0"/>
          <w:szCs w:val="21"/>
        </w:rPr>
        <w:t>和</w:t>
      </w:r>
      <w:r>
        <w:rPr>
          <w:snapToGrid w:val="0"/>
          <w:szCs w:val="21"/>
        </w:rPr>
        <w:t>期末考试成绩组合而成：</w:t>
      </w:r>
    </w:p>
    <w:p>
      <w:pPr>
        <w:ind w:firstLine="422"/>
        <w:jc w:val="center"/>
        <w:rPr>
          <w:rFonts w:eastAsiaTheme="minorEastAsia"/>
          <w:b/>
          <w:bCs/>
          <w:color w:val="000000" w:themeColor="text1"/>
          <w:highlight w:val="yellow"/>
          <w14:textFill>
            <w14:solidFill>
              <w14:schemeClr w14:val="tx1"/>
            </w14:solidFill>
          </w14:textFill>
        </w:rPr>
      </w:pPr>
      <w:r>
        <w:rPr>
          <w:rFonts w:eastAsiaTheme="minorEastAsia"/>
          <w:b/>
          <w:bCs/>
          <w:color w:val="000000" w:themeColor="text1"/>
          <w14:textFill>
            <w14:solidFill>
              <w14:schemeClr w14:val="tx1"/>
            </w14:solidFill>
          </w14:textFill>
        </w:rPr>
        <w:t>课程考核内容、考核形式及支撑课程目标</w:t>
      </w:r>
    </w:p>
    <w:tbl>
      <w:tblPr>
        <w:tblStyle w:val="10"/>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21"/>
        <w:gridCol w:w="421"/>
        <w:gridCol w:w="421"/>
        <w:gridCol w:w="420"/>
        <w:gridCol w:w="420"/>
        <w:gridCol w:w="420"/>
        <w:gridCol w:w="420"/>
        <w:gridCol w:w="42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9" w:type="dxa"/>
            <w:vMerge w:val="restart"/>
            <w:vAlign w:val="center"/>
          </w:tcPr>
          <w:p>
            <w:pPr>
              <w:pStyle w:val="16"/>
              <w:spacing w:line="400" w:lineRule="auto"/>
              <w:ind w:firstLine="420"/>
              <w:rPr>
                <w:rFonts w:cs="Times New Roman"/>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考核内容</w:t>
            </w:r>
          </w:p>
        </w:tc>
        <w:tc>
          <w:tcPr>
            <w:tcW w:w="3363" w:type="dxa"/>
            <w:gridSpan w:val="8"/>
            <w:shd w:val="clear" w:color="auto" w:fill="auto"/>
            <w:vAlign w:val="center"/>
          </w:tcPr>
          <w:p>
            <w:pPr>
              <w:pStyle w:val="16"/>
              <w:spacing w:line="400" w:lineRule="auto"/>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考核形式及占比（％）</w:t>
            </w:r>
          </w:p>
        </w:tc>
        <w:tc>
          <w:tcPr>
            <w:tcW w:w="664" w:type="dxa"/>
            <w:vAlign w:val="center"/>
          </w:tcPr>
          <w:p>
            <w:pPr>
              <w:pStyle w:val="16"/>
              <w:spacing w:line="400" w:lineRule="auto"/>
              <w:ind w:firstLine="0" w:firstLineChars="0"/>
              <w:jc w:val="both"/>
              <w:rPr>
                <w:rFonts w:cs="Times New Roman"/>
                <w:color w:val="auto"/>
                <w:sz w:val="21"/>
                <w:szCs w:val="21"/>
              </w:rPr>
            </w:pPr>
            <w:r>
              <w:rPr>
                <w:rFonts w:cs="Times New Roman"/>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9" w:type="dxa"/>
            <w:vMerge w:val="continue"/>
            <w:vAlign w:val="center"/>
          </w:tcPr>
          <w:p>
            <w:pPr>
              <w:pStyle w:val="16"/>
              <w:spacing w:line="400" w:lineRule="auto"/>
              <w:ind w:firstLine="420"/>
              <w:rPr>
                <w:rFonts w:cs="Times New Roman"/>
                <w:bCs/>
                <w:color w:val="000000" w:themeColor="text1"/>
                <w:sz w:val="21"/>
                <w:szCs w:val="21"/>
                <w14:textFill>
                  <w14:solidFill>
                    <w14:schemeClr w14:val="tx1"/>
                  </w14:solidFill>
                </w14:textFill>
              </w:rPr>
            </w:pPr>
          </w:p>
        </w:tc>
        <w:tc>
          <w:tcPr>
            <w:tcW w:w="421" w:type="dxa"/>
            <w:shd w:val="clear" w:color="auto" w:fill="auto"/>
            <w:vAlign w:val="center"/>
          </w:tcPr>
          <w:p>
            <w:pPr>
              <w:pStyle w:val="16"/>
              <w:snapToGrid w:val="0"/>
              <w:spacing w:line="400" w:lineRule="auto"/>
              <w:ind w:firstLine="420"/>
              <w:rPr>
                <w:rFonts w:hint="eastAsia" w:cs="Times New Roman" w:eastAsiaTheme="minorEastAsia"/>
                <w:bCs/>
                <w:color w:val="000000" w:themeColor="text1"/>
                <w:sz w:val="21"/>
                <w:szCs w:val="21"/>
                <w:lang w:val="en-US" w:eastAsia="zh-CN"/>
                <w14:textFill>
                  <w14:solidFill>
                    <w14:schemeClr w14:val="tx1"/>
                  </w14:solidFill>
                </w14:textFill>
              </w:rPr>
            </w:pPr>
            <w:r>
              <w:rPr>
                <w:rFonts w:cs="Times New Roman"/>
                <w:bCs/>
                <w:color w:val="000000" w:themeColor="text1"/>
                <w:sz w:val="21"/>
                <w:szCs w:val="21"/>
                <w14:textFill>
                  <w14:solidFill>
                    <w14:schemeClr w14:val="tx1"/>
                  </w14:solidFill>
                </w14:textFill>
              </w:rPr>
              <w:t>课课堂</w:t>
            </w:r>
            <w:r>
              <w:rPr>
                <w:rFonts w:hint="eastAsia" w:cs="Times New Roman"/>
                <w:bCs/>
                <w:color w:val="000000" w:themeColor="text1"/>
                <w:sz w:val="21"/>
                <w:szCs w:val="21"/>
                <w:lang w:val="en-US" w:eastAsia="zh-CN"/>
                <w14:textFill>
                  <w14:solidFill>
                    <w14:schemeClr w14:val="tx1"/>
                  </w14:solidFill>
                </w14:textFill>
              </w:rPr>
              <w:t>表现</w:t>
            </w:r>
          </w:p>
        </w:tc>
        <w:tc>
          <w:tcPr>
            <w:tcW w:w="421" w:type="dxa"/>
            <w:shd w:val="clear" w:color="auto" w:fill="auto"/>
            <w:vAlign w:val="center"/>
          </w:tcPr>
          <w:p>
            <w:pPr>
              <w:pStyle w:val="16"/>
              <w:snapToGrid w:val="0"/>
              <w:spacing w:line="40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做作业测评</w:t>
            </w:r>
          </w:p>
        </w:tc>
        <w:tc>
          <w:tcPr>
            <w:tcW w:w="421" w:type="dxa"/>
            <w:shd w:val="clear" w:color="auto" w:fill="auto"/>
            <w:vAlign w:val="center"/>
          </w:tcPr>
          <w:p>
            <w:pPr>
              <w:pStyle w:val="16"/>
              <w:snapToGrid w:val="0"/>
              <w:spacing w:line="40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平平时测试</w:t>
            </w:r>
          </w:p>
        </w:tc>
        <w:tc>
          <w:tcPr>
            <w:tcW w:w="420" w:type="dxa"/>
            <w:shd w:val="clear" w:color="auto" w:fill="auto"/>
            <w:vAlign w:val="center"/>
          </w:tcPr>
          <w:p>
            <w:pPr>
              <w:pStyle w:val="16"/>
              <w:snapToGrid w:val="0"/>
              <w:spacing w:line="40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实实验报告</w:t>
            </w:r>
          </w:p>
        </w:tc>
        <w:tc>
          <w:tcPr>
            <w:tcW w:w="420" w:type="dxa"/>
            <w:shd w:val="clear" w:color="auto" w:fill="auto"/>
            <w:vAlign w:val="center"/>
          </w:tcPr>
          <w:p>
            <w:pPr>
              <w:pStyle w:val="16"/>
              <w:snapToGrid w:val="0"/>
              <w:spacing w:line="40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课课程报告</w:t>
            </w:r>
          </w:p>
        </w:tc>
        <w:tc>
          <w:tcPr>
            <w:tcW w:w="420" w:type="dxa"/>
            <w:vAlign w:val="center"/>
          </w:tcPr>
          <w:p>
            <w:pPr>
              <w:pStyle w:val="16"/>
              <w:snapToGrid w:val="0"/>
              <w:spacing w:line="40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课课程论文</w:t>
            </w:r>
          </w:p>
        </w:tc>
        <w:tc>
          <w:tcPr>
            <w:tcW w:w="420" w:type="dxa"/>
            <w:vAlign w:val="center"/>
          </w:tcPr>
          <w:p>
            <w:pPr>
              <w:pStyle w:val="16"/>
              <w:snapToGrid w:val="0"/>
              <w:spacing w:line="40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期期中考试</w:t>
            </w:r>
          </w:p>
        </w:tc>
        <w:tc>
          <w:tcPr>
            <w:tcW w:w="420" w:type="dxa"/>
            <w:vAlign w:val="center"/>
          </w:tcPr>
          <w:p>
            <w:pPr>
              <w:pStyle w:val="16"/>
              <w:snapToGrid w:val="0"/>
              <w:spacing w:line="40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期期末考试</w:t>
            </w:r>
          </w:p>
        </w:tc>
        <w:tc>
          <w:tcPr>
            <w:tcW w:w="664" w:type="dxa"/>
            <w:vAlign w:val="center"/>
          </w:tcPr>
          <w:p>
            <w:pPr>
              <w:pStyle w:val="16"/>
              <w:spacing w:line="400" w:lineRule="auto"/>
              <w:ind w:firstLine="0" w:firstLineChars="0"/>
              <w:jc w:val="both"/>
              <w:rPr>
                <w:rFonts w:cs="Times New Roman"/>
                <w:color w:val="auto"/>
                <w:sz w:val="21"/>
                <w:szCs w:val="21"/>
              </w:rPr>
            </w:pPr>
            <w:r>
              <w:rPr>
                <w:rFonts w:cs="Times New Roman"/>
                <w:color w:val="auto"/>
                <w:sz w:val="21"/>
                <w:szCs w:val="21"/>
              </w:rPr>
              <w:t>总比</w:t>
            </w:r>
          </w:p>
          <w:p>
            <w:pPr>
              <w:pStyle w:val="16"/>
              <w:spacing w:line="400" w:lineRule="auto"/>
              <w:ind w:firstLine="0" w:firstLineChars="0"/>
              <w:jc w:val="both"/>
              <w:rPr>
                <w:rFonts w:cs="Times New Roman"/>
                <w:color w:val="auto"/>
                <w:sz w:val="21"/>
                <w:szCs w:val="21"/>
              </w:rPr>
            </w:pPr>
            <w:r>
              <w:rPr>
                <w:rFonts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9" w:type="dxa"/>
            <w:vAlign w:val="center"/>
          </w:tcPr>
          <w:p>
            <w:pPr>
              <w:pStyle w:val="16"/>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材料分析测试技术的发展</w:t>
            </w:r>
          </w:p>
        </w:tc>
        <w:tc>
          <w:tcPr>
            <w:tcW w:w="421" w:type="dxa"/>
            <w:shd w:val="clear" w:color="auto" w:fill="auto"/>
          </w:tcPr>
          <w:p>
            <w:pPr>
              <w:pStyle w:val="16"/>
              <w:snapToGrid w:val="0"/>
              <w:ind w:firstLine="0" w:firstLineChars="0"/>
              <w:rPr>
                <w:rFonts w:hint="eastAsia" w:cs="Times New Roman" w:eastAsiaTheme="minorEastAsia"/>
                <w:color w:val="000000" w:themeColor="text1"/>
                <w:szCs w:val="18"/>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5</w:t>
            </w:r>
          </w:p>
        </w:tc>
        <w:tc>
          <w:tcPr>
            <w:tcW w:w="421" w:type="dxa"/>
            <w:shd w:val="clear" w:color="auto" w:fill="auto"/>
          </w:tcPr>
          <w:p>
            <w:pPr>
              <w:pStyle w:val="16"/>
              <w:snapToGrid w:val="0"/>
              <w:ind w:firstLine="0" w:firstLineChars="0"/>
              <w:rPr>
                <w:rFonts w:hint="eastAsia" w:cs="Times New Roman" w:eastAsiaTheme="minorEastAsia"/>
                <w:color w:val="000000" w:themeColor="text1"/>
                <w:szCs w:val="18"/>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5</w:t>
            </w:r>
          </w:p>
        </w:tc>
        <w:tc>
          <w:tcPr>
            <w:tcW w:w="421" w:type="dxa"/>
            <w:shd w:val="clear" w:color="auto" w:fill="auto"/>
          </w:tcPr>
          <w:p>
            <w:pPr>
              <w:pStyle w:val="16"/>
              <w:ind w:firstLine="0" w:firstLineChars="0"/>
              <w:jc w:val="both"/>
              <w:rPr>
                <w:rFonts w:cs="Times New Roman"/>
                <w:color w:val="000000" w:themeColor="text1"/>
                <w:szCs w:val="18"/>
                <w14:textFill>
                  <w14:solidFill>
                    <w14:schemeClr w14:val="tx1"/>
                  </w14:solidFill>
                </w14:textFill>
              </w:rPr>
            </w:pPr>
          </w:p>
        </w:tc>
        <w:tc>
          <w:tcPr>
            <w:tcW w:w="420" w:type="dxa"/>
            <w:shd w:val="clear" w:color="auto" w:fill="auto"/>
          </w:tcPr>
          <w:p>
            <w:pPr>
              <w:pStyle w:val="16"/>
              <w:ind w:firstLine="0" w:firstLineChars="0"/>
              <w:jc w:val="both"/>
              <w:rPr>
                <w:rFonts w:cs="Times New Roman"/>
                <w:color w:val="000000" w:themeColor="text1"/>
                <w:szCs w:val="18"/>
                <w14:textFill>
                  <w14:solidFill>
                    <w14:schemeClr w14:val="tx1"/>
                  </w14:solidFill>
                </w14:textFill>
              </w:rPr>
            </w:pPr>
          </w:p>
        </w:tc>
        <w:tc>
          <w:tcPr>
            <w:tcW w:w="420" w:type="dxa"/>
            <w:shd w:val="clear" w:color="auto" w:fill="auto"/>
          </w:tcPr>
          <w:p>
            <w:pPr>
              <w:pStyle w:val="16"/>
              <w:ind w:firstLine="0" w:firstLineChars="0"/>
              <w:jc w:val="both"/>
              <w:rPr>
                <w:rFonts w:cs="Times New Roman"/>
                <w:color w:val="000000" w:themeColor="text1"/>
                <w:szCs w:val="18"/>
                <w14:textFill>
                  <w14:solidFill>
                    <w14:schemeClr w14:val="tx1"/>
                  </w14:solidFill>
                </w14:textFill>
              </w:rPr>
            </w:pPr>
          </w:p>
        </w:tc>
        <w:tc>
          <w:tcPr>
            <w:tcW w:w="420" w:type="dxa"/>
          </w:tcPr>
          <w:p>
            <w:pPr>
              <w:pStyle w:val="16"/>
              <w:ind w:firstLine="0" w:firstLineChars="0"/>
              <w:rPr>
                <w:rFonts w:cs="Times New Roman"/>
                <w:color w:val="000000" w:themeColor="text1"/>
                <w:szCs w:val="18"/>
                <w14:textFill>
                  <w14:solidFill>
                    <w14:schemeClr w14:val="tx1"/>
                  </w14:solidFill>
                </w14:textFill>
              </w:rPr>
            </w:pPr>
          </w:p>
        </w:tc>
        <w:tc>
          <w:tcPr>
            <w:tcW w:w="420" w:type="dxa"/>
          </w:tcPr>
          <w:p>
            <w:pPr>
              <w:pStyle w:val="16"/>
              <w:ind w:firstLine="0" w:firstLineChars="0"/>
              <w:rPr>
                <w:rFonts w:cs="Times New Roman"/>
                <w:color w:val="000000" w:themeColor="text1"/>
                <w:szCs w:val="18"/>
                <w14:textFill>
                  <w14:solidFill>
                    <w14:schemeClr w14:val="tx1"/>
                  </w14:solidFill>
                </w14:textFill>
              </w:rPr>
            </w:pPr>
          </w:p>
        </w:tc>
        <w:tc>
          <w:tcPr>
            <w:tcW w:w="420" w:type="dxa"/>
          </w:tcPr>
          <w:p>
            <w:pPr>
              <w:pStyle w:val="16"/>
              <w:ind w:firstLine="0" w:firstLineChars="0"/>
              <w:rPr>
                <w:rFonts w:hint="eastAsia" w:cs="Times New Roman" w:eastAsiaTheme="minorEastAsia"/>
                <w:color w:val="000000" w:themeColor="text1"/>
                <w:szCs w:val="18"/>
                <w:lang w:eastAsia="zh-CN"/>
                <w14:textFill>
                  <w14:solidFill>
                    <w14:schemeClr w14:val="tx1"/>
                  </w14:solidFill>
                </w14:textFill>
              </w:rPr>
            </w:pPr>
            <w:r>
              <w:rPr>
                <w:rFonts w:hint="eastAsia" w:cs="Times New Roman"/>
                <w:color w:val="000000" w:themeColor="text1"/>
                <w:szCs w:val="18"/>
                <w14:textFill>
                  <w14:solidFill>
                    <w14:schemeClr w14:val="tx1"/>
                  </w14:solidFill>
                </w14:textFill>
              </w:rPr>
              <w:t>1</w:t>
            </w:r>
            <w:r>
              <w:rPr>
                <w:rFonts w:hint="eastAsia" w:cs="Times New Roman"/>
                <w:color w:val="000000" w:themeColor="text1"/>
                <w:szCs w:val="18"/>
                <w:lang w:val="en-US" w:eastAsia="zh-CN"/>
                <w14:textFill>
                  <w14:solidFill>
                    <w14:schemeClr w14:val="tx1"/>
                  </w14:solidFill>
                </w14:textFill>
              </w:rPr>
              <w:t>2</w:t>
            </w:r>
          </w:p>
        </w:tc>
        <w:tc>
          <w:tcPr>
            <w:tcW w:w="664" w:type="dxa"/>
          </w:tcPr>
          <w:p>
            <w:pPr>
              <w:pStyle w:val="16"/>
              <w:ind w:firstLine="0" w:firstLineChars="0"/>
              <w:rPr>
                <w:rFonts w:hint="default" w:cs="Times New Roman" w:eastAsiaTheme="minorEastAsia"/>
                <w:color w:val="auto"/>
                <w:szCs w:val="18"/>
                <w:lang w:val="en-US" w:eastAsia="zh-CN"/>
              </w:rPr>
            </w:pPr>
            <w:r>
              <w:rPr>
                <w:rFonts w:hint="eastAsia" w:cs="Times New Roman"/>
                <w:color w:val="auto"/>
                <w:szCs w:val="1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9" w:type="dxa"/>
            <w:vAlign w:val="center"/>
          </w:tcPr>
          <w:p>
            <w:pPr>
              <w:pStyle w:val="16"/>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X射线衍射和电子显微分析技术等的基础理论、试验方法。</w:t>
            </w:r>
          </w:p>
        </w:tc>
        <w:tc>
          <w:tcPr>
            <w:tcW w:w="421" w:type="dxa"/>
            <w:shd w:val="clear" w:color="auto" w:fill="auto"/>
          </w:tcPr>
          <w:p>
            <w:pPr>
              <w:pStyle w:val="16"/>
              <w:snapToGrid w:val="0"/>
              <w:ind w:firstLine="0" w:firstLineChars="0"/>
              <w:rPr>
                <w:rFonts w:hint="default" w:cs="Times New Roman" w:eastAsiaTheme="minorEastAsia"/>
                <w:color w:val="000000" w:themeColor="text1"/>
                <w:szCs w:val="18"/>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10</w:t>
            </w:r>
          </w:p>
        </w:tc>
        <w:tc>
          <w:tcPr>
            <w:tcW w:w="421" w:type="dxa"/>
            <w:shd w:val="clear" w:color="auto" w:fill="auto"/>
          </w:tcPr>
          <w:p>
            <w:pPr>
              <w:pStyle w:val="16"/>
              <w:snapToGrid w:val="0"/>
              <w:ind w:firstLine="0" w:firstLineChars="0"/>
              <w:jc w:val="both"/>
              <w:rPr>
                <w:rFonts w:cs="Times New Roman"/>
                <w:color w:val="000000" w:themeColor="text1"/>
                <w:szCs w:val="18"/>
                <w14:textFill>
                  <w14:solidFill>
                    <w14:schemeClr w14:val="tx1"/>
                  </w14:solidFill>
                </w14:textFill>
              </w:rPr>
            </w:pPr>
            <w:r>
              <w:rPr>
                <w:rFonts w:cs="Times New Roman"/>
                <w:color w:val="000000" w:themeColor="text1"/>
                <w:szCs w:val="18"/>
                <w14:textFill>
                  <w14:solidFill>
                    <w14:schemeClr w14:val="tx1"/>
                  </w14:solidFill>
                </w14:textFill>
              </w:rPr>
              <w:t>10</w:t>
            </w:r>
          </w:p>
        </w:tc>
        <w:tc>
          <w:tcPr>
            <w:tcW w:w="421" w:type="dxa"/>
            <w:shd w:val="clear" w:color="auto" w:fill="auto"/>
          </w:tcPr>
          <w:p>
            <w:pPr>
              <w:pStyle w:val="16"/>
              <w:ind w:firstLine="0" w:firstLineChars="0"/>
              <w:rPr>
                <w:rFonts w:cs="Times New Roman"/>
                <w:color w:val="000000" w:themeColor="text1"/>
                <w:szCs w:val="18"/>
                <w14:textFill>
                  <w14:solidFill>
                    <w14:schemeClr w14:val="tx1"/>
                  </w14:solidFill>
                </w14:textFill>
              </w:rPr>
            </w:pPr>
          </w:p>
        </w:tc>
        <w:tc>
          <w:tcPr>
            <w:tcW w:w="420" w:type="dxa"/>
            <w:shd w:val="clear" w:color="auto" w:fill="auto"/>
          </w:tcPr>
          <w:p>
            <w:pPr>
              <w:pStyle w:val="16"/>
              <w:ind w:firstLine="0" w:firstLineChars="0"/>
              <w:rPr>
                <w:rFonts w:cs="Times New Roman"/>
                <w:color w:val="000000" w:themeColor="text1"/>
                <w:szCs w:val="18"/>
                <w14:textFill>
                  <w14:solidFill>
                    <w14:schemeClr w14:val="tx1"/>
                  </w14:solidFill>
                </w14:textFill>
              </w:rPr>
            </w:pPr>
          </w:p>
        </w:tc>
        <w:tc>
          <w:tcPr>
            <w:tcW w:w="420" w:type="dxa"/>
            <w:shd w:val="clear" w:color="auto" w:fill="auto"/>
          </w:tcPr>
          <w:p>
            <w:pPr>
              <w:pStyle w:val="16"/>
              <w:ind w:firstLine="0" w:firstLineChars="0"/>
              <w:rPr>
                <w:rFonts w:cs="Times New Roman"/>
                <w:color w:val="000000" w:themeColor="text1"/>
                <w:szCs w:val="18"/>
                <w14:textFill>
                  <w14:solidFill>
                    <w14:schemeClr w14:val="tx1"/>
                  </w14:solidFill>
                </w14:textFill>
              </w:rPr>
            </w:pPr>
          </w:p>
        </w:tc>
        <w:tc>
          <w:tcPr>
            <w:tcW w:w="420" w:type="dxa"/>
          </w:tcPr>
          <w:p>
            <w:pPr>
              <w:pStyle w:val="16"/>
              <w:ind w:firstLine="0" w:firstLineChars="0"/>
              <w:rPr>
                <w:rFonts w:cs="Times New Roman"/>
                <w:color w:val="000000" w:themeColor="text1"/>
                <w:szCs w:val="18"/>
                <w14:textFill>
                  <w14:solidFill>
                    <w14:schemeClr w14:val="tx1"/>
                  </w14:solidFill>
                </w14:textFill>
              </w:rPr>
            </w:pPr>
          </w:p>
        </w:tc>
        <w:tc>
          <w:tcPr>
            <w:tcW w:w="420" w:type="dxa"/>
          </w:tcPr>
          <w:p>
            <w:pPr>
              <w:pStyle w:val="16"/>
              <w:ind w:firstLine="0" w:firstLineChars="0"/>
              <w:rPr>
                <w:rFonts w:cs="Times New Roman"/>
                <w:color w:val="000000" w:themeColor="text1"/>
                <w:szCs w:val="18"/>
                <w14:textFill>
                  <w14:solidFill>
                    <w14:schemeClr w14:val="tx1"/>
                  </w14:solidFill>
                </w14:textFill>
              </w:rPr>
            </w:pPr>
          </w:p>
        </w:tc>
        <w:tc>
          <w:tcPr>
            <w:tcW w:w="420" w:type="dxa"/>
          </w:tcPr>
          <w:p>
            <w:pPr>
              <w:pStyle w:val="16"/>
              <w:ind w:firstLine="0" w:firstLineChars="0"/>
              <w:rPr>
                <w:rFonts w:cs="Times New Roman"/>
                <w:color w:val="000000" w:themeColor="text1"/>
                <w:szCs w:val="18"/>
                <w14:textFill>
                  <w14:solidFill>
                    <w14:schemeClr w14:val="tx1"/>
                  </w14:solidFill>
                </w14:textFill>
              </w:rPr>
            </w:pPr>
            <w:r>
              <w:rPr>
                <w:rFonts w:hint="eastAsia" w:cs="Times New Roman"/>
                <w:color w:val="000000" w:themeColor="text1"/>
                <w:szCs w:val="18"/>
                <w14:textFill>
                  <w14:solidFill>
                    <w14:schemeClr w14:val="tx1"/>
                  </w14:solidFill>
                </w14:textFill>
              </w:rPr>
              <w:t>36</w:t>
            </w:r>
          </w:p>
        </w:tc>
        <w:tc>
          <w:tcPr>
            <w:tcW w:w="664" w:type="dxa"/>
          </w:tcPr>
          <w:p>
            <w:pPr>
              <w:pStyle w:val="16"/>
              <w:ind w:firstLine="0" w:firstLineChars="0"/>
              <w:rPr>
                <w:rFonts w:hint="default" w:cs="Times New Roman" w:eastAsiaTheme="minorEastAsia"/>
                <w:color w:val="auto"/>
                <w:szCs w:val="18"/>
                <w:lang w:val="en-US" w:eastAsia="zh-CN"/>
              </w:rPr>
            </w:pPr>
            <w:r>
              <w:rPr>
                <w:rFonts w:hint="eastAsia" w:cs="Times New Roman"/>
                <w:color w:val="auto"/>
                <w:szCs w:val="18"/>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9" w:type="dxa"/>
            <w:vAlign w:val="center"/>
          </w:tcPr>
          <w:p>
            <w:pPr>
              <w:pStyle w:val="16"/>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具备材料表征、测试基础知识和基本技能，分析和解决一些材料工程领域实际问题的能力。</w:t>
            </w:r>
          </w:p>
        </w:tc>
        <w:tc>
          <w:tcPr>
            <w:tcW w:w="421" w:type="dxa"/>
            <w:shd w:val="clear" w:color="auto" w:fill="auto"/>
          </w:tcPr>
          <w:p>
            <w:pPr>
              <w:pStyle w:val="16"/>
              <w:snapToGrid w:val="0"/>
              <w:ind w:firstLine="0" w:firstLineChars="0"/>
              <w:rPr>
                <w:rFonts w:hint="eastAsia" w:cs="Times New Roman" w:eastAsiaTheme="minorEastAsia"/>
                <w:color w:val="000000" w:themeColor="text1"/>
                <w:szCs w:val="18"/>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5</w:t>
            </w:r>
          </w:p>
        </w:tc>
        <w:tc>
          <w:tcPr>
            <w:tcW w:w="421" w:type="dxa"/>
            <w:shd w:val="clear" w:color="auto" w:fill="auto"/>
          </w:tcPr>
          <w:p>
            <w:pPr>
              <w:pStyle w:val="16"/>
              <w:snapToGrid w:val="0"/>
              <w:ind w:firstLine="0" w:firstLineChars="0"/>
              <w:rPr>
                <w:rFonts w:hint="eastAsia" w:cs="Times New Roman" w:eastAsiaTheme="minorEastAsia"/>
                <w:color w:val="000000" w:themeColor="text1"/>
                <w:szCs w:val="18"/>
                <w:lang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5</w:t>
            </w:r>
          </w:p>
        </w:tc>
        <w:tc>
          <w:tcPr>
            <w:tcW w:w="421" w:type="dxa"/>
            <w:shd w:val="clear" w:color="auto" w:fill="auto"/>
          </w:tcPr>
          <w:p>
            <w:pPr>
              <w:pStyle w:val="16"/>
              <w:ind w:firstLine="0" w:firstLineChars="0"/>
              <w:rPr>
                <w:rFonts w:cs="Times New Roman"/>
                <w:color w:val="000000" w:themeColor="text1"/>
                <w:szCs w:val="18"/>
                <w14:textFill>
                  <w14:solidFill>
                    <w14:schemeClr w14:val="tx1"/>
                  </w14:solidFill>
                </w14:textFill>
              </w:rPr>
            </w:pPr>
          </w:p>
        </w:tc>
        <w:tc>
          <w:tcPr>
            <w:tcW w:w="420" w:type="dxa"/>
            <w:shd w:val="clear" w:color="auto" w:fill="auto"/>
          </w:tcPr>
          <w:p>
            <w:pPr>
              <w:pStyle w:val="16"/>
              <w:ind w:firstLine="0" w:firstLineChars="0"/>
              <w:rPr>
                <w:rFonts w:cs="Times New Roman"/>
                <w:color w:val="000000" w:themeColor="text1"/>
                <w:szCs w:val="18"/>
                <w14:textFill>
                  <w14:solidFill>
                    <w14:schemeClr w14:val="tx1"/>
                  </w14:solidFill>
                </w14:textFill>
              </w:rPr>
            </w:pPr>
          </w:p>
        </w:tc>
        <w:tc>
          <w:tcPr>
            <w:tcW w:w="420" w:type="dxa"/>
            <w:shd w:val="clear" w:color="auto" w:fill="auto"/>
          </w:tcPr>
          <w:p>
            <w:pPr>
              <w:pStyle w:val="16"/>
              <w:ind w:firstLine="0" w:firstLineChars="0"/>
              <w:rPr>
                <w:rFonts w:cs="Times New Roman"/>
                <w:color w:val="000000" w:themeColor="text1"/>
                <w:szCs w:val="18"/>
                <w14:textFill>
                  <w14:solidFill>
                    <w14:schemeClr w14:val="tx1"/>
                  </w14:solidFill>
                </w14:textFill>
              </w:rPr>
            </w:pPr>
          </w:p>
        </w:tc>
        <w:tc>
          <w:tcPr>
            <w:tcW w:w="420" w:type="dxa"/>
          </w:tcPr>
          <w:p>
            <w:pPr>
              <w:pStyle w:val="16"/>
              <w:ind w:firstLine="0" w:firstLineChars="0"/>
              <w:rPr>
                <w:rFonts w:cs="Times New Roman"/>
                <w:color w:val="000000" w:themeColor="text1"/>
                <w:szCs w:val="18"/>
                <w14:textFill>
                  <w14:solidFill>
                    <w14:schemeClr w14:val="tx1"/>
                  </w14:solidFill>
                </w14:textFill>
              </w:rPr>
            </w:pPr>
          </w:p>
        </w:tc>
        <w:tc>
          <w:tcPr>
            <w:tcW w:w="420" w:type="dxa"/>
          </w:tcPr>
          <w:p>
            <w:pPr>
              <w:pStyle w:val="16"/>
              <w:ind w:firstLine="0" w:firstLineChars="0"/>
              <w:rPr>
                <w:rFonts w:cs="Times New Roman"/>
                <w:color w:val="000000" w:themeColor="text1"/>
                <w:szCs w:val="18"/>
                <w14:textFill>
                  <w14:solidFill>
                    <w14:schemeClr w14:val="tx1"/>
                  </w14:solidFill>
                </w14:textFill>
              </w:rPr>
            </w:pPr>
          </w:p>
        </w:tc>
        <w:tc>
          <w:tcPr>
            <w:tcW w:w="420" w:type="dxa"/>
          </w:tcPr>
          <w:p>
            <w:pPr>
              <w:pStyle w:val="16"/>
              <w:ind w:firstLine="0" w:firstLineChars="0"/>
              <w:rPr>
                <w:rFonts w:hint="eastAsia" w:cs="Times New Roman" w:eastAsiaTheme="minorEastAsia"/>
                <w:color w:val="000000" w:themeColor="text1"/>
                <w:szCs w:val="18"/>
                <w:lang w:eastAsia="zh-CN"/>
                <w14:textFill>
                  <w14:solidFill>
                    <w14:schemeClr w14:val="tx1"/>
                  </w14:solidFill>
                </w14:textFill>
              </w:rPr>
            </w:pPr>
            <w:r>
              <w:rPr>
                <w:rFonts w:hint="eastAsia" w:cs="Times New Roman"/>
                <w:color w:val="000000" w:themeColor="text1"/>
                <w:szCs w:val="18"/>
                <w14:textFill>
                  <w14:solidFill>
                    <w14:schemeClr w14:val="tx1"/>
                  </w14:solidFill>
                </w14:textFill>
              </w:rPr>
              <w:t>1</w:t>
            </w:r>
            <w:r>
              <w:rPr>
                <w:rFonts w:hint="eastAsia" w:cs="Times New Roman"/>
                <w:color w:val="000000" w:themeColor="text1"/>
                <w:szCs w:val="18"/>
                <w:lang w:val="en-US" w:eastAsia="zh-CN"/>
                <w14:textFill>
                  <w14:solidFill>
                    <w14:schemeClr w14:val="tx1"/>
                  </w14:solidFill>
                </w14:textFill>
              </w:rPr>
              <w:t>2</w:t>
            </w:r>
          </w:p>
        </w:tc>
        <w:tc>
          <w:tcPr>
            <w:tcW w:w="664" w:type="dxa"/>
          </w:tcPr>
          <w:p>
            <w:pPr>
              <w:pStyle w:val="16"/>
              <w:ind w:firstLine="0" w:firstLineChars="0"/>
              <w:rPr>
                <w:rFonts w:hint="default" w:cs="Times New Roman" w:eastAsiaTheme="minorEastAsia"/>
                <w:color w:val="auto"/>
                <w:szCs w:val="18"/>
                <w:lang w:val="en-US" w:eastAsia="zh-CN"/>
              </w:rPr>
            </w:pPr>
            <w:r>
              <w:rPr>
                <w:rFonts w:hint="eastAsia" w:cs="Times New Roman"/>
                <w:color w:val="auto"/>
                <w:szCs w:val="1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9" w:type="dxa"/>
            <w:vAlign w:val="center"/>
          </w:tcPr>
          <w:p>
            <w:pPr>
              <w:pStyle w:val="16"/>
              <w:ind w:firstLine="420"/>
              <w:rPr>
                <w:rFonts w:cs="Times New Roman"/>
                <w:color w:val="auto"/>
                <w:sz w:val="21"/>
                <w:szCs w:val="21"/>
              </w:rPr>
            </w:pPr>
            <w:r>
              <w:rPr>
                <w:rFonts w:cs="Times New Roman"/>
                <w:color w:val="auto"/>
                <w:sz w:val="21"/>
                <w:szCs w:val="21"/>
              </w:rPr>
              <w:t>合计</w:t>
            </w:r>
          </w:p>
        </w:tc>
        <w:tc>
          <w:tcPr>
            <w:tcW w:w="421" w:type="dxa"/>
            <w:shd w:val="clear" w:color="auto" w:fill="auto"/>
          </w:tcPr>
          <w:p>
            <w:pPr>
              <w:pStyle w:val="16"/>
              <w:snapToGrid w:val="0"/>
              <w:ind w:firstLine="0" w:firstLineChars="0"/>
              <w:rPr>
                <w:rFonts w:hint="default" w:cs="Times New Roman" w:eastAsiaTheme="minorEastAsia"/>
                <w:color w:val="auto"/>
                <w:szCs w:val="18"/>
                <w:lang w:val="en-US" w:eastAsia="zh-CN"/>
              </w:rPr>
            </w:pPr>
            <w:r>
              <w:rPr>
                <w:rFonts w:hint="eastAsia" w:cs="Times New Roman"/>
                <w:color w:val="auto"/>
                <w:szCs w:val="18"/>
                <w:lang w:val="en-US" w:eastAsia="zh-CN"/>
              </w:rPr>
              <w:t>20</w:t>
            </w:r>
          </w:p>
        </w:tc>
        <w:tc>
          <w:tcPr>
            <w:tcW w:w="421" w:type="dxa"/>
            <w:shd w:val="clear" w:color="auto" w:fill="auto"/>
          </w:tcPr>
          <w:p>
            <w:pPr>
              <w:pStyle w:val="16"/>
              <w:snapToGrid w:val="0"/>
              <w:ind w:firstLine="0" w:firstLineChars="0"/>
              <w:rPr>
                <w:rFonts w:hint="default" w:cs="Times New Roman" w:eastAsiaTheme="minorEastAsia"/>
                <w:color w:val="auto"/>
                <w:szCs w:val="18"/>
                <w:lang w:val="en-US" w:eastAsia="zh-CN"/>
              </w:rPr>
            </w:pPr>
            <w:r>
              <w:rPr>
                <w:rFonts w:hint="eastAsia" w:cs="Times New Roman"/>
                <w:color w:val="auto"/>
                <w:szCs w:val="18"/>
                <w:lang w:val="en-US" w:eastAsia="zh-CN"/>
              </w:rPr>
              <w:t>20</w:t>
            </w:r>
          </w:p>
        </w:tc>
        <w:tc>
          <w:tcPr>
            <w:tcW w:w="421" w:type="dxa"/>
            <w:shd w:val="clear" w:color="auto" w:fill="auto"/>
          </w:tcPr>
          <w:p>
            <w:pPr>
              <w:pStyle w:val="16"/>
              <w:ind w:firstLine="0" w:firstLineChars="0"/>
              <w:rPr>
                <w:rFonts w:cs="Times New Roman"/>
                <w:color w:val="auto"/>
                <w:szCs w:val="18"/>
                <w:highlight w:val="yellow"/>
              </w:rPr>
            </w:pPr>
          </w:p>
        </w:tc>
        <w:tc>
          <w:tcPr>
            <w:tcW w:w="420" w:type="dxa"/>
            <w:shd w:val="clear" w:color="auto" w:fill="auto"/>
          </w:tcPr>
          <w:p>
            <w:pPr>
              <w:pStyle w:val="16"/>
              <w:ind w:firstLine="0" w:firstLineChars="0"/>
              <w:rPr>
                <w:rFonts w:cs="Times New Roman"/>
                <w:color w:val="auto"/>
                <w:szCs w:val="18"/>
              </w:rPr>
            </w:pPr>
          </w:p>
        </w:tc>
        <w:tc>
          <w:tcPr>
            <w:tcW w:w="420" w:type="dxa"/>
            <w:shd w:val="clear" w:color="auto" w:fill="auto"/>
          </w:tcPr>
          <w:p>
            <w:pPr>
              <w:pStyle w:val="16"/>
              <w:ind w:firstLine="0" w:firstLineChars="0"/>
              <w:rPr>
                <w:rFonts w:cs="Times New Roman"/>
                <w:color w:val="auto"/>
                <w:szCs w:val="18"/>
                <w:highlight w:val="yellow"/>
              </w:rPr>
            </w:pPr>
          </w:p>
        </w:tc>
        <w:tc>
          <w:tcPr>
            <w:tcW w:w="420" w:type="dxa"/>
          </w:tcPr>
          <w:p>
            <w:pPr>
              <w:pStyle w:val="16"/>
              <w:ind w:firstLine="0" w:firstLineChars="0"/>
              <w:rPr>
                <w:rFonts w:cs="Times New Roman"/>
                <w:color w:val="auto"/>
                <w:szCs w:val="18"/>
              </w:rPr>
            </w:pPr>
          </w:p>
        </w:tc>
        <w:tc>
          <w:tcPr>
            <w:tcW w:w="420" w:type="dxa"/>
          </w:tcPr>
          <w:p>
            <w:pPr>
              <w:pStyle w:val="16"/>
              <w:ind w:firstLine="0" w:firstLineChars="0"/>
              <w:rPr>
                <w:rFonts w:cs="Times New Roman"/>
                <w:color w:val="auto"/>
                <w:szCs w:val="18"/>
              </w:rPr>
            </w:pPr>
          </w:p>
        </w:tc>
        <w:tc>
          <w:tcPr>
            <w:tcW w:w="420" w:type="dxa"/>
          </w:tcPr>
          <w:p>
            <w:pPr>
              <w:pStyle w:val="16"/>
              <w:ind w:firstLine="0" w:firstLineChars="0"/>
              <w:rPr>
                <w:rFonts w:hint="default" w:cs="Times New Roman" w:eastAsiaTheme="minorEastAsia"/>
                <w:color w:val="auto"/>
                <w:szCs w:val="18"/>
                <w:lang w:val="en-US" w:eastAsia="zh-CN"/>
              </w:rPr>
            </w:pPr>
            <w:r>
              <w:rPr>
                <w:rFonts w:hint="eastAsia" w:cs="Times New Roman"/>
                <w:color w:val="auto"/>
                <w:szCs w:val="18"/>
                <w:lang w:val="en-US" w:eastAsia="zh-CN"/>
              </w:rPr>
              <w:t>60</w:t>
            </w:r>
          </w:p>
        </w:tc>
        <w:tc>
          <w:tcPr>
            <w:tcW w:w="664" w:type="dxa"/>
          </w:tcPr>
          <w:p>
            <w:pPr>
              <w:pStyle w:val="16"/>
              <w:ind w:firstLine="0" w:firstLineChars="0"/>
              <w:rPr>
                <w:rFonts w:cs="Times New Roman"/>
                <w:color w:val="auto"/>
                <w:szCs w:val="18"/>
              </w:rPr>
            </w:pPr>
            <w:r>
              <w:rPr>
                <w:rFonts w:cs="Times New Roman"/>
                <w:color w:val="auto"/>
                <w:szCs w:val="18"/>
              </w:rPr>
              <w:t>100</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4.作业</w:t>
      </w:r>
      <w:r>
        <w:rPr>
          <w:rFonts w:hint="eastAsia"/>
          <w:snapToGrid w:val="0"/>
          <w:szCs w:val="21"/>
          <w:lang w:val="en-US" w:eastAsia="zh-CN"/>
        </w:rPr>
        <w:t>和</w:t>
      </w:r>
      <w:r>
        <w:rPr>
          <w:rFonts w:hint="eastAsia"/>
          <w:snapToGrid w:val="0"/>
          <w:szCs w:val="21"/>
        </w:rPr>
        <w:t>课堂表现评价标准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8"/>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3"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3"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3"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3"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3"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3"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adjustRightInd w:val="0"/>
        <w:spacing w:line="300" w:lineRule="auto"/>
        <w:ind w:firstLine="413" w:firstLineChars="196"/>
        <w:rPr>
          <w:b/>
          <w:bCs/>
          <w:szCs w:val="21"/>
        </w:rPr>
      </w:pPr>
    </w:p>
    <w:p>
      <w:pPr>
        <w:adjustRightInd w:val="0"/>
        <w:spacing w:line="300" w:lineRule="auto"/>
        <w:ind w:firstLine="413" w:firstLineChars="196"/>
        <w:rPr>
          <w:b/>
          <w:bCs/>
          <w:szCs w:val="21"/>
        </w:rPr>
      </w:pPr>
      <w:r>
        <w:rPr>
          <w:b/>
          <w:bCs/>
          <w:szCs w:val="21"/>
        </w:rPr>
        <w:t>五、</w:t>
      </w:r>
      <w:r>
        <w:rPr>
          <w:b/>
          <w:bCs/>
          <w:sz w:val="24"/>
        </w:rPr>
        <w:t>建议教材及参考资料</w:t>
      </w:r>
    </w:p>
    <w:p>
      <w:pPr>
        <w:adjustRightInd w:val="0"/>
        <w:spacing w:line="300" w:lineRule="auto"/>
        <w:ind w:firstLine="413" w:firstLineChars="196"/>
        <w:rPr>
          <w:b/>
          <w:bCs/>
          <w:szCs w:val="21"/>
        </w:rPr>
      </w:pPr>
      <w:r>
        <w:rPr>
          <w:b/>
          <w:bCs/>
          <w:szCs w:val="21"/>
        </w:rPr>
        <w:t>建议教材：</w:t>
      </w:r>
    </w:p>
    <w:p>
      <w:pPr>
        <w:adjustRightInd w:val="0"/>
        <w:spacing w:line="300" w:lineRule="auto"/>
        <w:ind w:left="735" w:leftChars="200" w:hanging="315" w:hangingChars="150"/>
      </w:pPr>
      <w:r>
        <w:rPr>
          <w:szCs w:val="21"/>
        </w:rPr>
        <w:t xml:space="preserve">[1] </w:t>
      </w:r>
      <w:r>
        <w:rPr>
          <w:rFonts w:hint="eastAsia"/>
        </w:rPr>
        <w:t>李刚主编，《材料现代测试方法》，冶金工业出版社，2013年版</w:t>
      </w:r>
    </w:p>
    <w:p>
      <w:pPr>
        <w:adjustRightInd w:val="0"/>
        <w:spacing w:line="300" w:lineRule="auto"/>
        <w:ind w:left="736" w:leftChars="200" w:hanging="316" w:hangingChars="150"/>
        <w:rPr>
          <w:b/>
          <w:bCs/>
          <w:szCs w:val="21"/>
        </w:rPr>
      </w:pPr>
      <w:r>
        <w:rPr>
          <w:b/>
          <w:bCs/>
          <w:szCs w:val="21"/>
        </w:rPr>
        <w:t>参考资料：</w:t>
      </w:r>
    </w:p>
    <w:p>
      <w:pPr>
        <w:adjustRightInd w:val="0"/>
        <w:spacing w:line="300" w:lineRule="auto"/>
        <w:ind w:left="735" w:leftChars="200" w:hanging="315" w:hangingChars="150"/>
      </w:pPr>
      <w:r>
        <w:rPr>
          <w:szCs w:val="21"/>
        </w:rPr>
        <w:t xml:space="preserve">[1] </w:t>
      </w:r>
      <w:r>
        <w:rPr>
          <w:rFonts w:hint="eastAsia"/>
        </w:rPr>
        <w:t>廖晓玲主编，《材料现代测试技术》，冶金工业出版社，2010年版</w:t>
      </w:r>
    </w:p>
    <w:p>
      <w:pPr>
        <w:adjustRightInd w:val="0"/>
        <w:spacing w:line="300" w:lineRule="auto"/>
        <w:ind w:left="735" w:leftChars="200" w:hanging="315" w:hangingChars="150"/>
      </w:pPr>
      <w:r>
        <w:rPr>
          <w:szCs w:val="21"/>
        </w:rPr>
        <w:t>[2]</w:t>
      </w:r>
      <w:r>
        <w:rPr>
          <w:rFonts w:hint="eastAsia"/>
          <w:szCs w:val="21"/>
        </w:rPr>
        <w:t xml:space="preserve"> </w:t>
      </w:r>
      <w:r>
        <w:rPr>
          <w:rFonts w:hint="eastAsia"/>
        </w:rPr>
        <w:t>王富耻主编，《材料现代分析测试方法》，北京理工大学出版社，2006年版</w:t>
      </w:r>
    </w:p>
    <w:p>
      <w:pPr>
        <w:adjustRightInd w:val="0"/>
        <w:spacing w:line="300" w:lineRule="auto"/>
        <w:ind w:left="735" w:leftChars="200" w:hanging="315" w:hangingChars="150"/>
      </w:pPr>
      <w:r>
        <w:rPr>
          <w:szCs w:val="21"/>
        </w:rPr>
        <w:t>[</w:t>
      </w:r>
      <w:r>
        <w:rPr>
          <w:rFonts w:hint="eastAsia"/>
          <w:szCs w:val="21"/>
        </w:rPr>
        <w:t>3</w:t>
      </w:r>
      <w:r>
        <w:rPr>
          <w:szCs w:val="21"/>
        </w:rPr>
        <w:t>]</w:t>
      </w:r>
      <w:r>
        <w:rPr>
          <w:rFonts w:hint="eastAsia"/>
          <w:szCs w:val="21"/>
        </w:rPr>
        <w:t xml:space="preserve"> </w:t>
      </w:r>
      <w:r>
        <w:rPr>
          <w:rFonts w:hint="eastAsia"/>
        </w:rPr>
        <w:t>李胜利主编，《材料加工与实验测试技术》，冶金工业出版社，2010年版</w:t>
      </w:r>
    </w:p>
    <w:p>
      <w:pPr>
        <w:adjustRightInd w:val="0"/>
        <w:spacing w:line="300" w:lineRule="auto"/>
        <w:ind w:left="735" w:leftChars="200" w:hanging="315" w:hangingChars="150"/>
        <w:rPr>
          <w:color w:val="FF0000"/>
          <w:szCs w:val="21"/>
        </w:rPr>
      </w:pPr>
      <w:r>
        <w:rPr>
          <w:szCs w:val="21"/>
        </w:rPr>
        <w:t>[</w:t>
      </w:r>
      <w:r>
        <w:rPr>
          <w:rFonts w:hint="eastAsia"/>
          <w:szCs w:val="21"/>
        </w:rPr>
        <w:t>4</w:t>
      </w:r>
      <w:r>
        <w:rPr>
          <w:szCs w:val="21"/>
        </w:rPr>
        <w:t>]</w:t>
      </w:r>
      <w:r>
        <w:rPr>
          <w:rFonts w:hint="eastAsia"/>
          <w:szCs w:val="21"/>
        </w:rPr>
        <w:t xml:space="preserve"> </w:t>
      </w:r>
      <w:r>
        <w:rPr>
          <w:rFonts w:hint="eastAsia"/>
        </w:rPr>
        <w:t>杜希文主编，《材料分析方法》，天津大学出版社，2006年版</w:t>
      </w:r>
    </w:p>
    <w:p>
      <w:pPr>
        <w:ind w:firstLine="420"/>
        <w:rPr>
          <w:szCs w:val="21"/>
        </w:rPr>
      </w:pPr>
    </w:p>
    <w:p>
      <w:pPr>
        <w:pStyle w:val="21"/>
        <w:ind w:firstLine="0" w:firstLineChars="0"/>
        <w:rPr>
          <w:b/>
          <w:bCs/>
        </w:rPr>
      </w:pPr>
      <w:r>
        <w:rPr>
          <w:rFonts w:hint="eastAsia"/>
          <w:b/>
          <w:bCs/>
        </w:rPr>
        <w:t>执笔者：王晓红</w:t>
      </w:r>
    </w:p>
    <w:p>
      <w:pPr>
        <w:pStyle w:val="21"/>
        <w:ind w:firstLine="0" w:firstLineChars="0"/>
        <w:rPr>
          <w:rFonts w:hint="default" w:eastAsia="宋体"/>
          <w:b/>
          <w:bCs/>
          <w:lang w:val="en-US" w:eastAsia="zh-CN"/>
        </w:rPr>
      </w:pPr>
      <w:r>
        <w:rPr>
          <w:rFonts w:hint="eastAsia"/>
          <w:b/>
          <w:bCs/>
        </w:rPr>
        <w:t>审阅人：</w:t>
      </w:r>
      <w:r>
        <w:rPr>
          <w:rFonts w:hint="eastAsia"/>
          <w:b/>
          <w:bCs/>
          <w:lang w:val="en-US" w:eastAsia="zh-CN"/>
        </w:rPr>
        <w:t>董恩纯</w:t>
      </w:r>
    </w:p>
    <w:p>
      <w:pPr>
        <w:pStyle w:val="21"/>
        <w:ind w:firstLine="0" w:firstLineChars="0"/>
        <w:rPr>
          <w:b/>
          <w:bCs/>
        </w:rPr>
      </w:pPr>
      <w:r>
        <w:rPr>
          <w:rFonts w:hint="eastAsia"/>
          <w:b/>
          <w:bCs/>
        </w:rPr>
        <w:t>核准院长：倪成员</w:t>
      </w: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ind w:firstLine="643"/>
      </w:pPr>
      <w:bookmarkStart w:id="62" w:name="_Toc2210"/>
      <w:r>
        <w:rPr>
          <w:rFonts w:hint="eastAsia"/>
        </w:rPr>
        <w:t>《电液控制技术》</w:t>
      </w:r>
      <w:r>
        <w:t>课程教学大纲</w:t>
      </w:r>
      <w:bookmarkEnd w:id="62"/>
    </w:p>
    <w:p>
      <w:pPr>
        <w:spacing w:line="300" w:lineRule="auto"/>
        <w:ind w:firstLine="422"/>
        <w:rPr>
          <w:b/>
          <w:szCs w:val="21"/>
        </w:rPr>
      </w:pPr>
      <w:r>
        <w:rPr>
          <w:b/>
          <w:szCs w:val="21"/>
        </w:rPr>
        <w:t>课程编号：</w:t>
      </w:r>
      <w:r>
        <w:rPr>
          <w:bCs/>
          <w:szCs w:val="21"/>
        </w:rPr>
        <w:t>01170831</w:t>
      </w:r>
    </w:p>
    <w:p>
      <w:pPr>
        <w:spacing w:line="300" w:lineRule="auto"/>
        <w:ind w:firstLine="422"/>
        <w:rPr>
          <w:b/>
          <w:szCs w:val="21"/>
        </w:rPr>
      </w:pPr>
      <w:r>
        <w:rPr>
          <w:b/>
          <w:szCs w:val="21"/>
        </w:rPr>
        <w:t>课程名称：</w:t>
      </w:r>
      <w:r>
        <w:rPr>
          <w:rFonts w:hint="eastAsia"/>
        </w:rPr>
        <w:t>电液控制技术</w:t>
      </w:r>
      <w:r>
        <w:rPr>
          <w:bCs/>
          <w:szCs w:val="21"/>
        </w:rPr>
        <w:t xml:space="preserve">/ </w:t>
      </w:r>
      <w:r>
        <w:rPr>
          <w:sz w:val="24"/>
        </w:rPr>
        <w:t>Electro-Hydraulic Integrated Control</w:t>
      </w:r>
    </w:p>
    <w:p>
      <w:pPr>
        <w:spacing w:line="300" w:lineRule="auto"/>
        <w:ind w:firstLine="422"/>
        <w:rPr>
          <w:b/>
          <w:szCs w:val="21"/>
        </w:rPr>
      </w:pPr>
      <w:r>
        <w:rPr>
          <w:b/>
          <w:szCs w:val="21"/>
        </w:rPr>
        <w:t>开课学期：</w:t>
      </w:r>
      <w:r>
        <w:rPr>
          <w:bCs/>
          <w:szCs w:val="21"/>
        </w:rPr>
        <w:t>第6学期</w:t>
      </w:r>
    </w:p>
    <w:p>
      <w:pPr>
        <w:spacing w:line="300" w:lineRule="auto"/>
        <w:ind w:firstLine="422"/>
        <w:rPr>
          <w:bCs/>
          <w:szCs w:val="21"/>
        </w:rPr>
      </w:pPr>
      <w:r>
        <w:rPr>
          <w:b/>
          <w:szCs w:val="21"/>
        </w:rPr>
        <w:t>学分/学时：</w:t>
      </w:r>
      <w:r>
        <w:rPr>
          <w:bCs/>
          <w:szCs w:val="21"/>
        </w:rPr>
        <w:t>2/32（理论学时</w:t>
      </w:r>
      <w:r>
        <w:rPr>
          <w:rFonts w:hint="eastAsia"/>
          <w:bCs/>
          <w:szCs w:val="21"/>
        </w:rPr>
        <w:t>2</w:t>
      </w:r>
      <w:r>
        <w:rPr>
          <w:bCs/>
          <w:szCs w:val="21"/>
        </w:rPr>
        <w:t>8</w:t>
      </w:r>
      <w:r>
        <w:rPr>
          <w:rFonts w:hint="eastAsia"/>
          <w:bCs/>
          <w:szCs w:val="21"/>
        </w:rPr>
        <w:t>，实验学时</w:t>
      </w:r>
      <w:r>
        <w:rPr>
          <w:bCs/>
          <w:szCs w:val="21"/>
        </w:rPr>
        <w:t>4）</w:t>
      </w:r>
    </w:p>
    <w:p>
      <w:pPr>
        <w:spacing w:line="300" w:lineRule="auto"/>
        <w:ind w:firstLine="422"/>
        <w:rPr>
          <w:bCs/>
          <w:szCs w:val="21"/>
        </w:rPr>
      </w:pPr>
      <w:r>
        <w:rPr>
          <w:b/>
          <w:szCs w:val="21"/>
        </w:rPr>
        <w:t>课程类别：</w:t>
      </w:r>
      <w:r>
        <w:rPr>
          <w:bCs/>
          <w:szCs w:val="21"/>
        </w:rPr>
        <w:t>专业课，</w:t>
      </w:r>
      <w:r>
        <w:rPr>
          <w:rFonts w:hint="eastAsia"/>
          <w:bCs/>
          <w:szCs w:val="21"/>
        </w:rPr>
        <w:t>选</w:t>
      </w:r>
      <w:r>
        <w:rPr>
          <w:bCs/>
          <w:szCs w:val="21"/>
        </w:rPr>
        <w:t>修</w:t>
      </w:r>
    </w:p>
    <w:p>
      <w:pPr>
        <w:spacing w:line="300" w:lineRule="auto"/>
        <w:ind w:firstLine="422"/>
        <w:rPr>
          <w:rFonts w:hint="eastAsia"/>
          <w:bCs/>
          <w:szCs w:val="21"/>
        </w:rPr>
      </w:pPr>
      <w:r>
        <w:rPr>
          <w:b/>
          <w:szCs w:val="21"/>
        </w:rPr>
        <w:t>适用专业：</w:t>
      </w:r>
      <w:r>
        <w:rPr>
          <w:bCs/>
          <w:szCs w:val="21"/>
        </w:rPr>
        <w:t>机械</w:t>
      </w:r>
      <w:r>
        <w:rPr>
          <w:rFonts w:hint="eastAsia"/>
          <w:bCs/>
          <w:szCs w:val="21"/>
        </w:rPr>
        <w:t>电子工程</w:t>
      </w:r>
    </w:p>
    <w:p>
      <w:pPr>
        <w:spacing w:line="300" w:lineRule="auto"/>
        <w:ind w:firstLine="422"/>
        <w:rPr>
          <w:b/>
          <w:szCs w:val="21"/>
        </w:rPr>
      </w:pPr>
      <w:r>
        <w:rPr>
          <w:b/>
          <w:szCs w:val="21"/>
        </w:rPr>
        <w:t>先修课程：</w:t>
      </w:r>
      <w:r>
        <w:rPr>
          <w:rFonts w:hint="eastAsia"/>
          <w:szCs w:val="21"/>
        </w:rPr>
        <w:t>《</w:t>
      </w:r>
      <w:r>
        <w:rPr>
          <w:rFonts w:hint="eastAsia"/>
          <w:bCs/>
          <w:szCs w:val="21"/>
        </w:rPr>
        <w:t>液压与气压传动</w:t>
      </w:r>
      <w:r>
        <w:rPr>
          <w:rFonts w:hint="eastAsia"/>
          <w:szCs w:val="21"/>
        </w:rPr>
        <w:t>》</w:t>
      </w:r>
      <w:r>
        <w:rPr>
          <w:rFonts w:hint="eastAsia"/>
          <w:bCs/>
          <w:szCs w:val="21"/>
        </w:rPr>
        <w:t>《控制工程基础》</w:t>
      </w:r>
    </w:p>
    <w:p>
      <w:pPr>
        <w:spacing w:line="300" w:lineRule="auto"/>
        <w:ind w:firstLine="422"/>
        <w:rPr>
          <w:sz w:val="18"/>
          <w:szCs w:val="18"/>
        </w:rPr>
      </w:pPr>
      <w:r>
        <w:rPr>
          <w:b/>
          <w:szCs w:val="21"/>
        </w:rPr>
        <w:t>后修</w:t>
      </w:r>
      <w:r>
        <w:rPr>
          <w:rFonts w:hint="eastAsia"/>
          <w:b/>
          <w:szCs w:val="21"/>
        </w:rPr>
        <w:t>课程</w:t>
      </w:r>
      <w:r>
        <w:rPr>
          <w:b/>
          <w:szCs w:val="21"/>
        </w:rPr>
        <w:t>：</w:t>
      </w:r>
      <w:r>
        <w:rPr>
          <w:rFonts w:hint="eastAsia"/>
          <w:bCs/>
          <w:szCs w:val="21"/>
        </w:rPr>
        <w:t>液压与气动系统性能试验</w:t>
      </w:r>
    </w:p>
    <w:p>
      <w:pPr>
        <w:spacing w:line="300" w:lineRule="auto"/>
        <w:ind w:firstLine="422"/>
        <w:rPr>
          <w:b/>
          <w:szCs w:val="21"/>
        </w:rPr>
      </w:pPr>
      <w:r>
        <w:rPr>
          <w:b/>
          <w:szCs w:val="21"/>
        </w:rPr>
        <w:t>开课单位：</w:t>
      </w:r>
      <w:r>
        <w:rPr>
          <w:bCs/>
          <w:szCs w:val="21"/>
        </w:rPr>
        <w:t>机械工程学院</w:t>
      </w:r>
    </w:p>
    <w:p>
      <w:pPr>
        <w:spacing w:before="156" w:beforeLines="50" w:after="156" w:afterLines="50" w:line="300" w:lineRule="auto"/>
        <w:ind w:firstLine="482"/>
        <w:rPr>
          <w:b/>
          <w:bCs/>
          <w:sz w:val="24"/>
          <w:szCs w:val="24"/>
        </w:rPr>
      </w:pPr>
      <w:r>
        <w:rPr>
          <w:b/>
          <w:bCs/>
          <w:sz w:val="24"/>
          <w:szCs w:val="24"/>
        </w:rPr>
        <w:t>一、本课程性质、目标和任务</w:t>
      </w:r>
    </w:p>
    <w:p>
      <w:pPr>
        <w:spacing w:line="300" w:lineRule="auto"/>
        <w:ind w:firstLine="420"/>
        <w:rPr>
          <w:rFonts w:hint="eastAsia"/>
        </w:rPr>
      </w:pPr>
      <w:r>
        <w:rPr>
          <w:rFonts w:hint="eastAsia"/>
        </w:rPr>
        <w:t>《电液控制技术》是为机械电子电子工程专业学生开设的专业课程，</w:t>
      </w:r>
      <w:r>
        <w:t>本课程主要讲授液压放大元件、动力元件、机液伺服系统、机液伺服系统的校正等的结构、工作原理、数学模型和动态分析方法，讲授电机转换器件、电液伺服阀、电液比例阀等元件的结构及工作原理、数学建模和动态分析方法，讲授电液伺服控制系统的基本概念、基本原理、系统校正和设计计算等知识。通过该课程的学习，</w:t>
      </w:r>
      <w:r>
        <w:rPr>
          <w:rFonts w:hint="eastAsia"/>
        </w:rPr>
        <w:t>使学生</w:t>
      </w:r>
      <w:r>
        <w:rPr>
          <w:rFonts w:hint="eastAsia"/>
          <w:lang w:val="zh-CN"/>
        </w:rPr>
        <w:t>掌握电液控制技术的</w:t>
      </w:r>
      <w:r>
        <w:rPr>
          <w:rFonts w:hint="eastAsia"/>
        </w:rPr>
        <w:t>必要的基础理论和基本知识，</w:t>
      </w:r>
      <w:r>
        <w:t>加强学生对电液控制技术的理解，并提高学生对电液控制系统进行分析与设计的能力，为深入研究电液控制新技术提供一定的基础，通过电液伺服系统的数值仿真大作业环节培养学生的模拟仿真能力</w:t>
      </w:r>
      <w:r>
        <w:rPr>
          <w:rFonts w:hint="eastAsia"/>
        </w:rPr>
        <w:t>。</w:t>
      </w:r>
    </w:p>
    <w:p>
      <w:pPr>
        <w:spacing w:line="300" w:lineRule="auto"/>
        <w:ind w:firstLine="420"/>
        <w:rPr>
          <w:rFonts w:hint="eastAsia"/>
        </w:rPr>
      </w:pPr>
      <w:r>
        <w:t>本</w:t>
      </w:r>
      <w:r>
        <w:rPr>
          <w:rFonts w:hint="eastAsia"/>
        </w:rPr>
        <w:t>课程具体的课程</w:t>
      </w:r>
      <w:r>
        <w:t>目标为：</w:t>
      </w:r>
    </w:p>
    <w:p>
      <w:pPr>
        <w:spacing w:line="300" w:lineRule="auto"/>
        <w:ind w:firstLine="420"/>
        <w:rPr>
          <w:rFonts w:hint="eastAsia"/>
        </w:rPr>
      </w:pPr>
      <w:r>
        <w:rPr>
          <w:rFonts w:hint="eastAsia"/>
          <w:b/>
        </w:rPr>
        <w:t>课程目标1.</w:t>
      </w:r>
      <w:r>
        <w:rPr>
          <w:rFonts w:hint="eastAsia"/>
        </w:rPr>
        <w:t>了解当前流体传动与控制领域的整体发展状态与发展趋势；理解电液控制技术对发展国防尖端武器、航空航天、航海舰船等方面的意义。</w:t>
      </w:r>
    </w:p>
    <w:p>
      <w:pPr>
        <w:spacing w:line="300" w:lineRule="auto"/>
        <w:ind w:firstLine="420"/>
        <w:rPr>
          <w:rFonts w:hint="eastAsia"/>
        </w:rPr>
      </w:pPr>
      <w:r>
        <w:rPr>
          <w:b/>
          <w:bCs/>
        </w:rPr>
        <w:t>课程目标</w:t>
      </w:r>
      <w:r>
        <w:rPr>
          <w:rFonts w:hint="eastAsia"/>
          <w:b/>
          <w:bCs/>
        </w:rPr>
        <w:t>2</w:t>
      </w:r>
      <w:r>
        <w:rPr>
          <w:b/>
          <w:bCs/>
        </w:rPr>
        <w:t>.</w:t>
      </w:r>
      <w:r>
        <w:rPr>
          <w:rFonts w:hint="eastAsia"/>
        </w:rPr>
        <w:t>能够理解液压放大元件、动力元件、机电转换器件、机液伺服系统、电液伺服系统的 基本结构、基本概念、基本原理等相关理论及方法。能够运用数学、物理、力学知识表达液压控制工程问题。</w:t>
      </w:r>
    </w:p>
    <w:p>
      <w:pPr>
        <w:spacing w:line="300" w:lineRule="auto"/>
        <w:ind w:firstLine="420"/>
        <w:rPr>
          <w:rFonts w:ascii="宋体" w:hAnsi="宋体" w:cs="宋体"/>
          <w:sz w:val="24"/>
          <w:szCs w:val="24"/>
        </w:rPr>
      </w:pPr>
      <w:r>
        <w:rPr>
          <w:b/>
          <w:bCs/>
        </w:rPr>
        <w:t>课程目标</w:t>
      </w:r>
      <w:r>
        <w:rPr>
          <w:rFonts w:hint="eastAsia"/>
          <w:b/>
          <w:bCs/>
        </w:rPr>
        <w:t>3</w:t>
      </w:r>
      <w:r>
        <w:rPr>
          <w:b/>
          <w:bCs/>
        </w:rPr>
        <w:t>.</w:t>
      </w:r>
      <w:r>
        <w:rPr>
          <w:rFonts w:hint="eastAsia"/>
        </w:rPr>
        <w:t>能够针对电液控制系统建立电液控制系统的数学模型，并能对液压伺服元件和系统进行理论分析和设计计算。能够提出液压控制系统校正优化的解决方案，并运用专业软件对电液伺服系统进行数值模拟和解决液压控制的工程问题。</w:t>
      </w:r>
    </w:p>
    <w:p>
      <w:pPr>
        <w:spacing w:line="360" w:lineRule="auto"/>
        <w:ind w:firstLine="420"/>
        <w:rPr>
          <w:b/>
          <w:bCs/>
        </w:rPr>
      </w:pPr>
      <w:r>
        <w:rPr>
          <w:rFonts w:hint="eastAsia"/>
          <w:b/>
          <w:bCs/>
        </w:rPr>
        <w:t>课程</w:t>
      </w:r>
      <w:r>
        <w:rPr>
          <w:b/>
          <w:bCs/>
        </w:rPr>
        <w:t>目标与毕业要求</w:t>
      </w:r>
      <w:r>
        <w:rPr>
          <w:rFonts w:hint="eastAsia"/>
          <w:b/>
          <w:bCs/>
        </w:rPr>
        <w:t>对应</w:t>
      </w:r>
      <w:r>
        <w:rPr>
          <w:b/>
          <w:bCs/>
        </w:rPr>
        <w:t>支撑关系</w:t>
      </w:r>
      <w:r>
        <w:rPr>
          <w:rFonts w:hint="eastAsia"/>
          <w:b/>
          <w:bCs/>
        </w:rPr>
        <w:t>如下：</w:t>
      </w:r>
    </w:p>
    <w:tbl>
      <w:tblPr>
        <w:tblStyle w:val="1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619"/>
        <w:gridCol w:w="55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2" w:hRule="atLeast"/>
          <w:jc w:val="center"/>
        </w:trPr>
        <w:tc>
          <w:tcPr>
            <w:tcW w:w="3619" w:type="dxa"/>
            <w:noWrap w:val="0"/>
            <w:vAlign w:val="center"/>
          </w:tcPr>
          <w:p>
            <w:pPr>
              <w:spacing w:line="240" w:lineRule="exact"/>
              <w:jc w:val="center"/>
              <w:rPr>
                <w:rFonts w:hint="eastAsia"/>
                <w:b/>
                <w:szCs w:val="21"/>
              </w:rPr>
            </w:pPr>
            <w:r>
              <w:rPr>
                <w:rFonts w:hint="eastAsia"/>
                <w:b/>
                <w:szCs w:val="21"/>
              </w:rPr>
              <w:t>课程目标</w:t>
            </w:r>
          </w:p>
        </w:tc>
        <w:tc>
          <w:tcPr>
            <w:tcW w:w="5518" w:type="dxa"/>
            <w:noWrap w:val="0"/>
            <w:vAlign w:val="center"/>
          </w:tcPr>
          <w:p>
            <w:pPr>
              <w:spacing w:line="240" w:lineRule="exact"/>
              <w:jc w:val="center"/>
              <w:rPr>
                <w:rFonts w:hint="eastAsia"/>
                <w:b/>
                <w:szCs w:val="21"/>
              </w:rPr>
            </w:pPr>
            <w:r>
              <w:rPr>
                <w:rFonts w:hint="eastAsia"/>
                <w:b/>
                <w:szCs w:val="21"/>
              </w:rPr>
              <w:t>毕业要求二级指标点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3619" w:type="dxa"/>
            <w:noWrap w:val="0"/>
            <w:vAlign w:val="center"/>
          </w:tcPr>
          <w:p>
            <w:pPr>
              <w:spacing w:line="280" w:lineRule="exact"/>
              <w:jc w:val="center"/>
              <w:rPr>
                <w:rFonts w:hint="eastAsia"/>
                <w:szCs w:val="21"/>
              </w:rPr>
            </w:pPr>
            <w:bookmarkStart w:id="63" w:name="OLE_LINK68" w:colFirst="2" w:colLast="66"/>
            <w:bookmarkStart w:id="64" w:name="OLE_LINK67" w:colFirst="2" w:colLast="66"/>
            <w:bookmarkStart w:id="65" w:name="_Hlk215815768"/>
            <w:r>
              <w:rPr>
                <w:rFonts w:hint="eastAsia"/>
                <w:szCs w:val="21"/>
              </w:rPr>
              <w:t>课程目标1</w:t>
            </w:r>
          </w:p>
        </w:tc>
        <w:tc>
          <w:tcPr>
            <w:tcW w:w="5518" w:type="dxa"/>
            <w:vMerge w:val="restart"/>
            <w:noWrap w:val="0"/>
            <w:vAlign w:val="center"/>
          </w:tcPr>
          <w:p>
            <w:pPr>
              <w:spacing w:line="280" w:lineRule="exact"/>
              <w:rPr>
                <w:szCs w:val="21"/>
              </w:rPr>
            </w:pPr>
            <w:r>
              <w:rPr>
                <w:rFonts w:hint="eastAsia"/>
                <w:szCs w:val="21"/>
              </w:rPr>
              <w:t>5.3能够针对机械装备、零部件的设计与开发，开发或选用满足特定需求的现代工具，预测和模拟机械复杂工程问题，并能够分析其局限性。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3619" w:type="dxa"/>
            <w:tcBorders>
              <w:bottom w:val="single" w:color="auto" w:sz="4" w:space="0"/>
            </w:tcBorders>
            <w:noWrap w:val="0"/>
            <w:vAlign w:val="center"/>
          </w:tcPr>
          <w:p>
            <w:pPr>
              <w:spacing w:line="280" w:lineRule="exact"/>
              <w:jc w:val="center"/>
              <w:rPr>
                <w:rFonts w:hint="eastAsia"/>
                <w:szCs w:val="21"/>
              </w:rPr>
            </w:pPr>
            <w:r>
              <w:rPr>
                <w:rFonts w:hint="eastAsia"/>
                <w:szCs w:val="21"/>
              </w:rPr>
              <w:t>课程目标2</w:t>
            </w:r>
          </w:p>
        </w:tc>
        <w:tc>
          <w:tcPr>
            <w:tcW w:w="5518" w:type="dxa"/>
            <w:vMerge w:val="continue"/>
            <w:noWrap w:val="0"/>
            <w:vAlign w:val="center"/>
          </w:tcPr>
          <w:p>
            <w:pPr>
              <w:spacing w:line="280" w:lineRule="exac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3619" w:type="dxa"/>
            <w:tcBorders>
              <w:top w:val="single" w:color="auto" w:sz="4" w:space="0"/>
            </w:tcBorders>
            <w:noWrap w:val="0"/>
            <w:vAlign w:val="center"/>
          </w:tcPr>
          <w:p>
            <w:pPr>
              <w:spacing w:line="280" w:lineRule="exact"/>
              <w:jc w:val="center"/>
              <w:rPr>
                <w:rFonts w:hint="eastAsia"/>
                <w:szCs w:val="21"/>
              </w:rPr>
            </w:pPr>
            <w:r>
              <w:rPr>
                <w:rFonts w:hint="eastAsia"/>
                <w:szCs w:val="21"/>
              </w:rPr>
              <w:t>课程目标3</w:t>
            </w:r>
          </w:p>
        </w:tc>
        <w:tc>
          <w:tcPr>
            <w:tcW w:w="5518" w:type="dxa"/>
            <w:vMerge w:val="continue"/>
            <w:noWrap w:val="0"/>
            <w:vAlign w:val="center"/>
          </w:tcPr>
          <w:p>
            <w:pPr>
              <w:spacing w:line="280" w:lineRule="exact"/>
            </w:pPr>
          </w:p>
        </w:tc>
      </w:tr>
      <w:bookmarkEnd w:id="63"/>
      <w:bookmarkEnd w:id="64"/>
      <w:bookmarkEnd w:id="65"/>
    </w:tbl>
    <w:p>
      <w:pPr>
        <w:adjustRightInd w:val="0"/>
        <w:spacing w:before="156" w:beforeLines="50" w:after="156" w:afterLines="50" w:line="300" w:lineRule="auto"/>
        <w:ind w:firstLine="472" w:firstLineChars="196"/>
        <w:rPr>
          <w:rFonts w:hint="eastAsia" w:cs="宋体"/>
          <w:b/>
          <w:bCs/>
          <w:sz w:val="24"/>
        </w:rPr>
      </w:pPr>
    </w:p>
    <w:p>
      <w:pPr>
        <w:spacing w:before="156" w:beforeLines="50" w:after="156" w:afterLines="50" w:line="300" w:lineRule="auto"/>
        <w:ind w:firstLine="482"/>
        <w:rPr>
          <w:b/>
          <w:bCs/>
          <w:sz w:val="24"/>
          <w:szCs w:val="24"/>
        </w:rPr>
      </w:pPr>
      <w:r>
        <w:rPr>
          <w:rFonts w:hint="eastAsia"/>
          <w:b/>
          <w:bCs/>
          <w:sz w:val="24"/>
          <w:szCs w:val="24"/>
        </w:rPr>
        <w:t>二、课程教学内容及要求</w:t>
      </w:r>
    </w:p>
    <w:p>
      <w:pPr>
        <w:ind w:firstLine="422"/>
        <w:rPr>
          <w:rFonts w:hint="eastAsia"/>
          <w:b/>
        </w:rPr>
      </w:pPr>
      <w:r>
        <w:rPr>
          <w:rFonts w:hint="eastAsia"/>
          <w:b/>
        </w:rPr>
        <w:t>1．理论教学安排</w:t>
      </w:r>
    </w:p>
    <w:tbl>
      <w:tblPr>
        <w:tblStyle w:val="10"/>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5528"/>
        <w:gridCol w:w="141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b/>
                <w:color w:val="000000"/>
                <w:szCs w:val="21"/>
              </w:rPr>
            </w:pPr>
            <w:r>
              <w:rPr>
                <w:b/>
                <w:color w:val="000000"/>
                <w:szCs w:val="21"/>
              </w:rPr>
              <w:t>序号</w:t>
            </w:r>
          </w:p>
        </w:tc>
        <w:tc>
          <w:tcPr>
            <w:tcW w:w="801" w:type="dxa"/>
            <w:noWrap w:val="0"/>
            <w:tcMar>
              <w:top w:w="57" w:type="dxa"/>
              <w:bottom w:w="57" w:type="dxa"/>
            </w:tcMar>
            <w:vAlign w:val="center"/>
          </w:tcPr>
          <w:p>
            <w:pPr>
              <w:spacing w:line="300" w:lineRule="auto"/>
              <w:jc w:val="center"/>
              <w:rPr>
                <w:b/>
                <w:color w:val="000000"/>
                <w:szCs w:val="21"/>
              </w:rPr>
            </w:pPr>
            <w:r>
              <w:rPr>
                <w:b/>
                <w:color w:val="000000"/>
                <w:szCs w:val="21"/>
              </w:rPr>
              <w:t>教学</w:t>
            </w:r>
          </w:p>
          <w:p>
            <w:pPr>
              <w:spacing w:line="300" w:lineRule="auto"/>
              <w:jc w:val="center"/>
              <w:rPr>
                <w:b/>
                <w:color w:val="000000"/>
                <w:szCs w:val="21"/>
              </w:rPr>
            </w:pPr>
            <w:r>
              <w:rPr>
                <w:b/>
                <w:color w:val="000000"/>
                <w:szCs w:val="21"/>
              </w:rPr>
              <w:t>内容</w:t>
            </w:r>
          </w:p>
        </w:tc>
        <w:tc>
          <w:tcPr>
            <w:tcW w:w="5528" w:type="dxa"/>
            <w:noWrap w:val="0"/>
            <w:tcMar>
              <w:top w:w="57" w:type="dxa"/>
              <w:bottom w:w="57" w:type="dxa"/>
            </w:tcMar>
            <w:vAlign w:val="center"/>
          </w:tcPr>
          <w:p>
            <w:pPr>
              <w:spacing w:line="300" w:lineRule="auto"/>
              <w:jc w:val="center"/>
              <w:rPr>
                <w:b/>
                <w:color w:val="000000"/>
                <w:szCs w:val="21"/>
              </w:rPr>
            </w:pPr>
            <w:r>
              <w:rPr>
                <w:b/>
                <w:color w:val="000000"/>
                <w:szCs w:val="21"/>
              </w:rPr>
              <w:t>教学要求及重点、难点</w:t>
            </w:r>
          </w:p>
        </w:tc>
        <w:tc>
          <w:tcPr>
            <w:tcW w:w="1417" w:type="dxa"/>
            <w:noWrap w:val="0"/>
            <w:tcMar>
              <w:top w:w="57" w:type="dxa"/>
              <w:bottom w:w="57" w:type="dxa"/>
            </w:tcMar>
            <w:vAlign w:val="center"/>
          </w:tcPr>
          <w:p>
            <w:pPr>
              <w:spacing w:line="300" w:lineRule="auto"/>
              <w:jc w:val="center"/>
              <w:rPr>
                <w:b/>
                <w:color w:val="000000"/>
                <w:szCs w:val="21"/>
              </w:rPr>
            </w:pPr>
            <w:r>
              <w:rPr>
                <w:rFonts w:hint="eastAsia"/>
                <w:b/>
                <w:color w:val="000000"/>
                <w:szCs w:val="21"/>
              </w:rPr>
              <w:t>教学方法</w:t>
            </w:r>
          </w:p>
        </w:tc>
        <w:tc>
          <w:tcPr>
            <w:tcW w:w="1042" w:type="dxa"/>
            <w:noWrap w:val="0"/>
            <w:tcMar>
              <w:top w:w="57" w:type="dxa"/>
              <w:bottom w:w="57" w:type="dxa"/>
            </w:tcMar>
            <w:vAlign w:val="center"/>
          </w:tcPr>
          <w:p>
            <w:pPr>
              <w:spacing w:line="300" w:lineRule="auto"/>
              <w:jc w:val="center"/>
              <w:rPr>
                <w:b/>
                <w:color w:val="000000"/>
                <w:szCs w:val="21"/>
              </w:rPr>
            </w:pPr>
            <w:r>
              <w:rPr>
                <w:b/>
                <w:color w:val="000000"/>
                <w:szCs w:val="21"/>
              </w:rPr>
              <w:t>对应的课</w:t>
            </w:r>
          </w:p>
          <w:p>
            <w:pPr>
              <w:spacing w:line="300" w:lineRule="auto"/>
              <w:jc w:val="center"/>
              <w:rPr>
                <w:b/>
                <w:color w:val="000000"/>
                <w:szCs w:val="21"/>
              </w:rPr>
            </w:pPr>
            <w:r>
              <w:rPr>
                <w:b/>
                <w:color w:val="000000"/>
                <w:szCs w:val="21"/>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tabs>
                <w:tab w:val="left" w:pos="565"/>
              </w:tabs>
              <w:spacing w:line="300" w:lineRule="auto"/>
              <w:jc w:val="center"/>
              <w:rPr>
                <w:szCs w:val="21"/>
              </w:rPr>
            </w:pPr>
            <w:r>
              <w:rPr>
                <w:rFonts w:hint="eastAsia"/>
                <w:szCs w:val="21"/>
              </w:rPr>
              <w:t>1</w:t>
            </w:r>
          </w:p>
        </w:tc>
        <w:tc>
          <w:tcPr>
            <w:tcW w:w="801" w:type="dxa"/>
            <w:noWrap w:val="0"/>
            <w:tcMar>
              <w:top w:w="57" w:type="dxa"/>
              <w:bottom w:w="57" w:type="dxa"/>
            </w:tcMar>
            <w:vAlign w:val="center"/>
          </w:tcPr>
          <w:p>
            <w:pPr>
              <w:rPr>
                <w:szCs w:val="21"/>
              </w:rPr>
            </w:pPr>
            <w:r>
              <w:rPr>
                <w:rFonts w:hint="eastAsia"/>
                <w:szCs w:val="21"/>
              </w:rPr>
              <w:t>绪论</w:t>
            </w:r>
          </w:p>
        </w:tc>
        <w:tc>
          <w:tcPr>
            <w:tcW w:w="5528" w:type="dxa"/>
            <w:noWrap w:val="0"/>
            <w:tcMar>
              <w:top w:w="57" w:type="dxa"/>
              <w:bottom w:w="57" w:type="dxa"/>
            </w:tcMar>
            <w:vAlign w:val="center"/>
          </w:tcPr>
          <w:p>
            <w:pPr>
              <w:spacing w:line="300" w:lineRule="auto"/>
              <w:rPr>
                <w:rFonts w:ascii="Calibri" w:hAnsi="Calibri"/>
                <w:b/>
                <w:szCs w:val="20"/>
              </w:rPr>
            </w:pPr>
            <w:r>
              <w:rPr>
                <w:rFonts w:ascii="Calibri" w:hAnsi="Calibri"/>
                <w:b/>
                <w:szCs w:val="20"/>
              </w:rPr>
              <w:t>教学要求：</w:t>
            </w:r>
          </w:p>
          <w:p>
            <w:pPr>
              <w:numPr>
                <w:ilvl w:val="0"/>
                <w:numId w:val="43"/>
              </w:numPr>
              <w:spacing w:line="300" w:lineRule="auto"/>
              <w:rPr>
                <w:rFonts w:hint="eastAsia" w:ascii="Calibri" w:hAnsi="Calibri"/>
                <w:szCs w:val="20"/>
              </w:rPr>
            </w:pPr>
            <w:r>
              <w:rPr>
                <w:rFonts w:hint="eastAsia" w:ascii="Calibri" w:hAnsi="Calibri"/>
                <w:szCs w:val="20"/>
              </w:rPr>
              <w:t>了解电液控制技术发展历史与典型应用，掌握液压控制系统的组成及工作原理、液压控制系统的发展及应用、液压控制系统的分类及特点；</w:t>
            </w:r>
          </w:p>
          <w:p>
            <w:pPr>
              <w:numPr>
                <w:ilvl w:val="0"/>
                <w:numId w:val="43"/>
              </w:numPr>
              <w:spacing w:line="300" w:lineRule="auto"/>
              <w:rPr>
                <w:rFonts w:hint="eastAsia" w:ascii="Calibri" w:hAnsi="Calibri"/>
                <w:szCs w:val="20"/>
              </w:rPr>
            </w:pPr>
            <w:r>
              <w:rPr>
                <w:rFonts w:hint="eastAsia" w:ascii="Calibri" w:hAnsi="Calibri"/>
                <w:szCs w:val="20"/>
              </w:rPr>
              <w:t>理解开环控制与闭环控制区别与联系；</w:t>
            </w:r>
          </w:p>
          <w:p>
            <w:pPr>
              <w:numPr>
                <w:ilvl w:val="0"/>
                <w:numId w:val="43"/>
              </w:numPr>
              <w:spacing w:line="300" w:lineRule="auto"/>
              <w:rPr>
                <w:rFonts w:hint="eastAsia" w:ascii="Calibri" w:hAnsi="Calibri"/>
                <w:szCs w:val="20"/>
              </w:rPr>
            </w:pPr>
            <w:r>
              <w:rPr>
                <w:rFonts w:hint="eastAsia" w:ascii="Calibri" w:hAnsi="Calibri"/>
                <w:szCs w:val="20"/>
              </w:rPr>
              <w:t>掌握电液控制技术的研究对象、研究目的和研究方法。；</w:t>
            </w:r>
          </w:p>
          <w:p>
            <w:pPr>
              <w:spacing w:line="300" w:lineRule="auto"/>
              <w:rPr>
                <w:rFonts w:ascii="Calibri" w:hAnsi="Calibri"/>
                <w:b/>
                <w:szCs w:val="20"/>
              </w:rPr>
            </w:pPr>
            <w:r>
              <w:rPr>
                <w:rFonts w:ascii="Calibri" w:hAnsi="Calibri"/>
                <w:b/>
                <w:szCs w:val="20"/>
              </w:rPr>
              <w:t>教学重点：</w:t>
            </w:r>
          </w:p>
          <w:p>
            <w:pPr>
              <w:spacing w:line="300" w:lineRule="auto"/>
              <w:rPr>
                <w:rFonts w:ascii="Calibri" w:hAnsi="Calibri"/>
                <w:szCs w:val="20"/>
              </w:rPr>
            </w:pPr>
            <w:r>
              <w:rPr>
                <w:rFonts w:hint="eastAsia" w:ascii="Calibri" w:hAnsi="Calibri"/>
                <w:szCs w:val="20"/>
              </w:rPr>
              <w:t>电液控制系统的工作原理</w:t>
            </w:r>
            <w:r>
              <w:rPr>
                <w:rFonts w:ascii="Calibri" w:hAnsi="Calibri"/>
                <w:szCs w:val="20"/>
              </w:rPr>
              <w:t>。</w:t>
            </w:r>
          </w:p>
          <w:p>
            <w:pPr>
              <w:rPr>
                <w:b/>
              </w:rPr>
            </w:pPr>
            <w:r>
              <w:rPr>
                <w:b/>
              </w:rPr>
              <w:t>教学难点：</w:t>
            </w:r>
          </w:p>
          <w:p>
            <w:pPr>
              <w:spacing w:line="360" w:lineRule="auto"/>
            </w:pPr>
            <w:r>
              <w:rPr>
                <w:rFonts w:hint="eastAsia"/>
              </w:rPr>
              <w:t>开环控制与闭环控制区别与联系</w:t>
            </w:r>
            <w:r>
              <w:t>。</w:t>
            </w:r>
          </w:p>
          <w:p>
            <w:pPr>
              <w:autoSpaceDE w:val="0"/>
              <w:autoSpaceDN w:val="0"/>
              <w:adjustRightInd w:val="0"/>
              <w:spacing w:line="360" w:lineRule="auto"/>
              <w:rPr>
                <w:rFonts w:hint="eastAsia" w:ascii="Calibri" w:hAnsi="Calibri"/>
                <w:shd w:val="clear" w:color="auto" w:fill="FFFFFF"/>
              </w:rPr>
            </w:pPr>
            <w:r>
              <w:rPr>
                <w:rFonts w:hint="eastAsia"/>
              </w:rPr>
              <w:t>课程思政：</w:t>
            </w:r>
            <w:r>
              <w:rPr>
                <w:rFonts w:hint="eastAsia" w:ascii="Calibri" w:hAnsi="Calibri"/>
                <w:shd w:val="clear" w:color="auto" w:fill="FFFFFF"/>
              </w:rPr>
              <w:t>电液控制技术在国防尖端武器、航空航天、航海舰船等方面的应用。</w:t>
            </w:r>
          </w:p>
        </w:tc>
        <w:tc>
          <w:tcPr>
            <w:tcW w:w="1417" w:type="dxa"/>
            <w:noWrap w:val="0"/>
            <w:tcMar>
              <w:top w:w="57" w:type="dxa"/>
              <w:bottom w:w="57" w:type="dxa"/>
            </w:tcMar>
            <w:vAlign w:val="center"/>
          </w:tcPr>
          <w:p>
            <w:pPr>
              <w:jc w:val="left"/>
              <w:rPr>
                <w:szCs w:val="21"/>
              </w:rPr>
            </w:pPr>
            <w:r>
              <w:rPr>
                <w:rFonts w:hint="eastAsia"/>
                <w:szCs w:val="21"/>
              </w:rPr>
              <w:t>采用理论分析与电液作动器在飞机上的应用案例分析相结合的方法讲授</w:t>
            </w:r>
            <w:r>
              <w:rPr>
                <w:rFonts w:hint="eastAsia"/>
              </w:rPr>
              <w:t>电液控制系统</w:t>
            </w:r>
            <w:r>
              <w:rPr>
                <w:rFonts w:hint="eastAsia"/>
                <w:szCs w:val="21"/>
              </w:rPr>
              <w:t>相关的基本知识。</w:t>
            </w:r>
          </w:p>
        </w:tc>
        <w:tc>
          <w:tcPr>
            <w:tcW w:w="1042" w:type="dxa"/>
            <w:noWrap w:val="0"/>
            <w:tcMar>
              <w:top w:w="57" w:type="dxa"/>
              <w:bottom w:w="57" w:type="dxa"/>
            </w:tcMar>
            <w:vAlign w:val="center"/>
          </w:tcPr>
          <w:p>
            <w:pPr>
              <w:jc w:val="center"/>
              <w:rPr>
                <w:rFonts w:hint="eastAsia"/>
                <w:szCs w:val="21"/>
              </w:rPr>
            </w:pPr>
            <w:r>
              <w:rPr>
                <w:szCs w:val="21"/>
              </w:rPr>
              <w:t>课程目标</w:t>
            </w: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tabs>
                <w:tab w:val="left" w:pos="565"/>
              </w:tabs>
              <w:spacing w:line="300" w:lineRule="auto"/>
              <w:jc w:val="center"/>
              <w:rPr>
                <w:szCs w:val="21"/>
              </w:rPr>
            </w:pPr>
            <w:r>
              <w:rPr>
                <w:rFonts w:hint="eastAsia"/>
                <w:szCs w:val="21"/>
              </w:rPr>
              <w:t>2</w:t>
            </w:r>
          </w:p>
        </w:tc>
        <w:tc>
          <w:tcPr>
            <w:tcW w:w="801" w:type="dxa"/>
            <w:noWrap w:val="0"/>
            <w:tcMar>
              <w:top w:w="57" w:type="dxa"/>
              <w:bottom w:w="57" w:type="dxa"/>
            </w:tcMar>
            <w:vAlign w:val="center"/>
          </w:tcPr>
          <w:p>
            <w:pPr>
              <w:rPr>
                <w:szCs w:val="21"/>
              </w:rPr>
            </w:pPr>
            <w:r>
              <w:rPr>
                <w:rFonts w:hint="eastAsia"/>
                <w:szCs w:val="21"/>
              </w:rPr>
              <w:t>液压放大元件</w:t>
            </w:r>
          </w:p>
        </w:tc>
        <w:tc>
          <w:tcPr>
            <w:tcW w:w="5528" w:type="dxa"/>
            <w:noWrap w:val="0"/>
            <w:tcMar>
              <w:top w:w="57" w:type="dxa"/>
              <w:bottom w:w="57" w:type="dxa"/>
            </w:tcMar>
            <w:vAlign w:val="center"/>
          </w:tcPr>
          <w:p>
            <w:pPr>
              <w:spacing w:line="300" w:lineRule="auto"/>
              <w:rPr>
                <w:rFonts w:ascii="Calibri" w:hAnsi="Calibri"/>
                <w:b/>
                <w:szCs w:val="20"/>
              </w:rPr>
            </w:pPr>
            <w:r>
              <w:rPr>
                <w:rFonts w:ascii="Calibri" w:hAnsi="Calibri"/>
                <w:b/>
                <w:szCs w:val="20"/>
              </w:rPr>
              <w:t>教学要求：</w:t>
            </w:r>
          </w:p>
          <w:p>
            <w:pPr>
              <w:numPr>
                <w:ilvl w:val="0"/>
                <w:numId w:val="44"/>
              </w:numPr>
              <w:spacing w:line="300" w:lineRule="auto"/>
              <w:rPr>
                <w:rFonts w:hint="eastAsia" w:ascii="Calibri" w:hAnsi="Calibri"/>
                <w:szCs w:val="20"/>
              </w:rPr>
            </w:pPr>
            <w:r>
              <w:rPr>
                <w:rFonts w:hint="eastAsia" w:ascii="Calibri" w:hAnsi="Calibri"/>
                <w:szCs w:val="20"/>
              </w:rPr>
              <w:t>了解液压放大元件简介及分类；</w:t>
            </w:r>
          </w:p>
          <w:p>
            <w:pPr>
              <w:numPr>
                <w:ilvl w:val="0"/>
                <w:numId w:val="44"/>
              </w:numPr>
              <w:spacing w:line="300" w:lineRule="auto"/>
              <w:rPr>
                <w:rFonts w:hint="eastAsia" w:ascii="Calibri" w:hAnsi="Calibri"/>
                <w:szCs w:val="20"/>
              </w:rPr>
            </w:pPr>
            <w:r>
              <w:rPr>
                <w:rFonts w:hint="eastAsia" w:ascii="Calibri" w:hAnsi="Calibri"/>
                <w:szCs w:val="20"/>
              </w:rPr>
              <w:t>掌握液压控制阀的压力流量方程推导、压力流量方程线性化处理；</w:t>
            </w:r>
          </w:p>
          <w:p>
            <w:pPr>
              <w:numPr>
                <w:ilvl w:val="0"/>
                <w:numId w:val="44"/>
              </w:numPr>
              <w:spacing w:line="300" w:lineRule="auto"/>
              <w:rPr>
                <w:rFonts w:hint="eastAsia" w:ascii="Calibri" w:hAnsi="Calibri"/>
                <w:szCs w:val="20"/>
              </w:rPr>
            </w:pPr>
            <w:r>
              <w:rPr>
                <w:rFonts w:hint="eastAsia" w:ascii="Calibri" w:hAnsi="Calibri"/>
                <w:szCs w:val="20"/>
              </w:rPr>
              <w:t>理解阀系数的定义及物理意义</w:t>
            </w:r>
          </w:p>
          <w:p>
            <w:pPr>
              <w:numPr>
                <w:ilvl w:val="0"/>
                <w:numId w:val="44"/>
              </w:numPr>
              <w:spacing w:line="300" w:lineRule="auto"/>
              <w:rPr>
                <w:rFonts w:hint="eastAsia" w:ascii="Calibri" w:hAnsi="Calibri"/>
                <w:szCs w:val="20"/>
              </w:rPr>
            </w:pPr>
            <w:r>
              <w:rPr>
                <w:rFonts w:hint="eastAsia" w:ascii="Calibri" w:hAnsi="Calibri"/>
                <w:szCs w:val="20"/>
              </w:rPr>
              <w:t>掌握零开口四边滑阀特性、正开口四边滑阀特性、滑阀的功率输出及效率的分析与计算方法。</w:t>
            </w:r>
          </w:p>
          <w:p>
            <w:pPr>
              <w:spacing w:line="300" w:lineRule="auto"/>
              <w:rPr>
                <w:rFonts w:ascii="Calibri" w:hAnsi="Calibri"/>
                <w:b/>
                <w:szCs w:val="20"/>
              </w:rPr>
            </w:pPr>
            <w:r>
              <w:rPr>
                <w:rFonts w:ascii="Calibri" w:hAnsi="Calibri"/>
                <w:b/>
                <w:szCs w:val="20"/>
              </w:rPr>
              <w:t>教学重点：</w:t>
            </w:r>
          </w:p>
          <w:p>
            <w:pPr>
              <w:spacing w:line="300" w:lineRule="auto"/>
              <w:rPr>
                <w:rFonts w:ascii="Calibri" w:hAnsi="Calibri"/>
                <w:szCs w:val="20"/>
              </w:rPr>
            </w:pPr>
            <w:r>
              <w:rPr>
                <w:rFonts w:hint="eastAsia" w:ascii="Calibri" w:hAnsi="Calibri"/>
                <w:szCs w:val="20"/>
              </w:rPr>
              <w:t>掌</w:t>
            </w:r>
            <w:r>
              <w:rPr>
                <w:rFonts w:hint="eastAsia"/>
              </w:rPr>
              <w:t>握压力流量方程推导、压力流量方程线性化处理方法。</w:t>
            </w:r>
          </w:p>
          <w:p>
            <w:pPr>
              <w:rPr>
                <w:b/>
              </w:rPr>
            </w:pPr>
            <w:r>
              <w:rPr>
                <w:b/>
              </w:rPr>
              <w:t>教学难点：</w:t>
            </w:r>
          </w:p>
          <w:p>
            <w:pPr>
              <w:rPr>
                <w:szCs w:val="21"/>
              </w:rPr>
            </w:pPr>
            <w:r>
              <w:rPr>
                <w:rFonts w:hint="eastAsia" w:ascii="Calibri" w:hAnsi="Calibri"/>
                <w:szCs w:val="20"/>
              </w:rPr>
              <w:t>阀系数的定义及物理意义</w:t>
            </w:r>
            <w:r>
              <w:t>。</w:t>
            </w:r>
          </w:p>
        </w:tc>
        <w:tc>
          <w:tcPr>
            <w:tcW w:w="1417" w:type="dxa"/>
            <w:noWrap w:val="0"/>
            <w:tcMar>
              <w:top w:w="57" w:type="dxa"/>
              <w:bottom w:w="57" w:type="dxa"/>
            </w:tcMar>
            <w:vAlign w:val="center"/>
          </w:tcPr>
          <w:p>
            <w:pPr>
              <w:jc w:val="left"/>
              <w:rPr>
                <w:rFonts w:hint="eastAsia"/>
                <w:szCs w:val="21"/>
              </w:rPr>
            </w:pPr>
            <w:r>
              <w:rPr>
                <w:rFonts w:hint="eastAsia"/>
                <w:szCs w:val="21"/>
              </w:rPr>
              <w:t>采用多媒体辅助、仿真演示相结合的方法讲授动力学系统及反馈控制相关的基本知识与方法。</w:t>
            </w:r>
          </w:p>
        </w:tc>
        <w:tc>
          <w:tcPr>
            <w:tcW w:w="1042" w:type="dxa"/>
            <w:noWrap w:val="0"/>
            <w:tcMar>
              <w:top w:w="57" w:type="dxa"/>
              <w:bottom w:w="57" w:type="dxa"/>
            </w:tcMar>
            <w:vAlign w:val="center"/>
          </w:tcPr>
          <w:p>
            <w:pPr>
              <w:jc w:val="center"/>
              <w:rPr>
                <w:szCs w:val="21"/>
              </w:rPr>
            </w:pPr>
            <w:r>
              <w:rPr>
                <w:szCs w:val="21"/>
              </w:rPr>
              <w:t>课程目标</w:t>
            </w: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tabs>
                <w:tab w:val="left" w:pos="565"/>
              </w:tabs>
              <w:spacing w:line="300" w:lineRule="auto"/>
              <w:jc w:val="center"/>
              <w:rPr>
                <w:rFonts w:hint="eastAsia"/>
                <w:szCs w:val="21"/>
              </w:rPr>
            </w:pPr>
            <w:r>
              <w:rPr>
                <w:rFonts w:hint="eastAsia"/>
                <w:szCs w:val="21"/>
              </w:rPr>
              <w:t>3</w:t>
            </w:r>
          </w:p>
        </w:tc>
        <w:tc>
          <w:tcPr>
            <w:tcW w:w="801" w:type="dxa"/>
            <w:noWrap w:val="0"/>
            <w:tcMar>
              <w:top w:w="57" w:type="dxa"/>
              <w:bottom w:w="57" w:type="dxa"/>
            </w:tcMar>
            <w:vAlign w:val="center"/>
          </w:tcPr>
          <w:p>
            <w:pPr>
              <w:rPr>
                <w:szCs w:val="21"/>
              </w:rPr>
            </w:pPr>
            <w:r>
              <w:rPr>
                <w:rFonts w:hint="eastAsia"/>
                <w:szCs w:val="21"/>
              </w:rPr>
              <w:t>液压动力元件</w:t>
            </w:r>
          </w:p>
        </w:tc>
        <w:tc>
          <w:tcPr>
            <w:tcW w:w="5528" w:type="dxa"/>
            <w:noWrap w:val="0"/>
            <w:tcMar>
              <w:top w:w="57" w:type="dxa"/>
              <w:bottom w:w="57" w:type="dxa"/>
            </w:tcMar>
            <w:vAlign w:val="center"/>
          </w:tcPr>
          <w:p>
            <w:pPr>
              <w:rPr>
                <w:b/>
              </w:rPr>
            </w:pPr>
            <w:r>
              <w:rPr>
                <w:b/>
              </w:rPr>
              <w:t>教学要求：</w:t>
            </w:r>
          </w:p>
          <w:p>
            <w:pPr>
              <w:numPr>
                <w:ilvl w:val="0"/>
                <w:numId w:val="45"/>
              </w:numPr>
              <w:spacing w:line="300" w:lineRule="auto"/>
              <w:rPr>
                <w:rFonts w:hint="eastAsia" w:ascii="Calibri" w:hAnsi="Calibri"/>
                <w:szCs w:val="20"/>
              </w:rPr>
            </w:pPr>
            <w:r>
              <w:rPr>
                <w:rFonts w:hint="eastAsia" w:ascii="Calibri" w:hAnsi="Calibri"/>
                <w:szCs w:val="20"/>
              </w:rPr>
              <w:t>了解液压动力元件的分类；</w:t>
            </w:r>
          </w:p>
          <w:p>
            <w:pPr>
              <w:numPr>
                <w:ilvl w:val="0"/>
                <w:numId w:val="45"/>
              </w:numPr>
              <w:spacing w:line="300" w:lineRule="auto"/>
              <w:rPr>
                <w:rFonts w:hint="eastAsia" w:ascii="Calibri" w:hAnsi="Calibri"/>
                <w:szCs w:val="20"/>
              </w:rPr>
            </w:pPr>
            <w:r>
              <w:rPr>
                <w:rFonts w:hint="eastAsia" w:ascii="Calibri" w:hAnsi="Calibri"/>
                <w:szCs w:val="20"/>
              </w:rPr>
              <w:t>掌握对阀控对称缸动力元件建立基本运动方程、传递函数、方块图，并根据具体工况对传递函数进行简化；对阀控对称缸物理模型进行动态特性分析；</w:t>
            </w:r>
          </w:p>
          <w:p>
            <w:pPr>
              <w:numPr>
                <w:ilvl w:val="0"/>
                <w:numId w:val="45"/>
              </w:numPr>
              <w:spacing w:line="300" w:lineRule="auto"/>
              <w:rPr>
                <w:rFonts w:hint="eastAsia" w:ascii="Calibri" w:hAnsi="Calibri"/>
                <w:szCs w:val="20"/>
              </w:rPr>
            </w:pPr>
            <w:r>
              <w:rPr>
                <w:rFonts w:hint="eastAsia" w:ascii="Calibri" w:hAnsi="Calibri"/>
                <w:szCs w:val="20"/>
              </w:rPr>
              <w:t>掌握</w:t>
            </w:r>
            <w:bookmarkStart w:id="66" w:name="OLE_LINK4"/>
            <w:r>
              <w:rPr>
                <w:rFonts w:hint="eastAsia" w:ascii="Calibri" w:hAnsi="Calibri"/>
                <w:szCs w:val="20"/>
              </w:rPr>
              <w:t>速度放大系数、液压固有频率、液压阻尼比等性能参数对系统动态特性的影响规律</w:t>
            </w:r>
            <w:bookmarkEnd w:id="66"/>
            <w:r>
              <w:rPr>
                <w:rFonts w:hint="eastAsia" w:ascii="Calibri" w:hAnsi="Calibri"/>
                <w:szCs w:val="20"/>
              </w:rPr>
              <w:t>和研究方法，</w:t>
            </w:r>
          </w:p>
          <w:p>
            <w:pPr>
              <w:numPr>
                <w:ilvl w:val="0"/>
                <w:numId w:val="45"/>
              </w:numPr>
              <w:spacing w:line="300" w:lineRule="auto"/>
              <w:rPr>
                <w:rFonts w:hint="eastAsia" w:ascii="Calibri" w:hAnsi="Calibri"/>
                <w:szCs w:val="20"/>
              </w:rPr>
            </w:pPr>
            <w:r>
              <w:rPr>
                <w:rFonts w:hint="eastAsia" w:ascii="Calibri" w:hAnsi="Calibri"/>
                <w:szCs w:val="20"/>
              </w:rPr>
              <w:t>具备建立阀控液压马达、泵控液压马达的数学模型与动态特性分析能力。</w:t>
            </w:r>
          </w:p>
          <w:p>
            <w:pPr>
              <w:rPr>
                <w:b/>
              </w:rPr>
            </w:pPr>
            <w:r>
              <w:rPr>
                <w:b/>
              </w:rPr>
              <w:t>教学重点：</w:t>
            </w:r>
          </w:p>
          <w:p>
            <w:r>
              <w:rPr>
                <w:rFonts w:hint="eastAsia" w:ascii="Calibri" w:hAnsi="Calibri"/>
                <w:szCs w:val="20"/>
              </w:rPr>
              <w:t>阀控对称缸动力元件数学模型及分析</w:t>
            </w:r>
            <w:r>
              <w:t>。</w:t>
            </w:r>
          </w:p>
          <w:p>
            <w:pPr>
              <w:rPr>
                <w:b/>
              </w:rPr>
            </w:pPr>
            <w:r>
              <w:rPr>
                <w:b/>
              </w:rPr>
              <w:t>教学难点：</w:t>
            </w:r>
          </w:p>
          <w:p>
            <w:pPr>
              <w:rPr>
                <w:szCs w:val="21"/>
              </w:rPr>
            </w:pPr>
            <w:r>
              <w:rPr>
                <w:rFonts w:hint="eastAsia" w:ascii="Calibri" w:hAnsi="Calibri"/>
                <w:szCs w:val="20"/>
              </w:rPr>
              <w:t>速度放大系数、液压固有频率、液压阻尼比等性能参数对系统动态特性的影响规律</w:t>
            </w:r>
            <w:r>
              <w:t>。</w:t>
            </w:r>
          </w:p>
        </w:tc>
        <w:tc>
          <w:tcPr>
            <w:tcW w:w="1417" w:type="dxa"/>
            <w:noWrap w:val="0"/>
            <w:tcMar>
              <w:top w:w="57" w:type="dxa"/>
              <w:bottom w:w="57" w:type="dxa"/>
            </w:tcMar>
            <w:vAlign w:val="center"/>
          </w:tcPr>
          <w:p>
            <w:pPr>
              <w:jc w:val="left"/>
              <w:rPr>
                <w:rFonts w:hint="eastAsia"/>
                <w:szCs w:val="21"/>
              </w:rPr>
            </w:pPr>
            <w:r>
              <w:rPr>
                <w:rFonts w:hint="eastAsia"/>
                <w:szCs w:val="21"/>
              </w:rPr>
              <w:t>采用理论推导、模拟演示和实验相结合的方法讲授液压控制系统原理与结构的基本知识。</w:t>
            </w:r>
          </w:p>
        </w:tc>
        <w:tc>
          <w:tcPr>
            <w:tcW w:w="1042" w:type="dxa"/>
            <w:noWrap w:val="0"/>
            <w:tcMar>
              <w:top w:w="57" w:type="dxa"/>
              <w:bottom w:w="57" w:type="dxa"/>
            </w:tcMar>
            <w:vAlign w:val="center"/>
          </w:tcPr>
          <w:p>
            <w:pPr>
              <w:jc w:val="center"/>
              <w:rPr>
                <w:rFonts w:hint="eastAsia"/>
                <w:szCs w:val="21"/>
              </w:rPr>
            </w:pPr>
            <w:r>
              <w:rPr>
                <w:szCs w:val="21"/>
              </w:rPr>
              <w:t>课程目标</w:t>
            </w: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tabs>
                <w:tab w:val="left" w:pos="565"/>
              </w:tabs>
              <w:spacing w:line="300" w:lineRule="auto"/>
              <w:jc w:val="center"/>
              <w:rPr>
                <w:rFonts w:hint="eastAsia"/>
                <w:szCs w:val="21"/>
              </w:rPr>
            </w:pPr>
            <w:r>
              <w:rPr>
                <w:rFonts w:hint="eastAsia"/>
                <w:szCs w:val="21"/>
              </w:rPr>
              <w:t>4</w:t>
            </w:r>
          </w:p>
        </w:tc>
        <w:tc>
          <w:tcPr>
            <w:tcW w:w="801" w:type="dxa"/>
            <w:noWrap w:val="0"/>
            <w:tcMar>
              <w:top w:w="57" w:type="dxa"/>
              <w:bottom w:w="57" w:type="dxa"/>
            </w:tcMar>
            <w:vAlign w:val="center"/>
          </w:tcPr>
          <w:p>
            <w:pPr>
              <w:rPr>
                <w:szCs w:val="21"/>
              </w:rPr>
            </w:pPr>
            <w:r>
              <w:rPr>
                <w:rFonts w:hint="eastAsia"/>
                <w:szCs w:val="21"/>
              </w:rPr>
              <w:t>机液伺服系统</w:t>
            </w:r>
          </w:p>
        </w:tc>
        <w:tc>
          <w:tcPr>
            <w:tcW w:w="5528" w:type="dxa"/>
            <w:noWrap w:val="0"/>
            <w:tcMar>
              <w:top w:w="57" w:type="dxa"/>
              <w:bottom w:w="57" w:type="dxa"/>
            </w:tcMar>
            <w:vAlign w:val="center"/>
          </w:tcPr>
          <w:p>
            <w:pPr>
              <w:rPr>
                <w:b/>
              </w:rPr>
            </w:pPr>
            <w:r>
              <w:rPr>
                <w:b/>
              </w:rPr>
              <w:t>教学要求：</w:t>
            </w:r>
          </w:p>
          <w:p>
            <w:pPr>
              <w:numPr>
                <w:ilvl w:val="0"/>
                <w:numId w:val="46"/>
              </w:numPr>
              <w:rPr>
                <w:rFonts w:ascii="宋体" w:hAnsi="宋体" w:cs="宋体"/>
                <w:sz w:val="24"/>
                <w:szCs w:val="24"/>
              </w:rPr>
            </w:pPr>
            <w:r>
              <w:rPr>
                <w:szCs w:val="21"/>
              </w:rPr>
              <w:t>了解</w:t>
            </w:r>
            <w:r>
              <w:rPr>
                <w:rFonts w:hint="eastAsia"/>
                <w:szCs w:val="21"/>
              </w:rPr>
              <w:t>机液位置伺服系统、机液速度伺服系统的工作原理</w:t>
            </w:r>
            <w:r>
              <w:rPr>
                <w:szCs w:val="21"/>
              </w:rPr>
              <w:t>；</w:t>
            </w:r>
          </w:p>
          <w:p>
            <w:pPr>
              <w:numPr>
                <w:ilvl w:val="0"/>
                <w:numId w:val="46"/>
              </w:numPr>
              <w:rPr>
                <w:rFonts w:ascii="宋体" w:hAnsi="宋体" w:cs="宋体"/>
                <w:sz w:val="24"/>
                <w:szCs w:val="24"/>
              </w:rPr>
            </w:pPr>
            <w:r>
              <w:rPr>
                <w:rFonts w:hint="eastAsia"/>
                <w:szCs w:val="21"/>
              </w:rPr>
              <w:t>掌握机液位置伺服系统、机液速度伺服系统的建模、动态分析方法；</w:t>
            </w:r>
          </w:p>
          <w:p>
            <w:pPr>
              <w:numPr>
                <w:ilvl w:val="0"/>
                <w:numId w:val="46"/>
              </w:numPr>
              <w:rPr>
                <w:rFonts w:ascii="宋体" w:hAnsi="宋体" w:cs="宋体"/>
                <w:sz w:val="24"/>
                <w:szCs w:val="24"/>
              </w:rPr>
            </w:pPr>
            <w:r>
              <w:rPr>
                <w:rFonts w:hint="eastAsia"/>
                <w:szCs w:val="21"/>
              </w:rPr>
              <w:t>理解</w:t>
            </w:r>
            <w:bookmarkStart w:id="67" w:name="OLE_LINK5"/>
            <w:r>
              <w:rPr>
                <w:rFonts w:hint="eastAsia"/>
                <w:szCs w:val="21"/>
              </w:rPr>
              <w:t>机液伺服系统稳定性、动态响应指标的分析计算、常见校正方法的原理</w:t>
            </w:r>
            <w:bookmarkEnd w:id="67"/>
            <w:r>
              <w:rPr>
                <w:rFonts w:hint="eastAsia"/>
                <w:szCs w:val="21"/>
              </w:rPr>
              <w:t>及特点。</w:t>
            </w:r>
          </w:p>
          <w:p>
            <w:pPr>
              <w:rPr>
                <w:b/>
              </w:rPr>
            </w:pPr>
            <w:r>
              <w:rPr>
                <w:b/>
              </w:rPr>
              <w:t>教学重点：</w:t>
            </w:r>
          </w:p>
          <w:p>
            <w:r>
              <w:rPr>
                <w:rFonts w:hint="eastAsia"/>
                <w:szCs w:val="21"/>
              </w:rPr>
              <w:t>机液位置伺服系统、机液速度伺服系统的建模、动态分析方法；</w:t>
            </w:r>
            <w:r>
              <w:t>。</w:t>
            </w:r>
          </w:p>
          <w:p>
            <w:pPr>
              <w:rPr>
                <w:b/>
              </w:rPr>
            </w:pPr>
            <w:r>
              <w:rPr>
                <w:b/>
              </w:rPr>
              <w:t>教学难点：</w:t>
            </w:r>
          </w:p>
          <w:p>
            <w:r>
              <w:rPr>
                <w:rFonts w:hint="eastAsia"/>
                <w:szCs w:val="21"/>
              </w:rPr>
              <w:t>机液伺服系统稳定性、动态响应指标的分析计算、常见校正方法的原理</w:t>
            </w:r>
            <w:r>
              <w:t>。</w:t>
            </w:r>
          </w:p>
          <w:p>
            <w:pPr>
              <w:rPr>
                <w:szCs w:val="21"/>
              </w:rPr>
            </w:pPr>
            <w:r>
              <w:rPr>
                <w:rFonts w:hint="eastAsia"/>
                <w:b/>
              </w:rPr>
              <w:t>课程思政</w:t>
            </w:r>
            <w:r>
              <w:rPr>
                <w:rFonts w:hint="eastAsia"/>
              </w:rPr>
              <w:t>：国内2D液压伺服阀的关键技术发展概况，以及2D阀在国防尖端武器、J20重型战机和航天领域的应用情况。</w:t>
            </w:r>
          </w:p>
        </w:tc>
        <w:tc>
          <w:tcPr>
            <w:tcW w:w="1417" w:type="dxa"/>
            <w:noWrap w:val="0"/>
            <w:tcMar>
              <w:top w:w="57" w:type="dxa"/>
              <w:bottom w:w="57" w:type="dxa"/>
            </w:tcMar>
            <w:vAlign w:val="center"/>
          </w:tcPr>
          <w:p>
            <w:pPr>
              <w:jc w:val="left"/>
              <w:rPr>
                <w:szCs w:val="21"/>
              </w:rPr>
            </w:pPr>
            <w:r>
              <w:rPr>
                <w:rFonts w:hint="eastAsia"/>
                <w:szCs w:val="21"/>
              </w:rPr>
              <w:t>采用理论分析和实物演示的方法讲授液压控制元件的基本知识、性能和建模分析方法。</w:t>
            </w:r>
          </w:p>
        </w:tc>
        <w:tc>
          <w:tcPr>
            <w:tcW w:w="1042" w:type="dxa"/>
            <w:noWrap w:val="0"/>
            <w:tcMar>
              <w:top w:w="57" w:type="dxa"/>
              <w:bottom w:w="57" w:type="dxa"/>
            </w:tcMar>
            <w:vAlign w:val="center"/>
          </w:tcPr>
          <w:p>
            <w:pPr>
              <w:jc w:val="center"/>
              <w:rPr>
                <w:szCs w:val="21"/>
              </w:rPr>
            </w:pPr>
            <w:r>
              <w:rPr>
                <w:szCs w:val="21"/>
              </w:rPr>
              <w:t>课程目标</w:t>
            </w:r>
            <w:r>
              <w:rPr>
                <w:rFonts w:hint="eastAsia"/>
                <w:szCs w:val="21"/>
              </w:rPr>
              <w:t>2</w:t>
            </w:r>
          </w:p>
          <w:p>
            <w:pPr>
              <w:jc w:val="center"/>
              <w:rPr>
                <w:szCs w:val="21"/>
              </w:rPr>
            </w:pPr>
            <w:r>
              <w:rPr>
                <w:szCs w:val="21"/>
              </w:rPr>
              <w:t>课程目标</w:t>
            </w:r>
            <w:r>
              <w:rPr>
                <w:rFonts w:hint="eastAsia"/>
                <w:szCs w:val="21"/>
              </w:rPr>
              <w:t>3</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669" w:type="dxa"/>
            <w:noWrap w:val="0"/>
            <w:tcMar>
              <w:top w:w="57" w:type="dxa"/>
              <w:bottom w:w="57" w:type="dxa"/>
            </w:tcMar>
            <w:vAlign w:val="center"/>
          </w:tcPr>
          <w:p>
            <w:pPr>
              <w:tabs>
                <w:tab w:val="left" w:pos="565"/>
              </w:tabs>
              <w:spacing w:line="300" w:lineRule="auto"/>
              <w:jc w:val="center"/>
              <w:rPr>
                <w:rFonts w:hint="eastAsia"/>
                <w:szCs w:val="21"/>
              </w:rPr>
            </w:pPr>
            <w:r>
              <w:rPr>
                <w:rFonts w:hint="eastAsia"/>
                <w:szCs w:val="21"/>
              </w:rPr>
              <w:t>5</w:t>
            </w:r>
          </w:p>
        </w:tc>
        <w:tc>
          <w:tcPr>
            <w:tcW w:w="801" w:type="dxa"/>
            <w:noWrap w:val="0"/>
            <w:tcMar>
              <w:top w:w="57" w:type="dxa"/>
              <w:bottom w:w="57" w:type="dxa"/>
            </w:tcMar>
            <w:vAlign w:val="center"/>
          </w:tcPr>
          <w:p>
            <w:pPr>
              <w:rPr>
                <w:szCs w:val="21"/>
              </w:rPr>
            </w:pPr>
            <w:r>
              <w:rPr>
                <w:rFonts w:hint="eastAsia"/>
                <w:szCs w:val="21"/>
              </w:rPr>
              <w:t>电—机转换器件</w:t>
            </w:r>
          </w:p>
        </w:tc>
        <w:tc>
          <w:tcPr>
            <w:tcW w:w="5528" w:type="dxa"/>
            <w:noWrap w:val="0"/>
            <w:tcMar>
              <w:top w:w="57" w:type="dxa"/>
              <w:bottom w:w="57" w:type="dxa"/>
            </w:tcMar>
            <w:vAlign w:val="center"/>
          </w:tcPr>
          <w:p>
            <w:pPr>
              <w:rPr>
                <w:b/>
              </w:rPr>
            </w:pPr>
            <w:r>
              <w:rPr>
                <w:b/>
              </w:rPr>
              <w:t>教学要求：</w:t>
            </w:r>
          </w:p>
          <w:p>
            <w:pPr>
              <w:numPr>
                <w:ilvl w:val="0"/>
                <w:numId w:val="47"/>
              </w:numPr>
              <w:rPr>
                <w:szCs w:val="21"/>
              </w:rPr>
            </w:pPr>
            <w:r>
              <w:rPr>
                <w:szCs w:val="21"/>
              </w:rPr>
              <w:t>了解电—机转换元件的基本结构与基本工作原理</w:t>
            </w:r>
            <w:r>
              <w:rPr>
                <w:rFonts w:hint="eastAsia"/>
                <w:szCs w:val="21"/>
              </w:rPr>
              <w:t>和</w:t>
            </w:r>
            <w:r>
              <w:rPr>
                <w:szCs w:val="21"/>
              </w:rPr>
              <w:t>工作特点；</w:t>
            </w:r>
          </w:p>
          <w:p>
            <w:pPr>
              <w:numPr>
                <w:ilvl w:val="0"/>
                <w:numId w:val="47"/>
              </w:numPr>
              <w:rPr>
                <w:szCs w:val="21"/>
              </w:rPr>
            </w:pPr>
            <w:r>
              <w:rPr>
                <w:szCs w:val="21"/>
              </w:rPr>
              <w:t>掌握动圈式力马达的数学模型</w:t>
            </w:r>
            <w:r>
              <w:rPr>
                <w:rFonts w:hint="eastAsia"/>
                <w:szCs w:val="21"/>
              </w:rPr>
              <w:t>的建立与分析方法</w:t>
            </w:r>
            <w:r>
              <w:rPr>
                <w:szCs w:val="21"/>
              </w:rPr>
              <w:t>，</w:t>
            </w:r>
            <w:r>
              <w:rPr>
                <w:rFonts w:hint="eastAsia"/>
                <w:szCs w:val="21"/>
              </w:rPr>
              <w:t>掌握其</w:t>
            </w:r>
            <w:r>
              <w:rPr>
                <w:szCs w:val="21"/>
              </w:rPr>
              <w:t>工作性能及应用</w:t>
            </w:r>
            <w:r>
              <w:rPr>
                <w:rFonts w:hint="eastAsia"/>
                <w:szCs w:val="21"/>
              </w:rPr>
              <w:t>；</w:t>
            </w:r>
          </w:p>
          <w:p>
            <w:pPr>
              <w:numPr>
                <w:ilvl w:val="0"/>
                <w:numId w:val="47"/>
              </w:numPr>
              <w:rPr>
                <w:szCs w:val="21"/>
              </w:rPr>
            </w:pPr>
            <w:r>
              <w:rPr>
                <w:szCs w:val="21"/>
              </w:rPr>
              <w:t>掌握动铁式力矩马达的数学模型、工作原理</w:t>
            </w:r>
            <w:r>
              <w:rPr>
                <w:rFonts w:hint="eastAsia"/>
                <w:szCs w:val="21"/>
              </w:rPr>
              <w:t>。</w:t>
            </w:r>
          </w:p>
          <w:p>
            <w:pPr>
              <w:rPr>
                <w:b/>
              </w:rPr>
            </w:pPr>
            <w:r>
              <w:rPr>
                <w:b/>
              </w:rPr>
              <w:t>教学重点：</w:t>
            </w:r>
          </w:p>
          <w:p>
            <w:bookmarkStart w:id="68" w:name="OLE_LINK6"/>
            <w:r>
              <w:rPr>
                <w:szCs w:val="21"/>
              </w:rPr>
              <w:t>动圈式力马达的数学模型</w:t>
            </w:r>
            <w:r>
              <w:rPr>
                <w:rFonts w:hint="eastAsia"/>
                <w:szCs w:val="21"/>
              </w:rPr>
              <w:t>的建立与分析方法</w:t>
            </w:r>
            <w:bookmarkEnd w:id="68"/>
            <w:r>
              <w:t>。</w:t>
            </w:r>
          </w:p>
          <w:p>
            <w:pPr>
              <w:rPr>
                <w:b/>
              </w:rPr>
            </w:pPr>
            <w:r>
              <w:rPr>
                <w:b/>
              </w:rPr>
              <w:t>教学难点：</w:t>
            </w:r>
          </w:p>
          <w:p>
            <w:r>
              <w:rPr>
                <w:szCs w:val="21"/>
              </w:rPr>
              <w:t>动圈式力马达的数学模型</w:t>
            </w:r>
            <w:r>
              <w:rPr>
                <w:rFonts w:hint="eastAsia"/>
                <w:szCs w:val="21"/>
              </w:rPr>
              <w:t>的分析</w:t>
            </w:r>
            <w:r>
              <w:t>。</w:t>
            </w:r>
          </w:p>
          <w:p>
            <w:r>
              <w:rPr>
                <w:rFonts w:hint="eastAsia"/>
                <w:b/>
              </w:rPr>
              <w:t>课程思政</w:t>
            </w:r>
            <w:r>
              <w:rPr>
                <w:rFonts w:hint="eastAsia"/>
              </w:rPr>
              <w:t>：机液位置伺服系统在汽车转向系统、液压仿形机床等方面的应用。</w:t>
            </w:r>
          </w:p>
        </w:tc>
        <w:tc>
          <w:tcPr>
            <w:tcW w:w="1417" w:type="dxa"/>
            <w:noWrap w:val="0"/>
            <w:tcMar>
              <w:top w:w="57" w:type="dxa"/>
              <w:bottom w:w="57" w:type="dxa"/>
            </w:tcMar>
            <w:vAlign w:val="center"/>
          </w:tcPr>
          <w:p>
            <w:pPr>
              <w:jc w:val="left"/>
              <w:rPr>
                <w:rFonts w:hint="eastAsia"/>
                <w:szCs w:val="21"/>
              </w:rPr>
            </w:pPr>
            <w:r>
              <w:rPr>
                <w:rFonts w:hint="eastAsia"/>
                <w:szCs w:val="21"/>
              </w:rPr>
              <w:t>采用多媒体辅助和案例演示相结合讲授液压动力元件建模方法与分析方法。</w:t>
            </w:r>
          </w:p>
        </w:tc>
        <w:tc>
          <w:tcPr>
            <w:tcW w:w="1042" w:type="dxa"/>
            <w:noWrap w:val="0"/>
            <w:tcMar>
              <w:top w:w="57" w:type="dxa"/>
              <w:bottom w:w="57" w:type="dxa"/>
            </w:tcMar>
            <w:vAlign w:val="center"/>
          </w:tcPr>
          <w:p>
            <w:pPr>
              <w:jc w:val="center"/>
              <w:rPr>
                <w:szCs w:val="21"/>
              </w:rPr>
            </w:pPr>
            <w:r>
              <w:rPr>
                <w:szCs w:val="21"/>
              </w:rPr>
              <w:t>课程目标</w:t>
            </w:r>
            <w:r>
              <w:rPr>
                <w:rFonts w:hint="eastAsia"/>
                <w:szCs w:val="21"/>
              </w:rPr>
              <w:t>2</w:t>
            </w:r>
          </w:p>
          <w:p>
            <w:pPr>
              <w:jc w:val="center"/>
              <w:rPr>
                <w:rFonts w:hint="eastAsia"/>
                <w:szCs w:val="21"/>
              </w:rPr>
            </w:pPr>
            <w:r>
              <w:rPr>
                <w:szCs w:val="21"/>
              </w:rPr>
              <w:t>课程目标</w:t>
            </w: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tabs>
                <w:tab w:val="left" w:pos="565"/>
              </w:tabs>
              <w:spacing w:line="300" w:lineRule="auto"/>
              <w:jc w:val="center"/>
              <w:rPr>
                <w:rFonts w:hint="eastAsia"/>
                <w:szCs w:val="21"/>
              </w:rPr>
            </w:pPr>
            <w:r>
              <w:rPr>
                <w:rFonts w:hint="eastAsia"/>
                <w:szCs w:val="21"/>
              </w:rPr>
              <w:t>6</w:t>
            </w:r>
          </w:p>
        </w:tc>
        <w:tc>
          <w:tcPr>
            <w:tcW w:w="801" w:type="dxa"/>
            <w:noWrap w:val="0"/>
            <w:tcMar>
              <w:top w:w="57" w:type="dxa"/>
              <w:bottom w:w="57" w:type="dxa"/>
            </w:tcMar>
            <w:vAlign w:val="center"/>
          </w:tcPr>
          <w:p>
            <w:pPr>
              <w:rPr>
                <w:szCs w:val="21"/>
              </w:rPr>
            </w:pPr>
            <w:r>
              <w:rPr>
                <w:rFonts w:hint="eastAsia"/>
                <w:szCs w:val="21"/>
              </w:rPr>
              <w:t>电液伺服阀及电液伺服系统</w:t>
            </w:r>
          </w:p>
        </w:tc>
        <w:tc>
          <w:tcPr>
            <w:tcW w:w="5528" w:type="dxa"/>
            <w:noWrap w:val="0"/>
            <w:tcMar>
              <w:top w:w="57" w:type="dxa"/>
              <w:bottom w:w="57" w:type="dxa"/>
            </w:tcMar>
            <w:vAlign w:val="center"/>
          </w:tcPr>
          <w:p>
            <w:pPr>
              <w:rPr>
                <w:b/>
              </w:rPr>
            </w:pPr>
            <w:r>
              <w:rPr>
                <w:b/>
              </w:rPr>
              <w:t>教学要求：</w:t>
            </w:r>
          </w:p>
          <w:p>
            <w:pPr>
              <w:numPr>
                <w:ilvl w:val="0"/>
                <w:numId w:val="48"/>
              </w:numPr>
              <w:rPr>
                <w:szCs w:val="21"/>
              </w:rPr>
            </w:pPr>
            <w:r>
              <w:rPr>
                <w:rFonts w:hint="eastAsia"/>
                <w:szCs w:val="21"/>
              </w:rPr>
              <w:t>了解</w:t>
            </w:r>
            <w:r>
              <w:rPr>
                <w:szCs w:val="21"/>
              </w:rPr>
              <w:t>电液伺服阀的结构形式、各种典型结构和基本工作原理</w:t>
            </w:r>
            <w:r>
              <w:rPr>
                <w:rFonts w:hint="eastAsia"/>
                <w:szCs w:val="21"/>
              </w:rPr>
              <w:t>；</w:t>
            </w:r>
          </w:p>
          <w:p>
            <w:pPr>
              <w:numPr>
                <w:ilvl w:val="0"/>
                <w:numId w:val="48"/>
              </w:numPr>
              <w:rPr>
                <w:szCs w:val="21"/>
              </w:rPr>
            </w:pPr>
            <w:r>
              <w:rPr>
                <w:rFonts w:hint="eastAsia"/>
                <w:szCs w:val="21"/>
              </w:rPr>
              <w:t>掌握</w:t>
            </w:r>
            <w:r>
              <w:rPr>
                <w:szCs w:val="21"/>
              </w:rPr>
              <w:t>二级电液伺服阀的数学模型；</w:t>
            </w:r>
          </w:p>
          <w:p>
            <w:pPr>
              <w:numPr>
                <w:ilvl w:val="0"/>
                <w:numId w:val="48"/>
              </w:numPr>
              <w:rPr>
                <w:szCs w:val="21"/>
              </w:rPr>
            </w:pPr>
            <w:r>
              <w:rPr>
                <w:rFonts w:hint="eastAsia"/>
                <w:szCs w:val="21"/>
              </w:rPr>
              <w:t>理解</w:t>
            </w:r>
            <w:r>
              <w:rPr>
                <w:szCs w:val="21"/>
              </w:rPr>
              <w:t>电液伺服阀的主要性能指标、实验特性及选择应用；</w:t>
            </w:r>
          </w:p>
          <w:p>
            <w:pPr>
              <w:numPr>
                <w:ilvl w:val="0"/>
                <w:numId w:val="48"/>
              </w:numPr>
              <w:rPr>
                <w:szCs w:val="21"/>
              </w:rPr>
            </w:pPr>
            <w:r>
              <w:rPr>
                <w:rFonts w:hint="eastAsia"/>
                <w:szCs w:val="21"/>
              </w:rPr>
              <w:t>掌握</w:t>
            </w:r>
            <w:r>
              <w:rPr>
                <w:szCs w:val="21"/>
              </w:rPr>
              <w:t>电液位置</w:t>
            </w:r>
            <w:r>
              <w:rPr>
                <w:rFonts w:hint="eastAsia"/>
                <w:szCs w:val="21"/>
              </w:rPr>
              <w:t>、速度、力</w:t>
            </w:r>
            <w:r>
              <w:rPr>
                <w:szCs w:val="21"/>
              </w:rPr>
              <w:t>伺服系统</w:t>
            </w:r>
            <w:r>
              <w:rPr>
                <w:rFonts w:hint="eastAsia"/>
                <w:szCs w:val="21"/>
              </w:rPr>
              <w:t>的数学</w:t>
            </w:r>
            <w:r>
              <w:rPr>
                <w:szCs w:val="21"/>
              </w:rPr>
              <w:t>模型，</w:t>
            </w:r>
            <w:r>
              <w:rPr>
                <w:rFonts w:hint="eastAsia"/>
                <w:szCs w:val="21"/>
              </w:rPr>
              <w:t>及</w:t>
            </w:r>
            <w:r>
              <w:rPr>
                <w:szCs w:val="21"/>
              </w:rPr>
              <w:t>稳定性、频率响应等分析</w:t>
            </w:r>
            <w:r>
              <w:rPr>
                <w:rFonts w:hint="eastAsia"/>
                <w:szCs w:val="21"/>
              </w:rPr>
              <w:t>、校正方法，</w:t>
            </w:r>
            <w:r>
              <w:rPr>
                <w:szCs w:val="21"/>
              </w:rPr>
              <w:t>进行电液伺服系统的设计计算。</w:t>
            </w:r>
          </w:p>
          <w:p>
            <w:pPr>
              <w:rPr>
                <w:b/>
              </w:rPr>
            </w:pPr>
            <w:r>
              <w:rPr>
                <w:b/>
              </w:rPr>
              <w:t>教学重点：</w:t>
            </w:r>
          </w:p>
          <w:p>
            <w:pPr>
              <w:rPr>
                <w:szCs w:val="21"/>
              </w:rPr>
            </w:pPr>
            <w:r>
              <w:rPr>
                <w:szCs w:val="21"/>
              </w:rPr>
              <w:t>电液位置</w:t>
            </w:r>
            <w:r>
              <w:rPr>
                <w:rFonts w:hint="eastAsia"/>
                <w:szCs w:val="21"/>
              </w:rPr>
              <w:t>、速度、力</w:t>
            </w:r>
            <w:r>
              <w:rPr>
                <w:szCs w:val="21"/>
              </w:rPr>
              <w:t>伺服系统</w:t>
            </w:r>
            <w:r>
              <w:rPr>
                <w:rFonts w:hint="eastAsia"/>
                <w:szCs w:val="21"/>
              </w:rPr>
              <w:t>的数学</w:t>
            </w:r>
            <w:r>
              <w:rPr>
                <w:szCs w:val="21"/>
              </w:rPr>
              <w:t>模型，</w:t>
            </w:r>
            <w:r>
              <w:rPr>
                <w:rFonts w:hint="eastAsia"/>
                <w:szCs w:val="21"/>
              </w:rPr>
              <w:t>及</w:t>
            </w:r>
            <w:r>
              <w:rPr>
                <w:szCs w:val="21"/>
              </w:rPr>
              <w:t>稳定性、频率响应等分析</w:t>
            </w:r>
            <w:r>
              <w:rPr>
                <w:rFonts w:hint="eastAsia"/>
                <w:szCs w:val="21"/>
              </w:rPr>
              <w:t>、校正方法</w:t>
            </w:r>
            <w:r>
              <w:rPr>
                <w:szCs w:val="21"/>
              </w:rPr>
              <w:t>。</w:t>
            </w:r>
          </w:p>
          <w:p>
            <w:pPr>
              <w:rPr>
                <w:b/>
              </w:rPr>
            </w:pPr>
            <w:r>
              <w:rPr>
                <w:b/>
              </w:rPr>
              <w:t>教学难点：</w:t>
            </w:r>
          </w:p>
          <w:p>
            <w:r>
              <w:rPr>
                <w:rFonts w:hint="eastAsia"/>
              </w:rPr>
              <w:t>机液位置伺服系统的分析方法</w:t>
            </w:r>
            <w:r>
              <w:t>。</w:t>
            </w:r>
          </w:p>
        </w:tc>
        <w:tc>
          <w:tcPr>
            <w:tcW w:w="1417" w:type="dxa"/>
            <w:noWrap w:val="0"/>
            <w:tcMar>
              <w:top w:w="57" w:type="dxa"/>
              <w:bottom w:w="57" w:type="dxa"/>
            </w:tcMar>
            <w:vAlign w:val="center"/>
          </w:tcPr>
          <w:p>
            <w:pPr>
              <w:jc w:val="left"/>
              <w:rPr>
                <w:szCs w:val="21"/>
              </w:rPr>
            </w:pPr>
            <w:r>
              <w:rPr>
                <w:rFonts w:hint="eastAsia"/>
                <w:szCs w:val="21"/>
              </w:rPr>
              <w:t>采用实物操作和理论讲解相结合的方法讲授机液伺服控制系统的基本结构、工作原理和分析方法。</w:t>
            </w:r>
          </w:p>
        </w:tc>
        <w:tc>
          <w:tcPr>
            <w:tcW w:w="1042" w:type="dxa"/>
            <w:noWrap w:val="0"/>
            <w:tcMar>
              <w:top w:w="57" w:type="dxa"/>
              <w:bottom w:w="57" w:type="dxa"/>
            </w:tcMar>
            <w:vAlign w:val="center"/>
          </w:tcPr>
          <w:p>
            <w:pPr>
              <w:jc w:val="center"/>
              <w:rPr>
                <w:szCs w:val="21"/>
              </w:rPr>
            </w:pPr>
            <w:r>
              <w:rPr>
                <w:szCs w:val="21"/>
              </w:rPr>
              <w:t>课程目标</w:t>
            </w:r>
            <w:r>
              <w:rPr>
                <w:rFonts w:hint="eastAsia"/>
                <w:szCs w:val="21"/>
              </w:rPr>
              <w:t>2</w:t>
            </w:r>
          </w:p>
          <w:p>
            <w:pPr>
              <w:jc w:val="center"/>
              <w:rPr>
                <w:szCs w:val="21"/>
              </w:rPr>
            </w:pPr>
            <w:r>
              <w:rPr>
                <w:szCs w:val="21"/>
              </w:rPr>
              <w:t>课程目标</w:t>
            </w:r>
            <w:r>
              <w:rPr>
                <w:rFonts w:hint="eastAsia"/>
                <w:szCs w:val="21"/>
              </w:rPr>
              <w:t>3</w:t>
            </w:r>
          </w:p>
        </w:tc>
      </w:tr>
    </w:tbl>
    <w:p>
      <w:pPr>
        <w:adjustRightInd w:val="0"/>
        <w:snapToGrid w:val="0"/>
        <w:spacing w:before="312" w:beforeLines="100" w:after="156" w:afterLines="50" w:line="360" w:lineRule="auto"/>
        <w:ind w:firstLine="480" w:firstLineChars="200"/>
        <w:rPr>
          <w:rFonts w:hint="eastAsia" w:eastAsia="黑体"/>
          <w:color w:val="000000"/>
          <w:sz w:val="24"/>
        </w:rPr>
      </w:pPr>
    </w:p>
    <w:p>
      <w:pPr>
        <w:ind w:firstLine="422"/>
        <w:rPr>
          <w:rFonts w:hint="eastAsia"/>
          <w:b/>
        </w:rPr>
      </w:pPr>
      <w:bookmarkStart w:id="69" w:name="OLE_LINK72"/>
      <w:r>
        <w:rPr>
          <w:rFonts w:hint="eastAsia"/>
          <w:b/>
        </w:rPr>
        <w:t>2．</w:t>
      </w:r>
      <w:bookmarkEnd w:id="69"/>
      <w:r>
        <w:rPr>
          <w:rFonts w:hint="eastAsia"/>
          <w:b/>
        </w:rPr>
        <w:t>实践教学安排</w:t>
      </w:r>
    </w:p>
    <w:tbl>
      <w:tblPr>
        <w:tblStyle w:val="1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8"/>
        <w:gridCol w:w="1111"/>
        <w:gridCol w:w="4536"/>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48" w:hRule="atLeast"/>
          <w:jc w:val="center"/>
        </w:trPr>
        <w:tc>
          <w:tcPr>
            <w:tcW w:w="898" w:type="dxa"/>
            <w:noWrap w:val="0"/>
            <w:tcMar>
              <w:top w:w="57" w:type="dxa"/>
              <w:bottom w:w="57" w:type="dxa"/>
            </w:tcMar>
            <w:vAlign w:val="center"/>
          </w:tcPr>
          <w:p>
            <w:pPr>
              <w:tabs>
                <w:tab w:val="left" w:pos="565"/>
              </w:tabs>
              <w:spacing w:line="300" w:lineRule="auto"/>
              <w:jc w:val="center"/>
              <w:rPr>
                <w:rFonts w:hint="eastAsia"/>
                <w:szCs w:val="21"/>
              </w:rPr>
            </w:pPr>
            <w:r>
              <w:rPr>
                <w:szCs w:val="21"/>
              </w:rPr>
              <w:t>序号</w:t>
            </w:r>
          </w:p>
        </w:tc>
        <w:tc>
          <w:tcPr>
            <w:tcW w:w="1111" w:type="dxa"/>
            <w:noWrap w:val="0"/>
            <w:tcMar>
              <w:top w:w="57" w:type="dxa"/>
              <w:bottom w:w="57" w:type="dxa"/>
            </w:tcMar>
            <w:vAlign w:val="center"/>
          </w:tcPr>
          <w:p>
            <w:pPr>
              <w:spacing w:line="300" w:lineRule="auto"/>
              <w:jc w:val="center"/>
              <w:rPr>
                <w:szCs w:val="21"/>
              </w:rPr>
            </w:pPr>
            <w:r>
              <w:rPr>
                <w:szCs w:val="21"/>
              </w:rPr>
              <w:t>教学</w:t>
            </w:r>
          </w:p>
          <w:p>
            <w:pPr>
              <w:spacing w:line="300" w:lineRule="auto"/>
              <w:jc w:val="center"/>
            </w:pPr>
            <w:r>
              <w:rPr>
                <w:szCs w:val="21"/>
              </w:rPr>
              <w:t>内容</w:t>
            </w:r>
          </w:p>
        </w:tc>
        <w:tc>
          <w:tcPr>
            <w:tcW w:w="4536" w:type="dxa"/>
            <w:noWrap w:val="0"/>
            <w:tcMar>
              <w:top w:w="57" w:type="dxa"/>
              <w:bottom w:w="57" w:type="dxa"/>
            </w:tcMar>
            <w:vAlign w:val="center"/>
          </w:tcPr>
          <w:p>
            <w:pPr>
              <w:spacing w:line="300" w:lineRule="auto"/>
              <w:jc w:val="center"/>
              <w:rPr>
                <w:b/>
                <w:szCs w:val="21"/>
              </w:rPr>
            </w:pPr>
            <w:r>
              <w:rPr>
                <w:szCs w:val="21"/>
              </w:rPr>
              <w:t>教学要求及重点、难点</w:t>
            </w:r>
          </w:p>
        </w:tc>
        <w:tc>
          <w:tcPr>
            <w:tcW w:w="1276" w:type="dxa"/>
            <w:noWrap w:val="0"/>
            <w:tcMar>
              <w:top w:w="57" w:type="dxa"/>
              <w:bottom w:w="57" w:type="dxa"/>
            </w:tcMar>
            <w:vAlign w:val="center"/>
          </w:tcPr>
          <w:p>
            <w:pPr>
              <w:spacing w:line="300" w:lineRule="auto"/>
              <w:jc w:val="center"/>
              <w:rPr>
                <w:szCs w:val="21"/>
              </w:rPr>
            </w:pPr>
            <w:r>
              <w:rPr>
                <w:rFonts w:hint="eastAsia"/>
                <w:szCs w:val="21"/>
              </w:rPr>
              <w:t>教学方法</w:t>
            </w:r>
          </w:p>
        </w:tc>
        <w:tc>
          <w:tcPr>
            <w:tcW w:w="1298" w:type="dxa"/>
            <w:noWrap w:val="0"/>
            <w:tcMar>
              <w:top w:w="57" w:type="dxa"/>
              <w:bottom w:w="57" w:type="dxa"/>
            </w:tcMar>
            <w:vAlign w:val="center"/>
          </w:tcPr>
          <w:p>
            <w:pPr>
              <w:spacing w:line="300" w:lineRule="auto"/>
              <w:jc w:val="center"/>
              <w:rPr>
                <w:szCs w:val="21"/>
              </w:rPr>
            </w:pPr>
            <w:r>
              <w:rPr>
                <w:szCs w:val="21"/>
              </w:rPr>
              <w:t>对应的课</w:t>
            </w:r>
          </w:p>
          <w:p>
            <w:pPr>
              <w:spacing w:line="300" w:lineRule="auto"/>
              <w:jc w:val="center"/>
              <w:rPr>
                <w:szCs w:val="21"/>
              </w:rPr>
            </w:pPr>
            <w:r>
              <w:rPr>
                <w:szCs w:val="21"/>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8" w:type="dxa"/>
            <w:noWrap w:val="0"/>
            <w:tcMar>
              <w:top w:w="57" w:type="dxa"/>
              <w:bottom w:w="57" w:type="dxa"/>
            </w:tcMar>
            <w:vAlign w:val="center"/>
          </w:tcPr>
          <w:p>
            <w:pPr>
              <w:spacing w:line="300" w:lineRule="auto"/>
              <w:jc w:val="center"/>
              <w:rPr>
                <w:rFonts w:hint="eastAsia"/>
                <w:szCs w:val="21"/>
              </w:rPr>
            </w:pPr>
            <w:r>
              <w:rPr>
                <w:rFonts w:hint="eastAsia"/>
                <w:szCs w:val="21"/>
              </w:rPr>
              <w:t>1</w:t>
            </w:r>
          </w:p>
        </w:tc>
        <w:tc>
          <w:tcPr>
            <w:tcW w:w="1111" w:type="dxa"/>
            <w:noWrap w:val="0"/>
            <w:tcMar>
              <w:top w:w="57" w:type="dxa"/>
              <w:bottom w:w="57" w:type="dxa"/>
            </w:tcMar>
            <w:vAlign w:val="center"/>
          </w:tcPr>
          <w:p>
            <w:pPr>
              <w:rPr>
                <w:rFonts w:hint="eastAsia"/>
              </w:rPr>
            </w:pPr>
            <w:r>
              <w:rPr>
                <w:rFonts w:hint="eastAsia" w:ascii="宋体" w:hAnsi="宋体" w:cs="MS Shell Dlg"/>
                <w:szCs w:val="21"/>
              </w:rPr>
              <w:t>零开口四通圆柱滑阀压力-流量静态特性</w:t>
            </w:r>
            <w:r>
              <w:rPr>
                <w:rFonts w:hint="eastAsia" w:ascii="Calibri" w:hAnsi="宋体"/>
                <w:bCs/>
                <w:kern w:val="0"/>
                <w:szCs w:val="21"/>
                <w:lang w:val="zh-CN"/>
              </w:rPr>
              <w:t>仿真实验</w:t>
            </w:r>
          </w:p>
        </w:tc>
        <w:tc>
          <w:tcPr>
            <w:tcW w:w="4536" w:type="dxa"/>
            <w:noWrap w:val="0"/>
            <w:tcMar>
              <w:top w:w="57" w:type="dxa"/>
              <w:bottom w:w="57" w:type="dxa"/>
            </w:tcMar>
            <w:vAlign w:val="center"/>
          </w:tcPr>
          <w:p>
            <w:pPr>
              <w:spacing w:line="300" w:lineRule="auto"/>
              <w:rPr>
                <w:b/>
              </w:rPr>
            </w:pPr>
            <w:r>
              <w:rPr>
                <w:rFonts w:hint="eastAsia"/>
                <w:b/>
              </w:rPr>
              <w:t>教学要求：</w:t>
            </w:r>
          </w:p>
          <w:p>
            <w:pPr>
              <w:numPr>
                <w:ilvl w:val="0"/>
                <w:numId w:val="49"/>
              </w:numPr>
              <w:spacing w:line="300" w:lineRule="auto"/>
              <w:rPr>
                <w:rFonts w:ascii="Calibri" w:hAnsi="宋体"/>
                <w:bCs/>
                <w:kern w:val="0"/>
                <w:szCs w:val="21"/>
                <w:lang w:val="zh-CN"/>
              </w:rPr>
            </w:pPr>
            <w:r>
              <w:rPr>
                <w:rFonts w:hint="eastAsia" w:ascii="Calibri" w:hAnsi="宋体"/>
                <w:bCs/>
                <w:kern w:val="0"/>
                <w:szCs w:val="21"/>
                <w:lang w:val="zh-CN"/>
              </w:rPr>
              <w:t>了解</w:t>
            </w:r>
            <w:r>
              <w:rPr>
                <w:rFonts w:hint="eastAsia" w:ascii="宋体" w:hAnsi="宋体" w:cs="MS Shell Dlg"/>
                <w:szCs w:val="21"/>
              </w:rPr>
              <w:t>零开口四通圆柱滑阀</w:t>
            </w:r>
            <w:r>
              <w:rPr>
                <w:rFonts w:hint="eastAsia" w:ascii="Calibri" w:hAnsi="宋体"/>
                <w:bCs/>
                <w:kern w:val="0"/>
                <w:szCs w:val="21"/>
                <w:lang w:val="zh-CN"/>
              </w:rPr>
              <w:t>的工作原理；</w:t>
            </w:r>
          </w:p>
          <w:p>
            <w:pPr>
              <w:numPr>
                <w:ilvl w:val="0"/>
                <w:numId w:val="49"/>
              </w:numPr>
              <w:spacing w:line="300" w:lineRule="auto"/>
              <w:rPr>
                <w:rFonts w:ascii="Calibri" w:hAnsi="宋体"/>
                <w:bCs/>
                <w:kern w:val="0"/>
                <w:szCs w:val="21"/>
                <w:lang w:val="zh-CN"/>
              </w:rPr>
            </w:pPr>
            <w:r>
              <w:rPr>
                <w:rFonts w:hint="eastAsia" w:ascii="Calibri" w:hAnsi="宋体"/>
                <w:bCs/>
                <w:kern w:val="0"/>
                <w:szCs w:val="21"/>
                <w:lang w:val="zh-CN"/>
              </w:rPr>
              <w:t>掌握</w:t>
            </w:r>
            <w:r>
              <w:rPr>
                <w:rFonts w:hint="eastAsia" w:ascii="宋体" w:hAnsi="宋体" w:cs="MS Shell Dlg"/>
                <w:szCs w:val="21"/>
              </w:rPr>
              <w:t>零开口四通圆柱滑阀压力-流量静态特性</w:t>
            </w:r>
            <w:r>
              <w:rPr>
                <w:rFonts w:hint="eastAsia" w:ascii="Calibri" w:hAnsi="宋体"/>
                <w:bCs/>
                <w:kern w:val="0"/>
                <w:szCs w:val="21"/>
                <w:lang w:val="zh-CN"/>
              </w:rPr>
              <w:t>的数学建模方法和仿真软件的操作；</w:t>
            </w:r>
          </w:p>
          <w:p>
            <w:pPr>
              <w:numPr>
                <w:ilvl w:val="0"/>
                <w:numId w:val="49"/>
              </w:numPr>
              <w:spacing w:line="300" w:lineRule="auto"/>
              <w:rPr>
                <w:rFonts w:ascii="Calibri" w:hAnsi="宋体"/>
                <w:bCs/>
                <w:kern w:val="0"/>
                <w:szCs w:val="21"/>
                <w:lang w:val="zh-CN"/>
              </w:rPr>
            </w:pPr>
            <w:r>
              <w:rPr>
                <w:rFonts w:hint="eastAsia" w:ascii="Calibri" w:hAnsi="宋体"/>
                <w:bCs/>
                <w:kern w:val="0"/>
                <w:szCs w:val="21"/>
                <w:lang w:val="zh-CN"/>
              </w:rPr>
              <w:t>掌握液压伺服阀的静态特性。</w:t>
            </w:r>
          </w:p>
          <w:p>
            <w:pPr>
              <w:spacing w:line="300" w:lineRule="auto"/>
              <w:rPr>
                <w:b/>
              </w:rPr>
            </w:pPr>
            <w:r>
              <w:rPr>
                <w:b/>
              </w:rPr>
              <w:t>教学重点：</w:t>
            </w:r>
            <w:r>
              <w:rPr>
                <w:rFonts w:hint="eastAsia" w:ascii="宋体" w:hAnsi="宋体" w:cs="MS Shell Dlg"/>
                <w:szCs w:val="21"/>
              </w:rPr>
              <w:t>零开口四通圆柱滑阀压力-流量静态特性的仿真分析</w:t>
            </w:r>
            <w:r>
              <w:rPr>
                <w:rFonts w:hint="eastAsia"/>
              </w:rPr>
              <w:t>与实验验证。</w:t>
            </w:r>
          </w:p>
          <w:p>
            <w:pPr>
              <w:spacing w:line="300" w:lineRule="auto"/>
              <w:rPr>
                <w:szCs w:val="20"/>
              </w:rPr>
            </w:pPr>
            <w:r>
              <w:rPr>
                <w:rFonts w:hint="eastAsia"/>
                <w:b/>
                <w:bCs/>
              </w:rPr>
              <w:t>教学难点：</w:t>
            </w:r>
            <w:r>
              <w:rPr>
                <w:rFonts w:hint="eastAsia" w:ascii="宋体" w:hAnsi="宋体" w:cs="MS Shell Dlg"/>
                <w:szCs w:val="21"/>
              </w:rPr>
              <w:t>静态特性的仿真程序编制</w:t>
            </w:r>
            <w:r>
              <w:rPr>
                <w:rFonts w:hint="eastAsia"/>
                <w:szCs w:val="20"/>
              </w:rPr>
              <w:t>。</w:t>
            </w:r>
          </w:p>
          <w:p>
            <w:pPr>
              <w:spacing w:line="300" w:lineRule="auto"/>
              <w:rPr>
                <w:rFonts w:hint="eastAsia"/>
              </w:rPr>
            </w:pPr>
            <w:r>
              <w:rPr>
                <w:rFonts w:hint="eastAsia"/>
                <w:b/>
              </w:rPr>
              <w:t>实践类别</w:t>
            </w:r>
            <w:r>
              <w:rPr>
                <w:rFonts w:hint="eastAsia"/>
              </w:rPr>
              <w:t>：</w:t>
            </w:r>
            <w:r>
              <w:t>验证性</w:t>
            </w:r>
            <w:r>
              <w:rPr>
                <w:rFonts w:hint="eastAsia"/>
              </w:rPr>
              <w:t>。</w:t>
            </w:r>
          </w:p>
        </w:tc>
        <w:tc>
          <w:tcPr>
            <w:tcW w:w="1276" w:type="dxa"/>
            <w:noWrap w:val="0"/>
            <w:tcMar>
              <w:top w:w="57" w:type="dxa"/>
              <w:bottom w:w="57" w:type="dxa"/>
            </w:tcMar>
            <w:vAlign w:val="center"/>
          </w:tcPr>
          <w:p>
            <w:pPr>
              <w:spacing w:line="300" w:lineRule="auto"/>
              <w:rPr>
                <w:szCs w:val="21"/>
              </w:rPr>
            </w:pPr>
            <w:r>
              <w:rPr>
                <w:rFonts w:hint="eastAsia"/>
                <w:szCs w:val="21"/>
              </w:rPr>
              <w:t>1.通过教学软件仿真演示实验的操作过程；</w:t>
            </w:r>
          </w:p>
          <w:p>
            <w:pPr>
              <w:spacing w:line="300" w:lineRule="auto"/>
              <w:rPr>
                <w:rFonts w:hint="eastAsia"/>
                <w:szCs w:val="21"/>
              </w:rPr>
            </w:pPr>
            <w:r>
              <w:rPr>
                <w:rFonts w:hint="eastAsia"/>
                <w:szCs w:val="21"/>
              </w:rPr>
              <w:t>2.现场指导实验操作。</w:t>
            </w:r>
          </w:p>
        </w:tc>
        <w:tc>
          <w:tcPr>
            <w:tcW w:w="1298" w:type="dxa"/>
            <w:noWrap w:val="0"/>
            <w:tcMar>
              <w:top w:w="57" w:type="dxa"/>
              <w:bottom w:w="57" w:type="dxa"/>
            </w:tcMar>
            <w:vAlign w:val="center"/>
          </w:tcPr>
          <w:p>
            <w:pPr>
              <w:spacing w:line="300" w:lineRule="auto"/>
              <w:jc w:val="center"/>
              <w:rPr>
                <w:szCs w:val="21"/>
              </w:rPr>
            </w:pPr>
            <w:r>
              <w:rPr>
                <w:szCs w:val="21"/>
              </w:rPr>
              <w:t>课程目标</w:t>
            </w:r>
            <w:r>
              <w:rPr>
                <w:rFonts w:hint="eastAsia"/>
                <w:szCs w:val="21"/>
              </w:rPr>
              <w:t>2</w:t>
            </w:r>
          </w:p>
          <w:p>
            <w:pPr>
              <w:spacing w:line="300" w:lineRule="auto"/>
              <w:jc w:val="center"/>
              <w:rPr>
                <w:szCs w:val="21"/>
              </w:rPr>
            </w:pPr>
            <w:r>
              <w:rPr>
                <w:szCs w:val="21"/>
              </w:rPr>
              <w:t>课程目标</w:t>
            </w:r>
            <w:r>
              <w:rPr>
                <w:rFonts w:hint="eastAsia"/>
                <w:szCs w:val="21"/>
              </w:rPr>
              <w:t>3</w:t>
            </w:r>
          </w:p>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8" w:type="dxa"/>
            <w:noWrap w:val="0"/>
            <w:tcMar>
              <w:top w:w="57" w:type="dxa"/>
              <w:bottom w:w="57" w:type="dxa"/>
            </w:tcMar>
            <w:vAlign w:val="center"/>
          </w:tcPr>
          <w:p>
            <w:pPr>
              <w:spacing w:line="300" w:lineRule="auto"/>
              <w:jc w:val="center"/>
              <w:rPr>
                <w:rFonts w:hint="eastAsia"/>
                <w:szCs w:val="21"/>
              </w:rPr>
            </w:pPr>
            <w:r>
              <w:rPr>
                <w:kern w:val="0"/>
                <w:szCs w:val="21"/>
              </w:rPr>
              <w:t>2</w:t>
            </w:r>
          </w:p>
        </w:tc>
        <w:tc>
          <w:tcPr>
            <w:tcW w:w="1111" w:type="dxa"/>
            <w:noWrap w:val="0"/>
            <w:tcMar>
              <w:top w:w="57" w:type="dxa"/>
              <w:bottom w:w="57" w:type="dxa"/>
            </w:tcMar>
            <w:vAlign w:val="center"/>
          </w:tcPr>
          <w:p>
            <w:pPr>
              <w:spacing w:line="300" w:lineRule="auto"/>
              <w:jc w:val="left"/>
            </w:pPr>
            <w:r>
              <w:rPr>
                <w:rFonts w:hint="eastAsia" w:ascii="Calibri" w:hAnsi="宋体"/>
                <w:bCs/>
                <w:kern w:val="0"/>
                <w:szCs w:val="21"/>
                <w:lang w:val="zh-CN"/>
              </w:rPr>
              <w:t>车床液压仿形刀架动态特性</w:t>
            </w:r>
            <w:r>
              <w:rPr>
                <w:rFonts w:hint="eastAsia" w:ascii="Calibri" w:hAnsi="宋体"/>
                <w:bCs/>
                <w:kern w:val="0"/>
                <w:szCs w:val="21"/>
              </w:rPr>
              <w:t>仿真</w:t>
            </w:r>
            <w:r>
              <w:rPr>
                <w:rFonts w:hint="eastAsia" w:ascii="Calibri" w:hAnsi="宋体"/>
                <w:bCs/>
                <w:kern w:val="0"/>
                <w:szCs w:val="21"/>
                <w:lang w:val="zh-CN"/>
              </w:rPr>
              <w:t>实验</w:t>
            </w:r>
          </w:p>
        </w:tc>
        <w:tc>
          <w:tcPr>
            <w:tcW w:w="4536" w:type="dxa"/>
            <w:noWrap w:val="0"/>
            <w:tcMar>
              <w:top w:w="57" w:type="dxa"/>
              <w:bottom w:w="57" w:type="dxa"/>
            </w:tcMar>
            <w:vAlign w:val="top"/>
          </w:tcPr>
          <w:p>
            <w:pPr>
              <w:spacing w:line="300" w:lineRule="auto"/>
              <w:rPr>
                <w:b/>
              </w:rPr>
            </w:pPr>
            <w:r>
              <w:rPr>
                <w:rFonts w:hint="eastAsia"/>
                <w:b/>
              </w:rPr>
              <w:t>教学要求：</w:t>
            </w:r>
          </w:p>
          <w:p>
            <w:pPr>
              <w:numPr>
                <w:ilvl w:val="0"/>
                <w:numId w:val="50"/>
              </w:numPr>
              <w:spacing w:line="300" w:lineRule="auto"/>
              <w:rPr>
                <w:bCs/>
              </w:rPr>
            </w:pPr>
            <w:r>
              <w:rPr>
                <w:rFonts w:hint="eastAsia" w:ascii="Calibri" w:hAnsi="宋体"/>
                <w:bCs/>
                <w:kern w:val="0"/>
                <w:szCs w:val="21"/>
                <w:lang w:val="zh-CN"/>
              </w:rPr>
              <w:t>掌握车床液压仿形刀架的工作原理；</w:t>
            </w:r>
          </w:p>
          <w:p>
            <w:pPr>
              <w:numPr>
                <w:ilvl w:val="0"/>
                <w:numId w:val="50"/>
              </w:numPr>
              <w:spacing w:line="300" w:lineRule="auto"/>
              <w:rPr>
                <w:bCs/>
              </w:rPr>
            </w:pPr>
            <w:r>
              <w:rPr>
                <w:rFonts w:hint="eastAsia" w:ascii="Calibri" w:hAnsi="宋体"/>
                <w:bCs/>
                <w:kern w:val="0"/>
                <w:szCs w:val="21"/>
                <w:lang w:val="zh-CN"/>
              </w:rPr>
              <w:t>掌握车床液压仿形刀架动态特性的数学模型的建立方法和编程方法；</w:t>
            </w:r>
          </w:p>
          <w:p>
            <w:pPr>
              <w:numPr>
                <w:ilvl w:val="0"/>
                <w:numId w:val="50"/>
              </w:numPr>
              <w:spacing w:line="300" w:lineRule="auto"/>
              <w:rPr>
                <w:bCs/>
              </w:rPr>
            </w:pPr>
            <w:r>
              <w:rPr>
                <w:rFonts w:hint="eastAsia" w:ascii="Calibri" w:hAnsi="宋体"/>
                <w:bCs/>
                <w:kern w:val="0"/>
                <w:szCs w:val="21"/>
                <w:lang w:val="zh-CN"/>
              </w:rPr>
              <w:t>掌握车床液压仿形刀架动态特性的</w:t>
            </w:r>
            <w:r>
              <w:rPr>
                <w:rFonts w:hint="eastAsia" w:ascii="Calibri" w:hAnsi="宋体"/>
                <w:bCs/>
                <w:kern w:val="0"/>
                <w:szCs w:val="21"/>
              </w:rPr>
              <w:t>Matlab软件仿真方法</w:t>
            </w:r>
            <w:r>
              <w:rPr>
                <w:rFonts w:hint="eastAsia" w:ascii="Calibri" w:hAnsi="宋体"/>
                <w:bCs/>
                <w:kern w:val="0"/>
                <w:szCs w:val="21"/>
                <w:lang w:val="zh-CN"/>
              </w:rPr>
              <w:t>。</w:t>
            </w:r>
          </w:p>
          <w:p>
            <w:pPr>
              <w:spacing w:line="300" w:lineRule="auto"/>
            </w:pPr>
            <w:r>
              <w:rPr>
                <w:b/>
              </w:rPr>
              <w:t>教学重点：</w:t>
            </w:r>
            <w:r>
              <w:rPr>
                <w:rFonts w:hint="eastAsia" w:ascii="Calibri" w:hAnsi="宋体"/>
                <w:bCs/>
                <w:kern w:val="0"/>
                <w:szCs w:val="21"/>
                <w:lang w:val="zh-CN"/>
              </w:rPr>
              <w:t>掌握车床液压仿形刀架动态特性的数学模型的建立方法和编程方法</w:t>
            </w:r>
            <w:r>
              <w:rPr>
                <w:rFonts w:hint="eastAsia"/>
              </w:rPr>
              <w:t>。</w:t>
            </w:r>
          </w:p>
          <w:p>
            <w:pPr>
              <w:spacing w:line="300" w:lineRule="auto"/>
            </w:pPr>
            <w:r>
              <w:rPr>
                <w:rFonts w:hint="eastAsia"/>
                <w:b/>
                <w:bCs/>
              </w:rPr>
              <w:t>教学难点：</w:t>
            </w:r>
            <w:r>
              <w:rPr>
                <w:rFonts w:hint="eastAsia" w:ascii="Calibri" w:hAnsi="宋体"/>
                <w:bCs/>
                <w:kern w:val="0"/>
                <w:szCs w:val="21"/>
                <w:lang w:val="zh-CN"/>
              </w:rPr>
              <w:t>车床液压仿形刀架动态特性的仿真模型编程</w:t>
            </w:r>
            <w:r>
              <w:rPr>
                <w:rFonts w:hint="eastAsia"/>
              </w:rPr>
              <w:t>。</w:t>
            </w:r>
          </w:p>
          <w:p>
            <w:pPr>
              <w:spacing w:line="300" w:lineRule="auto"/>
              <w:rPr>
                <w:b/>
              </w:rPr>
            </w:pPr>
            <w:r>
              <w:rPr>
                <w:rFonts w:hint="eastAsia"/>
                <w:b/>
              </w:rPr>
              <w:t>实践类别</w:t>
            </w:r>
            <w:r>
              <w:rPr>
                <w:rFonts w:hint="eastAsia"/>
              </w:rPr>
              <w:t>：</w:t>
            </w:r>
            <w:r>
              <w:t>综合性</w:t>
            </w:r>
            <w:r>
              <w:rPr>
                <w:rFonts w:hint="eastAsia"/>
              </w:rPr>
              <w:t>。</w:t>
            </w:r>
          </w:p>
        </w:tc>
        <w:tc>
          <w:tcPr>
            <w:tcW w:w="1276" w:type="dxa"/>
            <w:noWrap w:val="0"/>
            <w:tcMar>
              <w:top w:w="57" w:type="dxa"/>
              <w:bottom w:w="57" w:type="dxa"/>
            </w:tcMar>
            <w:vAlign w:val="center"/>
          </w:tcPr>
          <w:p>
            <w:pPr>
              <w:spacing w:line="300" w:lineRule="auto"/>
              <w:rPr>
                <w:rFonts w:hint="eastAsia"/>
                <w:szCs w:val="21"/>
              </w:rPr>
            </w:pPr>
            <w:r>
              <w:rPr>
                <w:rFonts w:hint="eastAsia"/>
                <w:szCs w:val="21"/>
              </w:rPr>
              <w:t>通过仿真模型建立和仿真来演示</w:t>
            </w:r>
            <w:r>
              <w:rPr>
                <w:rFonts w:hint="eastAsia" w:ascii="Calibri" w:hAnsi="宋体"/>
                <w:bCs/>
                <w:kern w:val="0"/>
                <w:szCs w:val="21"/>
                <w:lang w:val="zh-CN"/>
              </w:rPr>
              <w:t>车床液压仿形刀架动态特性</w:t>
            </w:r>
            <w:r>
              <w:rPr>
                <w:rFonts w:hint="eastAsia"/>
                <w:szCs w:val="21"/>
              </w:rPr>
              <w:t>来讲解。</w:t>
            </w:r>
          </w:p>
        </w:tc>
        <w:tc>
          <w:tcPr>
            <w:tcW w:w="1298" w:type="dxa"/>
            <w:noWrap w:val="0"/>
            <w:tcMar>
              <w:top w:w="57" w:type="dxa"/>
              <w:bottom w:w="57" w:type="dxa"/>
            </w:tcMar>
            <w:vAlign w:val="center"/>
          </w:tcPr>
          <w:p>
            <w:pPr>
              <w:spacing w:line="300" w:lineRule="auto"/>
              <w:jc w:val="center"/>
              <w:rPr>
                <w:szCs w:val="21"/>
              </w:rPr>
            </w:pPr>
            <w:r>
              <w:rPr>
                <w:szCs w:val="21"/>
              </w:rPr>
              <w:t>课程目标</w:t>
            </w:r>
            <w:r>
              <w:rPr>
                <w:rFonts w:hint="eastAsia"/>
                <w:szCs w:val="21"/>
              </w:rPr>
              <w:t>2</w:t>
            </w:r>
          </w:p>
          <w:p>
            <w:pPr>
              <w:spacing w:line="300" w:lineRule="auto"/>
              <w:jc w:val="center"/>
              <w:rPr>
                <w:szCs w:val="21"/>
              </w:rPr>
            </w:pPr>
            <w:r>
              <w:rPr>
                <w:szCs w:val="21"/>
              </w:rPr>
              <w:t>课程目标</w:t>
            </w: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8" w:type="dxa"/>
            <w:noWrap w:val="0"/>
            <w:tcMar>
              <w:top w:w="57" w:type="dxa"/>
              <w:bottom w:w="57" w:type="dxa"/>
            </w:tcMar>
            <w:vAlign w:val="center"/>
          </w:tcPr>
          <w:p>
            <w:pPr>
              <w:spacing w:line="300" w:lineRule="auto"/>
              <w:jc w:val="center"/>
              <w:rPr>
                <w:rFonts w:hint="eastAsia"/>
                <w:szCs w:val="21"/>
              </w:rPr>
            </w:pPr>
            <w:r>
              <w:rPr>
                <w:rFonts w:hint="eastAsia"/>
                <w:szCs w:val="21"/>
              </w:rPr>
              <w:t>3</w:t>
            </w:r>
          </w:p>
        </w:tc>
        <w:tc>
          <w:tcPr>
            <w:tcW w:w="1111" w:type="dxa"/>
            <w:noWrap w:val="0"/>
            <w:tcMar>
              <w:top w:w="57" w:type="dxa"/>
              <w:bottom w:w="57" w:type="dxa"/>
            </w:tcMar>
            <w:vAlign w:val="center"/>
          </w:tcPr>
          <w:p>
            <w:pPr>
              <w:tabs>
                <w:tab w:val="left" w:pos="4680"/>
                <w:tab w:val="left" w:pos="4860"/>
              </w:tabs>
              <w:jc w:val="center"/>
            </w:pPr>
            <w:r>
              <w:rPr>
                <w:rFonts w:hint="eastAsia" w:ascii="Calibri" w:hAnsi="宋体"/>
                <w:bCs/>
                <w:kern w:val="0"/>
                <w:szCs w:val="21"/>
                <w:lang w:val="zh-CN"/>
              </w:rPr>
              <w:t>电液位置伺服系统（带材跑偏控制系统）</w:t>
            </w:r>
            <w:r>
              <w:rPr>
                <w:rFonts w:hint="eastAsia" w:ascii="Calibri" w:hAnsi="宋体"/>
                <w:bCs/>
                <w:kern w:val="0"/>
                <w:szCs w:val="21"/>
              </w:rPr>
              <w:t>动态特性仿真</w:t>
            </w:r>
            <w:r>
              <w:rPr>
                <w:rFonts w:hint="eastAsia" w:ascii="Calibri" w:hAnsi="宋体"/>
                <w:bCs/>
                <w:kern w:val="0"/>
                <w:szCs w:val="21"/>
                <w:lang w:val="zh-CN"/>
              </w:rPr>
              <w:t>实验</w:t>
            </w:r>
          </w:p>
        </w:tc>
        <w:tc>
          <w:tcPr>
            <w:tcW w:w="4536" w:type="dxa"/>
            <w:noWrap w:val="0"/>
            <w:tcMar>
              <w:top w:w="57" w:type="dxa"/>
              <w:bottom w:w="57" w:type="dxa"/>
            </w:tcMar>
            <w:vAlign w:val="center"/>
          </w:tcPr>
          <w:p>
            <w:pPr>
              <w:spacing w:line="300" w:lineRule="auto"/>
              <w:rPr>
                <w:b/>
              </w:rPr>
            </w:pPr>
            <w:r>
              <w:rPr>
                <w:rFonts w:hint="eastAsia"/>
                <w:b/>
              </w:rPr>
              <w:t>教学内容：</w:t>
            </w:r>
          </w:p>
          <w:p>
            <w:pPr>
              <w:numPr>
                <w:ilvl w:val="0"/>
                <w:numId w:val="51"/>
              </w:numPr>
              <w:spacing w:line="300" w:lineRule="auto"/>
              <w:rPr>
                <w:bCs/>
              </w:rPr>
            </w:pPr>
            <w:r>
              <w:rPr>
                <w:rFonts w:hint="eastAsia"/>
                <w:bCs/>
              </w:rPr>
              <w:t>掌握</w:t>
            </w:r>
            <w:r>
              <w:rPr>
                <w:rFonts w:hint="eastAsia" w:ascii="Calibri" w:hAnsi="宋体"/>
                <w:bCs/>
                <w:kern w:val="0"/>
                <w:szCs w:val="21"/>
                <w:lang w:val="zh-CN"/>
              </w:rPr>
              <w:t>带材跑偏控制系统的工作原理；</w:t>
            </w:r>
          </w:p>
          <w:p>
            <w:pPr>
              <w:numPr>
                <w:ilvl w:val="0"/>
                <w:numId w:val="51"/>
              </w:numPr>
              <w:spacing w:line="300" w:lineRule="auto"/>
              <w:rPr>
                <w:bCs/>
              </w:rPr>
            </w:pPr>
            <w:r>
              <w:rPr>
                <w:rFonts w:hint="eastAsia" w:ascii="Calibri" w:hAnsi="宋体"/>
                <w:bCs/>
                <w:kern w:val="0"/>
                <w:szCs w:val="21"/>
                <w:lang w:val="zh-CN"/>
              </w:rPr>
              <w:t>掌握带材跑偏控制系统</w:t>
            </w:r>
            <w:r>
              <w:rPr>
                <w:rFonts w:hint="eastAsia" w:ascii="Calibri" w:hAnsi="宋体"/>
                <w:bCs/>
                <w:kern w:val="0"/>
                <w:szCs w:val="21"/>
              </w:rPr>
              <w:t>动态特性</w:t>
            </w:r>
            <w:r>
              <w:rPr>
                <w:rFonts w:hint="eastAsia" w:ascii="Calibri" w:hAnsi="宋体"/>
                <w:bCs/>
                <w:kern w:val="0"/>
                <w:szCs w:val="21"/>
                <w:lang w:val="zh-CN"/>
              </w:rPr>
              <w:t>的</w:t>
            </w:r>
            <w:r>
              <w:rPr>
                <w:rFonts w:hint="eastAsia" w:ascii="Calibri" w:hAnsi="宋体"/>
                <w:bCs/>
                <w:kern w:val="0"/>
                <w:szCs w:val="21"/>
              </w:rPr>
              <w:t>数学模型</w:t>
            </w:r>
            <w:r>
              <w:rPr>
                <w:rFonts w:hint="eastAsia" w:ascii="Calibri" w:hAnsi="宋体"/>
                <w:bCs/>
                <w:kern w:val="0"/>
                <w:szCs w:val="21"/>
                <w:lang w:val="zh-CN"/>
              </w:rPr>
              <w:t>的建立方法和编程方法；</w:t>
            </w:r>
          </w:p>
          <w:p>
            <w:pPr>
              <w:numPr>
                <w:ilvl w:val="0"/>
                <w:numId w:val="51"/>
              </w:numPr>
              <w:spacing w:line="300" w:lineRule="auto"/>
              <w:rPr>
                <w:bCs/>
              </w:rPr>
            </w:pPr>
            <w:r>
              <w:rPr>
                <w:rFonts w:hint="eastAsia" w:ascii="Calibri" w:hAnsi="宋体"/>
                <w:bCs/>
                <w:kern w:val="0"/>
                <w:szCs w:val="21"/>
              </w:rPr>
              <w:t>掌握</w:t>
            </w:r>
            <w:r>
              <w:rPr>
                <w:rFonts w:hint="eastAsia" w:ascii="Calibri" w:hAnsi="宋体"/>
                <w:bCs/>
                <w:kern w:val="0"/>
                <w:szCs w:val="21"/>
                <w:lang w:val="zh-CN"/>
              </w:rPr>
              <w:t>带材跑偏控制系统</w:t>
            </w:r>
            <w:r>
              <w:rPr>
                <w:rFonts w:hint="eastAsia" w:ascii="Calibri" w:hAnsi="宋体"/>
                <w:bCs/>
                <w:kern w:val="0"/>
                <w:szCs w:val="21"/>
              </w:rPr>
              <w:t>动态特性</w:t>
            </w:r>
            <w:r>
              <w:rPr>
                <w:rFonts w:hint="eastAsia" w:ascii="Calibri" w:hAnsi="宋体"/>
                <w:bCs/>
                <w:kern w:val="0"/>
                <w:szCs w:val="21"/>
                <w:lang w:val="zh-CN"/>
              </w:rPr>
              <w:t>的</w:t>
            </w:r>
            <w:r>
              <w:rPr>
                <w:rFonts w:hint="eastAsia" w:ascii="Calibri" w:hAnsi="宋体"/>
                <w:bCs/>
                <w:kern w:val="0"/>
                <w:szCs w:val="21"/>
              </w:rPr>
              <w:t>Matlab软件仿真方法</w:t>
            </w:r>
            <w:r>
              <w:rPr>
                <w:rFonts w:hint="eastAsia" w:ascii="Calibri" w:hAnsi="宋体"/>
                <w:bCs/>
                <w:kern w:val="0"/>
                <w:szCs w:val="21"/>
                <w:lang w:val="zh-CN"/>
              </w:rPr>
              <w:t>。</w:t>
            </w:r>
          </w:p>
          <w:p>
            <w:pPr>
              <w:spacing w:line="300" w:lineRule="auto"/>
            </w:pPr>
            <w:r>
              <w:rPr>
                <w:b/>
              </w:rPr>
              <w:t>教学重点：</w:t>
            </w:r>
            <w:r>
              <w:rPr>
                <w:rFonts w:hint="eastAsia" w:ascii="Calibri" w:hAnsi="宋体"/>
                <w:bCs/>
                <w:kern w:val="0"/>
                <w:szCs w:val="21"/>
                <w:lang w:val="zh-CN"/>
              </w:rPr>
              <w:t>带材跑偏控制系统</w:t>
            </w:r>
            <w:r>
              <w:rPr>
                <w:rFonts w:hint="eastAsia" w:ascii="Calibri" w:hAnsi="宋体"/>
                <w:bCs/>
                <w:kern w:val="0"/>
                <w:szCs w:val="21"/>
              </w:rPr>
              <w:t>动态特性</w:t>
            </w:r>
            <w:r>
              <w:rPr>
                <w:rFonts w:hint="eastAsia" w:ascii="Calibri" w:hAnsi="宋体"/>
                <w:bCs/>
                <w:kern w:val="0"/>
                <w:szCs w:val="21"/>
                <w:lang w:val="zh-CN"/>
              </w:rPr>
              <w:t>的</w:t>
            </w:r>
            <w:r>
              <w:rPr>
                <w:rFonts w:hint="eastAsia" w:ascii="Calibri" w:hAnsi="宋体"/>
                <w:bCs/>
                <w:kern w:val="0"/>
                <w:szCs w:val="21"/>
              </w:rPr>
              <w:t>数学模型</w:t>
            </w:r>
            <w:r>
              <w:rPr>
                <w:rFonts w:hint="eastAsia" w:ascii="Calibri" w:hAnsi="宋体"/>
                <w:bCs/>
                <w:kern w:val="0"/>
                <w:szCs w:val="21"/>
                <w:lang w:val="zh-CN"/>
              </w:rPr>
              <w:t>的建立方法和编程方法</w:t>
            </w:r>
            <w:r>
              <w:rPr>
                <w:rFonts w:hint="eastAsia"/>
              </w:rPr>
              <w:t>。</w:t>
            </w:r>
          </w:p>
          <w:p>
            <w:pPr>
              <w:spacing w:line="300" w:lineRule="auto"/>
            </w:pPr>
            <w:r>
              <w:rPr>
                <w:rFonts w:hint="eastAsia"/>
                <w:b/>
                <w:bCs/>
              </w:rPr>
              <w:t>教学难点：</w:t>
            </w:r>
            <w:r>
              <w:rPr>
                <w:rFonts w:hint="eastAsia" w:ascii="Calibri" w:hAnsi="宋体"/>
                <w:bCs/>
                <w:kern w:val="0"/>
                <w:szCs w:val="21"/>
                <w:lang w:val="zh-CN"/>
              </w:rPr>
              <w:t>带材跑偏控制系统</w:t>
            </w:r>
            <w:r>
              <w:rPr>
                <w:rFonts w:hint="eastAsia" w:ascii="Calibri" w:hAnsi="宋体"/>
                <w:bCs/>
                <w:kern w:val="0"/>
                <w:szCs w:val="21"/>
              </w:rPr>
              <w:t>动态特性</w:t>
            </w:r>
            <w:r>
              <w:rPr>
                <w:rFonts w:hint="eastAsia" w:ascii="Calibri" w:hAnsi="宋体"/>
                <w:bCs/>
                <w:kern w:val="0"/>
                <w:szCs w:val="21"/>
                <w:lang w:val="zh-CN"/>
              </w:rPr>
              <w:t>的仿真模型编程</w:t>
            </w:r>
            <w:r>
              <w:rPr>
                <w:rFonts w:hint="eastAsia"/>
              </w:rPr>
              <w:t>。</w:t>
            </w:r>
          </w:p>
          <w:p>
            <w:pPr>
              <w:spacing w:line="300" w:lineRule="auto"/>
            </w:pPr>
            <w:r>
              <w:rPr>
                <w:rFonts w:hint="eastAsia"/>
                <w:b/>
              </w:rPr>
              <w:t>实践类别</w:t>
            </w:r>
            <w:r>
              <w:rPr>
                <w:rFonts w:hint="eastAsia"/>
              </w:rPr>
              <w:t>：</w:t>
            </w:r>
            <w:r>
              <w:t>综合性</w:t>
            </w:r>
            <w:r>
              <w:rPr>
                <w:rFonts w:hint="eastAsia"/>
              </w:rPr>
              <w:t>。</w:t>
            </w:r>
          </w:p>
        </w:tc>
        <w:tc>
          <w:tcPr>
            <w:tcW w:w="1276" w:type="dxa"/>
            <w:noWrap w:val="0"/>
            <w:tcMar>
              <w:top w:w="57" w:type="dxa"/>
              <w:bottom w:w="57" w:type="dxa"/>
            </w:tcMar>
            <w:vAlign w:val="center"/>
          </w:tcPr>
          <w:p>
            <w:pPr>
              <w:spacing w:line="300" w:lineRule="auto"/>
              <w:rPr>
                <w:rFonts w:hint="eastAsia"/>
                <w:szCs w:val="21"/>
              </w:rPr>
            </w:pPr>
            <w:r>
              <w:rPr>
                <w:rFonts w:hint="eastAsia"/>
                <w:szCs w:val="21"/>
              </w:rPr>
              <w:t>通过仿真模型建立和仿真来演示</w:t>
            </w:r>
            <w:r>
              <w:rPr>
                <w:rFonts w:hint="eastAsia" w:ascii="Calibri" w:hAnsi="宋体"/>
                <w:bCs/>
                <w:kern w:val="0"/>
                <w:szCs w:val="21"/>
                <w:lang w:val="zh-CN"/>
              </w:rPr>
              <w:t>带材跑偏控制系统动态特性</w:t>
            </w:r>
            <w:r>
              <w:rPr>
                <w:rFonts w:hint="eastAsia"/>
                <w:szCs w:val="21"/>
              </w:rPr>
              <w:t>来讲解。</w:t>
            </w:r>
          </w:p>
        </w:tc>
        <w:tc>
          <w:tcPr>
            <w:tcW w:w="1298" w:type="dxa"/>
            <w:noWrap w:val="0"/>
            <w:tcMar>
              <w:top w:w="57" w:type="dxa"/>
              <w:bottom w:w="57" w:type="dxa"/>
            </w:tcMar>
            <w:vAlign w:val="center"/>
          </w:tcPr>
          <w:p>
            <w:pPr>
              <w:spacing w:line="300" w:lineRule="auto"/>
              <w:jc w:val="center"/>
              <w:rPr>
                <w:szCs w:val="21"/>
              </w:rPr>
            </w:pPr>
            <w:r>
              <w:rPr>
                <w:szCs w:val="21"/>
              </w:rPr>
              <w:t>课程目标</w:t>
            </w:r>
            <w:r>
              <w:rPr>
                <w:rFonts w:hint="eastAsia"/>
                <w:szCs w:val="21"/>
              </w:rPr>
              <w:t>2</w:t>
            </w:r>
            <w:r>
              <w:rPr>
                <w:szCs w:val="21"/>
              </w:rPr>
              <w:t>课程目标</w:t>
            </w:r>
            <w:r>
              <w:rPr>
                <w:rFonts w:hint="eastAsia"/>
                <w:szCs w:val="21"/>
              </w:rPr>
              <w:t>3</w:t>
            </w:r>
          </w:p>
        </w:tc>
      </w:tr>
    </w:tbl>
    <w:p>
      <w:pPr>
        <w:adjustRightInd w:val="0"/>
        <w:spacing w:line="300" w:lineRule="auto"/>
        <w:ind w:firstLine="482"/>
        <w:rPr>
          <w:rFonts w:hint="eastAsia" w:cs="宋体"/>
          <w:b/>
          <w:bCs/>
          <w:sz w:val="24"/>
        </w:rPr>
      </w:pPr>
    </w:p>
    <w:p>
      <w:pPr>
        <w:ind w:firstLine="422"/>
        <w:rPr>
          <w:rFonts w:hint="eastAsia"/>
          <w:b/>
        </w:rPr>
      </w:pPr>
      <w:r>
        <w:rPr>
          <w:rFonts w:hint="eastAsia"/>
          <w:b/>
        </w:rPr>
        <w:t>3．</w:t>
      </w:r>
      <w:r>
        <w:rPr>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56"/>
        <w:gridCol w:w="818"/>
        <w:gridCol w:w="709"/>
        <w:gridCol w:w="736"/>
        <w:gridCol w:w="832"/>
        <w:gridCol w:w="668"/>
        <w:gridCol w:w="1214"/>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13" w:type="dxa"/>
            <w:vMerge w:val="restart"/>
            <w:noWrap w:val="0"/>
            <w:vAlign w:val="center"/>
          </w:tcPr>
          <w:p>
            <w:pPr>
              <w:jc w:val="center"/>
              <w:rPr>
                <w:kern w:val="0"/>
                <w:szCs w:val="21"/>
              </w:rPr>
            </w:pPr>
            <w:r>
              <w:rPr>
                <w:kern w:val="0"/>
                <w:szCs w:val="21"/>
              </w:rPr>
              <w:t>序号</w:t>
            </w:r>
          </w:p>
        </w:tc>
        <w:tc>
          <w:tcPr>
            <w:tcW w:w="2356" w:type="dxa"/>
            <w:vMerge w:val="restart"/>
            <w:noWrap w:val="0"/>
            <w:vAlign w:val="center"/>
          </w:tcPr>
          <w:p>
            <w:pPr>
              <w:jc w:val="center"/>
              <w:rPr>
                <w:kern w:val="0"/>
                <w:szCs w:val="21"/>
              </w:rPr>
            </w:pPr>
            <w:r>
              <w:rPr>
                <w:kern w:val="0"/>
                <w:szCs w:val="21"/>
              </w:rPr>
              <w:t>课程内容</w:t>
            </w:r>
          </w:p>
        </w:tc>
        <w:tc>
          <w:tcPr>
            <w:tcW w:w="4977" w:type="dxa"/>
            <w:gridSpan w:val="6"/>
            <w:noWrap w:val="0"/>
            <w:vAlign w:val="center"/>
          </w:tcPr>
          <w:p>
            <w:pPr>
              <w:jc w:val="center"/>
              <w:rPr>
                <w:kern w:val="0"/>
                <w:szCs w:val="21"/>
              </w:rPr>
            </w:pPr>
            <w:r>
              <w:rPr>
                <w:kern w:val="0"/>
                <w:szCs w:val="21"/>
              </w:rPr>
              <w:t>课内学时</w:t>
            </w:r>
          </w:p>
        </w:tc>
        <w:tc>
          <w:tcPr>
            <w:tcW w:w="749" w:type="dxa"/>
            <w:vMerge w:val="restart"/>
            <w:noWrap w:val="0"/>
            <w:vAlign w:val="center"/>
          </w:tcPr>
          <w:p>
            <w:pPr>
              <w:widowControl/>
              <w:jc w:val="center"/>
              <w:rPr>
                <w:kern w:val="0"/>
                <w:szCs w:val="21"/>
              </w:rPr>
            </w:pPr>
            <w:r>
              <w:rPr>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3" w:type="dxa"/>
            <w:vMerge w:val="continue"/>
            <w:noWrap w:val="0"/>
            <w:vAlign w:val="center"/>
          </w:tcPr>
          <w:p>
            <w:pPr>
              <w:widowControl/>
              <w:spacing w:line="300" w:lineRule="auto"/>
              <w:jc w:val="center"/>
              <w:rPr>
                <w:kern w:val="0"/>
                <w:szCs w:val="21"/>
              </w:rPr>
            </w:pPr>
          </w:p>
        </w:tc>
        <w:tc>
          <w:tcPr>
            <w:tcW w:w="2356" w:type="dxa"/>
            <w:vMerge w:val="continue"/>
            <w:noWrap w:val="0"/>
            <w:vAlign w:val="center"/>
          </w:tcPr>
          <w:p>
            <w:pPr>
              <w:widowControl/>
              <w:spacing w:line="300" w:lineRule="auto"/>
              <w:jc w:val="center"/>
              <w:rPr>
                <w:kern w:val="0"/>
                <w:szCs w:val="21"/>
              </w:rPr>
            </w:pPr>
          </w:p>
        </w:tc>
        <w:tc>
          <w:tcPr>
            <w:tcW w:w="818" w:type="dxa"/>
            <w:noWrap w:val="0"/>
            <w:vAlign w:val="center"/>
          </w:tcPr>
          <w:p>
            <w:pPr>
              <w:widowControl/>
              <w:spacing w:line="300" w:lineRule="auto"/>
              <w:jc w:val="center"/>
              <w:rPr>
                <w:kern w:val="0"/>
                <w:szCs w:val="21"/>
              </w:rPr>
            </w:pPr>
            <w:r>
              <w:rPr>
                <w:kern w:val="0"/>
                <w:szCs w:val="21"/>
              </w:rPr>
              <w:t>理论学时</w:t>
            </w:r>
          </w:p>
        </w:tc>
        <w:tc>
          <w:tcPr>
            <w:tcW w:w="709" w:type="dxa"/>
            <w:noWrap w:val="0"/>
            <w:vAlign w:val="center"/>
          </w:tcPr>
          <w:p>
            <w:pPr>
              <w:widowControl/>
              <w:spacing w:line="300" w:lineRule="auto"/>
              <w:jc w:val="center"/>
              <w:rPr>
                <w:kern w:val="0"/>
                <w:szCs w:val="21"/>
              </w:rPr>
            </w:pPr>
            <w:r>
              <w:rPr>
                <w:kern w:val="0"/>
                <w:szCs w:val="21"/>
              </w:rPr>
              <w:t>上机学时</w:t>
            </w:r>
          </w:p>
        </w:tc>
        <w:tc>
          <w:tcPr>
            <w:tcW w:w="736" w:type="dxa"/>
            <w:noWrap w:val="0"/>
            <w:vAlign w:val="center"/>
          </w:tcPr>
          <w:p>
            <w:pPr>
              <w:widowControl/>
              <w:spacing w:line="300" w:lineRule="auto"/>
              <w:jc w:val="center"/>
              <w:rPr>
                <w:kern w:val="0"/>
                <w:szCs w:val="21"/>
              </w:rPr>
            </w:pPr>
            <w:r>
              <w:rPr>
                <w:kern w:val="0"/>
                <w:szCs w:val="21"/>
              </w:rPr>
              <w:t>实验学时</w:t>
            </w:r>
          </w:p>
        </w:tc>
        <w:tc>
          <w:tcPr>
            <w:tcW w:w="832" w:type="dxa"/>
            <w:noWrap w:val="0"/>
            <w:vAlign w:val="center"/>
          </w:tcPr>
          <w:p>
            <w:pPr>
              <w:widowControl/>
              <w:spacing w:line="300" w:lineRule="auto"/>
              <w:jc w:val="center"/>
              <w:rPr>
                <w:kern w:val="0"/>
                <w:szCs w:val="21"/>
              </w:rPr>
            </w:pPr>
            <w:r>
              <w:rPr>
                <w:kern w:val="0"/>
                <w:szCs w:val="21"/>
              </w:rPr>
              <w:t>实践学时</w:t>
            </w:r>
          </w:p>
        </w:tc>
        <w:tc>
          <w:tcPr>
            <w:tcW w:w="668" w:type="dxa"/>
            <w:noWrap w:val="0"/>
            <w:vAlign w:val="center"/>
          </w:tcPr>
          <w:p>
            <w:pPr>
              <w:widowControl/>
              <w:spacing w:line="300" w:lineRule="auto"/>
              <w:jc w:val="center"/>
              <w:rPr>
                <w:kern w:val="0"/>
                <w:szCs w:val="21"/>
              </w:rPr>
            </w:pPr>
            <w:r>
              <w:rPr>
                <w:kern w:val="0"/>
                <w:szCs w:val="21"/>
              </w:rPr>
              <w:t>小计</w:t>
            </w:r>
          </w:p>
        </w:tc>
        <w:tc>
          <w:tcPr>
            <w:tcW w:w="1214" w:type="dxa"/>
            <w:noWrap w:val="0"/>
            <w:vAlign w:val="center"/>
          </w:tcPr>
          <w:p>
            <w:pPr>
              <w:widowControl/>
              <w:spacing w:line="300" w:lineRule="auto"/>
              <w:jc w:val="center"/>
              <w:rPr>
                <w:kern w:val="0"/>
                <w:szCs w:val="21"/>
              </w:rPr>
            </w:pPr>
            <w:r>
              <w:rPr>
                <w:kern w:val="0"/>
                <w:szCs w:val="21"/>
              </w:rPr>
              <w:t>其中课内研讨学时</w:t>
            </w:r>
          </w:p>
        </w:tc>
        <w:tc>
          <w:tcPr>
            <w:tcW w:w="749" w:type="dxa"/>
            <w:vMerge w:val="continue"/>
            <w:noWrap w:val="0"/>
            <w:vAlign w:val="center"/>
          </w:tcPr>
          <w:p>
            <w:pPr>
              <w:widowControl/>
              <w:spacing w:line="30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jc w:val="center"/>
              <w:rPr>
                <w:szCs w:val="21"/>
              </w:rPr>
            </w:pPr>
            <w:r>
              <w:rPr>
                <w:rFonts w:hint="eastAsia"/>
                <w:szCs w:val="21"/>
              </w:rPr>
              <w:t>1</w:t>
            </w:r>
          </w:p>
        </w:tc>
        <w:tc>
          <w:tcPr>
            <w:tcW w:w="2356" w:type="dxa"/>
            <w:noWrap w:val="0"/>
            <w:vAlign w:val="center"/>
          </w:tcPr>
          <w:p>
            <w:pPr>
              <w:rPr>
                <w:szCs w:val="21"/>
              </w:rPr>
            </w:pPr>
            <w:r>
              <w:rPr>
                <w:rFonts w:hint="eastAsia"/>
                <w:szCs w:val="21"/>
              </w:rPr>
              <w:t>绪论</w:t>
            </w:r>
          </w:p>
        </w:tc>
        <w:tc>
          <w:tcPr>
            <w:tcW w:w="818" w:type="dxa"/>
            <w:noWrap w:val="0"/>
            <w:vAlign w:val="center"/>
          </w:tcPr>
          <w:p>
            <w:pPr>
              <w:jc w:val="center"/>
              <w:rPr>
                <w:szCs w:val="21"/>
              </w:rPr>
            </w:pPr>
            <w:r>
              <w:rPr>
                <w:rFonts w:hint="eastAsia"/>
                <w:szCs w:val="21"/>
              </w:rPr>
              <w:t>2</w:t>
            </w:r>
          </w:p>
        </w:tc>
        <w:tc>
          <w:tcPr>
            <w:tcW w:w="709" w:type="dxa"/>
            <w:noWrap w:val="0"/>
            <w:vAlign w:val="top"/>
          </w:tcPr>
          <w:p>
            <w:pPr>
              <w:widowControl/>
              <w:spacing w:line="300" w:lineRule="auto"/>
              <w:jc w:val="center"/>
              <w:rPr>
                <w:kern w:val="0"/>
                <w:szCs w:val="21"/>
              </w:rPr>
            </w:pPr>
          </w:p>
        </w:tc>
        <w:tc>
          <w:tcPr>
            <w:tcW w:w="736" w:type="dxa"/>
            <w:noWrap w:val="0"/>
            <w:vAlign w:val="center"/>
          </w:tcPr>
          <w:p>
            <w:pPr>
              <w:widowControl/>
              <w:spacing w:line="300" w:lineRule="auto"/>
              <w:jc w:val="center"/>
              <w:rPr>
                <w:kern w:val="0"/>
                <w:szCs w:val="21"/>
              </w:rPr>
            </w:pPr>
          </w:p>
        </w:tc>
        <w:tc>
          <w:tcPr>
            <w:tcW w:w="832" w:type="dxa"/>
            <w:noWrap w:val="0"/>
            <w:vAlign w:val="center"/>
          </w:tcPr>
          <w:p>
            <w:pPr>
              <w:widowControl/>
              <w:spacing w:line="300" w:lineRule="auto"/>
              <w:jc w:val="center"/>
              <w:rPr>
                <w:kern w:val="0"/>
                <w:szCs w:val="21"/>
              </w:rPr>
            </w:pPr>
          </w:p>
        </w:tc>
        <w:tc>
          <w:tcPr>
            <w:tcW w:w="668" w:type="dxa"/>
            <w:noWrap w:val="0"/>
            <w:vAlign w:val="top"/>
          </w:tcPr>
          <w:p>
            <w:pPr>
              <w:spacing w:line="300" w:lineRule="auto"/>
              <w:jc w:val="center"/>
              <w:rPr>
                <w:szCs w:val="21"/>
              </w:rPr>
            </w:pPr>
            <w:r>
              <w:rPr>
                <w:szCs w:val="21"/>
              </w:rPr>
              <w:t>2</w:t>
            </w:r>
          </w:p>
        </w:tc>
        <w:tc>
          <w:tcPr>
            <w:tcW w:w="1214" w:type="dxa"/>
            <w:noWrap w:val="0"/>
            <w:vAlign w:val="center"/>
          </w:tcPr>
          <w:p>
            <w:pPr>
              <w:widowControl/>
              <w:spacing w:line="300" w:lineRule="auto"/>
              <w:jc w:val="center"/>
              <w:rPr>
                <w:kern w:val="0"/>
                <w:szCs w:val="21"/>
              </w:rPr>
            </w:pPr>
          </w:p>
        </w:tc>
        <w:tc>
          <w:tcPr>
            <w:tcW w:w="749" w:type="dxa"/>
            <w:noWrap w:val="0"/>
            <w:vAlign w:val="center"/>
          </w:tcPr>
          <w:p>
            <w:pPr>
              <w:widowControl/>
              <w:spacing w:line="300" w:lineRule="auto"/>
              <w:jc w:val="center"/>
              <w:rPr>
                <w:rFonts w:hint="eastAsia"/>
                <w:kern w:val="0"/>
                <w:szCs w:val="21"/>
              </w:rPr>
            </w:pP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jc w:val="center"/>
              <w:rPr>
                <w:szCs w:val="21"/>
              </w:rPr>
            </w:pPr>
            <w:r>
              <w:rPr>
                <w:rFonts w:hint="eastAsia"/>
                <w:szCs w:val="21"/>
              </w:rPr>
              <w:t>2</w:t>
            </w:r>
          </w:p>
        </w:tc>
        <w:tc>
          <w:tcPr>
            <w:tcW w:w="2356" w:type="dxa"/>
            <w:noWrap w:val="0"/>
            <w:vAlign w:val="center"/>
          </w:tcPr>
          <w:p>
            <w:pPr>
              <w:rPr>
                <w:szCs w:val="21"/>
              </w:rPr>
            </w:pPr>
            <w:r>
              <w:rPr>
                <w:rFonts w:ascii="Helvetica" w:hAnsi="Helvetica" w:eastAsia="Helvetica" w:cs="Helvetica"/>
                <w:color w:val="333333"/>
                <w:szCs w:val="21"/>
                <w:shd w:val="clear" w:color="auto" w:fill="FFFFFF"/>
              </w:rPr>
              <w:t>液压放大元件</w:t>
            </w:r>
          </w:p>
        </w:tc>
        <w:tc>
          <w:tcPr>
            <w:tcW w:w="818" w:type="dxa"/>
            <w:noWrap w:val="0"/>
            <w:vAlign w:val="center"/>
          </w:tcPr>
          <w:p>
            <w:pPr>
              <w:jc w:val="center"/>
              <w:rPr>
                <w:rFonts w:hint="eastAsia"/>
                <w:szCs w:val="21"/>
              </w:rPr>
            </w:pPr>
            <w:r>
              <w:rPr>
                <w:rFonts w:hint="eastAsia"/>
                <w:szCs w:val="21"/>
              </w:rPr>
              <w:t>4</w:t>
            </w:r>
          </w:p>
        </w:tc>
        <w:tc>
          <w:tcPr>
            <w:tcW w:w="709" w:type="dxa"/>
            <w:noWrap w:val="0"/>
            <w:vAlign w:val="top"/>
          </w:tcPr>
          <w:p>
            <w:pPr>
              <w:widowControl/>
              <w:spacing w:line="300" w:lineRule="auto"/>
              <w:jc w:val="center"/>
              <w:rPr>
                <w:kern w:val="0"/>
                <w:szCs w:val="21"/>
              </w:rPr>
            </w:pPr>
          </w:p>
        </w:tc>
        <w:tc>
          <w:tcPr>
            <w:tcW w:w="736" w:type="dxa"/>
            <w:noWrap w:val="0"/>
            <w:vAlign w:val="center"/>
          </w:tcPr>
          <w:p>
            <w:pPr>
              <w:widowControl/>
              <w:spacing w:line="300" w:lineRule="auto"/>
              <w:jc w:val="center"/>
              <w:rPr>
                <w:rFonts w:hint="eastAsia"/>
                <w:kern w:val="0"/>
                <w:szCs w:val="21"/>
              </w:rPr>
            </w:pPr>
          </w:p>
        </w:tc>
        <w:tc>
          <w:tcPr>
            <w:tcW w:w="832" w:type="dxa"/>
            <w:noWrap w:val="0"/>
            <w:vAlign w:val="center"/>
          </w:tcPr>
          <w:p>
            <w:pPr>
              <w:widowControl/>
              <w:spacing w:line="300" w:lineRule="auto"/>
              <w:jc w:val="center"/>
              <w:rPr>
                <w:kern w:val="0"/>
                <w:szCs w:val="21"/>
              </w:rPr>
            </w:pPr>
          </w:p>
        </w:tc>
        <w:tc>
          <w:tcPr>
            <w:tcW w:w="668" w:type="dxa"/>
            <w:noWrap w:val="0"/>
            <w:vAlign w:val="top"/>
          </w:tcPr>
          <w:p>
            <w:pPr>
              <w:spacing w:line="300" w:lineRule="auto"/>
              <w:jc w:val="center"/>
              <w:rPr>
                <w:rFonts w:hint="eastAsia"/>
                <w:szCs w:val="21"/>
              </w:rPr>
            </w:pPr>
            <w:r>
              <w:rPr>
                <w:rFonts w:hint="eastAsia"/>
                <w:szCs w:val="21"/>
              </w:rPr>
              <w:t>6</w:t>
            </w:r>
          </w:p>
        </w:tc>
        <w:tc>
          <w:tcPr>
            <w:tcW w:w="1214" w:type="dxa"/>
            <w:noWrap w:val="0"/>
            <w:vAlign w:val="center"/>
          </w:tcPr>
          <w:p>
            <w:pPr>
              <w:widowControl/>
              <w:spacing w:line="300" w:lineRule="auto"/>
              <w:jc w:val="center"/>
              <w:rPr>
                <w:kern w:val="0"/>
                <w:szCs w:val="21"/>
              </w:rPr>
            </w:pPr>
          </w:p>
        </w:tc>
        <w:tc>
          <w:tcPr>
            <w:tcW w:w="749" w:type="dxa"/>
            <w:noWrap w:val="0"/>
            <w:vAlign w:val="center"/>
          </w:tcPr>
          <w:p>
            <w:pPr>
              <w:widowControl/>
              <w:spacing w:line="300" w:lineRule="auto"/>
              <w:jc w:val="center"/>
              <w:rPr>
                <w:rFonts w:hint="eastAsia"/>
                <w:kern w:val="0"/>
                <w:szCs w:val="21"/>
              </w:rPr>
            </w:pPr>
            <w:r>
              <w:rPr>
                <w:rFonts w:hint="eastAsia"/>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jc w:val="center"/>
              <w:rPr>
                <w:szCs w:val="21"/>
              </w:rPr>
            </w:pPr>
            <w:r>
              <w:rPr>
                <w:rFonts w:hint="eastAsia"/>
                <w:szCs w:val="21"/>
              </w:rPr>
              <w:t>3</w:t>
            </w:r>
          </w:p>
        </w:tc>
        <w:tc>
          <w:tcPr>
            <w:tcW w:w="2356" w:type="dxa"/>
            <w:noWrap w:val="0"/>
            <w:vAlign w:val="center"/>
          </w:tcPr>
          <w:p>
            <w:pPr>
              <w:rPr>
                <w:szCs w:val="21"/>
              </w:rPr>
            </w:pPr>
            <w:r>
              <w:rPr>
                <w:rFonts w:ascii="Helvetica" w:hAnsi="Helvetica" w:eastAsia="Helvetica" w:cs="Helvetica"/>
                <w:color w:val="333333"/>
                <w:szCs w:val="21"/>
                <w:shd w:val="clear" w:color="auto" w:fill="FFFFFF"/>
              </w:rPr>
              <w:t>液压动力元件</w:t>
            </w:r>
          </w:p>
        </w:tc>
        <w:tc>
          <w:tcPr>
            <w:tcW w:w="818" w:type="dxa"/>
            <w:noWrap w:val="0"/>
            <w:vAlign w:val="center"/>
          </w:tcPr>
          <w:p>
            <w:pPr>
              <w:jc w:val="center"/>
              <w:rPr>
                <w:rFonts w:hint="eastAsia"/>
                <w:szCs w:val="21"/>
              </w:rPr>
            </w:pPr>
            <w:r>
              <w:rPr>
                <w:szCs w:val="21"/>
              </w:rPr>
              <w:t>6</w:t>
            </w:r>
          </w:p>
        </w:tc>
        <w:tc>
          <w:tcPr>
            <w:tcW w:w="709" w:type="dxa"/>
            <w:noWrap w:val="0"/>
            <w:vAlign w:val="top"/>
          </w:tcPr>
          <w:p>
            <w:pPr>
              <w:widowControl/>
              <w:spacing w:line="300" w:lineRule="auto"/>
              <w:jc w:val="center"/>
              <w:rPr>
                <w:szCs w:val="21"/>
              </w:rPr>
            </w:pPr>
          </w:p>
        </w:tc>
        <w:tc>
          <w:tcPr>
            <w:tcW w:w="736" w:type="dxa"/>
            <w:noWrap w:val="0"/>
            <w:vAlign w:val="center"/>
          </w:tcPr>
          <w:p>
            <w:pPr>
              <w:widowControl/>
              <w:spacing w:line="300" w:lineRule="auto"/>
              <w:jc w:val="center"/>
              <w:rPr>
                <w:rFonts w:hint="eastAsia"/>
                <w:szCs w:val="21"/>
              </w:rPr>
            </w:pPr>
            <w:r>
              <w:rPr>
                <w:rFonts w:hint="eastAsia"/>
                <w:szCs w:val="21"/>
              </w:rPr>
              <w:t>2</w:t>
            </w:r>
          </w:p>
        </w:tc>
        <w:tc>
          <w:tcPr>
            <w:tcW w:w="832" w:type="dxa"/>
            <w:noWrap w:val="0"/>
            <w:vAlign w:val="center"/>
          </w:tcPr>
          <w:p>
            <w:pPr>
              <w:widowControl/>
              <w:spacing w:line="300" w:lineRule="auto"/>
              <w:jc w:val="center"/>
              <w:rPr>
                <w:szCs w:val="21"/>
              </w:rPr>
            </w:pPr>
          </w:p>
        </w:tc>
        <w:tc>
          <w:tcPr>
            <w:tcW w:w="668" w:type="dxa"/>
            <w:noWrap w:val="0"/>
            <w:vAlign w:val="top"/>
          </w:tcPr>
          <w:p>
            <w:pPr>
              <w:spacing w:line="300" w:lineRule="auto"/>
              <w:jc w:val="center"/>
              <w:rPr>
                <w:rFonts w:hint="eastAsia"/>
                <w:szCs w:val="21"/>
              </w:rPr>
            </w:pPr>
            <w:r>
              <w:rPr>
                <w:rFonts w:hint="eastAsia"/>
                <w:szCs w:val="21"/>
              </w:rPr>
              <w:t>6</w:t>
            </w:r>
          </w:p>
        </w:tc>
        <w:tc>
          <w:tcPr>
            <w:tcW w:w="1214" w:type="dxa"/>
            <w:noWrap w:val="0"/>
            <w:vAlign w:val="center"/>
          </w:tcPr>
          <w:p>
            <w:pPr>
              <w:widowControl/>
              <w:spacing w:line="300" w:lineRule="auto"/>
              <w:jc w:val="center"/>
              <w:rPr>
                <w:rFonts w:hint="eastAsia"/>
                <w:szCs w:val="21"/>
              </w:rPr>
            </w:pPr>
          </w:p>
        </w:tc>
        <w:tc>
          <w:tcPr>
            <w:tcW w:w="749" w:type="dxa"/>
            <w:noWrap w:val="0"/>
            <w:vAlign w:val="center"/>
          </w:tcPr>
          <w:p>
            <w:pPr>
              <w:widowControl/>
              <w:spacing w:line="300" w:lineRule="auto"/>
              <w:jc w:val="center"/>
              <w:rPr>
                <w:rFonts w:hint="eastAsia"/>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jc w:val="center"/>
              <w:rPr>
                <w:szCs w:val="21"/>
              </w:rPr>
            </w:pPr>
            <w:r>
              <w:rPr>
                <w:rFonts w:hint="eastAsia"/>
                <w:szCs w:val="21"/>
              </w:rPr>
              <w:t>4</w:t>
            </w:r>
          </w:p>
        </w:tc>
        <w:tc>
          <w:tcPr>
            <w:tcW w:w="2356" w:type="dxa"/>
            <w:noWrap w:val="0"/>
            <w:vAlign w:val="center"/>
          </w:tcPr>
          <w:p>
            <w:pPr>
              <w:rPr>
                <w:rFonts w:hint="eastAsia"/>
                <w:szCs w:val="21"/>
              </w:rPr>
            </w:pPr>
            <w:r>
              <w:rPr>
                <w:rFonts w:ascii="Helvetica" w:hAnsi="Helvetica" w:eastAsia="Helvetica" w:cs="Helvetica"/>
                <w:color w:val="333333"/>
                <w:szCs w:val="21"/>
                <w:shd w:val="clear" w:color="auto" w:fill="FFFFFF"/>
              </w:rPr>
              <w:t>机液伺服系统</w:t>
            </w:r>
          </w:p>
        </w:tc>
        <w:tc>
          <w:tcPr>
            <w:tcW w:w="818" w:type="dxa"/>
            <w:noWrap w:val="0"/>
            <w:vAlign w:val="center"/>
          </w:tcPr>
          <w:p>
            <w:pPr>
              <w:jc w:val="center"/>
              <w:rPr>
                <w:rFonts w:hint="eastAsia"/>
                <w:szCs w:val="21"/>
              </w:rPr>
            </w:pPr>
            <w:r>
              <w:rPr>
                <w:rFonts w:hint="eastAsia"/>
                <w:szCs w:val="21"/>
              </w:rPr>
              <w:t>6</w:t>
            </w:r>
          </w:p>
        </w:tc>
        <w:tc>
          <w:tcPr>
            <w:tcW w:w="709" w:type="dxa"/>
            <w:noWrap w:val="0"/>
            <w:vAlign w:val="top"/>
          </w:tcPr>
          <w:p>
            <w:pPr>
              <w:widowControl/>
              <w:spacing w:line="300" w:lineRule="auto"/>
              <w:jc w:val="center"/>
              <w:rPr>
                <w:szCs w:val="21"/>
              </w:rPr>
            </w:pPr>
          </w:p>
        </w:tc>
        <w:tc>
          <w:tcPr>
            <w:tcW w:w="736" w:type="dxa"/>
            <w:noWrap w:val="0"/>
            <w:vAlign w:val="center"/>
          </w:tcPr>
          <w:p>
            <w:pPr>
              <w:widowControl/>
              <w:spacing w:line="300" w:lineRule="auto"/>
              <w:jc w:val="center"/>
              <w:rPr>
                <w:rFonts w:hint="eastAsia"/>
                <w:szCs w:val="21"/>
              </w:rPr>
            </w:pPr>
          </w:p>
        </w:tc>
        <w:tc>
          <w:tcPr>
            <w:tcW w:w="832" w:type="dxa"/>
            <w:noWrap w:val="0"/>
            <w:vAlign w:val="center"/>
          </w:tcPr>
          <w:p>
            <w:pPr>
              <w:widowControl/>
              <w:spacing w:line="300" w:lineRule="auto"/>
              <w:jc w:val="center"/>
              <w:rPr>
                <w:szCs w:val="21"/>
              </w:rPr>
            </w:pPr>
          </w:p>
        </w:tc>
        <w:tc>
          <w:tcPr>
            <w:tcW w:w="668" w:type="dxa"/>
            <w:noWrap w:val="0"/>
            <w:vAlign w:val="top"/>
          </w:tcPr>
          <w:p>
            <w:pPr>
              <w:spacing w:line="300" w:lineRule="auto"/>
              <w:jc w:val="center"/>
              <w:rPr>
                <w:rFonts w:hint="eastAsia"/>
                <w:szCs w:val="21"/>
              </w:rPr>
            </w:pPr>
            <w:r>
              <w:rPr>
                <w:rFonts w:hint="eastAsia"/>
                <w:szCs w:val="21"/>
              </w:rPr>
              <w:t>6</w:t>
            </w:r>
          </w:p>
        </w:tc>
        <w:tc>
          <w:tcPr>
            <w:tcW w:w="1214" w:type="dxa"/>
            <w:noWrap w:val="0"/>
            <w:vAlign w:val="center"/>
          </w:tcPr>
          <w:p>
            <w:pPr>
              <w:widowControl/>
              <w:spacing w:line="300" w:lineRule="auto"/>
              <w:jc w:val="center"/>
              <w:rPr>
                <w:rFonts w:hint="eastAsia"/>
                <w:szCs w:val="21"/>
              </w:rPr>
            </w:pPr>
            <w:r>
              <w:rPr>
                <w:rFonts w:hint="eastAsia"/>
                <w:szCs w:val="21"/>
              </w:rPr>
              <w:t>2</w:t>
            </w:r>
          </w:p>
        </w:tc>
        <w:tc>
          <w:tcPr>
            <w:tcW w:w="749" w:type="dxa"/>
            <w:noWrap w:val="0"/>
            <w:vAlign w:val="center"/>
          </w:tcPr>
          <w:p>
            <w:pPr>
              <w:widowControl/>
              <w:spacing w:line="300" w:lineRule="auto"/>
              <w:jc w:val="center"/>
              <w:rPr>
                <w:rFonts w:hint="eastAsia"/>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jc w:val="center"/>
              <w:rPr>
                <w:szCs w:val="21"/>
              </w:rPr>
            </w:pPr>
            <w:r>
              <w:rPr>
                <w:rFonts w:hint="eastAsia"/>
                <w:szCs w:val="21"/>
              </w:rPr>
              <w:t>5</w:t>
            </w:r>
          </w:p>
        </w:tc>
        <w:tc>
          <w:tcPr>
            <w:tcW w:w="2356" w:type="dxa"/>
            <w:noWrap w:val="0"/>
            <w:vAlign w:val="center"/>
          </w:tcPr>
          <w:p>
            <w:pPr>
              <w:rPr>
                <w:rFonts w:hint="eastAsia"/>
                <w:szCs w:val="21"/>
              </w:rPr>
            </w:pPr>
            <w:r>
              <w:rPr>
                <w:rFonts w:ascii="Helvetica" w:hAnsi="Helvetica" w:eastAsia="Helvetica" w:cs="Helvetica"/>
                <w:color w:val="333333"/>
                <w:szCs w:val="21"/>
                <w:shd w:val="clear" w:color="auto" w:fill="FFFFFF"/>
              </w:rPr>
              <w:fldChar w:fldCharType="begin"/>
            </w:r>
            <w:r>
              <w:rPr>
                <w:rFonts w:ascii="Helvetica" w:hAnsi="Helvetica" w:eastAsia="Helvetica" w:cs="Helvetica"/>
                <w:color w:val="333333"/>
                <w:szCs w:val="21"/>
                <w:shd w:val="clear" w:color="auto" w:fill="FFFFFF"/>
              </w:rPr>
              <w:instrText xml:space="preserve"> HYPERLINK "https://baike.baidu.com/item/%E7%94%B5%E6%B6%B2%E4%BC%BA%E6%9C%8D%E9%98%80/4775330?fromModule=lemma_inlink" \t "https://baike.baidu.com/item/%E6%B6%B2%E5%8E%8B%E6%8E%A7%E5%88%B6%E7%B3%BB%E7%BB%9F/_blank" </w:instrText>
            </w:r>
            <w:r>
              <w:rPr>
                <w:rFonts w:ascii="Helvetica" w:hAnsi="Helvetica" w:eastAsia="Helvetica" w:cs="Helvetica"/>
                <w:color w:val="333333"/>
                <w:szCs w:val="21"/>
                <w:shd w:val="clear" w:color="auto" w:fill="FFFFFF"/>
              </w:rPr>
              <w:fldChar w:fldCharType="separate"/>
            </w:r>
            <w:r>
              <w:rPr>
                <w:rFonts w:ascii="Helvetica" w:hAnsi="Helvetica" w:eastAsia="Helvetica" w:cs="Helvetica"/>
                <w:color w:val="333333"/>
                <w:szCs w:val="21"/>
                <w:shd w:val="clear" w:color="auto" w:fill="FFFFFF"/>
              </w:rPr>
              <w:t>电液伺服阀</w:t>
            </w:r>
            <w:r>
              <w:rPr>
                <w:rFonts w:ascii="Helvetica" w:hAnsi="Helvetica" w:eastAsia="Helvetica" w:cs="Helvetica"/>
                <w:color w:val="333333"/>
                <w:szCs w:val="21"/>
                <w:shd w:val="clear" w:color="auto" w:fill="FFFFFF"/>
              </w:rPr>
              <w:fldChar w:fldCharType="end"/>
            </w:r>
          </w:p>
        </w:tc>
        <w:tc>
          <w:tcPr>
            <w:tcW w:w="818" w:type="dxa"/>
            <w:noWrap w:val="0"/>
            <w:vAlign w:val="center"/>
          </w:tcPr>
          <w:p>
            <w:pPr>
              <w:jc w:val="center"/>
              <w:rPr>
                <w:rFonts w:hint="eastAsia"/>
                <w:szCs w:val="21"/>
              </w:rPr>
            </w:pPr>
            <w:r>
              <w:rPr>
                <w:rFonts w:hint="eastAsia"/>
                <w:szCs w:val="21"/>
              </w:rPr>
              <w:t>4</w:t>
            </w:r>
          </w:p>
        </w:tc>
        <w:tc>
          <w:tcPr>
            <w:tcW w:w="709" w:type="dxa"/>
            <w:noWrap w:val="0"/>
            <w:vAlign w:val="top"/>
          </w:tcPr>
          <w:p>
            <w:pPr>
              <w:widowControl/>
              <w:spacing w:line="300" w:lineRule="auto"/>
              <w:jc w:val="center"/>
              <w:rPr>
                <w:szCs w:val="21"/>
              </w:rPr>
            </w:pPr>
          </w:p>
        </w:tc>
        <w:tc>
          <w:tcPr>
            <w:tcW w:w="736" w:type="dxa"/>
            <w:noWrap w:val="0"/>
            <w:vAlign w:val="center"/>
          </w:tcPr>
          <w:p>
            <w:pPr>
              <w:widowControl/>
              <w:spacing w:line="300" w:lineRule="auto"/>
              <w:jc w:val="center"/>
              <w:rPr>
                <w:rFonts w:hint="eastAsia"/>
                <w:szCs w:val="21"/>
              </w:rPr>
            </w:pPr>
          </w:p>
        </w:tc>
        <w:tc>
          <w:tcPr>
            <w:tcW w:w="832" w:type="dxa"/>
            <w:noWrap w:val="0"/>
            <w:vAlign w:val="center"/>
          </w:tcPr>
          <w:p>
            <w:pPr>
              <w:widowControl/>
              <w:spacing w:line="300" w:lineRule="auto"/>
              <w:jc w:val="center"/>
              <w:rPr>
                <w:szCs w:val="21"/>
              </w:rPr>
            </w:pPr>
          </w:p>
        </w:tc>
        <w:tc>
          <w:tcPr>
            <w:tcW w:w="668" w:type="dxa"/>
            <w:noWrap w:val="0"/>
            <w:vAlign w:val="top"/>
          </w:tcPr>
          <w:p>
            <w:pPr>
              <w:spacing w:line="300" w:lineRule="auto"/>
              <w:jc w:val="center"/>
              <w:rPr>
                <w:rFonts w:hint="eastAsia"/>
                <w:szCs w:val="21"/>
              </w:rPr>
            </w:pPr>
            <w:r>
              <w:rPr>
                <w:rFonts w:hint="eastAsia"/>
                <w:szCs w:val="21"/>
              </w:rPr>
              <w:t>4</w:t>
            </w:r>
          </w:p>
        </w:tc>
        <w:tc>
          <w:tcPr>
            <w:tcW w:w="1214" w:type="dxa"/>
            <w:noWrap w:val="0"/>
            <w:vAlign w:val="center"/>
          </w:tcPr>
          <w:p>
            <w:pPr>
              <w:widowControl/>
              <w:spacing w:line="300" w:lineRule="auto"/>
              <w:jc w:val="center"/>
              <w:rPr>
                <w:rFonts w:hint="eastAsia"/>
                <w:szCs w:val="21"/>
              </w:rPr>
            </w:pPr>
            <w:r>
              <w:rPr>
                <w:rFonts w:hint="eastAsia"/>
                <w:szCs w:val="21"/>
              </w:rPr>
              <w:t>2</w:t>
            </w:r>
          </w:p>
        </w:tc>
        <w:tc>
          <w:tcPr>
            <w:tcW w:w="749" w:type="dxa"/>
            <w:noWrap w:val="0"/>
            <w:vAlign w:val="center"/>
          </w:tcPr>
          <w:p>
            <w:pPr>
              <w:widowControl/>
              <w:spacing w:line="300" w:lineRule="auto"/>
              <w:jc w:val="center"/>
              <w:rPr>
                <w:rFonts w:hint="eastAsia"/>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jc w:val="center"/>
              <w:rPr>
                <w:szCs w:val="21"/>
              </w:rPr>
            </w:pPr>
            <w:r>
              <w:rPr>
                <w:rFonts w:hint="eastAsia"/>
                <w:szCs w:val="21"/>
              </w:rPr>
              <w:t>6</w:t>
            </w:r>
          </w:p>
        </w:tc>
        <w:tc>
          <w:tcPr>
            <w:tcW w:w="2356" w:type="dxa"/>
            <w:noWrap w:val="0"/>
            <w:vAlign w:val="center"/>
          </w:tcPr>
          <w:p>
            <w:pPr>
              <w:rPr>
                <w:rFonts w:ascii="Helvetica" w:hAnsi="Helvetica" w:eastAsia="Helvetica" w:cs="Helvetica"/>
                <w:color w:val="333333"/>
                <w:szCs w:val="21"/>
                <w:shd w:val="clear" w:color="auto" w:fill="FFFFFF"/>
              </w:rPr>
            </w:pPr>
            <w:r>
              <w:rPr>
                <w:rFonts w:ascii="Helvetica" w:hAnsi="Helvetica" w:eastAsia="Helvetica" w:cs="Helvetica"/>
                <w:color w:val="333333"/>
                <w:szCs w:val="21"/>
                <w:shd w:val="clear" w:color="auto" w:fill="FFFFFF"/>
              </w:rPr>
              <w:fldChar w:fldCharType="begin"/>
            </w:r>
            <w:r>
              <w:rPr>
                <w:rFonts w:ascii="Helvetica" w:hAnsi="Helvetica" w:eastAsia="Helvetica" w:cs="Helvetica"/>
                <w:color w:val="333333"/>
                <w:szCs w:val="21"/>
                <w:shd w:val="clear" w:color="auto" w:fill="FFFFFF"/>
              </w:rPr>
              <w:instrText xml:space="preserve"> HYPERLINK "https://baike.baidu.com/item/%E7%94%B5%E6%B6%B2%E4%BC%BA%E6%9C%8D%E7%B3%BB%E7%BB%9F/11046014?fromModule=lemma_inlink" \t "https://baike.baidu.com/item/%E6%B6%B2%E5%8E%8B%E6%8E%A7%E5%88%B6%E7%B3%BB%E7%BB%9F/_blank" </w:instrText>
            </w:r>
            <w:r>
              <w:rPr>
                <w:rFonts w:ascii="Helvetica" w:hAnsi="Helvetica" w:eastAsia="Helvetica" w:cs="Helvetica"/>
                <w:color w:val="333333"/>
                <w:szCs w:val="21"/>
                <w:shd w:val="clear" w:color="auto" w:fill="FFFFFF"/>
              </w:rPr>
              <w:fldChar w:fldCharType="separate"/>
            </w:r>
            <w:r>
              <w:rPr>
                <w:rFonts w:ascii="Helvetica" w:hAnsi="Helvetica" w:eastAsia="Helvetica" w:cs="Helvetica"/>
                <w:color w:val="333333"/>
                <w:szCs w:val="21"/>
                <w:shd w:val="clear" w:color="auto" w:fill="FFFFFF"/>
              </w:rPr>
              <w:t>电液伺服系统</w:t>
            </w:r>
            <w:r>
              <w:rPr>
                <w:rFonts w:ascii="Helvetica" w:hAnsi="Helvetica" w:eastAsia="Helvetica" w:cs="Helvetica"/>
                <w:color w:val="333333"/>
                <w:szCs w:val="21"/>
                <w:shd w:val="clear" w:color="auto" w:fill="FFFFFF"/>
              </w:rPr>
              <w:fldChar w:fldCharType="end"/>
            </w:r>
          </w:p>
        </w:tc>
        <w:tc>
          <w:tcPr>
            <w:tcW w:w="818" w:type="dxa"/>
            <w:noWrap w:val="0"/>
            <w:vAlign w:val="center"/>
          </w:tcPr>
          <w:p>
            <w:pPr>
              <w:jc w:val="center"/>
              <w:rPr>
                <w:rFonts w:hint="eastAsia"/>
                <w:szCs w:val="21"/>
              </w:rPr>
            </w:pPr>
            <w:r>
              <w:rPr>
                <w:rFonts w:hint="eastAsia"/>
                <w:szCs w:val="21"/>
              </w:rPr>
              <w:t>6</w:t>
            </w:r>
          </w:p>
        </w:tc>
        <w:tc>
          <w:tcPr>
            <w:tcW w:w="709" w:type="dxa"/>
            <w:noWrap w:val="0"/>
            <w:vAlign w:val="top"/>
          </w:tcPr>
          <w:p>
            <w:pPr>
              <w:widowControl/>
              <w:spacing w:line="300" w:lineRule="auto"/>
              <w:jc w:val="center"/>
              <w:rPr>
                <w:rFonts w:hint="eastAsia"/>
                <w:szCs w:val="21"/>
              </w:rPr>
            </w:pPr>
          </w:p>
        </w:tc>
        <w:tc>
          <w:tcPr>
            <w:tcW w:w="736" w:type="dxa"/>
            <w:noWrap w:val="0"/>
            <w:vAlign w:val="center"/>
          </w:tcPr>
          <w:p>
            <w:pPr>
              <w:widowControl/>
              <w:spacing w:line="300" w:lineRule="auto"/>
              <w:jc w:val="center"/>
              <w:rPr>
                <w:rFonts w:hint="eastAsia"/>
                <w:szCs w:val="21"/>
              </w:rPr>
            </w:pPr>
            <w:r>
              <w:rPr>
                <w:rFonts w:hint="eastAsia"/>
                <w:szCs w:val="21"/>
              </w:rPr>
              <w:t>2</w:t>
            </w:r>
          </w:p>
        </w:tc>
        <w:tc>
          <w:tcPr>
            <w:tcW w:w="832" w:type="dxa"/>
            <w:noWrap w:val="0"/>
            <w:vAlign w:val="center"/>
          </w:tcPr>
          <w:p>
            <w:pPr>
              <w:widowControl/>
              <w:spacing w:line="300" w:lineRule="auto"/>
              <w:jc w:val="center"/>
              <w:rPr>
                <w:szCs w:val="21"/>
              </w:rPr>
            </w:pPr>
          </w:p>
        </w:tc>
        <w:tc>
          <w:tcPr>
            <w:tcW w:w="668" w:type="dxa"/>
            <w:noWrap w:val="0"/>
            <w:vAlign w:val="top"/>
          </w:tcPr>
          <w:p>
            <w:pPr>
              <w:spacing w:line="300" w:lineRule="auto"/>
              <w:jc w:val="center"/>
              <w:rPr>
                <w:rFonts w:hint="eastAsia"/>
                <w:szCs w:val="21"/>
              </w:rPr>
            </w:pPr>
            <w:r>
              <w:rPr>
                <w:rFonts w:hint="eastAsia"/>
                <w:szCs w:val="21"/>
              </w:rPr>
              <w:t>8</w:t>
            </w:r>
          </w:p>
        </w:tc>
        <w:tc>
          <w:tcPr>
            <w:tcW w:w="1214" w:type="dxa"/>
            <w:noWrap w:val="0"/>
            <w:vAlign w:val="center"/>
          </w:tcPr>
          <w:p>
            <w:pPr>
              <w:widowControl/>
              <w:spacing w:line="300" w:lineRule="auto"/>
              <w:jc w:val="center"/>
              <w:rPr>
                <w:rFonts w:hint="eastAsia"/>
                <w:szCs w:val="21"/>
              </w:rPr>
            </w:pPr>
            <w:r>
              <w:rPr>
                <w:rFonts w:hint="eastAsia"/>
                <w:szCs w:val="21"/>
              </w:rPr>
              <w:t>2</w:t>
            </w:r>
          </w:p>
        </w:tc>
        <w:tc>
          <w:tcPr>
            <w:tcW w:w="749" w:type="dxa"/>
            <w:noWrap w:val="0"/>
            <w:vAlign w:val="center"/>
          </w:tcPr>
          <w:p>
            <w:pPr>
              <w:widowControl/>
              <w:spacing w:line="300" w:lineRule="auto"/>
              <w:jc w:val="center"/>
              <w:rPr>
                <w:rFonts w:hint="eastAsia"/>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kern w:val="0"/>
                <w:szCs w:val="21"/>
              </w:rPr>
            </w:pPr>
            <w:r>
              <w:rPr>
                <w:kern w:val="0"/>
                <w:szCs w:val="21"/>
              </w:rPr>
              <w:t>合计</w:t>
            </w:r>
          </w:p>
        </w:tc>
        <w:tc>
          <w:tcPr>
            <w:tcW w:w="2356" w:type="dxa"/>
            <w:noWrap w:val="0"/>
            <w:vAlign w:val="center"/>
          </w:tcPr>
          <w:p>
            <w:pPr>
              <w:widowControl/>
              <w:spacing w:line="300" w:lineRule="auto"/>
              <w:rPr>
                <w:kern w:val="0"/>
                <w:szCs w:val="21"/>
              </w:rPr>
            </w:pPr>
          </w:p>
        </w:tc>
        <w:tc>
          <w:tcPr>
            <w:tcW w:w="818" w:type="dxa"/>
            <w:noWrap w:val="0"/>
            <w:vAlign w:val="center"/>
          </w:tcPr>
          <w:p>
            <w:pPr>
              <w:spacing w:line="300" w:lineRule="auto"/>
              <w:jc w:val="center"/>
              <w:rPr>
                <w:szCs w:val="21"/>
              </w:rPr>
            </w:pPr>
            <w:r>
              <w:rPr>
                <w:rFonts w:hint="eastAsia"/>
                <w:szCs w:val="21"/>
              </w:rPr>
              <w:t>2</w:t>
            </w:r>
            <w:r>
              <w:rPr>
                <w:szCs w:val="21"/>
              </w:rPr>
              <w:t>8</w:t>
            </w:r>
          </w:p>
        </w:tc>
        <w:tc>
          <w:tcPr>
            <w:tcW w:w="709" w:type="dxa"/>
            <w:noWrap w:val="0"/>
            <w:vAlign w:val="top"/>
          </w:tcPr>
          <w:p>
            <w:pPr>
              <w:spacing w:line="300" w:lineRule="auto"/>
              <w:rPr>
                <w:szCs w:val="21"/>
              </w:rPr>
            </w:pPr>
          </w:p>
        </w:tc>
        <w:tc>
          <w:tcPr>
            <w:tcW w:w="736" w:type="dxa"/>
            <w:noWrap w:val="0"/>
            <w:vAlign w:val="center"/>
          </w:tcPr>
          <w:p>
            <w:pPr>
              <w:spacing w:line="300" w:lineRule="auto"/>
              <w:jc w:val="center"/>
              <w:rPr>
                <w:szCs w:val="21"/>
              </w:rPr>
            </w:pPr>
            <w:r>
              <w:rPr>
                <w:szCs w:val="21"/>
              </w:rPr>
              <w:t>4</w:t>
            </w:r>
          </w:p>
        </w:tc>
        <w:tc>
          <w:tcPr>
            <w:tcW w:w="832" w:type="dxa"/>
            <w:noWrap w:val="0"/>
            <w:vAlign w:val="center"/>
          </w:tcPr>
          <w:p>
            <w:pPr>
              <w:spacing w:line="300" w:lineRule="auto"/>
              <w:ind w:firstLine="300"/>
              <w:jc w:val="center"/>
              <w:rPr>
                <w:szCs w:val="21"/>
              </w:rPr>
            </w:pPr>
          </w:p>
        </w:tc>
        <w:tc>
          <w:tcPr>
            <w:tcW w:w="668" w:type="dxa"/>
            <w:noWrap w:val="0"/>
            <w:vAlign w:val="center"/>
          </w:tcPr>
          <w:p>
            <w:pPr>
              <w:spacing w:line="300" w:lineRule="auto"/>
              <w:jc w:val="center"/>
              <w:rPr>
                <w:szCs w:val="21"/>
              </w:rPr>
            </w:pPr>
            <w:r>
              <w:rPr>
                <w:szCs w:val="21"/>
              </w:rPr>
              <w:t>32</w:t>
            </w:r>
          </w:p>
        </w:tc>
        <w:tc>
          <w:tcPr>
            <w:tcW w:w="1214" w:type="dxa"/>
            <w:noWrap w:val="0"/>
            <w:vAlign w:val="center"/>
          </w:tcPr>
          <w:p>
            <w:pPr>
              <w:spacing w:line="300" w:lineRule="auto"/>
              <w:ind w:firstLine="420" w:firstLineChars="200"/>
              <w:rPr>
                <w:rFonts w:hint="eastAsia"/>
                <w:szCs w:val="21"/>
              </w:rPr>
            </w:pPr>
            <w:r>
              <w:rPr>
                <w:rFonts w:hint="eastAsia"/>
                <w:szCs w:val="21"/>
              </w:rPr>
              <w:t>6</w:t>
            </w:r>
          </w:p>
        </w:tc>
        <w:tc>
          <w:tcPr>
            <w:tcW w:w="749" w:type="dxa"/>
            <w:noWrap w:val="0"/>
            <w:vAlign w:val="center"/>
          </w:tcPr>
          <w:p>
            <w:pPr>
              <w:spacing w:line="300" w:lineRule="auto"/>
              <w:jc w:val="center"/>
              <w:rPr>
                <w:szCs w:val="21"/>
              </w:rPr>
            </w:pPr>
            <w:r>
              <w:rPr>
                <w:rFonts w:hint="eastAsia"/>
                <w:szCs w:val="21"/>
              </w:rPr>
              <w:t>20</w:t>
            </w:r>
          </w:p>
        </w:tc>
      </w:tr>
    </w:tbl>
    <w:p>
      <w:pPr>
        <w:pStyle w:val="15"/>
        <w:spacing w:line="300" w:lineRule="auto"/>
        <w:rPr>
          <w:rFonts w:hint="eastAsia"/>
        </w:rPr>
      </w:pPr>
    </w:p>
    <w:p>
      <w:pPr>
        <w:pStyle w:val="15"/>
        <w:spacing w:line="300" w:lineRule="auto"/>
      </w:pPr>
      <w:r>
        <w:t>本课程课外学习主要包括两个部分的内容：阅读和思考、课外平时作业和实验报告。</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实验报告对所做实验分析、数据处理和总结后完成，均要求学生课外完成。作业和实验报告质量计入本课程的平时成绩。</w:t>
      </w:r>
    </w:p>
    <w:p>
      <w:pPr>
        <w:pStyle w:val="15"/>
        <w:spacing w:line="300" w:lineRule="auto"/>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552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pPr>
              <w:spacing w:line="300" w:lineRule="auto"/>
              <w:jc w:val="center"/>
              <w:rPr>
                <w:b/>
                <w:kern w:val="0"/>
                <w:szCs w:val="21"/>
              </w:rPr>
            </w:pPr>
            <w:r>
              <w:rPr>
                <w:b/>
                <w:kern w:val="0"/>
                <w:szCs w:val="21"/>
              </w:rPr>
              <w:t>序号</w:t>
            </w:r>
          </w:p>
        </w:tc>
        <w:tc>
          <w:tcPr>
            <w:tcW w:w="1559" w:type="dxa"/>
            <w:noWrap w:val="0"/>
            <w:vAlign w:val="top"/>
          </w:tcPr>
          <w:p>
            <w:pPr>
              <w:spacing w:line="300" w:lineRule="auto"/>
              <w:jc w:val="center"/>
              <w:rPr>
                <w:b/>
                <w:kern w:val="0"/>
                <w:szCs w:val="21"/>
              </w:rPr>
            </w:pPr>
            <w:r>
              <w:rPr>
                <w:b/>
                <w:kern w:val="0"/>
                <w:szCs w:val="21"/>
              </w:rPr>
              <w:t>课程内容</w:t>
            </w:r>
          </w:p>
        </w:tc>
        <w:tc>
          <w:tcPr>
            <w:tcW w:w="5528" w:type="dxa"/>
            <w:noWrap w:val="0"/>
            <w:vAlign w:val="top"/>
          </w:tcPr>
          <w:p>
            <w:pPr>
              <w:spacing w:line="300" w:lineRule="auto"/>
              <w:jc w:val="center"/>
              <w:rPr>
                <w:b/>
                <w:kern w:val="0"/>
                <w:szCs w:val="21"/>
              </w:rPr>
            </w:pPr>
            <w:r>
              <w:rPr>
                <w:b/>
                <w:kern w:val="0"/>
                <w:szCs w:val="21"/>
              </w:rPr>
              <w:t>课外学习要求</w:t>
            </w:r>
          </w:p>
        </w:tc>
        <w:tc>
          <w:tcPr>
            <w:tcW w:w="1421" w:type="dxa"/>
            <w:noWrap w:val="0"/>
            <w:vAlign w:val="top"/>
          </w:tcPr>
          <w:p>
            <w:pPr>
              <w:spacing w:line="300" w:lineRule="auto"/>
              <w:jc w:val="center"/>
              <w:rPr>
                <w:b/>
                <w:kern w:val="0"/>
                <w:szCs w:val="21"/>
              </w:rPr>
            </w:pPr>
            <w:r>
              <w:rPr>
                <w:b/>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56" w:type="dxa"/>
            <w:noWrap w:val="0"/>
            <w:vAlign w:val="center"/>
          </w:tcPr>
          <w:p>
            <w:pPr>
              <w:spacing w:line="300" w:lineRule="auto"/>
              <w:jc w:val="center"/>
              <w:rPr>
                <w:kern w:val="0"/>
                <w:szCs w:val="21"/>
              </w:rPr>
            </w:pPr>
            <w:r>
              <w:rPr>
                <w:kern w:val="0"/>
                <w:szCs w:val="21"/>
              </w:rPr>
              <w:t>1</w:t>
            </w:r>
          </w:p>
        </w:tc>
        <w:tc>
          <w:tcPr>
            <w:tcW w:w="1559" w:type="dxa"/>
            <w:noWrap w:val="0"/>
            <w:vAlign w:val="center"/>
          </w:tcPr>
          <w:p>
            <w:pPr>
              <w:rPr>
                <w:szCs w:val="21"/>
              </w:rPr>
            </w:pPr>
            <w:r>
              <w:rPr>
                <w:rFonts w:hint="eastAsia"/>
                <w:szCs w:val="21"/>
              </w:rPr>
              <w:t>绪论</w:t>
            </w:r>
          </w:p>
        </w:tc>
        <w:tc>
          <w:tcPr>
            <w:tcW w:w="5528" w:type="dxa"/>
            <w:noWrap w:val="0"/>
            <w:vAlign w:val="top"/>
          </w:tcPr>
          <w:p>
            <w:pPr>
              <w:rPr>
                <w:kern w:val="0"/>
                <w:szCs w:val="21"/>
              </w:rPr>
            </w:pPr>
            <w:r>
              <w:rPr>
                <w:kern w:val="0"/>
                <w:szCs w:val="21"/>
              </w:rPr>
              <w:t>通过</w:t>
            </w:r>
            <w:r>
              <w:rPr>
                <w:rFonts w:hint="eastAsia"/>
                <w:kern w:val="0"/>
                <w:szCs w:val="21"/>
              </w:rPr>
              <w:t>2课外学习，重点了解电液控制系统结构和特点，以及在工程中的应用情况</w:t>
            </w:r>
            <w:r>
              <w:rPr>
                <w:kern w:val="0"/>
                <w:szCs w:val="21"/>
              </w:rPr>
              <w:t>。</w:t>
            </w:r>
            <w:r>
              <w:rPr>
                <w:rFonts w:hint="eastAsia"/>
                <w:kern w:val="0"/>
                <w:szCs w:val="21"/>
              </w:rPr>
              <w:t>课程网址：https://mooc1-1.chaoxing.com/mycourse/teachercourse?moocId=217617294&amp;clazzid=39715324&amp;edit=true&amp;v=0&amp;cpi=9774182&amp;pageHeader=0</w:t>
            </w:r>
          </w:p>
        </w:tc>
        <w:tc>
          <w:tcPr>
            <w:tcW w:w="1421" w:type="dxa"/>
            <w:noWrap w:val="0"/>
            <w:vAlign w:val="center"/>
          </w:tcPr>
          <w:p>
            <w:pPr>
              <w:jc w:val="center"/>
              <w:rPr>
                <w:b/>
                <w:bCs/>
                <w:szCs w:val="21"/>
              </w:rPr>
            </w:pPr>
            <w:r>
              <w:rPr>
                <w:kern w:val="0"/>
                <w:szCs w:val="21"/>
              </w:rPr>
              <w:t>课程目标</w:t>
            </w: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noWrap w:val="0"/>
            <w:vAlign w:val="center"/>
          </w:tcPr>
          <w:p>
            <w:pPr>
              <w:spacing w:line="300" w:lineRule="auto"/>
              <w:jc w:val="center"/>
              <w:rPr>
                <w:kern w:val="0"/>
                <w:szCs w:val="21"/>
              </w:rPr>
            </w:pPr>
            <w:r>
              <w:rPr>
                <w:rFonts w:hint="eastAsia"/>
                <w:kern w:val="0"/>
                <w:szCs w:val="21"/>
              </w:rPr>
              <w:t>2</w:t>
            </w:r>
          </w:p>
        </w:tc>
        <w:tc>
          <w:tcPr>
            <w:tcW w:w="1559" w:type="dxa"/>
            <w:noWrap w:val="0"/>
            <w:vAlign w:val="center"/>
          </w:tcPr>
          <w:p>
            <w:pPr>
              <w:rPr>
                <w:rFonts w:hint="eastAsia"/>
                <w:szCs w:val="21"/>
              </w:rPr>
            </w:pPr>
            <w:r>
              <w:rPr>
                <w:rFonts w:ascii="Helvetica" w:hAnsi="Helvetica" w:eastAsia="Helvetica" w:cs="Helvetica"/>
                <w:color w:val="333333"/>
                <w:szCs w:val="21"/>
                <w:shd w:val="clear" w:color="auto" w:fill="FFFFFF"/>
              </w:rPr>
              <w:t>液压放大元件</w:t>
            </w:r>
          </w:p>
        </w:tc>
        <w:tc>
          <w:tcPr>
            <w:tcW w:w="5528" w:type="dxa"/>
            <w:noWrap w:val="0"/>
            <w:vAlign w:val="top"/>
          </w:tcPr>
          <w:p>
            <w:pPr>
              <w:rPr>
                <w:kern w:val="0"/>
                <w:szCs w:val="21"/>
              </w:rPr>
            </w:pPr>
            <w:r>
              <w:rPr>
                <w:kern w:val="0"/>
                <w:szCs w:val="21"/>
              </w:rPr>
              <w:t>通过</w:t>
            </w:r>
            <w:r>
              <w:rPr>
                <w:rFonts w:hint="eastAsia"/>
                <w:kern w:val="0"/>
                <w:szCs w:val="21"/>
              </w:rPr>
              <w:t>2</w:t>
            </w:r>
            <w:r>
              <w:rPr>
                <w:kern w:val="0"/>
                <w:szCs w:val="21"/>
              </w:rPr>
              <w:t>学时的课外学习，重点</w:t>
            </w:r>
            <w:r>
              <w:rPr>
                <w:rFonts w:hint="eastAsia"/>
                <w:kern w:val="0"/>
                <w:szCs w:val="21"/>
              </w:rPr>
              <w:t>学习</w:t>
            </w:r>
            <w:r>
              <w:rPr>
                <w:rFonts w:hint="eastAsia"/>
                <w:szCs w:val="21"/>
              </w:rPr>
              <w:t>液压放大元件的工作原理</w:t>
            </w:r>
            <w:r>
              <w:rPr>
                <w:kern w:val="0"/>
                <w:szCs w:val="21"/>
              </w:rPr>
              <w:t>。</w:t>
            </w:r>
          </w:p>
        </w:tc>
        <w:tc>
          <w:tcPr>
            <w:tcW w:w="1421" w:type="dxa"/>
            <w:noWrap w:val="0"/>
            <w:vAlign w:val="center"/>
          </w:tcPr>
          <w:p>
            <w:pPr>
              <w:jc w:val="center"/>
              <w:rPr>
                <w:rFonts w:hint="eastAsia"/>
                <w:kern w:val="0"/>
                <w:szCs w:val="21"/>
              </w:rPr>
            </w:pPr>
            <w:r>
              <w:rPr>
                <w:kern w:val="0"/>
                <w:szCs w:val="21"/>
              </w:rPr>
              <w:t>课程目标</w:t>
            </w: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6" w:type="dxa"/>
            <w:noWrap w:val="0"/>
            <w:vAlign w:val="center"/>
          </w:tcPr>
          <w:p>
            <w:pPr>
              <w:spacing w:line="300" w:lineRule="auto"/>
              <w:jc w:val="center"/>
              <w:rPr>
                <w:rFonts w:hint="eastAsia"/>
                <w:kern w:val="0"/>
                <w:szCs w:val="21"/>
              </w:rPr>
            </w:pPr>
            <w:r>
              <w:rPr>
                <w:rFonts w:hint="eastAsia"/>
                <w:kern w:val="0"/>
                <w:szCs w:val="21"/>
              </w:rPr>
              <w:t>3</w:t>
            </w:r>
          </w:p>
        </w:tc>
        <w:tc>
          <w:tcPr>
            <w:tcW w:w="1559" w:type="dxa"/>
            <w:noWrap w:val="0"/>
            <w:vAlign w:val="center"/>
          </w:tcPr>
          <w:p>
            <w:pPr>
              <w:rPr>
                <w:szCs w:val="21"/>
              </w:rPr>
            </w:pPr>
            <w:r>
              <w:rPr>
                <w:rFonts w:ascii="Helvetica" w:hAnsi="Helvetica" w:eastAsia="Helvetica" w:cs="Helvetica"/>
                <w:color w:val="333333"/>
                <w:szCs w:val="21"/>
                <w:shd w:val="clear" w:color="auto" w:fill="FFFFFF"/>
              </w:rPr>
              <w:t>液压动力元件</w:t>
            </w:r>
          </w:p>
        </w:tc>
        <w:tc>
          <w:tcPr>
            <w:tcW w:w="5528" w:type="dxa"/>
            <w:noWrap w:val="0"/>
            <w:vAlign w:val="top"/>
          </w:tcPr>
          <w:p>
            <w:pPr>
              <w:rPr>
                <w:kern w:val="0"/>
                <w:szCs w:val="21"/>
              </w:rPr>
            </w:pPr>
            <w:r>
              <w:rPr>
                <w:kern w:val="0"/>
                <w:szCs w:val="21"/>
              </w:rPr>
              <w:t>通过</w:t>
            </w:r>
            <w:r>
              <w:rPr>
                <w:rFonts w:hint="eastAsia"/>
                <w:kern w:val="0"/>
                <w:szCs w:val="21"/>
              </w:rPr>
              <w:t>2</w:t>
            </w:r>
            <w:r>
              <w:rPr>
                <w:kern w:val="0"/>
                <w:szCs w:val="21"/>
              </w:rPr>
              <w:t>学时的课外学习，重点</w:t>
            </w:r>
            <w:r>
              <w:rPr>
                <w:rFonts w:hint="eastAsia"/>
                <w:kern w:val="0"/>
                <w:szCs w:val="21"/>
              </w:rPr>
              <w:t>学习液压动力元件的工作原理，了解其其控制的特点</w:t>
            </w:r>
            <w:r>
              <w:rPr>
                <w:kern w:val="0"/>
                <w:szCs w:val="21"/>
              </w:rPr>
              <w:t>。</w:t>
            </w:r>
          </w:p>
        </w:tc>
        <w:tc>
          <w:tcPr>
            <w:tcW w:w="1421" w:type="dxa"/>
            <w:noWrap w:val="0"/>
            <w:vAlign w:val="center"/>
          </w:tcPr>
          <w:p>
            <w:pPr>
              <w:jc w:val="center"/>
              <w:rPr>
                <w:b/>
                <w:bCs/>
                <w:szCs w:val="21"/>
              </w:rPr>
            </w:pPr>
            <w:r>
              <w:rPr>
                <w:kern w:val="0"/>
                <w:szCs w:val="21"/>
              </w:rPr>
              <w:t>课程目标</w:t>
            </w: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6" w:type="dxa"/>
            <w:noWrap w:val="0"/>
            <w:vAlign w:val="center"/>
          </w:tcPr>
          <w:p>
            <w:pPr>
              <w:spacing w:line="300" w:lineRule="auto"/>
              <w:jc w:val="center"/>
              <w:rPr>
                <w:rFonts w:hint="eastAsia"/>
                <w:kern w:val="0"/>
                <w:szCs w:val="21"/>
              </w:rPr>
            </w:pPr>
            <w:r>
              <w:rPr>
                <w:rFonts w:hint="eastAsia"/>
                <w:kern w:val="0"/>
                <w:szCs w:val="21"/>
              </w:rPr>
              <w:t>4</w:t>
            </w:r>
          </w:p>
        </w:tc>
        <w:tc>
          <w:tcPr>
            <w:tcW w:w="1559" w:type="dxa"/>
            <w:noWrap w:val="0"/>
            <w:vAlign w:val="center"/>
          </w:tcPr>
          <w:p>
            <w:pPr>
              <w:rPr>
                <w:rFonts w:hint="eastAsia"/>
                <w:szCs w:val="21"/>
              </w:rPr>
            </w:pPr>
            <w:r>
              <w:rPr>
                <w:rFonts w:ascii="Helvetica" w:hAnsi="Helvetica" w:eastAsia="Helvetica" w:cs="Helvetica"/>
                <w:color w:val="333333"/>
                <w:szCs w:val="21"/>
                <w:shd w:val="clear" w:color="auto" w:fill="FFFFFF"/>
              </w:rPr>
              <w:t>机液伺服系统</w:t>
            </w:r>
          </w:p>
        </w:tc>
        <w:tc>
          <w:tcPr>
            <w:tcW w:w="5528" w:type="dxa"/>
            <w:noWrap w:val="0"/>
            <w:vAlign w:val="top"/>
          </w:tcPr>
          <w:p>
            <w:pPr>
              <w:rPr>
                <w:b/>
                <w:bCs/>
                <w:szCs w:val="21"/>
              </w:rPr>
            </w:pPr>
            <w:r>
              <w:rPr>
                <w:kern w:val="0"/>
                <w:szCs w:val="21"/>
              </w:rPr>
              <w:t>通过</w:t>
            </w:r>
            <w:r>
              <w:rPr>
                <w:rFonts w:hint="eastAsia"/>
                <w:kern w:val="0"/>
                <w:szCs w:val="21"/>
              </w:rPr>
              <w:t>2</w:t>
            </w:r>
            <w:r>
              <w:rPr>
                <w:kern w:val="0"/>
                <w:szCs w:val="21"/>
              </w:rPr>
              <w:t>学时的课外学习，重点</w:t>
            </w:r>
            <w:r>
              <w:rPr>
                <w:rFonts w:hint="eastAsia"/>
                <w:kern w:val="0"/>
                <w:szCs w:val="21"/>
              </w:rPr>
              <w:t>学习</w:t>
            </w:r>
            <w:r>
              <w:rPr>
                <w:rFonts w:hint="eastAsia"/>
                <w:szCs w:val="21"/>
              </w:rPr>
              <w:t>液压动力元件</w:t>
            </w:r>
            <w:r>
              <w:rPr>
                <w:rFonts w:hint="eastAsia"/>
                <w:kern w:val="0"/>
                <w:szCs w:val="21"/>
              </w:rPr>
              <w:t>的工作原理，了解应用场合和典型工程案例</w:t>
            </w:r>
            <w:r>
              <w:rPr>
                <w:kern w:val="0"/>
                <w:szCs w:val="21"/>
              </w:rPr>
              <w:t>。</w:t>
            </w:r>
          </w:p>
        </w:tc>
        <w:tc>
          <w:tcPr>
            <w:tcW w:w="1421" w:type="dxa"/>
            <w:noWrap w:val="0"/>
            <w:vAlign w:val="center"/>
          </w:tcPr>
          <w:p>
            <w:pPr>
              <w:jc w:val="center"/>
              <w:rPr>
                <w:szCs w:val="21"/>
              </w:rPr>
            </w:pPr>
            <w:r>
              <w:rPr>
                <w:szCs w:val="21"/>
              </w:rPr>
              <w:t>课程目标</w:t>
            </w:r>
            <w:r>
              <w:rPr>
                <w:rFonts w:hint="eastAsia"/>
                <w:szCs w:val="21"/>
              </w:rPr>
              <w:t>2</w:t>
            </w:r>
          </w:p>
          <w:p>
            <w:pPr>
              <w:jc w:val="center"/>
              <w:rPr>
                <w:b/>
                <w:bCs/>
                <w:szCs w:val="21"/>
              </w:rPr>
            </w:pPr>
            <w:r>
              <w:rPr>
                <w:szCs w:val="21"/>
              </w:rPr>
              <w:t>课程目标</w:t>
            </w: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56" w:type="dxa"/>
            <w:noWrap w:val="0"/>
            <w:vAlign w:val="center"/>
          </w:tcPr>
          <w:p>
            <w:pPr>
              <w:spacing w:line="300" w:lineRule="auto"/>
              <w:jc w:val="center"/>
              <w:rPr>
                <w:rFonts w:hint="eastAsia"/>
                <w:kern w:val="0"/>
                <w:szCs w:val="21"/>
              </w:rPr>
            </w:pPr>
            <w:r>
              <w:rPr>
                <w:rFonts w:hint="eastAsia"/>
                <w:kern w:val="0"/>
                <w:szCs w:val="21"/>
              </w:rPr>
              <w:t>5</w:t>
            </w:r>
          </w:p>
        </w:tc>
        <w:tc>
          <w:tcPr>
            <w:tcW w:w="1559" w:type="dxa"/>
            <w:noWrap w:val="0"/>
            <w:vAlign w:val="center"/>
          </w:tcPr>
          <w:p>
            <w:pPr>
              <w:rPr>
                <w:rFonts w:hint="eastAsia"/>
                <w:szCs w:val="21"/>
              </w:rPr>
            </w:pPr>
            <w:r>
              <w:rPr>
                <w:rFonts w:ascii="Helvetica" w:hAnsi="Helvetica" w:eastAsia="Helvetica" w:cs="Helvetica"/>
                <w:color w:val="333333"/>
                <w:szCs w:val="21"/>
                <w:shd w:val="clear" w:color="auto" w:fill="FFFFFF"/>
              </w:rPr>
              <w:fldChar w:fldCharType="begin"/>
            </w:r>
            <w:r>
              <w:rPr>
                <w:rFonts w:ascii="Helvetica" w:hAnsi="Helvetica" w:eastAsia="Helvetica" w:cs="Helvetica"/>
                <w:color w:val="333333"/>
                <w:szCs w:val="21"/>
                <w:shd w:val="clear" w:color="auto" w:fill="FFFFFF"/>
              </w:rPr>
              <w:instrText xml:space="preserve"> HYPERLINK "https://baike.baidu.com/item/%E7%94%B5%E6%B6%B2%E4%BC%BA%E6%9C%8D%E9%98%80/4775330?fromModule=lemma_inlink" \t "https://baike.baidu.com/item/%E6%B6%B2%E5%8E%8B%E6%8E%A7%E5%88%B6%E7%B3%BB%E7%BB%9F/_blank" </w:instrText>
            </w:r>
            <w:r>
              <w:rPr>
                <w:rFonts w:ascii="Helvetica" w:hAnsi="Helvetica" w:eastAsia="Helvetica" w:cs="Helvetica"/>
                <w:color w:val="333333"/>
                <w:szCs w:val="21"/>
                <w:shd w:val="clear" w:color="auto" w:fill="FFFFFF"/>
              </w:rPr>
              <w:fldChar w:fldCharType="separate"/>
            </w:r>
            <w:r>
              <w:rPr>
                <w:rFonts w:ascii="Helvetica" w:hAnsi="Helvetica" w:eastAsia="Helvetica" w:cs="Helvetica"/>
                <w:color w:val="333333"/>
                <w:szCs w:val="21"/>
                <w:shd w:val="clear" w:color="auto" w:fill="FFFFFF"/>
              </w:rPr>
              <w:t>电液伺服阀</w:t>
            </w:r>
            <w:r>
              <w:rPr>
                <w:rFonts w:ascii="Helvetica" w:hAnsi="Helvetica" w:eastAsia="Helvetica" w:cs="Helvetica"/>
                <w:color w:val="333333"/>
                <w:szCs w:val="21"/>
                <w:shd w:val="clear" w:color="auto" w:fill="FFFFFF"/>
              </w:rPr>
              <w:fldChar w:fldCharType="end"/>
            </w:r>
          </w:p>
        </w:tc>
        <w:tc>
          <w:tcPr>
            <w:tcW w:w="5528" w:type="dxa"/>
            <w:noWrap w:val="0"/>
            <w:vAlign w:val="top"/>
          </w:tcPr>
          <w:p>
            <w:pPr>
              <w:rPr>
                <w:b/>
                <w:bCs/>
                <w:szCs w:val="21"/>
              </w:rPr>
            </w:pPr>
            <w:r>
              <w:rPr>
                <w:kern w:val="0"/>
                <w:szCs w:val="21"/>
              </w:rPr>
              <w:t>通过</w:t>
            </w:r>
            <w:r>
              <w:rPr>
                <w:rFonts w:hint="eastAsia"/>
                <w:kern w:val="0"/>
                <w:szCs w:val="21"/>
              </w:rPr>
              <w:t>2</w:t>
            </w:r>
            <w:r>
              <w:rPr>
                <w:kern w:val="0"/>
                <w:szCs w:val="21"/>
              </w:rPr>
              <w:t>学时的课外学习，重点学习</w:t>
            </w:r>
            <w:r>
              <w:rPr>
                <w:rFonts w:hint="eastAsia"/>
                <w:szCs w:val="21"/>
              </w:rPr>
              <w:t>电液伺服阀的工作原理、技术特点、性能参数和应用</w:t>
            </w:r>
            <w:r>
              <w:rPr>
                <w:kern w:val="0"/>
                <w:szCs w:val="21"/>
              </w:rPr>
              <w:t>。</w:t>
            </w:r>
          </w:p>
        </w:tc>
        <w:tc>
          <w:tcPr>
            <w:tcW w:w="1421" w:type="dxa"/>
            <w:noWrap w:val="0"/>
            <w:vAlign w:val="center"/>
          </w:tcPr>
          <w:p>
            <w:pPr>
              <w:jc w:val="center"/>
              <w:rPr>
                <w:szCs w:val="21"/>
              </w:rPr>
            </w:pPr>
            <w:r>
              <w:rPr>
                <w:szCs w:val="21"/>
              </w:rPr>
              <w:t>课程目标</w:t>
            </w:r>
            <w:r>
              <w:rPr>
                <w:rFonts w:hint="eastAsia"/>
                <w:szCs w:val="21"/>
              </w:rPr>
              <w:t>2</w:t>
            </w:r>
          </w:p>
          <w:p>
            <w:pPr>
              <w:jc w:val="center"/>
              <w:rPr>
                <w:b/>
                <w:bCs/>
                <w:szCs w:val="21"/>
              </w:rPr>
            </w:pPr>
            <w:r>
              <w:rPr>
                <w:szCs w:val="21"/>
              </w:rPr>
              <w:t>课程目标</w:t>
            </w: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56" w:type="dxa"/>
            <w:noWrap w:val="0"/>
            <w:vAlign w:val="center"/>
          </w:tcPr>
          <w:p>
            <w:pPr>
              <w:spacing w:line="300" w:lineRule="auto"/>
              <w:jc w:val="center"/>
              <w:rPr>
                <w:rFonts w:hint="eastAsia"/>
                <w:kern w:val="0"/>
                <w:szCs w:val="21"/>
              </w:rPr>
            </w:pPr>
            <w:r>
              <w:rPr>
                <w:rFonts w:hint="eastAsia"/>
                <w:kern w:val="0"/>
                <w:szCs w:val="21"/>
              </w:rPr>
              <w:t>6</w:t>
            </w:r>
          </w:p>
        </w:tc>
        <w:tc>
          <w:tcPr>
            <w:tcW w:w="1559" w:type="dxa"/>
            <w:noWrap w:val="0"/>
            <w:vAlign w:val="center"/>
          </w:tcPr>
          <w:p>
            <w:pPr>
              <w:rPr>
                <w:rFonts w:ascii="Helvetica" w:hAnsi="Helvetica" w:eastAsia="Helvetica" w:cs="Helvetica"/>
                <w:color w:val="333333"/>
                <w:szCs w:val="21"/>
                <w:shd w:val="clear" w:color="auto" w:fill="FFFFFF"/>
              </w:rPr>
            </w:pPr>
            <w:r>
              <w:rPr>
                <w:rFonts w:ascii="Helvetica" w:hAnsi="Helvetica" w:eastAsia="Helvetica" w:cs="Helvetica"/>
                <w:color w:val="333333"/>
                <w:szCs w:val="21"/>
                <w:shd w:val="clear" w:color="auto" w:fill="FFFFFF"/>
              </w:rPr>
              <w:fldChar w:fldCharType="begin"/>
            </w:r>
            <w:r>
              <w:rPr>
                <w:rFonts w:ascii="Helvetica" w:hAnsi="Helvetica" w:eastAsia="Helvetica" w:cs="Helvetica"/>
                <w:color w:val="333333"/>
                <w:szCs w:val="21"/>
                <w:shd w:val="clear" w:color="auto" w:fill="FFFFFF"/>
              </w:rPr>
              <w:instrText xml:space="preserve"> HYPERLINK "https://baike.baidu.com/item/%E7%94%B5%E6%B6%B2%E4%BC%BA%E6%9C%8D%E7%B3%BB%E7%BB%9F/11046014?fromModule=lemma_inlink" \t "https://baike.baidu.com/item/%E6%B6%B2%E5%8E%8B%E6%8E%A7%E5%88%B6%E7%B3%BB%E7%BB%9F/_blank" </w:instrText>
            </w:r>
            <w:r>
              <w:rPr>
                <w:rFonts w:ascii="Helvetica" w:hAnsi="Helvetica" w:eastAsia="Helvetica" w:cs="Helvetica"/>
                <w:color w:val="333333"/>
                <w:szCs w:val="21"/>
                <w:shd w:val="clear" w:color="auto" w:fill="FFFFFF"/>
              </w:rPr>
              <w:fldChar w:fldCharType="separate"/>
            </w:r>
            <w:r>
              <w:rPr>
                <w:rFonts w:ascii="Helvetica" w:hAnsi="Helvetica" w:eastAsia="Helvetica" w:cs="Helvetica"/>
                <w:color w:val="333333"/>
                <w:szCs w:val="21"/>
                <w:shd w:val="clear" w:color="auto" w:fill="FFFFFF"/>
              </w:rPr>
              <w:t>电液伺服系统</w:t>
            </w:r>
            <w:r>
              <w:rPr>
                <w:rFonts w:ascii="Helvetica" w:hAnsi="Helvetica" w:eastAsia="Helvetica" w:cs="Helvetica"/>
                <w:color w:val="333333"/>
                <w:szCs w:val="21"/>
                <w:shd w:val="clear" w:color="auto" w:fill="FFFFFF"/>
              </w:rPr>
              <w:fldChar w:fldCharType="end"/>
            </w:r>
          </w:p>
        </w:tc>
        <w:tc>
          <w:tcPr>
            <w:tcW w:w="5528" w:type="dxa"/>
            <w:noWrap w:val="0"/>
            <w:vAlign w:val="top"/>
          </w:tcPr>
          <w:p>
            <w:pPr>
              <w:rPr>
                <w:b/>
                <w:bCs/>
                <w:szCs w:val="21"/>
              </w:rPr>
            </w:pPr>
            <w:r>
              <w:rPr>
                <w:kern w:val="0"/>
                <w:szCs w:val="21"/>
              </w:rPr>
              <w:t>通过</w:t>
            </w:r>
            <w:r>
              <w:rPr>
                <w:rFonts w:hint="eastAsia"/>
                <w:kern w:val="0"/>
                <w:szCs w:val="21"/>
              </w:rPr>
              <w:t>2</w:t>
            </w:r>
            <w:r>
              <w:rPr>
                <w:kern w:val="0"/>
                <w:szCs w:val="21"/>
              </w:rPr>
              <w:t>学时的课外学习，重点补充</w:t>
            </w:r>
            <w:r>
              <w:rPr>
                <w:rFonts w:hint="eastAsia"/>
                <w:szCs w:val="21"/>
              </w:rPr>
              <w:t>电液控制系统的研究方法</w:t>
            </w:r>
            <w:r>
              <w:rPr>
                <w:kern w:val="0"/>
                <w:szCs w:val="21"/>
              </w:rPr>
              <w:t>。</w:t>
            </w:r>
          </w:p>
        </w:tc>
        <w:tc>
          <w:tcPr>
            <w:tcW w:w="1421" w:type="dxa"/>
            <w:noWrap w:val="0"/>
            <w:vAlign w:val="center"/>
          </w:tcPr>
          <w:p>
            <w:pPr>
              <w:jc w:val="center"/>
              <w:rPr>
                <w:szCs w:val="21"/>
              </w:rPr>
            </w:pPr>
            <w:r>
              <w:rPr>
                <w:szCs w:val="21"/>
              </w:rPr>
              <w:t>课程目标</w:t>
            </w:r>
            <w:r>
              <w:rPr>
                <w:rFonts w:hint="eastAsia"/>
                <w:szCs w:val="21"/>
              </w:rPr>
              <w:t>2</w:t>
            </w:r>
          </w:p>
          <w:p>
            <w:pPr>
              <w:jc w:val="center"/>
              <w:rPr>
                <w:rFonts w:hint="eastAsia"/>
                <w:b/>
                <w:bCs/>
                <w:szCs w:val="21"/>
              </w:rPr>
            </w:pPr>
            <w:r>
              <w:rPr>
                <w:szCs w:val="21"/>
              </w:rPr>
              <w:t>课程目标</w:t>
            </w:r>
            <w:r>
              <w:rPr>
                <w:rFonts w:hint="eastAsia"/>
                <w:szCs w:val="21"/>
              </w:rPr>
              <w:t>3</w:t>
            </w:r>
          </w:p>
        </w:tc>
      </w:tr>
    </w:tbl>
    <w:p>
      <w:pPr>
        <w:ind w:firstLine="422"/>
        <w:rPr>
          <w:b/>
        </w:rPr>
      </w:pPr>
      <w:r>
        <w:rPr>
          <w:rFonts w:hint="eastAsia"/>
          <w:b/>
        </w:rPr>
        <w:t>三</w:t>
      </w:r>
      <w:r>
        <w:rPr>
          <w:b/>
        </w:rPr>
        <w:t>、课程考核方法</w:t>
      </w:r>
    </w:p>
    <w:p>
      <w:pPr>
        <w:ind w:firstLine="735" w:firstLineChars="350"/>
        <w:rPr>
          <w:rFonts w:hint="eastAsia"/>
          <w:szCs w:val="21"/>
        </w:rPr>
      </w:pPr>
      <w:r>
        <w:rPr>
          <w:rFonts w:hint="eastAsia"/>
          <w:szCs w:val="21"/>
        </w:rPr>
        <w:t>1.</w:t>
      </w:r>
      <w:r>
        <w:rPr>
          <w:szCs w:val="21"/>
        </w:rPr>
        <w:t>考核方式：考试（√）；</w:t>
      </w:r>
    </w:p>
    <w:p>
      <w:pPr>
        <w:ind w:firstLine="735" w:firstLineChars="350"/>
        <w:rPr>
          <w:rFonts w:hint="eastAsia"/>
          <w:szCs w:val="21"/>
        </w:rPr>
      </w:pPr>
      <w:r>
        <w:rPr>
          <w:rFonts w:hint="eastAsia"/>
          <w:szCs w:val="21"/>
        </w:rPr>
        <w:t>2.</w:t>
      </w:r>
      <w:r>
        <w:rPr>
          <w:szCs w:val="21"/>
        </w:rPr>
        <w:t>计分制：百分制（√）；</w:t>
      </w:r>
    </w:p>
    <w:p>
      <w:pPr>
        <w:ind w:firstLine="735" w:firstLineChars="350"/>
        <w:rPr>
          <w:rFonts w:hint="eastAsia"/>
          <w:snapToGrid w:val="0"/>
          <w:szCs w:val="21"/>
        </w:rPr>
      </w:pPr>
      <w:r>
        <w:rPr>
          <w:snapToGrid w:val="0"/>
          <w:szCs w:val="21"/>
        </w:rPr>
        <w:t>3.课程成绩由</w:t>
      </w:r>
      <w:r>
        <w:rPr>
          <w:rFonts w:hint="eastAsia"/>
          <w:snapToGrid w:val="0"/>
          <w:szCs w:val="21"/>
        </w:rPr>
        <w:t>作业、课堂表现</w:t>
      </w:r>
      <w:r>
        <w:rPr>
          <w:snapToGrid w:val="0"/>
          <w:szCs w:val="21"/>
        </w:rPr>
        <w:t>、</w:t>
      </w:r>
      <w:r>
        <w:rPr>
          <w:rFonts w:hint="eastAsia"/>
          <w:snapToGrid w:val="0"/>
          <w:szCs w:val="21"/>
        </w:rPr>
        <w:t>实验报告、课程报告和</w:t>
      </w:r>
      <w:r>
        <w:rPr>
          <w:snapToGrid w:val="0"/>
          <w:szCs w:val="21"/>
        </w:rPr>
        <w:t>期末考试成绩组合而成：</w:t>
      </w:r>
    </w:p>
    <w:p>
      <w:pPr>
        <w:adjustRightInd w:val="0"/>
        <w:snapToGrid w:val="0"/>
        <w:spacing w:before="156" w:beforeLines="50" w:line="360" w:lineRule="auto"/>
        <w:ind w:firstLine="420" w:firstLineChars="200"/>
        <w:rPr>
          <w:rFonts w:hint="eastAsia"/>
        </w:rPr>
      </w:pPr>
      <w:r>
        <w:t>课程目标达成度评价值计算的具体依据如下表所示</w:t>
      </w:r>
      <w:r>
        <w:rPr>
          <w:rFonts w:hint="eastAsia"/>
        </w:rPr>
        <w:t>：</w:t>
      </w:r>
    </w:p>
    <w:tbl>
      <w:tblPr>
        <w:tblStyle w:val="10"/>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3182"/>
        <w:gridCol w:w="421"/>
        <w:gridCol w:w="421"/>
        <w:gridCol w:w="421"/>
        <w:gridCol w:w="420"/>
        <w:gridCol w:w="420"/>
        <w:gridCol w:w="420"/>
        <w:gridCol w:w="420"/>
        <w:gridCol w:w="42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97" w:type="dxa"/>
            <w:vMerge w:val="restart"/>
            <w:noWrap w:val="0"/>
            <w:vAlign w:val="center"/>
          </w:tcPr>
          <w:p>
            <w:pPr>
              <w:spacing w:line="400" w:lineRule="auto"/>
              <w:jc w:val="center"/>
              <w:rPr>
                <w:rFonts w:ascii="宋体" w:hAnsi="宋体"/>
                <w:szCs w:val="21"/>
              </w:rPr>
            </w:pPr>
            <w:r>
              <w:rPr>
                <w:rFonts w:ascii="宋体" w:hAnsi="宋体"/>
                <w:bCs/>
                <w:szCs w:val="21"/>
              </w:rPr>
              <w:t>课程目标</w:t>
            </w:r>
          </w:p>
        </w:tc>
        <w:tc>
          <w:tcPr>
            <w:tcW w:w="3182" w:type="dxa"/>
            <w:vMerge w:val="restart"/>
            <w:noWrap w:val="0"/>
            <w:vAlign w:val="center"/>
          </w:tcPr>
          <w:p>
            <w:pPr>
              <w:spacing w:line="400" w:lineRule="auto"/>
              <w:ind w:firstLine="420"/>
              <w:jc w:val="center"/>
              <w:rPr>
                <w:rFonts w:ascii="宋体" w:hAnsi="宋体"/>
                <w:kern w:val="0"/>
                <w:szCs w:val="21"/>
              </w:rPr>
            </w:pPr>
            <w:r>
              <w:rPr>
                <w:rFonts w:ascii="宋体" w:hAnsi="宋体"/>
                <w:bCs/>
                <w:kern w:val="0"/>
                <w:szCs w:val="21"/>
              </w:rPr>
              <w:t>考核内容</w:t>
            </w:r>
          </w:p>
        </w:tc>
        <w:tc>
          <w:tcPr>
            <w:tcW w:w="3363" w:type="dxa"/>
            <w:gridSpan w:val="8"/>
            <w:noWrap w:val="0"/>
            <w:vAlign w:val="center"/>
          </w:tcPr>
          <w:p>
            <w:pPr>
              <w:spacing w:line="400" w:lineRule="auto"/>
              <w:ind w:firstLine="420"/>
              <w:jc w:val="center"/>
              <w:rPr>
                <w:rFonts w:ascii="宋体" w:hAnsi="宋体"/>
                <w:kern w:val="0"/>
                <w:szCs w:val="21"/>
              </w:rPr>
            </w:pPr>
            <w:r>
              <w:rPr>
                <w:rFonts w:ascii="宋体" w:hAnsi="宋体"/>
                <w:kern w:val="0"/>
                <w:szCs w:val="21"/>
              </w:rPr>
              <w:t>考核</w:t>
            </w:r>
            <w:r>
              <w:rPr>
                <w:rFonts w:hint="eastAsia" w:ascii="宋体" w:hAnsi="宋体"/>
                <w:kern w:val="0"/>
                <w:szCs w:val="21"/>
              </w:rPr>
              <w:t>形式</w:t>
            </w:r>
            <w:r>
              <w:rPr>
                <w:rFonts w:ascii="宋体" w:hAnsi="宋体"/>
                <w:kern w:val="0"/>
                <w:szCs w:val="21"/>
              </w:rPr>
              <w:t>及占比（％）</w:t>
            </w:r>
          </w:p>
        </w:tc>
        <w:tc>
          <w:tcPr>
            <w:tcW w:w="664" w:type="dxa"/>
            <w:noWrap w:val="0"/>
            <w:vAlign w:val="center"/>
          </w:tcPr>
          <w:p>
            <w:pPr>
              <w:spacing w:line="400" w:lineRule="auto"/>
              <w:rPr>
                <w:rFonts w:ascii="宋体" w:hAnsi="宋体"/>
                <w:kern w:val="0"/>
                <w:szCs w:val="21"/>
              </w:rPr>
            </w:pPr>
            <w:r>
              <w:rPr>
                <w:rFonts w:ascii="宋体" w:hAnsi="宋体"/>
                <w:kern w:val="0"/>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397" w:type="dxa"/>
            <w:vMerge w:val="continue"/>
            <w:noWrap w:val="0"/>
            <w:vAlign w:val="center"/>
          </w:tcPr>
          <w:p>
            <w:pPr>
              <w:spacing w:line="400" w:lineRule="auto"/>
              <w:ind w:firstLine="420"/>
              <w:jc w:val="center"/>
              <w:rPr>
                <w:rFonts w:ascii="宋体" w:hAnsi="宋体"/>
                <w:bCs/>
                <w:szCs w:val="21"/>
              </w:rPr>
            </w:pPr>
          </w:p>
        </w:tc>
        <w:tc>
          <w:tcPr>
            <w:tcW w:w="3182" w:type="dxa"/>
            <w:vMerge w:val="continue"/>
            <w:noWrap w:val="0"/>
            <w:vAlign w:val="center"/>
          </w:tcPr>
          <w:p>
            <w:pPr>
              <w:spacing w:line="400" w:lineRule="auto"/>
              <w:ind w:firstLine="420"/>
              <w:jc w:val="center"/>
              <w:rPr>
                <w:rFonts w:ascii="宋体" w:hAnsi="宋体"/>
                <w:bCs/>
                <w:kern w:val="0"/>
                <w:szCs w:val="21"/>
              </w:rPr>
            </w:pPr>
          </w:p>
        </w:tc>
        <w:tc>
          <w:tcPr>
            <w:tcW w:w="421" w:type="dxa"/>
            <w:noWrap w:val="0"/>
            <w:vAlign w:val="center"/>
          </w:tcPr>
          <w:p>
            <w:pPr>
              <w:snapToGrid w:val="0"/>
              <w:ind w:firstLine="420"/>
              <w:jc w:val="center"/>
              <w:rPr>
                <w:rFonts w:ascii="宋体" w:hAnsi="宋体"/>
                <w:bCs/>
                <w:kern w:val="0"/>
                <w:szCs w:val="21"/>
              </w:rPr>
            </w:pPr>
            <w:r>
              <w:rPr>
                <w:rFonts w:ascii="宋体" w:hAnsi="宋体"/>
                <w:bCs/>
                <w:kern w:val="0"/>
                <w:szCs w:val="21"/>
              </w:rPr>
              <w:t>课</w:t>
            </w:r>
            <w:r>
              <w:rPr>
                <w:rFonts w:hint="eastAsia" w:ascii="宋体" w:hAnsi="宋体"/>
                <w:bCs/>
                <w:kern w:val="0"/>
                <w:szCs w:val="21"/>
              </w:rPr>
              <w:t>课</w:t>
            </w:r>
            <w:r>
              <w:rPr>
                <w:rFonts w:ascii="宋体" w:hAnsi="宋体"/>
                <w:bCs/>
                <w:kern w:val="0"/>
                <w:szCs w:val="21"/>
              </w:rPr>
              <w:t>堂提问</w:t>
            </w:r>
          </w:p>
        </w:tc>
        <w:tc>
          <w:tcPr>
            <w:tcW w:w="421" w:type="dxa"/>
            <w:noWrap w:val="0"/>
            <w:vAlign w:val="center"/>
          </w:tcPr>
          <w:p>
            <w:pPr>
              <w:snapToGrid w:val="0"/>
              <w:ind w:firstLine="420"/>
              <w:jc w:val="center"/>
              <w:rPr>
                <w:rFonts w:ascii="宋体" w:hAnsi="宋体"/>
                <w:bCs/>
                <w:kern w:val="0"/>
                <w:szCs w:val="21"/>
              </w:rPr>
            </w:pPr>
            <w:r>
              <w:rPr>
                <w:rFonts w:hint="eastAsia" w:ascii="宋体" w:hAnsi="宋体"/>
                <w:bCs/>
                <w:kern w:val="0"/>
                <w:szCs w:val="21"/>
              </w:rPr>
              <w:t>做作业</w:t>
            </w:r>
            <w:r>
              <w:rPr>
                <w:rFonts w:ascii="宋体" w:hAnsi="宋体"/>
                <w:bCs/>
                <w:kern w:val="0"/>
                <w:szCs w:val="21"/>
              </w:rPr>
              <w:t>测评</w:t>
            </w:r>
          </w:p>
        </w:tc>
        <w:tc>
          <w:tcPr>
            <w:tcW w:w="421" w:type="dxa"/>
            <w:noWrap w:val="0"/>
            <w:vAlign w:val="center"/>
          </w:tcPr>
          <w:p>
            <w:pPr>
              <w:snapToGrid w:val="0"/>
              <w:ind w:firstLine="420"/>
              <w:jc w:val="center"/>
              <w:rPr>
                <w:rFonts w:ascii="宋体" w:hAnsi="宋体"/>
                <w:bCs/>
                <w:kern w:val="0"/>
                <w:szCs w:val="21"/>
              </w:rPr>
            </w:pPr>
            <w:r>
              <w:rPr>
                <w:rFonts w:ascii="宋体" w:hAnsi="宋体"/>
                <w:bCs/>
                <w:kern w:val="0"/>
                <w:szCs w:val="21"/>
              </w:rPr>
              <w:t>平</w:t>
            </w:r>
            <w:r>
              <w:rPr>
                <w:rFonts w:hint="eastAsia" w:ascii="宋体" w:hAnsi="宋体"/>
                <w:bCs/>
                <w:kern w:val="0"/>
                <w:szCs w:val="21"/>
              </w:rPr>
              <w:t>平</w:t>
            </w:r>
            <w:r>
              <w:rPr>
                <w:rFonts w:ascii="宋体" w:hAnsi="宋体"/>
                <w:bCs/>
                <w:kern w:val="0"/>
                <w:szCs w:val="21"/>
              </w:rPr>
              <w:t>时测试</w:t>
            </w:r>
          </w:p>
        </w:tc>
        <w:tc>
          <w:tcPr>
            <w:tcW w:w="420" w:type="dxa"/>
            <w:noWrap w:val="0"/>
            <w:vAlign w:val="center"/>
          </w:tcPr>
          <w:p>
            <w:pPr>
              <w:snapToGrid w:val="0"/>
              <w:ind w:firstLine="420"/>
              <w:jc w:val="center"/>
              <w:rPr>
                <w:rFonts w:ascii="宋体" w:hAnsi="宋体"/>
                <w:bCs/>
                <w:kern w:val="0"/>
                <w:szCs w:val="21"/>
              </w:rPr>
            </w:pPr>
            <w:r>
              <w:rPr>
                <w:rFonts w:hint="eastAsia" w:ascii="宋体" w:hAnsi="宋体"/>
                <w:bCs/>
                <w:kern w:val="0"/>
                <w:szCs w:val="21"/>
              </w:rPr>
              <w:t>实实验</w:t>
            </w:r>
            <w:r>
              <w:rPr>
                <w:rFonts w:ascii="宋体" w:hAnsi="宋体"/>
                <w:bCs/>
                <w:kern w:val="0"/>
                <w:szCs w:val="21"/>
              </w:rPr>
              <w:t>报告</w:t>
            </w:r>
          </w:p>
        </w:tc>
        <w:tc>
          <w:tcPr>
            <w:tcW w:w="420" w:type="dxa"/>
            <w:noWrap w:val="0"/>
            <w:vAlign w:val="center"/>
          </w:tcPr>
          <w:p>
            <w:pPr>
              <w:snapToGrid w:val="0"/>
              <w:ind w:firstLine="420"/>
              <w:jc w:val="center"/>
              <w:rPr>
                <w:rFonts w:ascii="宋体" w:hAnsi="宋体"/>
                <w:bCs/>
                <w:kern w:val="0"/>
                <w:szCs w:val="21"/>
              </w:rPr>
            </w:pPr>
            <w:r>
              <w:rPr>
                <w:rFonts w:ascii="宋体" w:hAnsi="宋体"/>
                <w:bCs/>
                <w:kern w:val="0"/>
                <w:szCs w:val="21"/>
              </w:rPr>
              <w:t>课</w:t>
            </w:r>
            <w:r>
              <w:rPr>
                <w:rFonts w:hint="eastAsia" w:ascii="宋体" w:hAnsi="宋体"/>
                <w:bCs/>
                <w:kern w:val="0"/>
                <w:szCs w:val="21"/>
              </w:rPr>
              <w:t>课</w:t>
            </w:r>
            <w:r>
              <w:rPr>
                <w:rFonts w:ascii="宋体" w:hAnsi="宋体"/>
                <w:bCs/>
                <w:kern w:val="0"/>
                <w:szCs w:val="21"/>
              </w:rPr>
              <w:t>程报告</w:t>
            </w:r>
          </w:p>
        </w:tc>
        <w:tc>
          <w:tcPr>
            <w:tcW w:w="420" w:type="dxa"/>
            <w:noWrap w:val="0"/>
            <w:vAlign w:val="center"/>
          </w:tcPr>
          <w:p>
            <w:pPr>
              <w:snapToGrid w:val="0"/>
              <w:ind w:firstLine="420"/>
              <w:jc w:val="center"/>
              <w:rPr>
                <w:rFonts w:ascii="宋体" w:hAnsi="宋体"/>
                <w:bCs/>
                <w:kern w:val="0"/>
                <w:szCs w:val="21"/>
              </w:rPr>
            </w:pPr>
            <w:r>
              <w:rPr>
                <w:rFonts w:ascii="宋体" w:hAnsi="宋体"/>
                <w:bCs/>
                <w:kern w:val="0"/>
                <w:szCs w:val="21"/>
              </w:rPr>
              <w:t>课</w:t>
            </w:r>
            <w:r>
              <w:rPr>
                <w:rFonts w:hint="eastAsia" w:ascii="宋体" w:hAnsi="宋体"/>
                <w:bCs/>
                <w:kern w:val="0"/>
                <w:szCs w:val="21"/>
              </w:rPr>
              <w:t>课</w:t>
            </w:r>
            <w:r>
              <w:rPr>
                <w:rFonts w:ascii="宋体" w:hAnsi="宋体"/>
                <w:bCs/>
                <w:kern w:val="0"/>
                <w:szCs w:val="21"/>
              </w:rPr>
              <w:t>程论文</w:t>
            </w:r>
          </w:p>
        </w:tc>
        <w:tc>
          <w:tcPr>
            <w:tcW w:w="420" w:type="dxa"/>
            <w:noWrap w:val="0"/>
            <w:vAlign w:val="center"/>
          </w:tcPr>
          <w:p>
            <w:pPr>
              <w:snapToGrid w:val="0"/>
              <w:ind w:firstLine="420"/>
              <w:jc w:val="center"/>
              <w:rPr>
                <w:rFonts w:ascii="宋体" w:hAnsi="宋体"/>
                <w:bCs/>
                <w:kern w:val="0"/>
                <w:szCs w:val="21"/>
              </w:rPr>
            </w:pPr>
            <w:r>
              <w:rPr>
                <w:rFonts w:hint="eastAsia" w:ascii="宋体" w:hAnsi="宋体"/>
                <w:bCs/>
                <w:kern w:val="0"/>
                <w:szCs w:val="21"/>
              </w:rPr>
              <w:t>期期中</w:t>
            </w:r>
            <w:r>
              <w:rPr>
                <w:rFonts w:ascii="宋体" w:hAnsi="宋体"/>
                <w:bCs/>
                <w:kern w:val="0"/>
                <w:szCs w:val="21"/>
              </w:rPr>
              <w:t>考试</w:t>
            </w:r>
          </w:p>
        </w:tc>
        <w:tc>
          <w:tcPr>
            <w:tcW w:w="420" w:type="dxa"/>
            <w:noWrap w:val="0"/>
            <w:vAlign w:val="center"/>
          </w:tcPr>
          <w:p>
            <w:pPr>
              <w:snapToGrid w:val="0"/>
              <w:ind w:firstLine="420"/>
              <w:jc w:val="center"/>
              <w:rPr>
                <w:rFonts w:ascii="宋体" w:hAnsi="宋体"/>
                <w:bCs/>
                <w:kern w:val="0"/>
                <w:szCs w:val="21"/>
              </w:rPr>
            </w:pPr>
            <w:r>
              <w:rPr>
                <w:rFonts w:ascii="宋体" w:hAnsi="宋体"/>
                <w:bCs/>
                <w:kern w:val="0"/>
                <w:szCs w:val="21"/>
              </w:rPr>
              <w:t>期</w:t>
            </w:r>
            <w:r>
              <w:rPr>
                <w:rFonts w:hint="eastAsia" w:ascii="宋体" w:hAnsi="宋体"/>
                <w:bCs/>
                <w:kern w:val="0"/>
                <w:szCs w:val="21"/>
              </w:rPr>
              <w:t>期</w:t>
            </w:r>
            <w:r>
              <w:rPr>
                <w:rFonts w:ascii="宋体" w:hAnsi="宋体"/>
                <w:bCs/>
                <w:kern w:val="0"/>
                <w:szCs w:val="21"/>
              </w:rPr>
              <w:t>末考试</w:t>
            </w:r>
          </w:p>
        </w:tc>
        <w:tc>
          <w:tcPr>
            <w:tcW w:w="664" w:type="dxa"/>
            <w:noWrap w:val="0"/>
            <w:vAlign w:val="center"/>
          </w:tcPr>
          <w:p>
            <w:pPr>
              <w:rPr>
                <w:rFonts w:ascii="宋体" w:hAnsi="宋体"/>
                <w:kern w:val="0"/>
                <w:szCs w:val="21"/>
              </w:rPr>
            </w:pPr>
            <w:r>
              <w:rPr>
                <w:rFonts w:ascii="宋体" w:hAnsi="宋体"/>
                <w:kern w:val="0"/>
                <w:szCs w:val="21"/>
              </w:rPr>
              <w:t>总比</w:t>
            </w:r>
          </w:p>
          <w:p>
            <w:pPr>
              <w:rPr>
                <w:rFonts w:ascii="宋体" w:hAnsi="宋体"/>
                <w:kern w:val="0"/>
                <w:szCs w:val="21"/>
              </w:rPr>
            </w:pP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7" w:type="dxa"/>
            <w:noWrap w:val="0"/>
            <w:vAlign w:val="center"/>
          </w:tcPr>
          <w:p>
            <w:pPr>
              <w:jc w:val="center"/>
              <w:rPr>
                <w:rFonts w:ascii="宋体" w:hAnsi="宋体"/>
                <w:szCs w:val="21"/>
              </w:rPr>
            </w:pPr>
            <w:r>
              <w:rPr>
                <w:rFonts w:ascii="宋体" w:hAnsi="宋体"/>
                <w:szCs w:val="21"/>
              </w:rPr>
              <w:t>课程目标1</w:t>
            </w:r>
          </w:p>
        </w:tc>
        <w:tc>
          <w:tcPr>
            <w:tcW w:w="3182" w:type="dxa"/>
            <w:noWrap w:val="0"/>
            <w:vAlign w:val="top"/>
          </w:tcPr>
          <w:p>
            <w:pPr>
              <w:adjustRightInd w:val="0"/>
              <w:rPr>
                <w:rFonts w:ascii="宋体" w:hAnsi="宋体"/>
                <w:szCs w:val="21"/>
              </w:rPr>
            </w:pPr>
            <w:r>
              <w:rPr>
                <w:rFonts w:hint="eastAsia"/>
                <w:b/>
              </w:rPr>
              <w:t>课程目标1.</w:t>
            </w:r>
            <w:r>
              <w:rPr>
                <w:rFonts w:hint="eastAsia"/>
              </w:rPr>
              <w:t>了解当前流体传动与控制领域的整体发展状态与发展趋势；理解电液控制技术对发展国防尖端武器、航空航天、航海舰船等方面的意义。</w:t>
            </w:r>
          </w:p>
        </w:tc>
        <w:tc>
          <w:tcPr>
            <w:tcW w:w="421" w:type="dxa"/>
            <w:noWrap w:val="0"/>
            <w:vAlign w:val="center"/>
          </w:tcPr>
          <w:p>
            <w:pPr>
              <w:snapToGrid w:val="0"/>
              <w:jc w:val="center"/>
              <w:rPr>
                <w:rFonts w:ascii="宋体" w:hAnsi="宋体"/>
                <w:kern w:val="0"/>
                <w:sz w:val="18"/>
                <w:szCs w:val="18"/>
              </w:rPr>
            </w:pPr>
            <w:r>
              <w:rPr>
                <w:rFonts w:hint="eastAsia" w:ascii="宋体" w:hAnsi="宋体"/>
                <w:kern w:val="0"/>
                <w:sz w:val="18"/>
                <w:szCs w:val="18"/>
              </w:rPr>
              <w:t>5</w:t>
            </w:r>
          </w:p>
        </w:tc>
        <w:tc>
          <w:tcPr>
            <w:tcW w:w="421" w:type="dxa"/>
            <w:noWrap w:val="0"/>
            <w:vAlign w:val="center"/>
          </w:tcPr>
          <w:p>
            <w:pPr>
              <w:snapToGrid w:val="0"/>
              <w:jc w:val="center"/>
              <w:rPr>
                <w:rFonts w:ascii="宋体" w:hAnsi="宋体"/>
                <w:kern w:val="0"/>
                <w:sz w:val="18"/>
                <w:szCs w:val="18"/>
              </w:rPr>
            </w:pPr>
          </w:p>
        </w:tc>
        <w:tc>
          <w:tcPr>
            <w:tcW w:w="421" w:type="dxa"/>
            <w:noWrap w:val="0"/>
            <w:vAlign w:val="center"/>
          </w:tcPr>
          <w:p>
            <w:pPr>
              <w:rPr>
                <w:rFonts w:ascii="宋体" w:hAnsi="宋体"/>
                <w:kern w:val="0"/>
                <w:sz w:val="18"/>
                <w:szCs w:val="18"/>
              </w:rPr>
            </w:pPr>
          </w:p>
        </w:tc>
        <w:tc>
          <w:tcPr>
            <w:tcW w:w="420" w:type="dxa"/>
            <w:noWrap w:val="0"/>
            <w:vAlign w:val="center"/>
          </w:tcPr>
          <w:p>
            <w:pPr>
              <w:rPr>
                <w:rFonts w:ascii="宋体" w:hAnsi="宋体"/>
                <w:kern w:val="0"/>
                <w:sz w:val="18"/>
                <w:szCs w:val="18"/>
              </w:rPr>
            </w:pPr>
          </w:p>
        </w:tc>
        <w:tc>
          <w:tcPr>
            <w:tcW w:w="420" w:type="dxa"/>
            <w:noWrap w:val="0"/>
            <w:vAlign w:val="center"/>
          </w:tcPr>
          <w:p>
            <w:pPr>
              <w:rPr>
                <w:rFonts w:ascii="宋体" w:hAnsi="宋体"/>
                <w:kern w:val="0"/>
                <w:sz w:val="18"/>
                <w:szCs w:val="18"/>
              </w:rPr>
            </w:pP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r>
              <w:rPr>
                <w:rFonts w:hint="eastAsia" w:ascii="宋体" w:hAnsi="宋体"/>
                <w:kern w:val="0"/>
                <w:sz w:val="18"/>
                <w:szCs w:val="18"/>
              </w:rPr>
              <w:t>10</w:t>
            </w:r>
          </w:p>
        </w:tc>
        <w:tc>
          <w:tcPr>
            <w:tcW w:w="664" w:type="dxa"/>
            <w:noWrap w:val="0"/>
            <w:vAlign w:val="center"/>
          </w:tcPr>
          <w:p>
            <w:pPr>
              <w:jc w:val="center"/>
              <w:rPr>
                <w:rFonts w:ascii="宋体" w:hAnsi="宋体"/>
                <w:kern w:val="0"/>
                <w:sz w:val="18"/>
                <w:szCs w:val="18"/>
              </w:rPr>
            </w:pPr>
            <w:r>
              <w:rPr>
                <w:rFonts w:hint="eastAsia" w:ascii="宋体" w:hAnsi="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97" w:type="dxa"/>
            <w:noWrap w:val="0"/>
            <w:vAlign w:val="center"/>
          </w:tcPr>
          <w:p>
            <w:pPr>
              <w:jc w:val="center"/>
              <w:rPr>
                <w:rFonts w:ascii="宋体" w:hAnsi="宋体"/>
                <w:kern w:val="0"/>
                <w:szCs w:val="21"/>
              </w:rPr>
            </w:pPr>
            <w:r>
              <w:rPr>
                <w:rFonts w:hint="eastAsia" w:ascii="宋体" w:hAnsi="宋体"/>
                <w:kern w:val="0"/>
                <w:szCs w:val="21"/>
              </w:rPr>
              <w:t>课程</w:t>
            </w:r>
            <w:r>
              <w:rPr>
                <w:rFonts w:ascii="宋体" w:hAnsi="宋体"/>
                <w:kern w:val="0"/>
                <w:szCs w:val="21"/>
              </w:rPr>
              <w:t>目标2</w:t>
            </w:r>
          </w:p>
        </w:tc>
        <w:tc>
          <w:tcPr>
            <w:tcW w:w="3182" w:type="dxa"/>
            <w:noWrap w:val="0"/>
            <w:vAlign w:val="top"/>
          </w:tcPr>
          <w:p>
            <w:pPr>
              <w:adjustRightInd w:val="0"/>
              <w:rPr>
                <w:rFonts w:ascii="宋体" w:hAnsi="宋体"/>
                <w:szCs w:val="21"/>
              </w:rPr>
            </w:pPr>
            <w:r>
              <w:rPr>
                <w:b/>
                <w:bCs/>
              </w:rPr>
              <w:t>课程目标</w:t>
            </w:r>
            <w:r>
              <w:rPr>
                <w:rFonts w:hint="eastAsia"/>
                <w:b/>
                <w:bCs/>
              </w:rPr>
              <w:t>2</w:t>
            </w:r>
            <w:r>
              <w:rPr>
                <w:b/>
                <w:bCs/>
              </w:rPr>
              <w:t>.</w:t>
            </w:r>
            <w:r>
              <w:rPr>
                <w:rFonts w:hint="eastAsia"/>
              </w:rPr>
              <w:t>能够理解液压放大元件、动力元件、机电转换器件、机液伺服系统、电液伺服系统的基本结构、基本概念、基本原理等相关理论及方法。能够运用数学、物理、力学知识表达液压控制工程问题。</w:t>
            </w:r>
          </w:p>
        </w:tc>
        <w:tc>
          <w:tcPr>
            <w:tcW w:w="421" w:type="dxa"/>
            <w:noWrap w:val="0"/>
            <w:vAlign w:val="center"/>
          </w:tcPr>
          <w:p>
            <w:pPr>
              <w:snapToGrid w:val="0"/>
              <w:jc w:val="center"/>
              <w:rPr>
                <w:rFonts w:ascii="宋体" w:hAnsi="宋体"/>
                <w:kern w:val="0"/>
                <w:sz w:val="18"/>
                <w:szCs w:val="18"/>
              </w:rPr>
            </w:pPr>
          </w:p>
        </w:tc>
        <w:tc>
          <w:tcPr>
            <w:tcW w:w="421" w:type="dxa"/>
            <w:noWrap w:val="0"/>
            <w:vAlign w:val="center"/>
          </w:tcPr>
          <w:p>
            <w:pPr>
              <w:snapToGrid w:val="0"/>
              <w:rPr>
                <w:rFonts w:ascii="宋体" w:hAnsi="宋体"/>
                <w:kern w:val="0"/>
                <w:sz w:val="18"/>
                <w:szCs w:val="18"/>
              </w:rPr>
            </w:pPr>
            <w:r>
              <w:rPr>
                <w:rFonts w:hint="eastAsia" w:ascii="宋体" w:hAnsi="宋体"/>
                <w:kern w:val="0"/>
                <w:sz w:val="18"/>
                <w:szCs w:val="18"/>
              </w:rPr>
              <w:t>15</w:t>
            </w:r>
          </w:p>
        </w:tc>
        <w:tc>
          <w:tcPr>
            <w:tcW w:w="421"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r>
              <w:rPr>
                <w:rFonts w:hint="eastAsia" w:ascii="宋体" w:hAnsi="宋体"/>
                <w:kern w:val="0"/>
                <w:sz w:val="18"/>
                <w:szCs w:val="18"/>
              </w:rPr>
              <w:t>15</w:t>
            </w: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r>
              <w:rPr>
                <w:rFonts w:hint="eastAsia" w:ascii="宋体" w:hAnsi="宋体"/>
                <w:kern w:val="0"/>
                <w:sz w:val="18"/>
                <w:szCs w:val="18"/>
              </w:rPr>
              <w:t>20</w:t>
            </w:r>
          </w:p>
        </w:tc>
        <w:tc>
          <w:tcPr>
            <w:tcW w:w="664" w:type="dxa"/>
            <w:noWrap w:val="0"/>
            <w:vAlign w:val="center"/>
          </w:tcPr>
          <w:p>
            <w:pPr>
              <w:jc w:val="center"/>
              <w:rPr>
                <w:rFonts w:ascii="宋体" w:hAnsi="宋体"/>
                <w:kern w:val="0"/>
                <w:sz w:val="18"/>
                <w:szCs w:val="18"/>
              </w:rPr>
            </w:pPr>
            <w:r>
              <w:rPr>
                <w:rFonts w:hint="eastAsia" w:ascii="宋体" w:hAnsi="宋体"/>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exact"/>
          <w:jc w:val="center"/>
        </w:trPr>
        <w:tc>
          <w:tcPr>
            <w:tcW w:w="1397" w:type="dxa"/>
            <w:noWrap w:val="0"/>
            <w:vAlign w:val="center"/>
          </w:tcPr>
          <w:p>
            <w:pPr>
              <w:jc w:val="center"/>
              <w:rPr>
                <w:rFonts w:ascii="宋体" w:hAnsi="宋体"/>
                <w:kern w:val="0"/>
                <w:szCs w:val="21"/>
              </w:rPr>
            </w:pPr>
            <w:r>
              <w:rPr>
                <w:rFonts w:ascii="宋体" w:hAnsi="宋体"/>
                <w:kern w:val="0"/>
                <w:szCs w:val="21"/>
              </w:rPr>
              <w:t>课程目标3</w:t>
            </w:r>
          </w:p>
        </w:tc>
        <w:tc>
          <w:tcPr>
            <w:tcW w:w="3182" w:type="dxa"/>
            <w:noWrap w:val="0"/>
            <w:vAlign w:val="top"/>
          </w:tcPr>
          <w:p>
            <w:pPr>
              <w:adjustRightInd w:val="0"/>
              <w:rPr>
                <w:rFonts w:ascii="宋体" w:hAnsi="宋体"/>
                <w:szCs w:val="21"/>
              </w:rPr>
            </w:pPr>
            <w:r>
              <w:rPr>
                <w:b/>
                <w:bCs/>
              </w:rPr>
              <w:t>课程目标</w:t>
            </w:r>
            <w:r>
              <w:rPr>
                <w:rFonts w:hint="eastAsia"/>
                <w:b/>
                <w:bCs/>
              </w:rPr>
              <w:t>3</w:t>
            </w:r>
            <w:r>
              <w:rPr>
                <w:b/>
                <w:bCs/>
              </w:rPr>
              <w:t>.</w:t>
            </w:r>
            <w:r>
              <w:rPr>
                <w:rFonts w:hint="eastAsia"/>
              </w:rPr>
              <w:t>能够针对电液控制系统建立电液控制系统的数学模型，并能对液压伺服元件和系统进行理论分析和设计计算。能够提出液压控制系统校正优化的解决方案，并运用专业软件对电液伺服系统进行数值模拟和解决液压控制的工程问题。</w:t>
            </w:r>
          </w:p>
        </w:tc>
        <w:tc>
          <w:tcPr>
            <w:tcW w:w="421" w:type="dxa"/>
            <w:noWrap w:val="0"/>
            <w:vAlign w:val="center"/>
          </w:tcPr>
          <w:p>
            <w:pPr>
              <w:snapToGrid w:val="0"/>
              <w:jc w:val="center"/>
              <w:rPr>
                <w:rFonts w:ascii="宋体" w:hAnsi="宋体"/>
                <w:kern w:val="0"/>
                <w:sz w:val="18"/>
                <w:szCs w:val="18"/>
              </w:rPr>
            </w:pPr>
          </w:p>
        </w:tc>
        <w:tc>
          <w:tcPr>
            <w:tcW w:w="421" w:type="dxa"/>
            <w:noWrap w:val="0"/>
            <w:vAlign w:val="center"/>
          </w:tcPr>
          <w:p>
            <w:pPr>
              <w:snapToGrid w:val="0"/>
              <w:jc w:val="center"/>
              <w:rPr>
                <w:rFonts w:ascii="宋体" w:hAnsi="宋体"/>
                <w:kern w:val="0"/>
                <w:sz w:val="18"/>
                <w:szCs w:val="18"/>
              </w:rPr>
            </w:pPr>
            <w:r>
              <w:rPr>
                <w:rFonts w:hint="eastAsia" w:ascii="宋体" w:hAnsi="宋体"/>
                <w:kern w:val="0"/>
                <w:sz w:val="18"/>
                <w:szCs w:val="18"/>
              </w:rPr>
              <w:t>10</w:t>
            </w:r>
          </w:p>
        </w:tc>
        <w:tc>
          <w:tcPr>
            <w:tcW w:w="421"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r>
              <w:rPr>
                <w:rFonts w:hint="eastAsia" w:ascii="宋体" w:hAnsi="宋体"/>
                <w:kern w:val="0"/>
                <w:sz w:val="18"/>
                <w:szCs w:val="18"/>
              </w:rPr>
              <w:t>5</w:t>
            </w: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r>
              <w:rPr>
                <w:rFonts w:hint="eastAsia" w:ascii="宋体" w:hAnsi="宋体"/>
                <w:kern w:val="0"/>
                <w:sz w:val="18"/>
                <w:szCs w:val="18"/>
              </w:rPr>
              <w:t>20</w:t>
            </w:r>
          </w:p>
        </w:tc>
        <w:tc>
          <w:tcPr>
            <w:tcW w:w="664" w:type="dxa"/>
            <w:noWrap w:val="0"/>
            <w:vAlign w:val="center"/>
          </w:tcPr>
          <w:p>
            <w:pPr>
              <w:jc w:val="center"/>
              <w:rPr>
                <w:rFonts w:ascii="宋体" w:hAnsi="宋体"/>
                <w:kern w:val="0"/>
                <w:sz w:val="18"/>
                <w:szCs w:val="18"/>
              </w:rPr>
            </w:pPr>
            <w:r>
              <w:rPr>
                <w:rFonts w:hint="eastAsia" w:ascii="宋体" w:hAnsi="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9" w:type="dxa"/>
            <w:gridSpan w:val="2"/>
            <w:noWrap w:val="0"/>
            <w:vAlign w:val="center"/>
          </w:tcPr>
          <w:p>
            <w:pPr>
              <w:ind w:firstLine="420"/>
              <w:jc w:val="center"/>
              <w:rPr>
                <w:rFonts w:ascii="宋体" w:hAnsi="宋体"/>
                <w:kern w:val="0"/>
                <w:szCs w:val="21"/>
              </w:rPr>
            </w:pPr>
            <w:r>
              <w:rPr>
                <w:rFonts w:hint="eastAsia" w:ascii="宋体" w:hAnsi="宋体"/>
                <w:kern w:val="0"/>
                <w:szCs w:val="21"/>
              </w:rPr>
              <w:t>合计</w:t>
            </w:r>
          </w:p>
        </w:tc>
        <w:tc>
          <w:tcPr>
            <w:tcW w:w="421" w:type="dxa"/>
            <w:noWrap w:val="0"/>
            <w:vAlign w:val="center"/>
          </w:tcPr>
          <w:p>
            <w:pPr>
              <w:snapToGrid w:val="0"/>
              <w:jc w:val="center"/>
              <w:rPr>
                <w:rFonts w:ascii="宋体" w:hAnsi="宋体"/>
                <w:kern w:val="0"/>
                <w:sz w:val="18"/>
                <w:szCs w:val="18"/>
              </w:rPr>
            </w:pPr>
            <w:r>
              <w:rPr>
                <w:rFonts w:hint="eastAsia" w:ascii="宋体" w:hAnsi="宋体"/>
                <w:kern w:val="0"/>
                <w:sz w:val="18"/>
                <w:szCs w:val="18"/>
              </w:rPr>
              <w:t>5</w:t>
            </w:r>
          </w:p>
        </w:tc>
        <w:tc>
          <w:tcPr>
            <w:tcW w:w="421" w:type="dxa"/>
            <w:noWrap w:val="0"/>
            <w:vAlign w:val="center"/>
          </w:tcPr>
          <w:p>
            <w:pPr>
              <w:snapToGrid w:val="0"/>
              <w:jc w:val="center"/>
              <w:rPr>
                <w:rFonts w:ascii="宋体" w:hAnsi="宋体"/>
                <w:kern w:val="0"/>
                <w:sz w:val="18"/>
                <w:szCs w:val="18"/>
              </w:rPr>
            </w:pPr>
            <w:r>
              <w:rPr>
                <w:rFonts w:hint="eastAsia" w:ascii="宋体" w:hAnsi="宋体"/>
                <w:kern w:val="0"/>
                <w:sz w:val="18"/>
                <w:szCs w:val="18"/>
              </w:rPr>
              <w:t>25</w:t>
            </w:r>
          </w:p>
        </w:tc>
        <w:tc>
          <w:tcPr>
            <w:tcW w:w="421" w:type="dxa"/>
            <w:noWrap w:val="0"/>
            <w:vAlign w:val="center"/>
          </w:tcPr>
          <w:p>
            <w:pPr>
              <w:jc w:val="center"/>
              <w:rPr>
                <w:rFonts w:ascii="宋体" w:hAnsi="宋体"/>
                <w:kern w:val="0"/>
                <w:sz w:val="18"/>
                <w:szCs w:val="18"/>
                <w:highlight w:val="yellow"/>
              </w:rPr>
            </w:pPr>
          </w:p>
        </w:tc>
        <w:tc>
          <w:tcPr>
            <w:tcW w:w="420" w:type="dxa"/>
            <w:noWrap w:val="0"/>
            <w:vAlign w:val="center"/>
          </w:tcPr>
          <w:p>
            <w:pPr>
              <w:jc w:val="center"/>
              <w:rPr>
                <w:rFonts w:ascii="宋体" w:hAnsi="宋体"/>
                <w:kern w:val="0"/>
                <w:sz w:val="18"/>
                <w:szCs w:val="18"/>
              </w:rPr>
            </w:pPr>
            <w:r>
              <w:rPr>
                <w:rFonts w:hint="eastAsia" w:ascii="宋体" w:hAnsi="宋体"/>
                <w:kern w:val="0"/>
                <w:sz w:val="18"/>
                <w:szCs w:val="18"/>
              </w:rPr>
              <w:t>20</w:t>
            </w:r>
          </w:p>
        </w:tc>
        <w:tc>
          <w:tcPr>
            <w:tcW w:w="420" w:type="dxa"/>
            <w:noWrap w:val="0"/>
            <w:vAlign w:val="center"/>
          </w:tcPr>
          <w:p>
            <w:pPr>
              <w:jc w:val="center"/>
              <w:rPr>
                <w:rFonts w:ascii="宋体" w:hAnsi="宋体"/>
                <w:kern w:val="0"/>
                <w:sz w:val="18"/>
                <w:szCs w:val="18"/>
                <w:highlight w:val="yellow"/>
              </w:rPr>
            </w:pP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p>
        </w:tc>
        <w:tc>
          <w:tcPr>
            <w:tcW w:w="420" w:type="dxa"/>
            <w:noWrap w:val="0"/>
            <w:vAlign w:val="center"/>
          </w:tcPr>
          <w:p>
            <w:pPr>
              <w:jc w:val="center"/>
              <w:rPr>
                <w:rFonts w:ascii="宋体" w:hAnsi="宋体"/>
                <w:kern w:val="0"/>
                <w:sz w:val="18"/>
                <w:szCs w:val="18"/>
              </w:rPr>
            </w:pPr>
            <w:r>
              <w:rPr>
                <w:rFonts w:hint="eastAsia" w:ascii="宋体" w:hAnsi="宋体"/>
                <w:kern w:val="0"/>
                <w:sz w:val="18"/>
                <w:szCs w:val="18"/>
              </w:rPr>
              <w:t>50</w:t>
            </w:r>
          </w:p>
        </w:tc>
        <w:tc>
          <w:tcPr>
            <w:tcW w:w="664" w:type="dxa"/>
            <w:noWrap w:val="0"/>
            <w:vAlign w:val="center"/>
          </w:tcPr>
          <w:p>
            <w:pPr>
              <w:jc w:val="center"/>
              <w:rPr>
                <w:rFonts w:ascii="宋体" w:hAnsi="宋体"/>
                <w:kern w:val="0"/>
                <w:sz w:val="18"/>
                <w:szCs w:val="18"/>
              </w:rPr>
            </w:pPr>
            <w:r>
              <w:rPr>
                <w:rFonts w:ascii="宋体" w:hAnsi="宋体"/>
                <w:kern w:val="0"/>
                <w:sz w:val="18"/>
                <w:szCs w:val="18"/>
              </w:rPr>
              <w:t>100</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4.作业、课堂表现和实验报告评价标准</w:t>
      </w:r>
    </w:p>
    <w:p>
      <w:pPr>
        <w:adjustRightInd w:val="0"/>
        <w:snapToGrid w:val="0"/>
        <w:spacing w:before="156" w:beforeLines="50" w:line="360" w:lineRule="auto"/>
        <w:ind w:firstLine="420" w:firstLineChars="200"/>
        <w:rPr>
          <w:rFonts w:hint="eastAsia"/>
          <w:snapToGrid w:val="0"/>
          <w:szCs w:val="21"/>
        </w:rPr>
      </w:pPr>
      <w:r>
        <w:rPr>
          <w:rFonts w:hint="eastAsia"/>
          <w:snapToGrid w:val="0"/>
          <w:szCs w:val="21"/>
        </w:rPr>
        <w:t>（1）作业、</w:t>
      </w:r>
      <w:r>
        <w:rPr>
          <w:rFonts w:hint="eastAsia"/>
        </w:rPr>
        <w:t>课堂</w:t>
      </w:r>
      <w:r>
        <w:rPr>
          <w:rFonts w:hint="eastAsia"/>
          <w:snapToGrid w:val="0"/>
          <w:szCs w:val="21"/>
        </w:rPr>
        <w:t>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adjustRightInd w:val="0"/>
        <w:snapToGrid w:val="0"/>
        <w:spacing w:before="156" w:beforeLines="50" w:line="360" w:lineRule="auto"/>
        <w:ind w:firstLine="420" w:firstLineChars="200"/>
        <w:rPr>
          <w:rFonts w:hint="eastAsia"/>
          <w:snapToGrid w:val="0"/>
          <w:szCs w:val="21"/>
        </w:rPr>
      </w:pPr>
      <w:r>
        <w:rPr>
          <w:rFonts w:hint="eastAsia"/>
          <w:snapToGrid w:val="0"/>
          <w:szCs w:val="21"/>
        </w:rPr>
        <w:t>（2）实验报告</w:t>
      </w:r>
      <w:r>
        <w:rPr>
          <w:rFonts w:hint="eastAsia"/>
        </w:rPr>
        <w:t>评价</w:t>
      </w:r>
      <w:r>
        <w:rPr>
          <w:rFonts w:hint="eastAsia"/>
          <w:snapToGrid w:val="0"/>
          <w:szCs w:val="21"/>
        </w:rPr>
        <w:t>标准</w:t>
      </w:r>
    </w:p>
    <w:tbl>
      <w:tblPr>
        <w:tblStyle w:val="10"/>
        <w:tblW w:w="4531" w:type="pct"/>
        <w:tblInd w:w="534" w:type="dxa"/>
        <w:tblLayout w:type="fixed"/>
        <w:tblCellMar>
          <w:top w:w="0" w:type="dxa"/>
          <w:left w:w="108" w:type="dxa"/>
          <w:bottom w:w="0" w:type="dxa"/>
          <w:right w:w="108" w:type="dxa"/>
        </w:tblCellMar>
      </w:tblPr>
      <w:tblGrid>
        <w:gridCol w:w="1892"/>
        <w:gridCol w:w="2413"/>
        <w:gridCol w:w="3911"/>
        <w:gridCol w:w="714"/>
      </w:tblGrid>
      <w:tr>
        <w:tblPrEx>
          <w:tblCellMar>
            <w:top w:w="0" w:type="dxa"/>
            <w:left w:w="108" w:type="dxa"/>
            <w:bottom w:w="0" w:type="dxa"/>
            <w:right w:w="108" w:type="dxa"/>
          </w:tblCellMar>
        </w:tblPrEx>
        <w:trPr>
          <w:trHeight w:val="405" w:hRule="atLeast"/>
        </w:trPr>
        <w:tc>
          <w:tcPr>
            <w:tcW w:w="1058" w:type="pct"/>
            <w:tcBorders>
              <w:top w:val="single" w:color="auto" w:sz="4" w:space="0"/>
              <w:left w:val="single" w:color="auto" w:sz="4" w:space="0"/>
              <w:bottom w:val="single" w:color="auto" w:sz="4" w:space="0"/>
              <w:right w:val="single" w:color="auto" w:sz="4" w:space="0"/>
            </w:tcBorders>
            <w:noWrap/>
            <w:vAlign w:val="center"/>
          </w:tcPr>
          <w:p>
            <w:pPr>
              <w:pStyle w:val="15"/>
              <w:ind w:firstLine="0" w:firstLineChars="0"/>
              <w:jc w:val="center"/>
              <w:rPr>
                <w:rFonts w:hint="eastAsia"/>
                <w:bCs/>
                <w:szCs w:val="21"/>
              </w:rPr>
            </w:pPr>
            <w:r>
              <w:rPr>
                <w:rFonts w:hint="eastAsia"/>
                <w:bCs/>
                <w:szCs w:val="21"/>
              </w:rPr>
              <w:t>实验态度</w:t>
            </w:r>
          </w:p>
          <w:p>
            <w:pPr>
              <w:pStyle w:val="15"/>
              <w:ind w:firstLine="0" w:firstLineChars="0"/>
              <w:jc w:val="center"/>
              <w:rPr>
                <w:rFonts w:hint="eastAsia"/>
                <w:bCs/>
                <w:szCs w:val="21"/>
              </w:rPr>
            </w:pPr>
            <w:r>
              <w:rPr>
                <w:rFonts w:hint="eastAsia"/>
                <w:bCs/>
                <w:szCs w:val="21"/>
              </w:rPr>
              <w:t>（分值占比30％）</w:t>
            </w:r>
          </w:p>
        </w:tc>
        <w:tc>
          <w:tcPr>
            <w:tcW w:w="1351" w:type="pct"/>
            <w:tcBorders>
              <w:top w:val="single" w:color="auto" w:sz="4" w:space="0"/>
              <w:left w:val="nil"/>
              <w:bottom w:val="single" w:color="auto" w:sz="4" w:space="0"/>
              <w:right w:val="single" w:color="auto" w:sz="4" w:space="0"/>
            </w:tcBorders>
            <w:noWrap w:val="0"/>
            <w:vAlign w:val="center"/>
          </w:tcPr>
          <w:p>
            <w:pPr>
              <w:pStyle w:val="15"/>
              <w:ind w:firstLine="0" w:firstLineChars="0"/>
              <w:jc w:val="center"/>
              <w:rPr>
                <w:rFonts w:hint="eastAsia"/>
                <w:bCs/>
                <w:szCs w:val="21"/>
              </w:rPr>
            </w:pPr>
            <w:r>
              <w:rPr>
                <w:rFonts w:hint="eastAsia"/>
                <w:bCs/>
                <w:szCs w:val="21"/>
              </w:rPr>
              <w:t>实验理论和操作技能</w:t>
            </w:r>
          </w:p>
          <w:p>
            <w:pPr>
              <w:pStyle w:val="15"/>
              <w:ind w:firstLine="0" w:firstLineChars="0"/>
              <w:jc w:val="center"/>
              <w:rPr>
                <w:rFonts w:hint="eastAsia"/>
                <w:bCs/>
                <w:szCs w:val="21"/>
              </w:rPr>
            </w:pPr>
            <w:r>
              <w:rPr>
                <w:rFonts w:hint="eastAsia"/>
                <w:bCs/>
                <w:szCs w:val="21"/>
              </w:rPr>
              <w:t>（分值占比50％）</w:t>
            </w:r>
          </w:p>
        </w:tc>
        <w:tc>
          <w:tcPr>
            <w:tcW w:w="2190" w:type="pct"/>
            <w:tcBorders>
              <w:top w:val="single" w:color="auto" w:sz="4" w:space="0"/>
              <w:left w:val="nil"/>
              <w:bottom w:val="single" w:color="auto" w:sz="4" w:space="0"/>
              <w:right w:val="single" w:color="auto" w:sz="4" w:space="0"/>
            </w:tcBorders>
            <w:noWrap w:val="0"/>
            <w:vAlign w:val="center"/>
          </w:tcPr>
          <w:p>
            <w:pPr>
              <w:pStyle w:val="15"/>
              <w:ind w:firstLine="0" w:firstLineChars="0"/>
              <w:jc w:val="center"/>
              <w:rPr>
                <w:rFonts w:hint="eastAsia"/>
                <w:bCs/>
                <w:szCs w:val="21"/>
              </w:rPr>
            </w:pPr>
            <w:r>
              <w:rPr>
                <w:rFonts w:hint="eastAsia"/>
                <w:bCs/>
                <w:szCs w:val="21"/>
              </w:rPr>
              <w:t>实验报告</w:t>
            </w:r>
          </w:p>
          <w:p>
            <w:pPr>
              <w:pStyle w:val="15"/>
              <w:ind w:firstLine="0" w:firstLineChars="0"/>
              <w:jc w:val="center"/>
              <w:rPr>
                <w:rFonts w:hint="eastAsia"/>
                <w:bCs/>
                <w:szCs w:val="21"/>
              </w:rPr>
            </w:pPr>
            <w:r>
              <w:rPr>
                <w:rFonts w:hint="eastAsia"/>
                <w:bCs/>
                <w:szCs w:val="21"/>
              </w:rPr>
              <w:t>（分值占比20％）</w:t>
            </w:r>
          </w:p>
        </w:tc>
        <w:tc>
          <w:tcPr>
            <w:tcW w:w="398" w:type="pct"/>
            <w:tcBorders>
              <w:top w:val="single" w:color="auto" w:sz="4" w:space="0"/>
              <w:left w:val="nil"/>
              <w:bottom w:val="single" w:color="auto" w:sz="4" w:space="0"/>
              <w:right w:val="single" w:color="auto" w:sz="4" w:space="0"/>
            </w:tcBorders>
            <w:noWrap w:val="0"/>
            <w:vAlign w:val="center"/>
          </w:tcPr>
          <w:p>
            <w:pPr>
              <w:pStyle w:val="15"/>
              <w:ind w:firstLine="0" w:firstLineChars="0"/>
              <w:jc w:val="center"/>
              <w:rPr>
                <w:rFonts w:hint="eastAsia"/>
                <w:bCs/>
                <w:szCs w:val="21"/>
              </w:rPr>
            </w:pPr>
            <w:r>
              <w:rPr>
                <w:rFonts w:hint="eastAsia"/>
                <w:bCs/>
                <w:szCs w:val="21"/>
              </w:rPr>
              <w:t>折算</w:t>
            </w:r>
          </w:p>
          <w:p>
            <w:pPr>
              <w:pStyle w:val="15"/>
              <w:ind w:firstLine="0" w:firstLineChars="0"/>
              <w:jc w:val="center"/>
              <w:rPr>
                <w:rFonts w:hint="eastAsia"/>
                <w:bCs/>
                <w:szCs w:val="21"/>
              </w:rPr>
            </w:pPr>
            <w:r>
              <w:rPr>
                <w:rFonts w:hint="eastAsia"/>
                <w:bCs/>
                <w:szCs w:val="21"/>
              </w:rPr>
              <w:t>分值</w:t>
            </w:r>
          </w:p>
        </w:tc>
      </w:tr>
      <w:tr>
        <w:tblPrEx>
          <w:tblCellMar>
            <w:top w:w="0" w:type="dxa"/>
            <w:left w:w="108" w:type="dxa"/>
            <w:bottom w:w="0" w:type="dxa"/>
            <w:right w:w="108" w:type="dxa"/>
          </w:tblCellMar>
        </w:tblPrEx>
        <w:trPr>
          <w:trHeight w:val="380" w:hRule="atLeast"/>
        </w:trPr>
        <w:tc>
          <w:tcPr>
            <w:tcW w:w="1058" w:type="pct"/>
            <w:tcBorders>
              <w:top w:val="nil"/>
              <w:left w:val="single" w:color="auto" w:sz="4" w:space="0"/>
              <w:bottom w:val="single" w:color="auto" w:sz="4" w:space="0"/>
              <w:right w:val="single" w:color="auto" w:sz="4" w:space="0"/>
            </w:tcBorders>
            <w:noWrap/>
            <w:vAlign w:val="center"/>
          </w:tcPr>
          <w:p>
            <w:pPr>
              <w:rPr>
                <w:rFonts w:hint="eastAsia"/>
                <w:bCs/>
                <w:szCs w:val="21"/>
              </w:rPr>
            </w:pPr>
            <w:r>
              <w:rPr>
                <w:rFonts w:hint="eastAsia"/>
                <w:bCs/>
                <w:szCs w:val="21"/>
              </w:rPr>
              <w:t>实验课按时到课，不迟到，不早退。认真准备实验内容，实验小组具有团队合作精神，分工合理认真操作仪器，认真记录实验数据。</w:t>
            </w:r>
          </w:p>
        </w:tc>
        <w:tc>
          <w:tcPr>
            <w:tcW w:w="1351" w:type="pct"/>
            <w:tcBorders>
              <w:top w:val="nil"/>
              <w:left w:val="nil"/>
              <w:bottom w:val="single" w:color="auto" w:sz="4" w:space="0"/>
              <w:right w:val="single" w:color="auto" w:sz="4" w:space="0"/>
            </w:tcBorders>
            <w:noWrap/>
            <w:vAlign w:val="center"/>
          </w:tcPr>
          <w:p>
            <w:pPr>
              <w:rPr>
                <w:rFonts w:hint="eastAsia"/>
                <w:bCs/>
                <w:szCs w:val="21"/>
              </w:rPr>
            </w:pPr>
            <w:r>
              <w:rPr>
                <w:rFonts w:hint="eastAsia"/>
                <w:bCs/>
                <w:szCs w:val="21"/>
              </w:rPr>
              <w:t>认真准备实验内容，实验操作规程规范、正确完成完成零开口四通圆柱滑阀压力-流量静态特性</w:t>
            </w:r>
            <w:r>
              <w:rPr>
                <w:rFonts w:hint="eastAsia"/>
                <w:bCs/>
                <w:szCs w:val="21"/>
                <w:lang w:val="zh-CN"/>
              </w:rPr>
              <w:t>仿真实验、车床液压仿形刀架动态特性</w:t>
            </w:r>
            <w:r>
              <w:rPr>
                <w:rFonts w:hint="eastAsia"/>
                <w:bCs/>
                <w:szCs w:val="21"/>
              </w:rPr>
              <w:t>仿真</w:t>
            </w:r>
            <w:r>
              <w:rPr>
                <w:rFonts w:hint="eastAsia"/>
                <w:bCs/>
                <w:szCs w:val="21"/>
                <w:lang w:val="zh-CN"/>
              </w:rPr>
              <w:t>实验、电液位置伺服系统（带材跑偏控制系统）</w:t>
            </w:r>
            <w:r>
              <w:rPr>
                <w:rFonts w:hint="eastAsia"/>
                <w:bCs/>
                <w:szCs w:val="21"/>
              </w:rPr>
              <w:t>动态特性仿真</w:t>
            </w:r>
            <w:r>
              <w:rPr>
                <w:rFonts w:hint="eastAsia"/>
                <w:bCs/>
                <w:szCs w:val="21"/>
                <w:lang w:val="zh-CN"/>
              </w:rPr>
              <w:t>实验</w:t>
            </w:r>
            <w:r>
              <w:rPr>
                <w:rFonts w:hint="eastAsia"/>
                <w:bCs/>
                <w:szCs w:val="21"/>
              </w:rPr>
              <w:t>。</w:t>
            </w:r>
          </w:p>
        </w:tc>
        <w:tc>
          <w:tcPr>
            <w:tcW w:w="2190" w:type="pct"/>
            <w:tcBorders>
              <w:top w:val="nil"/>
              <w:left w:val="nil"/>
              <w:bottom w:val="single" w:color="auto" w:sz="4" w:space="0"/>
              <w:right w:val="single" w:color="auto" w:sz="4" w:space="0"/>
            </w:tcBorders>
            <w:noWrap/>
            <w:vAlign w:val="center"/>
          </w:tcPr>
          <w:p>
            <w:pPr>
              <w:jc w:val="left"/>
              <w:rPr>
                <w:rFonts w:hint="eastAsia"/>
                <w:bCs/>
                <w:szCs w:val="21"/>
              </w:rPr>
            </w:pPr>
            <w:r>
              <w:rPr>
                <w:rFonts w:hint="eastAsia"/>
                <w:bCs/>
                <w:szCs w:val="21"/>
              </w:rPr>
              <w:t>实验报告内容全面、工整，实验数据正确，分析依据充分，分析结论正确。</w:t>
            </w:r>
            <w:r>
              <w:rPr>
                <w:rFonts w:hint="eastAsia"/>
                <w:bCs/>
                <w:szCs w:val="21"/>
                <w:lang w:val="zh-CN"/>
              </w:rPr>
              <w:t>了解</w:t>
            </w:r>
            <w:r>
              <w:rPr>
                <w:rFonts w:hint="eastAsia"/>
                <w:bCs/>
                <w:szCs w:val="21"/>
              </w:rPr>
              <w:t>零开口四通圆柱滑阀</w:t>
            </w:r>
            <w:r>
              <w:rPr>
                <w:rFonts w:hint="eastAsia"/>
                <w:bCs/>
                <w:szCs w:val="21"/>
                <w:lang w:val="zh-CN"/>
              </w:rPr>
              <w:t>的工作原理；正确掌握</w:t>
            </w:r>
            <w:r>
              <w:rPr>
                <w:rFonts w:hint="eastAsia"/>
                <w:bCs/>
                <w:szCs w:val="21"/>
              </w:rPr>
              <w:t>零开口四通圆柱滑阀压力-流量静态特性、</w:t>
            </w:r>
            <w:r>
              <w:rPr>
                <w:rFonts w:hint="eastAsia"/>
                <w:bCs/>
                <w:szCs w:val="21"/>
                <w:lang w:val="zh-CN"/>
              </w:rPr>
              <w:t>车床液压仿形刀架动态特性、电液位置伺服系统（带材跑偏控制系统）</w:t>
            </w:r>
            <w:r>
              <w:rPr>
                <w:rFonts w:hint="eastAsia"/>
                <w:bCs/>
                <w:szCs w:val="21"/>
              </w:rPr>
              <w:t>动态特性</w:t>
            </w:r>
            <w:r>
              <w:rPr>
                <w:rFonts w:hint="eastAsia"/>
                <w:bCs/>
                <w:szCs w:val="21"/>
                <w:lang w:val="zh-CN"/>
              </w:rPr>
              <w:t>的数学建模方法和仿真软件的操作方法；并掌握</w:t>
            </w:r>
            <w:r>
              <w:rPr>
                <w:rFonts w:hint="eastAsia"/>
                <w:bCs/>
                <w:szCs w:val="21"/>
              </w:rPr>
              <w:t>零开口四通圆柱滑阀压力-流量静态特性</w:t>
            </w:r>
            <w:r>
              <w:rPr>
                <w:rFonts w:hint="eastAsia"/>
                <w:bCs/>
                <w:szCs w:val="21"/>
                <w:lang w:val="zh-CN"/>
              </w:rPr>
              <w:t>仿真实验、车床液压仿形刀架动态特性</w:t>
            </w:r>
            <w:r>
              <w:rPr>
                <w:rFonts w:hint="eastAsia"/>
                <w:bCs/>
                <w:szCs w:val="21"/>
              </w:rPr>
              <w:t>仿真</w:t>
            </w:r>
            <w:r>
              <w:rPr>
                <w:rFonts w:hint="eastAsia"/>
                <w:bCs/>
                <w:szCs w:val="21"/>
                <w:lang w:val="zh-CN"/>
              </w:rPr>
              <w:t>实验、电液位置伺服系统（带材跑偏控制系统）</w:t>
            </w:r>
            <w:r>
              <w:rPr>
                <w:rFonts w:hint="eastAsia"/>
                <w:bCs/>
                <w:szCs w:val="21"/>
              </w:rPr>
              <w:t>动态特性的测试方法。</w:t>
            </w:r>
          </w:p>
        </w:tc>
        <w:tc>
          <w:tcPr>
            <w:tcW w:w="398" w:type="pct"/>
            <w:tcBorders>
              <w:top w:val="nil"/>
              <w:left w:val="nil"/>
              <w:bottom w:val="single" w:color="auto" w:sz="4" w:space="0"/>
              <w:right w:val="single" w:color="auto" w:sz="4" w:space="0"/>
            </w:tcBorders>
            <w:noWrap w:val="0"/>
            <w:vAlign w:val="center"/>
          </w:tcPr>
          <w:p>
            <w:pPr>
              <w:pStyle w:val="15"/>
              <w:ind w:firstLine="0" w:firstLineChars="0"/>
              <w:rPr>
                <w:rFonts w:hint="eastAsia"/>
                <w:bCs/>
                <w:szCs w:val="21"/>
              </w:rPr>
            </w:pPr>
            <w:r>
              <w:rPr>
                <w:rFonts w:hint="eastAsia"/>
                <w:bCs/>
                <w:szCs w:val="21"/>
              </w:rPr>
              <w:t>90</w:t>
            </w:r>
            <w:r>
              <w:rPr>
                <w:rFonts w:hint="eastAsia" w:ascii="宋体" w:hAnsi="宋体"/>
                <w:bCs/>
                <w:szCs w:val="21"/>
              </w:rPr>
              <w:t>～</w:t>
            </w:r>
            <w:r>
              <w:rPr>
                <w:rFonts w:hint="eastAsia"/>
                <w:bCs/>
                <w:szCs w:val="21"/>
              </w:rPr>
              <w:t>100</w:t>
            </w:r>
          </w:p>
        </w:tc>
      </w:tr>
      <w:tr>
        <w:tblPrEx>
          <w:tblCellMar>
            <w:top w:w="0" w:type="dxa"/>
            <w:left w:w="108" w:type="dxa"/>
            <w:bottom w:w="0" w:type="dxa"/>
            <w:right w:w="108" w:type="dxa"/>
          </w:tblCellMar>
        </w:tblPrEx>
        <w:trPr>
          <w:trHeight w:val="722" w:hRule="atLeast"/>
        </w:trPr>
        <w:tc>
          <w:tcPr>
            <w:tcW w:w="1058" w:type="pct"/>
            <w:tcBorders>
              <w:top w:val="nil"/>
              <w:left w:val="single" w:color="auto" w:sz="4" w:space="0"/>
              <w:bottom w:val="single" w:color="auto" w:sz="4" w:space="0"/>
              <w:right w:val="single" w:color="auto" w:sz="4" w:space="0"/>
            </w:tcBorders>
            <w:noWrap w:val="0"/>
            <w:vAlign w:val="center"/>
          </w:tcPr>
          <w:p>
            <w:pPr>
              <w:rPr>
                <w:rFonts w:hint="eastAsia"/>
                <w:bCs/>
                <w:szCs w:val="21"/>
              </w:rPr>
            </w:pPr>
            <w:r>
              <w:rPr>
                <w:rFonts w:hint="eastAsia"/>
                <w:bCs/>
                <w:szCs w:val="21"/>
              </w:rPr>
              <w:t>实验课按时到课，不迟到，不早退。较认真准备实验内容，实验小组具有团队合作精神，分工合理，较认真操作仪器，较认真记录实验数据。</w:t>
            </w:r>
          </w:p>
        </w:tc>
        <w:tc>
          <w:tcPr>
            <w:tcW w:w="1351" w:type="pct"/>
            <w:tcBorders>
              <w:top w:val="nil"/>
              <w:left w:val="nil"/>
              <w:bottom w:val="single" w:color="auto" w:sz="4" w:space="0"/>
              <w:right w:val="single" w:color="auto" w:sz="4" w:space="0"/>
            </w:tcBorders>
            <w:noWrap w:val="0"/>
            <w:vAlign w:val="center"/>
          </w:tcPr>
          <w:p>
            <w:pPr>
              <w:jc w:val="left"/>
              <w:rPr>
                <w:rFonts w:hint="eastAsia"/>
                <w:bCs/>
                <w:szCs w:val="21"/>
              </w:rPr>
            </w:pPr>
            <w:r>
              <w:rPr>
                <w:rFonts w:hint="eastAsia"/>
                <w:bCs/>
                <w:szCs w:val="21"/>
              </w:rPr>
              <w:t>较认真准备实验内容，实验操作规程规范、较正确完成零开口四通圆柱滑阀压力-流量静态特性</w:t>
            </w:r>
            <w:r>
              <w:rPr>
                <w:rFonts w:hint="eastAsia"/>
                <w:bCs/>
                <w:szCs w:val="21"/>
                <w:lang w:val="zh-CN"/>
              </w:rPr>
              <w:t>仿真实验、车床液压仿形刀架动态特性</w:t>
            </w:r>
            <w:r>
              <w:rPr>
                <w:rFonts w:hint="eastAsia"/>
                <w:bCs/>
                <w:szCs w:val="21"/>
              </w:rPr>
              <w:t>仿真</w:t>
            </w:r>
            <w:r>
              <w:rPr>
                <w:rFonts w:hint="eastAsia"/>
                <w:bCs/>
                <w:szCs w:val="21"/>
                <w:lang w:val="zh-CN"/>
              </w:rPr>
              <w:t>实验、电液位置伺服系统（带材跑偏控制系统）</w:t>
            </w:r>
            <w:r>
              <w:rPr>
                <w:rFonts w:hint="eastAsia"/>
                <w:bCs/>
                <w:szCs w:val="21"/>
              </w:rPr>
              <w:t>动态特性仿真</w:t>
            </w:r>
            <w:r>
              <w:rPr>
                <w:rFonts w:hint="eastAsia"/>
                <w:bCs/>
                <w:szCs w:val="21"/>
                <w:lang w:val="zh-CN"/>
              </w:rPr>
              <w:t>实验</w:t>
            </w:r>
            <w:r>
              <w:rPr>
                <w:rFonts w:hint="eastAsia"/>
                <w:bCs/>
                <w:szCs w:val="21"/>
              </w:rPr>
              <w:t>。</w:t>
            </w:r>
          </w:p>
        </w:tc>
        <w:tc>
          <w:tcPr>
            <w:tcW w:w="2190" w:type="pct"/>
            <w:tcBorders>
              <w:top w:val="nil"/>
              <w:left w:val="nil"/>
              <w:bottom w:val="single" w:color="auto" w:sz="4" w:space="0"/>
              <w:right w:val="single" w:color="auto" w:sz="4" w:space="0"/>
            </w:tcBorders>
            <w:noWrap w:val="0"/>
            <w:vAlign w:val="center"/>
          </w:tcPr>
          <w:p>
            <w:pPr>
              <w:jc w:val="left"/>
              <w:rPr>
                <w:rFonts w:hint="eastAsia"/>
                <w:bCs/>
                <w:szCs w:val="21"/>
              </w:rPr>
            </w:pPr>
            <w:r>
              <w:rPr>
                <w:rFonts w:hint="eastAsia"/>
                <w:bCs/>
                <w:szCs w:val="21"/>
              </w:rPr>
              <w:t>实验报告内容较全面、工整，实验数据正确，分析依据较为充分，分析结论正确。基本掌握零开口四通圆柱滑阀压力-流量静态特性、</w:t>
            </w:r>
            <w:r>
              <w:rPr>
                <w:rFonts w:hint="eastAsia"/>
                <w:bCs/>
                <w:szCs w:val="21"/>
                <w:lang w:val="zh-CN"/>
              </w:rPr>
              <w:t>车床液压仿形刀架动态特性、电液位置伺服系统（带材跑偏控制系统）</w:t>
            </w:r>
            <w:r>
              <w:rPr>
                <w:rFonts w:hint="eastAsia"/>
                <w:bCs/>
                <w:szCs w:val="21"/>
              </w:rPr>
              <w:t>动态特性</w:t>
            </w:r>
            <w:r>
              <w:rPr>
                <w:rFonts w:hint="eastAsia"/>
                <w:bCs/>
                <w:szCs w:val="21"/>
                <w:lang w:val="zh-CN"/>
              </w:rPr>
              <w:t>的数学建模方法和仿真软件的操作方法；并掌握</w:t>
            </w:r>
            <w:r>
              <w:rPr>
                <w:rFonts w:hint="eastAsia"/>
                <w:bCs/>
                <w:szCs w:val="21"/>
              </w:rPr>
              <w:t>零开口四通圆柱滑阀压力-流量静态特性</w:t>
            </w:r>
            <w:r>
              <w:rPr>
                <w:rFonts w:hint="eastAsia"/>
                <w:bCs/>
                <w:szCs w:val="21"/>
                <w:lang w:val="zh-CN"/>
              </w:rPr>
              <w:t>仿真实验、车床液压仿形刀架动态特性</w:t>
            </w:r>
            <w:r>
              <w:rPr>
                <w:rFonts w:hint="eastAsia"/>
                <w:bCs/>
                <w:szCs w:val="21"/>
              </w:rPr>
              <w:t>仿真</w:t>
            </w:r>
            <w:r>
              <w:rPr>
                <w:rFonts w:hint="eastAsia"/>
                <w:bCs/>
                <w:szCs w:val="21"/>
                <w:lang w:val="zh-CN"/>
              </w:rPr>
              <w:t>实验、电液位置伺服系统（带材跑偏控制系统）</w:t>
            </w:r>
            <w:r>
              <w:rPr>
                <w:rFonts w:hint="eastAsia"/>
                <w:bCs/>
                <w:szCs w:val="21"/>
              </w:rPr>
              <w:t>动态特性的测试方法。</w:t>
            </w:r>
          </w:p>
        </w:tc>
        <w:tc>
          <w:tcPr>
            <w:tcW w:w="398" w:type="pct"/>
            <w:tcBorders>
              <w:top w:val="nil"/>
              <w:left w:val="nil"/>
              <w:bottom w:val="single" w:color="auto" w:sz="4" w:space="0"/>
              <w:right w:val="single" w:color="auto" w:sz="4" w:space="0"/>
            </w:tcBorders>
            <w:noWrap w:val="0"/>
            <w:vAlign w:val="center"/>
          </w:tcPr>
          <w:p>
            <w:pPr>
              <w:pStyle w:val="15"/>
              <w:ind w:firstLine="0" w:firstLineChars="0"/>
              <w:rPr>
                <w:rFonts w:hint="eastAsia"/>
                <w:bCs/>
                <w:szCs w:val="21"/>
              </w:rPr>
            </w:pPr>
            <w:r>
              <w:rPr>
                <w:rFonts w:hint="eastAsia"/>
                <w:bCs/>
                <w:szCs w:val="21"/>
              </w:rPr>
              <w:t>80</w:t>
            </w:r>
            <w:r>
              <w:rPr>
                <w:rFonts w:hint="eastAsia" w:ascii="宋体" w:hAnsi="宋体"/>
                <w:bCs/>
                <w:szCs w:val="21"/>
              </w:rPr>
              <w:t>～</w:t>
            </w:r>
            <w:r>
              <w:rPr>
                <w:rFonts w:hint="eastAsia"/>
                <w:bCs/>
                <w:szCs w:val="21"/>
              </w:rPr>
              <w:t>90</w:t>
            </w:r>
          </w:p>
        </w:tc>
      </w:tr>
      <w:tr>
        <w:tblPrEx>
          <w:tblCellMar>
            <w:top w:w="0" w:type="dxa"/>
            <w:left w:w="108" w:type="dxa"/>
            <w:bottom w:w="0" w:type="dxa"/>
            <w:right w:w="108" w:type="dxa"/>
          </w:tblCellMar>
        </w:tblPrEx>
        <w:trPr>
          <w:trHeight w:val="722" w:hRule="atLeast"/>
        </w:trPr>
        <w:tc>
          <w:tcPr>
            <w:tcW w:w="1058" w:type="pct"/>
            <w:tcBorders>
              <w:top w:val="nil"/>
              <w:left w:val="single" w:color="auto" w:sz="4" w:space="0"/>
              <w:bottom w:val="single" w:color="auto" w:sz="4" w:space="0"/>
              <w:right w:val="single" w:color="auto" w:sz="4" w:space="0"/>
            </w:tcBorders>
            <w:noWrap w:val="0"/>
            <w:vAlign w:val="center"/>
          </w:tcPr>
          <w:p>
            <w:pPr>
              <w:rPr>
                <w:rFonts w:hint="eastAsia"/>
                <w:bCs/>
                <w:szCs w:val="21"/>
              </w:rPr>
            </w:pPr>
            <w:r>
              <w:rPr>
                <w:rFonts w:hint="eastAsia"/>
                <w:bCs/>
                <w:szCs w:val="21"/>
              </w:rPr>
              <w:t>实验课尚能按时到课，有迟到早退现象。尚能认真准备实验内容，实验小组尚能，分工不够合理，尚能认真操作仪器记录实验数据。</w:t>
            </w:r>
          </w:p>
        </w:tc>
        <w:tc>
          <w:tcPr>
            <w:tcW w:w="1351" w:type="pct"/>
            <w:tcBorders>
              <w:top w:val="nil"/>
              <w:left w:val="nil"/>
              <w:bottom w:val="single" w:color="auto" w:sz="4" w:space="0"/>
              <w:right w:val="single" w:color="auto" w:sz="4" w:space="0"/>
            </w:tcBorders>
            <w:noWrap w:val="0"/>
            <w:vAlign w:val="center"/>
          </w:tcPr>
          <w:p>
            <w:pPr>
              <w:jc w:val="left"/>
              <w:rPr>
                <w:rFonts w:hint="eastAsia"/>
                <w:bCs/>
                <w:szCs w:val="21"/>
              </w:rPr>
            </w:pPr>
            <w:r>
              <w:rPr>
                <w:rFonts w:hint="eastAsia"/>
                <w:bCs/>
                <w:szCs w:val="21"/>
              </w:rPr>
              <w:t>尚能够准备实验内容，实验操作规程规范、尚能正确完成零开口四通圆柱滑阀压力-流量静态特性</w:t>
            </w:r>
            <w:r>
              <w:rPr>
                <w:rFonts w:hint="eastAsia"/>
                <w:bCs/>
                <w:szCs w:val="21"/>
                <w:lang w:val="zh-CN"/>
              </w:rPr>
              <w:t>仿真实验、车床液压仿形刀架动态特性</w:t>
            </w:r>
            <w:r>
              <w:rPr>
                <w:rFonts w:hint="eastAsia"/>
                <w:bCs/>
                <w:szCs w:val="21"/>
              </w:rPr>
              <w:t>仿真</w:t>
            </w:r>
            <w:r>
              <w:rPr>
                <w:rFonts w:hint="eastAsia"/>
                <w:bCs/>
                <w:szCs w:val="21"/>
                <w:lang w:val="zh-CN"/>
              </w:rPr>
              <w:t>实验、电液位置伺服系统（带材跑偏控制系统）</w:t>
            </w:r>
            <w:r>
              <w:rPr>
                <w:rFonts w:hint="eastAsia"/>
                <w:bCs/>
                <w:szCs w:val="21"/>
              </w:rPr>
              <w:t>动态特性仿真</w:t>
            </w:r>
            <w:r>
              <w:rPr>
                <w:rFonts w:hint="eastAsia"/>
                <w:bCs/>
                <w:szCs w:val="21"/>
                <w:lang w:val="zh-CN"/>
              </w:rPr>
              <w:t>实验</w:t>
            </w:r>
            <w:r>
              <w:rPr>
                <w:rFonts w:hint="eastAsia"/>
                <w:bCs/>
                <w:szCs w:val="21"/>
              </w:rPr>
              <w:t>。</w:t>
            </w:r>
          </w:p>
        </w:tc>
        <w:tc>
          <w:tcPr>
            <w:tcW w:w="2190" w:type="pct"/>
            <w:tcBorders>
              <w:top w:val="nil"/>
              <w:left w:val="nil"/>
              <w:bottom w:val="single" w:color="auto" w:sz="4" w:space="0"/>
              <w:right w:val="single" w:color="auto" w:sz="4" w:space="0"/>
            </w:tcBorders>
            <w:noWrap w:val="0"/>
            <w:vAlign w:val="center"/>
          </w:tcPr>
          <w:p>
            <w:pPr>
              <w:jc w:val="left"/>
              <w:rPr>
                <w:rFonts w:hint="eastAsia"/>
                <w:bCs/>
                <w:szCs w:val="21"/>
              </w:rPr>
            </w:pPr>
            <w:r>
              <w:rPr>
                <w:rFonts w:hint="eastAsia"/>
                <w:bCs/>
                <w:szCs w:val="21"/>
              </w:rPr>
              <w:t>尚能做到实验报告内容全面、工整，实验数据基本正确，分析依据不够充分，分析结论有差错。基本掌握零开口四通圆柱滑阀压力-流量静态特性、</w:t>
            </w:r>
            <w:r>
              <w:rPr>
                <w:rFonts w:hint="eastAsia"/>
                <w:bCs/>
                <w:szCs w:val="21"/>
                <w:lang w:val="zh-CN"/>
              </w:rPr>
              <w:t>车床液压仿形刀架动态特性、电液位置伺服系统（带材跑偏控制系统）</w:t>
            </w:r>
            <w:r>
              <w:rPr>
                <w:rFonts w:hint="eastAsia"/>
                <w:bCs/>
                <w:szCs w:val="21"/>
              </w:rPr>
              <w:t>动态特性</w:t>
            </w:r>
            <w:r>
              <w:rPr>
                <w:rFonts w:hint="eastAsia"/>
                <w:bCs/>
                <w:szCs w:val="21"/>
                <w:lang w:val="zh-CN"/>
              </w:rPr>
              <w:t>的数学建模方法和仿真软件的操作方法；并掌握</w:t>
            </w:r>
            <w:r>
              <w:rPr>
                <w:rFonts w:hint="eastAsia"/>
                <w:bCs/>
                <w:szCs w:val="21"/>
              </w:rPr>
              <w:t>零开口四通圆柱滑阀压力-流量静态特性</w:t>
            </w:r>
            <w:r>
              <w:rPr>
                <w:rFonts w:hint="eastAsia"/>
                <w:bCs/>
                <w:szCs w:val="21"/>
                <w:lang w:val="zh-CN"/>
              </w:rPr>
              <w:t>仿真实验、车床液压仿形刀架动态特性</w:t>
            </w:r>
            <w:r>
              <w:rPr>
                <w:rFonts w:hint="eastAsia"/>
                <w:bCs/>
                <w:szCs w:val="21"/>
              </w:rPr>
              <w:t>仿真</w:t>
            </w:r>
            <w:r>
              <w:rPr>
                <w:rFonts w:hint="eastAsia"/>
                <w:bCs/>
                <w:szCs w:val="21"/>
                <w:lang w:val="zh-CN"/>
              </w:rPr>
              <w:t>实验、电液位置伺服系统（带材跑偏控制系统）</w:t>
            </w:r>
            <w:r>
              <w:rPr>
                <w:rFonts w:hint="eastAsia"/>
                <w:bCs/>
                <w:szCs w:val="21"/>
              </w:rPr>
              <w:t>动态特性的测试方法。</w:t>
            </w:r>
          </w:p>
        </w:tc>
        <w:tc>
          <w:tcPr>
            <w:tcW w:w="398" w:type="pct"/>
            <w:tcBorders>
              <w:top w:val="nil"/>
              <w:left w:val="nil"/>
              <w:bottom w:val="single" w:color="auto" w:sz="4" w:space="0"/>
              <w:right w:val="single" w:color="auto" w:sz="4" w:space="0"/>
            </w:tcBorders>
            <w:noWrap w:val="0"/>
            <w:vAlign w:val="center"/>
          </w:tcPr>
          <w:p>
            <w:pPr>
              <w:pStyle w:val="15"/>
              <w:ind w:firstLine="0" w:firstLineChars="0"/>
              <w:rPr>
                <w:rFonts w:hint="eastAsia"/>
                <w:bCs/>
                <w:szCs w:val="21"/>
              </w:rPr>
            </w:pPr>
            <w:r>
              <w:rPr>
                <w:rFonts w:hint="eastAsia"/>
                <w:bCs/>
                <w:szCs w:val="21"/>
              </w:rPr>
              <w:t>70</w:t>
            </w:r>
            <w:r>
              <w:rPr>
                <w:rFonts w:hint="eastAsia" w:ascii="宋体" w:hAnsi="宋体"/>
                <w:bCs/>
                <w:szCs w:val="21"/>
              </w:rPr>
              <w:t>～</w:t>
            </w:r>
            <w:r>
              <w:rPr>
                <w:rFonts w:hint="eastAsia"/>
                <w:bCs/>
                <w:szCs w:val="21"/>
              </w:rPr>
              <w:t>80</w:t>
            </w:r>
          </w:p>
        </w:tc>
      </w:tr>
      <w:tr>
        <w:tblPrEx>
          <w:tblCellMar>
            <w:top w:w="0" w:type="dxa"/>
            <w:left w:w="108" w:type="dxa"/>
            <w:bottom w:w="0" w:type="dxa"/>
            <w:right w:w="108" w:type="dxa"/>
          </w:tblCellMar>
        </w:tblPrEx>
        <w:trPr>
          <w:trHeight w:val="722" w:hRule="atLeast"/>
        </w:trPr>
        <w:tc>
          <w:tcPr>
            <w:tcW w:w="1058" w:type="pct"/>
            <w:tcBorders>
              <w:top w:val="nil"/>
              <w:left w:val="single" w:color="auto" w:sz="4" w:space="0"/>
              <w:bottom w:val="single" w:color="auto" w:sz="4" w:space="0"/>
              <w:right w:val="single" w:color="auto" w:sz="4" w:space="0"/>
            </w:tcBorders>
            <w:noWrap w:val="0"/>
            <w:vAlign w:val="center"/>
          </w:tcPr>
          <w:p>
            <w:pPr>
              <w:rPr>
                <w:rFonts w:hint="eastAsia"/>
                <w:bCs/>
                <w:szCs w:val="21"/>
              </w:rPr>
            </w:pPr>
            <w:r>
              <w:rPr>
                <w:rFonts w:hint="eastAsia"/>
                <w:bCs/>
                <w:szCs w:val="21"/>
              </w:rPr>
              <w:t>实验课不能按时到课，迟到早退严重。不准备实验内容，实验小组分工不合理，不认真操作仪器，随意记录实验数据，导致实验内容失真。</w:t>
            </w:r>
          </w:p>
        </w:tc>
        <w:tc>
          <w:tcPr>
            <w:tcW w:w="1351" w:type="pct"/>
            <w:tcBorders>
              <w:top w:val="nil"/>
              <w:left w:val="nil"/>
              <w:bottom w:val="single" w:color="auto" w:sz="4" w:space="0"/>
              <w:right w:val="single" w:color="auto" w:sz="4" w:space="0"/>
            </w:tcBorders>
            <w:noWrap w:val="0"/>
            <w:vAlign w:val="center"/>
          </w:tcPr>
          <w:p>
            <w:pPr>
              <w:jc w:val="left"/>
              <w:rPr>
                <w:rFonts w:hint="eastAsia"/>
                <w:bCs/>
                <w:szCs w:val="21"/>
              </w:rPr>
            </w:pPr>
            <w:r>
              <w:rPr>
                <w:rFonts w:hint="eastAsia"/>
                <w:bCs/>
                <w:szCs w:val="21"/>
              </w:rPr>
              <w:t>没有准备实验内容，实验操作不规范、实验过程出错较多。不能正确完成零开口四通圆柱滑阀压力-流量静态特性</w:t>
            </w:r>
            <w:r>
              <w:rPr>
                <w:rFonts w:hint="eastAsia"/>
                <w:bCs/>
                <w:szCs w:val="21"/>
                <w:lang w:val="zh-CN"/>
              </w:rPr>
              <w:t>仿真实验、车床液压仿形刀架动态特性</w:t>
            </w:r>
            <w:r>
              <w:rPr>
                <w:rFonts w:hint="eastAsia"/>
                <w:bCs/>
                <w:szCs w:val="21"/>
              </w:rPr>
              <w:t>仿真</w:t>
            </w:r>
            <w:r>
              <w:rPr>
                <w:rFonts w:hint="eastAsia"/>
                <w:bCs/>
                <w:szCs w:val="21"/>
                <w:lang w:val="zh-CN"/>
              </w:rPr>
              <w:t>实验、电液位置伺服系统（带材跑偏控制系统）</w:t>
            </w:r>
            <w:r>
              <w:rPr>
                <w:rFonts w:hint="eastAsia"/>
                <w:bCs/>
                <w:szCs w:val="21"/>
              </w:rPr>
              <w:t>动态特性仿真</w:t>
            </w:r>
            <w:r>
              <w:rPr>
                <w:rFonts w:hint="eastAsia"/>
                <w:bCs/>
                <w:szCs w:val="21"/>
                <w:lang w:val="zh-CN"/>
              </w:rPr>
              <w:t>实验</w:t>
            </w:r>
            <w:r>
              <w:rPr>
                <w:rFonts w:hint="eastAsia"/>
                <w:bCs/>
                <w:szCs w:val="21"/>
              </w:rPr>
              <w:t>。</w:t>
            </w:r>
          </w:p>
        </w:tc>
        <w:tc>
          <w:tcPr>
            <w:tcW w:w="2190" w:type="pct"/>
            <w:tcBorders>
              <w:top w:val="nil"/>
              <w:left w:val="nil"/>
              <w:bottom w:val="single" w:color="auto" w:sz="4" w:space="0"/>
              <w:right w:val="single" w:color="auto" w:sz="4" w:space="0"/>
            </w:tcBorders>
            <w:noWrap w:val="0"/>
            <w:vAlign w:val="center"/>
          </w:tcPr>
          <w:p>
            <w:pPr>
              <w:jc w:val="left"/>
              <w:rPr>
                <w:rFonts w:hint="eastAsia"/>
                <w:bCs/>
                <w:szCs w:val="21"/>
              </w:rPr>
            </w:pPr>
            <w:r>
              <w:rPr>
                <w:rFonts w:hint="eastAsia"/>
                <w:bCs/>
                <w:szCs w:val="21"/>
              </w:rPr>
              <w:t>实验报告内容不全面，实验数据错误较多，分析依据不充分，不能获得正确结果。未能掌握零开口四通圆柱滑阀压力-流量静态特性、</w:t>
            </w:r>
            <w:r>
              <w:rPr>
                <w:rFonts w:hint="eastAsia"/>
                <w:bCs/>
                <w:szCs w:val="21"/>
                <w:lang w:val="zh-CN"/>
              </w:rPr>
              <w:t>车床液压仿形刀架动态特性、电液位置伺服系统（带材跑偏控制系统）</w:t>
            </w:r>
            <w:r>
              <w:rPr>
                <w:rFonts w:hint="eastAsia"/>
                <w:bCs/>
                <w:szCs w:val="21"/>
              </w:rPr>
              <w:t>动态特性</w:t>
            </w:r>
            <w:r>
              <w:rPr>
                <w:rFonts w:hint="eastAsia"/>
                <w:bCs/>
                <w:szCs w:val="21"/>
                <w:lang w:val="zh-CN"/>
              </w:rPr>
              <w:t>的数学建模方法和仿真软件的操作方法；并掌握</w:t>
            </w:r>
            <w:r>
              <w:rPr>
                <w:rFonts w:hint="eastAsia"/>
                <w:bCs/>
                <w:szCs w:val="21"/>
              </w:rPr>
              <w:t>零开口四通圆柱滑阀压力-流量静态特性</w:t>
            </w:r>
            <w:r>
              <w:rPr>
                <w:rFonts w:hint="eastAsia"/>
                <w:bCs/>
                <w:szCs w:val="21"/>
                <w:lang w:val="zh-CN"/>
              </w:rPr>
              <w:t>仿真实验、车床液压仿形刀架动态特性</w:t>
            </w:r>
            <w:r>
              <w:rPr>
                <w:rFonts w:hint="eastAsia"/>
                <w:bCs/>
                <w:szCs w:val="21"/>
              </w:rPr>
              <w:t>仿真</w:t>
            </w:r>
            <w:r>
              <w:rPr>
                <w:rFonts w:hint="eastAsia"/>
                <w:bCs/>
                <w:szCs w:val="21"/>
                <w:lang w:val="zh-CN"/>
              </w:rPr>
              <w:t>实验、电液位置伺服系统（带材跑偏控制系统）</w:t>
            </w:r>
            <w:r>
              <w:rPr>
                <w:rFonts w:hint="eastAsia"/>
                <w:bCs/>
                <w:szCs w:val="21"/>
              </w:rPr>
              <w:t>动态特性的测试方法。</w:t>
            </w:r>
          </w:p>
        </w:tc>
        <w:tc>
          <w:tcPr>
            <w:tcW w:w="398" w:type="pct"/>
            <w:tcBorders>
              <w:top w:val="nil"/>
              <w:left w:val="nil"/>
              <w:bottom w:val="single" w:color="auto" w:sz="4" w:space="0"/>
              <w:right w:val="single" w:color="auto" w:sz="4" w:space="0"/>
            </w:tcBorders>
            <w:noWrap w:val="0"/>
            <w:vAlign w:val="center"/>
          </w:tcPr>
          <w:p>
            <w:pPr>
              <w:pStyle w:val="15"/>
              <w:ind w:firstLine="0" w:firstLineChars="0"/>
              <w:rPr>
                <w:rFonts w:hint="eastAsia"/>
                <w:bCs/>
                <w:szCs w:val="21"/>
              </w:rPr>
            </w:pPr>
            <w:r>
              <w:rPr>
                <w:rFonts w:hint="eastAsia"/>
                <w:bCs/>
                <w:szCs w:val="21"/>
              </w:rPr>
              <w:t>60</w:t>
            </w:r>
            <w:r>
              <w:rPr>
                <w:rFonts w:hint="eastAsia" w:ascii="宋体" w:hAnsi="宋体"/>
                <w:bCs/>
                <w:szCs w:val="21"/>
              </w:rPr>
              <w:t>～</w:t>
            </w:r>
            <w:r>
              <w:rPr>
                <w:rFonts w:hint="eastAsia"/>
                <w:bCs/>
                <w:szCs w:val="21"/>
              </w:rPr>
              <w:t>70</w:t>
            </w:r>
          </w:p>
        </w:tc>
      </w:tr>
      <w:tr>
        <w:tblPrEx>
          <w:tblCellMar>
            <w:top w:w="0" w:type="dxa"/>
            <w:left w:w="108" w:type="dxa"/>
            <w:bottom w:w="0" w:type="dxa"/>
            <w:right w:w="108" w:type="dxa"/>
          </w:tblCellMar>
        </w:tblPrEx>
        <w:trPr>
          <w:trHeight w:val="1258" w:hRule="atLeast"/>
        </w:trPr>
        <w:tc>
          <w:tcPr>
            <w:tcW w:w="1058" w:type="pct"/>
            <w:tcBorders>
              <w:top w:val="nil"/>
              <w:left w:val="single" w:color="auto" w:sz="4" w:space="0"/>
              <w:bottom w:val="single" w:color="auto" w:sz="4" w:space="0"/>
              <w:right w:val="single" w:color="auto" w:sz="4" w:space="0"/>
            </w:tcBorders>
            <w:noWrap w:val="0"/>
            <w:vAlign w:val="center"/>
          </w:tcPr>
          <w:p>
            <w:pPr>
              <w:pStyle w:val="15"/>
              <w:ind w:firstLine="0" w:firstLineChars="0"/>
              <w:rPr>
                <w:rFonts w:hint="eastAsia"/>
                <w:bCs/>
                <w:szCs w:val="21"/>
              </w:rPr>
            </w:pPr>
            <w:r>
              <w:rPr>
                <w:rFonts w:hint="eastAsia"/>
                <w:bCs/>
                <w:szCs w:val="21"/>
              </w:rPr>
              <w:t>经常迟到旷课、态度不端正、多次违反实验室规章制度、损坏实验设备</w:t>
            </w:r>
          </w:p>
        </w:tc>
        <w:tc>
          <w:tcPr>
            <w:tcW w:w="1351" w:type="pct"/>
            <w:tcBorders>
              <w:top w:val="nil"/>
              <w:left w:val="nil"/>
              <w:bottom w:val="single" w:color="auto" w:sz="4" w:space="0"/>
              <w:right w:val="single" w:color="auto" w:sz="4" w:space="0"/>
            </w:tcBorders>
            <w:noWrap w:val="0"/>
            <w:vAlign w:val="center"/>
          </w:tcPr>
          <w:p>
            <w:pPr>
              <w:pStyle w:val="15"/>
              <w:ind w:firstLine="0" w:firstLineChars="0"/>
              <w:rPr>
                <w:rFonts w:hint="eastAsia"/>
                <w:bCs/>
                <w:szCs w:val="21"/>
              </w:rPr>
            </w:pPr>
            <w:r>
              <w:rPr>
                <w:rFonts w:hint="eastAsia"/>
                <w:bCs/>
                <w:szCs w:val="21"/>
              </w:rPr>
              <w:t>1.相关电液控制技术理论知识掌握不足；</w:t>
            </w:r>
          </w:p>
          <w:p>
            <w:pPr>
              <w:pStyle w:val="15"/>
              <w:ind w:firstLine="0" w:firstLineChars="0"/>
              <w:rPr>
                <w:rFonts w:hint="eastAsia"/>
                <w:bCs/>
                <w:szCs w:val="21"/>
              </w:rPr>
            </w:pPr>
            <w:r>
              <w:rPr>
                <w:rFonts w:hint="eastAsia"/>
                <w:bCs/>
                <w:szCs w:val="21"/>
              </w:rPr>
              <w:t>2.对电液控制系统建模仿真技术不熟悉，对仿真结果理解不深；</w:t>
            </w:r>
          </w:p>
          <w:p>
            <w:pPr>
              <w:pStyle w:val="15"/>
              <w:ind w:firstLine="0" w:firstLineChars="0"/>
              <w:rPr>
                <w:rFonts w:hint="eastAsia"/>
                <w:bCs/>
                <w:szCs w:val="21"/>
              </w:rPr>
            </w:pPr>
            <w:r>
              <w:rPr>
                <w:rFonts w:hint="eastAsia"/>
                <w:bCs/>
                <w:szCs w:val="21"/>
              </w:rPr>
              <w:t>3.完不成实验；</w:t>
            </w:r>
          </w:p>
        </w:tc>
        <w:tc>
          <w:tcPr>
            <w:tcW w:w="2190" w:type="pct"/>
            <w:tcBorders>
              <w:top w:val="nil"/>
              <w:left w:val="nil"/>
              <w:bottom w:val="single" w:color="auto" w:sz="4" w:space="0"/>
              <w:right w:val="single" w:color="auto" w:sz="4" w:space="0"/>
            </w:tcBorders>
            <w:noWrap w:val="0"/>
            <w:vAlign w:val="center"/>
          </w:tcPr>
          <w:p>
            <w:pPr>
              <w:pStyle w:val="15"/>
              <w:ind w:firstLine="0" w:firstLineChars="0"/>
              <w:rPr>
                <w:rFonts w:hint="eastAsia"/>
                <w:bCs/>
                <w:szCs w:val="21"/>
              </w:rPr>
            </w:pPr>
            <w:r>
              <w:rPr>
                <w:rFonts w:hint="eastAsia"/>
                <w:bCs/>
                <w:szCs w:val="21"/>
              </w:rPr>
              <w:t>有实验报告未上交，实验报告有抄袭现象</w:t>
            </w:r>
          </w:p>
        </w:tc>
        <w:tc>
          <w:tcPr>
            <w:tcW w:w="398" w:type="pct"/>
            <w:tcBorders>
              <w:top w:val="nil"/>
              <w:left w:val="nil"/>
              <w:bottom w:val="single" w:color="auto" w:sz="4" w:space="0"/>
              <w:right w:val="single" w:color="auto" w:sz="4" w:space="0"/>
            </w:tcBorders>
            <w:noWrap w:val="0"/>
            <w:vAlign w:val="center"/>
          </w:tcPr>
          <w:p>
            <w:pPr>
              <w:pStyle w:val="15"/>
              <w:ind w:firstLine="0" w:firstLineChars="0"/>
              <w:jc w:val="center"/>
              <w:rPr>
                <w:rFonts w:hint="eastAsia"/>
                <w:bCs/>
                <w:szCs w:val="21"/>
              </w:rPr>
            </w:pPr>
            <w:r>
              <w:rPr>
                <w:rFonts w:hint="eastAsia"/>
                <w:bCs/>
                <w:szCs w:val="21"/>
              </w:rPr>
              <w:t>60</w:t>
            </w:r>
            <w:r>
              <w:rPr>
                <w:rFonts w:hint="eastAsia" w:ascii="宋体" w:hAnsi="宋体"/>
                <w:bCs/>
                <w:szCs w:val="21"/>
              </w:rPr>
              <w:t>以下</w:t>
            </w:r>
          </w:p>
        </w:tc>
      </w:tr>
      <w:tr>
        <w:tblPrEx>
          <w:tblCellMar>
            <w:top w:w="0" w:type="dxa"/>
            <w:left w:w="108" w:type="dxa"/>
            <w:bottom w:w="0" w:type="dxa"/>
            <w:right w:w="108" w:type="dxa"/>
          </w:tblCellMar>
        </w:tblPrEx>
        <w:trPr>
          <w:trHeight w:val="441"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15"/>
              <w:ind w:firstLine="0" w:firstLineChars="0"/>
              <w:jc w:val="center"/>
              <w:rPr>
                <w:rFonts w:hint="eastAsia"/>
                <w:bCs/>
                <w:szCs w:val="21"/>
              </w:rPr>
            </w:pPr>
            <w:r>
              <w:rPr>
                <w:rFonts w:hint="eastAsia"/>
                <w:bCs/>
                <w:szCs w:val="21"/>
              </w:rPr>
              <w:t>按照每次实验项目要求，按百分制评分，总评后折算成相应分数。</w:t>
            </w:r>
          </w:p>
        </w:tc>
      </w:tr>
    </w:tbl>
    <w:p>
      <w:pPr>
        <w:spacing w:before="156" w:beforeLines="50" w:after="156" w:afterLines="50" w:line="300" w:lineRule="auto"/>
        <w:ind w:firstLine="482"/>
        <w:rPr>
          <w:b/>
          <w:bCs/>
          <w:sz w:val="24"/>
          <w:szCs w:val="24"/>
        </w:rPr>
      </w:pPr>
      <w:r>
        <w:rPr>
          <w:rFonts w:hint="eastAsia"/>
          <w:b/>
          <w:bCs/>
          <w:sz w:val="24"/>
          <w:szCs w:val="24"/>
        </w:rPr>
        <w:t>五、</w:t>
      </w:r>
      <w:r>
        <w:rPr>
          <w:b/>
          <w:bCs/>
          <w:sz w:val="24"/>
          <w:szCs w:val="24"/>
        </w:rPr>
        <w:t>建议教材及参考资料</w:t>
      </w:r>
    </w:p>
    <w:p>
      <w:pPr>
        <w:ind w:firstLine="422"/>
        <w:rPr>
          <w:b/>
        </w:rPr>
      </w:pPr>
      <w:r>
        <w:rPr>
          <w:rFonts w:hint="eastAsia"/>
          <w:b/>
        </w:rPr>
        <w:t>1.推荐</w:t>
      </w:r>
      <w:r>
        <w:rPr>
          <w:b/>
        </w:rPr>
        <w:t>教材：</w:t>
      </w:r>
    </w:p>
    <w:p>
      <w:pPr>
        <w:ind w:firstLine="482"/>
        <w:rPr>
          <w:rFonts w:hint="eastAsia" w:ascii="宋体" w:hAnsi="宋体" w:cs="宋体"/>
          <w:bCs/>
          <w:szCs w:val="21"/>
        </w:rPr>
      </w:pPr>
      <w:r>
        <w:rPr>
          <w:rFonts w:hint="eastAsia" w:ascii="宋体" w:hAnsi="宋体" w:cs="宋体"/>
          <w:bCs/>
          <w:szCs w:val="21"/>
        </w:rPr>
        <w:t>[1]张奕主编，《液压控制技术》，西安电子科技大学出版社，2025.01</w:t>
      </w:r>
    </w:p>
    <w:p>
      <w:pPr>
        <w:ind w:firstLine="422"/>
        <w:rPr>
          <w:b/>
        </w:rPr>
      </w:pPr>
      <w:r>
        <w:rPr>
          <w:rFonts w:hint="eastAsia"/>
          <w:b/>
        </w:rPr>
        <w:t>2.</w:t>
      </w:r>
      <w:r>
        <w:rPr>
          <w:b/>
        </w:rPr>
        <w:t>参考资料：</w:t>
      </w:r>
    </w:p>
    <w:p>
      <w:pPr>
        <w:ind w:firstLine="482"/>
        <w:rPr>
          <w:rFonts w:ascii="宋体" w:hAnsi="宋体" w:cs="宋体"/>
          <w:bCs/>
          <w:szCs w:val="21"/>
        </w:rPr>
      </w:pPr>
      <w:r>
        <w:rPr>
          <w:rFonts w:hint="eastAsia" w:ascii="宋体" w:hAnsi="宋体" w:cs="宋体"/>
          <w:bCs/>
          <w:szCs w:val="21"/>
        </w:rPr>
        <w:t>[1]王春行主编,《液压控制系统》，机械工业出版社，2021.12</w:t>
      </w:r>
    </w:p>
    <w:p>
      <w:pPr>
        <w:ind w:firstLine="482"/>
        <w:rPr>
          <w:rFonts w:hint="eastAsia"/>
          <w:b/>
          <w:sz w:val="24"/>
        </w:rPr>
      </w:pPr>
      <w:r>
        <w:rPr>
          <w:rFonts w:hint="eastAsia" w:ascii="宋体" w:hAnsi="宋体" w:cs="宋体"/>
          <w:bCs/>
          <w:szCs w:val="21"/>
        </w:rPr>
        <w:t>[2]曹树平主编，《电液控制技术》，华中科技大学出版社，2022.06。</w:t>
      </w:r>
    </w:p>
    <w:p>
      <w:pPr>
        <w:adjustRightInd w:val="0"/>
        <w:snapToGrid w:val="0"/>
        <w:spacing w:line="360" w:lineRule="auto"/>
        <w:ind w:firstLine="482"/>
        <w:jc w:val="left"/>
        <w:rPr>
          <w:rFonts w:cs="等线"/>
          <w:b/>
          <w:bCs/>
          <w:sz w:val="24"/>
          <w:szCs w:val="21"/>
        </w:rPr>
      </w:pPr>
      <w:r>
        <w:rPr>
          <w:rFonts w:cs="等线"/>
          <w:b/>
          <w:bCs/>
          <w:sz w:val="24"/>
          <w:szCs w:val="21"/>
        </w:rPr>
        <w:t>执笔者：</w:t>
      </w:r>
      <w:r>
        <w:rPr>
          <w:rFonts w:hint="eastAsia" w:cs="等线"/>
          <w:b/>
          <w:bCs/>
          <w:sz w:val="24"/>
          <w:szCs w:val="21"/>
        </w:rPr>
        <w:t>江海兵</w:t>
      </w:r>
    </w:p>
    <w:p>
      <w:pPr>
        <w:adjustRightInd w:val="0"/>
        <w:snapToGrid w:val="0"/>
        <w:spacing w:line="360" w:lineRule="auto"/>
        <w:ind w:firstLine="482"/>
        <w:jc w:val="left"/>
        <w:rPr>
          <w:rFonts w:hint="eastAsia" w:cs="等线"/>
          <w:b/>
          <w:bCs/>
          <w:sz w:val="24"/>
          <w:szCs w:val="21"/>
        </w:rPr>
      </w:pPr>
      <w:r>
        <w:rPr>
          <w:rFonts w:hint="eastAsia" w:cs="等线"/>
          <w:b/>
          <w:bCs/>
          <w:sz w:val="24"/>
          <w:szCs w:val="21"/>
        </w:rPr>
        <w:t>审阅人：曹磊</w:t>
      </w:r>
    </w:p>
    <w:p>
      <w:pPr>
        <w:adjustRightInd w:val="0"/>
        <w:snapToGrid w:val="0"/>
        <w:spacing w:line="360" w:lineRule="auto"/>
        <w:ind w:firstLine="482"/>
        <w:jc w:val="left"/>
        <w:rPr>
          <w:rFonts w:hint="eastAsia" w:cs="等线"/>
          <w:b/>
          <w:bCs/>
          <w:sz w:val="24"/>
          <w:szCs w:val="21"/>
        </w:rPr>
      </w:pPr>
      <w:r>
        <w:rPr>
          <w:rFonts w:cs="等线"/>
          <w:b/>
          <w:bCs/>
          <w:sz w:val="24"/>
          <w:szCs w:val="21"/>
        </w:rPr>
        <w:t>核准院长：</w:t>
      </w:r>
      <w:r>
        <w:rPr>
          <w:rFonts w:hint="eastAsia" w:cs="等线"/>
          <w:b/>
          <w:bCs/>
          <w:sz w:val="24"/>
          <w:szCs w:val="21"/>
        </w:rPr>
        <w:t>倪成员</w:t>
      </w:r>
    </w:p>
    <w:p>
      <w:pPr>
        <w:rPr>
          <w:rFonts w:hint="eastAsia" w:cs="等线"/>
          <w:b/>
          <w:bCs/>
          <w:sz w:val="24"/>
          <w:szCs w:val="21"/>
        </w:rPr>
      </w:pPr>
      <w:r>
        <w:rPr>
          <w:rFonts w:hint="eastAsia" w:cs="等线"/>
          <w:b/>
          <w:bCs/>
          <w:sz w:val="24"/>
          <w:szCs w:val="21"/>
        </w:rPr>
        <w:br w:type="page"/>
      </w:r>
    </w:p>
    <w:p>
      <w:pPr>
        <w:rPr>
          <w:rFonts w:hint="eastAsia" w:ascii="Times New Roman" w:hAnsi="Times New Roman" w:cs="等线"/>
          <w:b/>
          <w:bCs/>
          <w:sz w:val="24"/>
          <w:szCs w:val="21"/>
          <w:lang w:val="en-US" w:eastAsia="zh-CN"/>
        </w:rPr>
      </w:pPr>
    </w:p>
    <w:p>
      <w:pPr>
        <w:pStyle w:val="2"/>
        <w:ind w:firstLine="643"/>
        <w:rPr>
          <w:rFonts w:hint="default" w:ascii="Times New Roman" w:hAnsi="Times New Roman" w:cs="Times New Roman"/>
        </w:rPr>
      </w:pPr>
      <w:bookmarkStart w:id="70" w:name="_Toc5457"/>
      <w:r>
        <w:rPr>
          <w:rFonts w:hint="default" w:ascii="Times New Roman" w:hAnsi="Times New Roman" w:cs="Times New Roman"/>
        </w:rPr>
        <w:t>《试验优化设计与分析》课程教学大纲</w:t>
      </w:r>
      <w:bookmarkEnd w:id="70"/>
    </w:p>
    <w:p>
      <w:pPr>
        <w:spacing w:line="300" w:lineRule="auto"/>
        <w:ind w:firstLine="422"/>
        <w:rPr>
          <w:rFonts w:hint="default" w:ascii="Times New Roman" w:hAnsi="Times New Roman" w:cs="Times New Roman"/>
          <w:b/>
          <w:szCs w:val="21"/>
        </w:rPr>
      </w:pPr>
      <w:r>
        <w:rPr>
          <w:rFonts w:hint="default" w:ascii="Times New Roman" w:hAnsi="Times New Roman" w:cs="Times New Roman"/>
          <w:b/>
          <w:szCs w:val="21"/>
        </w:rPr>
        <w:t>课程编号：</w:t>
      </w:r>
      <w:r>
        <w:rPr>
          <w:rFonts w:hint="default" w:ascii="Times New Roman" w:hAnsi="Times New Roman" w:cs="Times New Roman"/>
          <w:bCs/>
          <w:szCs w:val="21"/>
        </w:rPr>
        <w:t>0020855207</w:t>
      </w:r>
    </w:p>
    <w:p>
      <w:pPr>
        <w:spacing w:line="300" w:lineRule="auto"/>
        <w:ind w:firstLine="422"/>
        <w:rPr>
          <w:rFonts w:hint="default" w:ascii="Times New Roman" w:hAnsi="Times New Roman" w:cs="Times New Roman"/>
          <w:b/>
          <w:szCs w:val="21"/>
        </w:rPr>
      </w:pPr>
      <w:r>
        <w:rPr>
          <w:rFonts w:hint="default" w:ascii="Times New Roman" w:hAnsi="Times New Roman" w:cs="Times New Roman"/>
          <w:b/>
          <w:szCs w:val="21"/>
        </w:rPr>
        <w:t>课程名称：</w:t>
      </w:r>
      <w:r>
        <w:rPr>
          <w:rFonts w:hint="default" w:ascii="Times New Roman" w:hAnsi="Times New Roman" w:cs="Times New Roman"/>
          <w:bCs/>
          <w:szCs w:val="21"/>
        </w:rPr>
        <w:t>试验优化设计与分析/Experimental Optimization Design and Analysis</w:t>
      </w:r>
    </w:p>
    <w:p>
      <w:pPr>
        <w:spacing w:line="300" w:lineRule="auto"/>
        <w:ind w:firstLine="422"/>
        <w:rPr>
          <w:rFonts w:hint="default" w:ascii="Times New Roman" w:hAnsi="Times New Roman" w:cs="Times New Roman"/>
          <w:b/>
          <w:szCs w:val="21"/>
        </w:rPr>
      </w:pPr>
      <w:r>
        <w:rPr>
          <w:rFonts w:hint="default" w:ascii="Times New Roman" w:hAnsi="Times New Roman" w:cs="Times New Roman"/>
          <w:b/>
          <w:szCs w:val="21"/>
        </w:rPr>
        <w:t>开课学期：</w:t>
      </w:r>
      <w:r>
        <w:rPr>
          <w:rFonts w:hint="default" w:ascii="Times New Roman" w:hAnsi="Times New Roman" w:cs="Times New Roman"/>
          <w:bCs/>
          <w:szCs w:val="21"/>
        </w:rPr>
        <w:t>第</w:t>
      </w:r>
      <w:r>
        <w:rPr>
          <w:rFonts w:hint="default" w:ascii="Times New Roman" w:hAnsi="Times New Roman" w:cs="Times New Roman"/>
          <w:bCs/>
          <w:szCs w:val="21"/>
          <w:lang w:val="en-US" w:eastAsia="zh-CN"/>
        </w:rPr>
        <w:t>1</w:t>
      </w:r>
      <w:r>
        <w:rPr>
          <w:rFonts w:hint="default" w:ascii="Times New Roman" w:hAnsi="Times New Roman" w:cs="Times New Roman"/>
          <w:bCs/>
          <w:szCs w:val="21"/>
        </w:rPr>
        <w:t>学期</w:t>
      </w:r>
    </w:p>
    <w:p>
      <w:pPr>
        <w:spacing w:line="300" w:lineRule="auto"/>
        <w:ind w:firstLine="422"/>
        <w:rPr>
          <w:rFonts w:hint="default" w:ascii="Times New Roman" w:hAnsi="Times New Roman" w:cs="Times New Roman"/>
          <w:bCs/>
          <w:szCs w:val="21"/>
        </w:rPr>
      </w:pPr>
      <w:r>
        <w:rPr>
          <w:rFonts w:hint="default" w:ascii="Times New Roman" w:hAnsi="Times New Roman" w:cs="Times New Roman"/>
          <w:b/>
          <w:szCs w:val="21"/>
        </w:rPr>
        <w:t>学分/学时：</w:t>
      </w:r>
      <w:r>
        <w:rPr>
          <w:rFonts w:hint="default" w:ascii="Times New Roman" w:hAnsi="Times New Roman" w:cs="Times New Roman"/>
          <w:bCs/>
          <w:szCs w:val="21"/>
        </w:rPr>
        <w:t>2/32（理论学时26，</w:t>
      </w:r>
      <w:r>
        <w:rPr>
          <w:rFonts w:hint="default" w:ascii="Times New Roman" w:hAnsi="Times New Roman" w:cs="Times New Roman"/>
          <w:bCs/>
          <w:szCs w:val="21"/>
          <w:lang w:val="en-US" w:eastAsia="zh-CN"/>
        </w:rPr>
        <w:t>上机</w:t>
      </w:r>
      <w:r>
        <w:rPr>
          <w:rFonts w:hint="default" w:ascii="Times New Roman" w:hAnsi="Times New Roman" w:cs="Times New Roman"/>
          <w:bCs/>
          <w:szCs w:val="21"/>
        </w:rPr>
        <w:t>学时6）</w:t>
      </w:r>
    </w:p>
    <w:p>
      <w:pPr>
        <w:spacing w:line="300" w:lineRule="auto"/>
        <w:ind w:firstLine="422"/>
        <w:rPr>
          <w:rFonts w:hint="default" w:ascii="Times New Roman" w:hAnsi="Times New Roman" w:cs="Times New Roman"/>
          <w:bCs/>
          <w:szCs w:val="21"/>
        </w:rPr>
      </w:pPr>
      <w:r>
        <w:rPr>
          <w:rFonts w:hint="default" w:ascii="Times New Roman" w:hAnsi="Times New Roman" w:cs="Times New Roman"/>
          <w:b/>
          <w:szCs w:val="21"/>
        </w:rPr>
        <w:t>课程类别：</w:t>
      </w:r>
      <w:r>
        <w:rPr>
          <w:rFonts w:hint="default" w:ascii="Times New Roman" w:hAnsi="Times New Roman" w:eastAsia="宋体" w:cs="Times New Roman"/>
          <w:bCs/>
          <w:szCs w:val="21"/>
          <w:lang w:val="en-US" w:eastAsia="zh-CN"/>
        </w:rPr>
        <w:t>理论课程</w:t>
      </w:r>
      <w:r>
        <w:rPr>
          <w:rFonts w:hint="default" w:ascii="Times New Roman" w:hAnsi="Times New Roman" w:eastAsia="宋体" w:cs="Times New Roman"/>
          <w:bCs/>
          <w:szCs w:val="21"/>
        </w:rPr>
        <w:t>，</w:t>
      </w:r>
      <w:r>
        <w:rPr>
          <w:rFonts w:hint="default" w:ascii="Times New Roman" w:hAnsi="Times New Roman" w:cs="Times New Roman"/>
          <w:bCs/>
          <w:szCs w:val="21"/>
          <w:lang w:val="en-US" w:eastAsia="zh-CN"/>
        </w:rPr>
        <w:t>选</w:t>
      </w:r>
      <w:r>
        <w:rPr>
          <w:rFonts w:hint="default" w:ascii="Times New Roman" w:hAnsi="Times New Roman" w:cs="Times New Roman"/>
          <w:bCs/>
          <w:szCs w:val="21"/>
        </w:rPr>
        <w:t>修</w:t>
      </w:r>
    </w:p>
    <w:p>
      <w:pPr>
        <w:spacing w:line="300" w:lineRule="auto"/>
        <w:ind w:firstLine="422"/>
        <w:rPr>
          <w:rFonts w:hint="default" w:ascii="Times New Roman" w:hAnsi="Times New Roman" w:cs="Times New Roman"/>
          <w:b/>
          <w:szCs w:val="21"/>
        </w:rPr>
      </w:pPr>
      <w:r>
        <w:rPr>
          <w:rFonts w:hint="default" w:ascii="Times New Roman" w:hAnsi="Times New Roman" w:cs="Times New Roman"/>
          <w:b/>
          <w:szCs w:val="21"/>
        </w:rPr>
        <w:t>开课单位：</w:t>
      </w:r>
      <w:r>
        <w:rPr>
          <w:rFonts w:hint="default" w:ascii="Times New Roman" w:hAnsi="Times New Roman" w:cs="Times New Roman"/>
          <w:bCs/>
          <w:szCs w:val="21"/>
        </w:rPr>
        <w:t>机械工程学院</w:t>
      </w:r>
    </w:p>
    <w:p>
      <w:pPr>
        <w:spacing w:before="156" w:beforeLines="50" w:after="156" w:afterLines="50" w:line="300" w:lineRule="auto"/>
        <w:ind w:firstLine="482"/>
        <w:rPr>
          <w:rFonts w:hint="default" w:ascii="Times New Roman" w:hAnsi="Times New Roman" w:cs="Times New Roman"/>
          <w:b/>
          <w:bCs/>
          <w:sz w:val="24"/>
          <w:szCs w:val="24"/>
        </w:rPr>
      </w:pPr>
      <w:r>
        <w:rPr>
          <w:rFonts w:hint="default" w:ascii="Times New Roman" w:hAnsi="Times New Roman" w:cs="Times New Roman"/>
          <w:b/>
          <w:bCs/>
          <w:sz w:val="24"/>
          <w:szCs w:val="24"/>
        </w:rPr>
        <w:t>一、本课程性质、目标和任务</w:t>
      </w:r>
    </w:p>
    <w:p>
      <w:pPr>
        <w:spacing w:line="300" w:lineRule="auto"/>
        <w:ind w:firstLine="420"/>
        <w:rPr>
          <w:rFonts w:hint="default" w:ascii="Times New Roman" w:hAnsi="Times New Roman" w:cs="Times New Roman"/>
        </w:rPr>
      </w:pPr>
      <w:r>
        <w:rPr>
          <w:rFonts w:hint="default" w:ascii="Times New Roman" w:hAnsi="Times New Roman" w:cs="Times New Roman"/>
        </w:rPr>
        <w:t>《试验优化设计与分析》是机械类</w:t>
      </w:r>
      <w:r>
        <w:rPr>
          <w:rFonts w:hint="default" w:ascii="Times New Roman" w:hAnsi="Times New Roman" w:cs="Times New Roman"/>
          <w:lang w:val="en-US" w:eastAsia="zh-CN"/>
        </w:rPr>
        <w:t>研究生</w:t>
      </w:r>
      <w:r>
        <w:rPr>
          <w:rFonts w:hint="default" w:ascii="Times New Roman" w:hAnsi="Times New Roman" w:cs="Times New Roman"/>
        </w:rPr>
        <w:t>的一门</w:t>
      </w:r>
      <w:r>
        <w:rPr>
          <w:rFonts w:hint="default" w:ascii="Times New Roman" w:hAnsi="Times New Roman" w:cs="Times New Roman"/>
          <w:lang w:val="en-US" w:eastAsia="zh-CN"/>
        </w:rPr>
        <w:t>选修</w:t>
      </w:r>
      <w:r>
        <w:rPr>
          <w:rFonts w:hint="default" w:ascii="Times New Roman" w:hAnsi="Times New Roman" w:cs="Times New Roman"/>
        </w:rPr>
        <w:t>课，其</w:t>
      </w:r>
      <w:r>
        <w:rPr>
          <w:rFonts w:hint="default" w:ascii="Times New Roman" w:hAnsi="Times New Roman" w:cs="Times New Roman"/>
          <w:b/>
        </w:rPr>
        <w:t>教学目标和任务</w:t>
      </w:r>
      <w:r>
        <w:rPr>
          <w:rFonts w:hint="default" w:ascii="Times New Roman" w:hAnsi="Times New Roman" w:cs="Times New Roman"/>
        </w:rPr>
        <w:t>是使学生了解试验设计方法的最新应用和进展情况、理解试验设计的基本原理和原则、掌握常用试验设计和试验数据的分析方法，培养学生运用科学方法、数理统计知识和现代工具进行试验设计和数据分析的综合研究能力</w:t>
      </w:r>
      <w:r>
        <w:rPr>
          <w:rFonts w:hint="default" w:ascii="Times New Roman" w:hAnsi="Times New Roman" w:cs="Times New Roman"/>
          <w:lang w:eastAsia="zh-CN"/>
        </w:rPr>
        <w:t>。</w:t>
      </w:r>
      <w:r>
        <w:rPr>
          <w:rFonts w:hint="default" w:ascii="Times New Roman" w:hAnsi="Times New Roman" w:cs="Times New Roman"/>
        </w:rPr>
        <w:t>引导学生树立科学</w:t>
      </w:r>
      <w:r>
        <w:rPr>
          <w:rFonts w:hint="default" w:ascii="Times New Roman" w:hAnsi="Times New Roman" w:cs="Times New Roman"/>
          <w:lang w:eastAsia="zh-CN"/>
        </w:rPr>
        <w:t>、</w:t>
      </w:r>
      <w:r>
        <w:rPr>
          <w:rFonts w:hint="default" w:ascii="Times New Roman" w:hAnsi="Times New Roman" w:cs="Times New Roman"/>
          <w:lang w:val="en-US" w:eastAsia="zh-CN"/>
        </w:rPr>
        <w:t>严谨</w:t>
      </w:r>
      <w:r>
        <w:rPr>
          <w:rFonts w:hint="default" w:ascii="Times New Roman" w:hAnsi="Times New Roman" w:cs="Times New Roman"/>
        </w:rPr>
        <w:t>的理念，提高</w:t>
      </w:r>
      <w:r>
        <w:rPr>
          <w:rFonts w:hint="default" w:ascii="Times New Roman" w:hAnsi="Times New Roman" w:cs="Times New Roman"/>
          <w:lang w:val="en-US" w:eastAsia="zh-CN"/>
        </w:rPr>
        <w:t>学生</w:t>
      </w:r>
      <w:r>
        <w:rPr>
          <w:rFonts w:hint="default" w:ascii="Times New Roman" w:hAnsi="Times New Roman" w:cs="Times New Roman"/>
        </w:rPr>
        <w:t>解决复杂工程问题的</w:t>
      </w:r>
      <w:r>
        <w:rPr>
          <w:rFonts w:hint="default" w:ascii="Times New Roman" w:hAnsi="Times New Roman" w:cs="Times New Roman"/>
          <w:lang w:val="en-US" w:eastAsia="zh-CN"/>
        </w:rPr>
        <w:t>综合</w:t>
      </w:r>
      <w:r>
        <w:rPr>
          <w:rFonts w:hint="default" w:ascii="Times New Roman" w:hAnsi="Times New Roman" w:cs="Times New Roman"/>
        </w:rPr>
        <w:t>素养，</w:t>
      </w:r>
      <w:r>
        <w:rPr>
          <w:rFonts w:hint="default" w:ascii="Times New Roman" w:hAnsi="Times New Roman" w:cs="Times New Roman"/>
          <w:b w:val="0"/>
          <w:bCs w:val="0"/>
          <w:lang w:val="en-US" w:eastAsia="zh-CN"/>
        </w:rPr>
        <w:t>为</w:t>
      </w:r>
      <w:r>
        <w:rPr>
          <w:rFonts w:hint="default" w:ascii="Times New Roman" w:hAnsi="Times New Roman" w:cs="Times New Roman"/>
        </w:rPr>
        <w:t>学生</w:t>
      </w:r>
      <w:r>
        <w:rPr>
          <w:rFonts w:hint="default" w:ascii="Times New Roman" w:hAnsi="Times New Roman" w:cs="Times New Roman"/>
          <w:b w:val="0"/>
          <w:bCs w:val="0"/>
          <w:lang w:val="en-US" w:eastAsia="zh-CN"/>
        </w:rPr>
        <w:t>从事研发工作奠定基础。</w:t>
      </w:r>
      <w:r>
        <w:rPr>
          <w:rFonts w:hint="default" w:ascii="Times New Roman" w:hAnsi="Times New Roman" w:cs="Times New Roman"/>
        </w:rPr>
        <w:t>本课程具体的课程目标为：</w:t>
      </w:r>
    </w:p>
    <w:p>
      <w:pPr>
        <w:spacing w:line="300" w:lineRule="auto"/>
        <w:ind w:firstLine="420"/>
        <w:rPr>
          <w:rFonts w:hint="default" w:ascii="Times New Roman" w:hAnsi="Times New Roman" w:cs="Times New Roman"/>
          <w:b w:val="0"/>
          <w:bCs/>
          <w:lang w:val="en-US" w:eastAsia="zh-CN"/>
        </w:rPr>
      </w:pPr>
      <w:r>
        <w:rPr>
          <w:rFonts w:hint="default" w:ascii="Times New Roman" w:hAnsi="Times New Roman" w:cs="Times New Roman"/>
          <w:b/>
        </w:rPr>
        <w:t>课程目标1.</w:t>
      </w:r>
      <w:r>
        <w:rPr>
          <w:rFonts w:hint="default" w:ascii="Times New Roman" w:hAnsi="Times New Roman" w:cs="Times New Roman"/>
          <w:b w:val="0"/>
          <w:bCs/>
          <w:lang w:val="en-US" w:eastAsia="zh-CN"/>
        </w:rPr>
        <w:t>掌握试验设计的基本概念、核心原理及常用方法，理解不同试验设计方法的适用场景及优缺点，熟悉试验数据收集、整理、分析的完整流程，具备试验方案设计能力。</w:t>
      </w:r>
    </w:p>
    <w:p>
      <w:pPr>
        <w:spacing w:line="300" w:lineRule="auto"/>
        <w:ind w:firstLine="420"/>
        <w:rPr>
          <w:rFonts w:hint="default" w:ascii="Times New Roman" w:hAnsi="Times New Roman" w:cs="Times New Roman"/>
        </w:rPr>
      </w:pPr>
      <w:r>
        <w:rPr>
          <w:rFonts w:hint="default" w:ascii="Times New Roman" w:hAnsi="Times New Roman" w:cs="Times New Roman"/>
          <w:b/>
          <w:bCs/>
        </w:rPr>
        <w:t>课程目标2.</w:t>
      </w:r>
      <w:r>
        <w:rPr>
          <w:rFonts w:hint="default" w:ascii="Times New Roman" w:hAnsi="Times New Roman" w:cs="Times New Roman"/>
          <w:b w:val="0"/>
          <w:bCs w:val="0"/>
          <w:lang w:val="en-US" w:eastAsia="zh-CN"/>
        </w:rPr>
        <w:t>掌握试验数据的统计分析方法，能够熟练运用统计软件进行数据处理，能够分析试验结果并撰写试验</w:t>
      </w:r>
      <w:r>
        <w:rPr>
          <w:rFonts w:hint="default" w:ascii="Times New Roman" w:hAnsi="Times New Roman" w:eastAsia="宋体" w:cs="Times New Roman"/>
          <w:b w:val="0"/>
          <w:bCs w:val="0"/>
          <w:lang w:val="en-US" w:eastAsia="zh-CN"/>
        </w:rPr>
        <w:t>报告，提升科研思维的严谨性和数据分析的科学性。</w:t>
      </w:r>
    </w:p>
    <w:p>
      <w:pPr>
        <w:spacing w:line="300" w:lineRule="auto"/>
        <w:ind w:firstLine="420"/>
        <w:rPr>
          <w:rFonts w:hint="default" w:ascii="Times New Roman" w:hAnsi="Times New Roman" w:cs="Times New Roman"/>
          <w:b w:val="0"/>
          <w:bCs w:val="0"/>
          <w:lang w:val="en-US" w:eastAsia="zh-CN"/>
        </w:rPr>
      </w:pPr>
      <w:r>
        <w:rPr>
          <w:rFonts w:hint="default" w:ascii="Times New Roman" w:hAnsi="Times New Roman" w:cs="Times New Roman"/>
          <w:b/>
          <w:bCs/>
        </w:rPr>
        <w:t>课程目标3.</w:t>
      </w:r>
      <w:r>
        <w:rPr>
          <w:rFonts w:hint="default" w:ascii="Times New Roman" w:hAnsi="Times New Roman" w:cs="Times New Roman"/>
          <w:b w:val="0"/>
          <w:bCs w:val="0"/>
          <w:lang w:val="en-US" w:eastAsia="zh-CN"/>
        </w:rPr>
        <w:t>培养学生严谨求实的科学态度、系统化的逻辑思维能力和基于数据驱动的决策意识，</w:t>
      </w:r>
      <w:r>
        <w:rPr>
          <w:rFonts w:hint="default" w:ascii="Times New Roman" w:hAnsi="Times New Roman" w:cs="Times New Roman"/>
          <w:lang w:val="en-US" w:eastAsia="zh-CN"/>
        </w:rPr>
        <w:t>具备</w:t>
      </w:r>
      <w:r>
        <w:rPr>
          <w:rFonts w:hint="default" w:ascii="Times New Roman" w:hAnsi="Times New Roman" w:cs="Times New Roman"/>
        </w:rPr>
        <w:t>运用试验</w:t>
      </w:r>
      <w:r>
        <w:rPr>
          <w:rFonts w:hint="default" w:ascii="Times New Roman" w:hAnsi="Times New Roman" w:cs="Times New Roman"/>
          <w:lang w:val="en-US" w:eastAsia="zh-CN"/>
        </w:rPr>
        <w:t>优化</w:t>
      </w:r>
      <w:r>
        <w:rPr>
          <w:rFonts w:hint="default" w:ascii="Times New Roman" w:hAnsi="Times New Roman" w:cs="Times New Roman"/>
        </w:rPr>
        <w:t>设计与分析方法解决</w:t>
      </w:r>
      <w:r>
        <w:rPr>
          <w:rFonts w:hint="default" w:ascii="Times New Roman" w:hAnsi="Times New Roman" w:cs="Times New Roman"/>
          <w:lang w:val="en-US" w:eastAsia="zh-CN"/>
        </w:rPr>
        <w:t>实际</w:t>
      </w:r>
      <w:r>
        <w:rPr>
          <w:rFonts w:hint="default" w:ascii="Times New Roman" w:hAnsi="Times New Roman" w:cs="Times New Roman"/>
        </w:rPr>
        <w:t>科研问题的</w:t>
      </w:r>
      <w:r>
        <w:rPr>
          <w:rFonts w:hint="default" w:ascii="Times New Roman" w:hAnsi="Times New Roman" w:cs="Times New Roman"/>
          <w:lang w:val="en-US" w:eastAsia="zh-CN"/>
        </w:rPr>
        <w:t>能力</w:t>
      </w:r>
      <w:r>
        <w:rPr>
          <w:rFonts w:hint="default" w:ascii="Times New Roman" w:hAnsi="Times New Roman" w:cs="Times New Roman"/>
          <w:b w:val="0"/>
          <w:bCs w:val="0"/>
          <w:lang w:val="en-US" w:eastAsia="zh-CN"/>
        </w:rPr>
        <w:t>。</w:t>
      </w:r>
    </w:p>
    <w:p>
      <w:pPr>
        <w:spacing w:before="156" w:beforeLines="50" w:after="156" w:afterLines="50" w:line="300" w:lineRule="auto"/>
        <w:ind w:firstLine="482"/>
        <w:rPr>
          <w:rFonts w:hint="default" w:ascii="Times New Roman" w:hAnsi="Times New Roman" w:cs="Times New Roman"/>
          <w:b/>
          <w:bCs/>
          <w:sz w:val="24"/>
          <w:szCs w:val="24"/>
        </w:rPr>
      </w:pPr>
      <w:r>
        <w:rPr>
          <w:rFonts w:hint="default" w:ascii="Times New Roman" w:hAnsi="Times New Roman" w:cs="Times New Roman"/>
          <w:b/>
          <w:bCs/>
          <w:sz w:val="24"/>
          <w:szCs w:val="24"/>
        </w:rPr>
        <w:t>二、课程教学内容及要求</w:t>
      </w:r>
    </w:p>
    <w:p>
      <w:pPr>
        <w:ind w:firstLine="422"/>
        <w:rPr>
          <w:rFonts w:hint="default" w:ascii="Times New Roman" w:hAnsi="Times New Roman" w:cs="Times New Roman"/>
          <w:b/>
        </w:rPr>
      </w:pPr>
      <w:r>
        <w:rPr>
          <w:rFonts w:hint="default" w:ascii="Times New Roman" w:hAnsi="Times New Roman" w:cs="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序号</w:t>
            </w:r>
          </w:p>
        </w:tc>
        <w:tc>
          <w:tcPr>
            <w:tcW w:w="801" w:type="dxa"/>
            <w:noWrap w:val="0"/>
            <w:tcMar>
              <w:top w:w="57" w:type="dxa"/>
              <w:bottom w:w="57" w:type="dxa"/>
            </w:tcMar>
            <w:vAlign w:val="center"/>
          </w:tcPr>
          <w:p>
            <w:pPr>
              <w:spacing w:line="30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教学</w:t>
            </w:r>
          </w:p>
          <w:p>
            <w:pPr>
              <w:spacing w:line="30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内容</w:t>
            </w:r>
          </w:p>
        </w:tc>
        <w:tc>
          <w:tcPr>
            <w:tcW w:w="6589" w:type="dxa"/>
            <w:noWrap w:val="0"/>
            <w:tcMar>
              <w:top w:w="57" w:type="dxa"/>
              <w:bottom w:w="57" w:type="dxa"/>
            </w:tcMar>
            <w:vAlign w:val="center"/>
          </w:tcPr>
          <w:p>
            <w:pPr>
              <w:spacing w:line="30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801" w:type="dxa"/>
            <w:noWrap w:val="0"/>
            <w:tcMar>
              <w:top w:w="57" w:type="dxa"/>
              <w:bottom w:w="57" w:type="dxa"/>
            </w:tcMar>
            <w:vAlign w:val="center"/>
          </w:tcPr>
          <w:p>
            <w:pPr>
              <w:spacing w:line="30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概述</w:t>
            </w:r>
          </w:p>
        </w:tc>
        <w:tc>
          <w:tcPr>
            <w:tcW w:w="6589"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教学要求：</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lang w:val="en-US" w:eastAsia="zh-CN"/>
              </w:rPr>
              <w:t>理解</w:t>
            </w:r>
            <w:r>
              <w:rPr>
                <w:rFonts w:hint="default" w:ascii="Times New Roman" w:hAnsi="Times New Roman" w:cs="Times New Roman"/>
                <w:color w:val="000000"/>
              </w:rPr>
              <w:t>试验的意义</w:t>
            </w:r>
            <w:r>
              <w:rPr>
                <w:rFonts w:hint="default" w:ascii="Times New Roman" w:hAnsi="Times New Roman" w:cs="Times New Roman"/>
                <w:color w:val="00000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lang w:val="en-US" w:eastAsia="zh-CN"/>
              </w:rPr>
              <w:t>了解试验设计的发展历史；</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lang w:val="en-US" w:eastAsia="zh-CN"/>
              </w:rPr>
              <w:t>掌握</w:t>
            </w:r>
            <w:r>
              <w:rPr>
                <w:rFonts w:hint="default" w:ascii="Times New Roman" w:hAnsi="Times New Roman" w:cs="Times New Roman"/>
                <w:color w:val="000000"/>
              </w:rPr>
              <w:t>试验的基本流程；</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lang w:eastAsia="zh-CN"/>
              </w:rPr>
            </w:pPr>
            <w:r>
              <w:rPr>
                <w:rFonts w:hint="default" w:ascii="Times New Roman" w:hAnsi="Times New Roman" w:cs="Times New Roman"/>
                <w:color w:val="000000"/>
              </w:rPr>
              <w:t>（</w:t>
            </w:r>
            <w:r>
              <w:rPr>
                <w:rFonts w:hint="default" w:ascii="Times New Roman" w:hAnsi="Times New Roman" w:cs="Times New Roman"/>
                <w:color w:val="000000"/>
                <w:lang w:val="en-US" w:eastAsia="zh-CN"/>
              </w:rPr>
              <w:t>4</w:t>
            </w:r>
            <w:r>
              <w:rPr>
                <w:rFonts w:hint="default" w:ascii="Times New Roman" w:hAnsi="Times New Roman" w:cs="Times New Roman"/>
                <w:color w:val="000000"/>
              </w:rPr>
              <w:t>）掌握试验设计的基本原则</w:t>
            </w:r>
            <w:r>
              <w:rPr>
                <w:rFonts w:hint="default" w:ascii="Times New Roman" w:hAnsi="Times New Roman" w:cs="Times New Roman"/>
                <w:color w:val="000000"/>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教学重点：</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（1）试验的</w:t>
            </w:r>
            <w:r>
              <w:rPr>
                <w:rFonts w:hint="default" w:ascii="Times New Roman" w:hAnsi="Times New Roman" w:cs="Times New Roman"/>
                <w:color w:val="000000"/>
                <w:szCs w:val="21"/>
                <w:lang w:val="en-US" w:eastAsia="zh-CN"/>
              </w:rPr>
              <w:t>基本流程</w:t>
            </w:r>
            <w:r>
              <w:rPr>
                <w:rFonts w:hint="default" w:ascii="Times New Roman" w:hAnsi="Times New Roman" w:cs="Times New Roman"/>
                <w:color w:val="000000"/>
                <w:szCs w:val="21"/>
              </w:rPr>
              <w:t>；</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试验设计的基本原则。</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rPr>
            </w:pPr>
            <w:r>
              <w:rPr>
                <w:rFonts w:hint="default" w:ascii="Times New Roman" w:hAnsi="Times New Roman" w:cs="Times New Roman"/>
                <w:b/>
                <w:color w:val="000000"/>
                <w:szCs w:val="21"/>
              </w:rPr>
              <w:t>教学难点：</w:t>
            </w:r>
            <w:r>
              <w:rPr>
                <w:rFonts w:hint="default" w:ascii="Times New Roman" w:hAnsi="Times New Roman" w:cs="Times New Roman"/>
                <w:color w:val="000000"/>
                <w:szCs w:val="21"/>
              </w:rPr>
              <w:t>试验设计的基本原则。</w:t>
            </w:r>
          </w:p>
        </w:tc>
        <w:tc>
          <w:tcPr>
            <w:tcW w:w="1253" w:type="dxa"/>
            <w:noWrap w:val="0"/>
            <w:tcMar>
              <w:top w:w="57" w:type="dxa"/>
              <w:bottom w:w="57" w:type="dxa"/>
            </w:tcMar>
            <w:vAlign w:val="center"/>
          </w:tcPr>
          <w:p>
            <w:pPr>
              <w:spacing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采用多媒体辅助讲授</w:t>
            </w:r>
            <w:r>
              <w:rPr>
                <w:rFonts w:hint="default" w:ascii="Times New Roman" w:hAnsi="Times New Roman" w:cs="Times New Roman"/>
                <w:color w:val="000000"/>
                <w:szCs w:val="21"/>
                <w:lang w:val="en-US" w:eastAsia="zh-CN"/>
              </w:rPr>
              <w:t>试验设计</w:t>
            </w:r>
            <w:r>
              <w:rPr>
                <w:rFonts w:hint="default" w:ascii="Times New Roman" w:hAnsi="Times New Roman" w:cs="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spacing w:line="30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801" w:type="dxa"/>
            <w:noWrap w:val="0"/>
            <w:tcMar>
              <w:top w:w="57" w:type="dxa"/>
              <w:bottom w:w="57" w:type="dxa"/>
            </w:tcMar>
            <w:vAlign w:val="center"/>
          </w:tcPr>
          <w:p>
            <w:pPr>
              <w:spacing w:line="30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方差分析</w:t>
            </w:r>
          </w:p>
        </w:tc>
        <w:tc>
          <w:tcPr>
            <w:tcW w:w="6589"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教学要求：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color w:val="000000"/>
                <w:lang w:val="en-US" w:eastAsia="zh-CN"/>
              </w:rPr>
              <w:t>理解</w:t>
            </w:r>
            <w:r>
              <w:rPr>
                <w:rFonts w:hint="default" w:ascii="Times New Roman" w:hAnsi="Times New Roman" w:cs="Times New Roman"/>
                <w:color w:val="000000"/>
              </w:rPr>
              <w:t>方差分析的基本原理；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（2）掌握单因子和双因子试验的方差分析；</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（3）掌握对照的概念以及它的显著性检验。</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lang w:eastAsia="zh-CN"/>
              </w:rPr>
            </w:pP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4）理解交互效应和自由度的概念</w:t>
            </w:r>
            <w:r>
              <w:rPr>
                <w:rFonts w:hint="default" w:ascii="Times New Roman" w:hAnsi="Times New Roman" w:cs="Times New Roman"/>
                <w:color w:val="000000"/>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教学重点：</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r>
              <w:rPr>
                <w:rFonts w:hint="default" w:ascii="Times New Roman" w:hAnsi="Times New Roman" w:cs="Times New Roman"/>
                <w:color w:val="000000"/>
              </w:rPr>
              <w:t>单因子和双因子试验的方差分析</w:t>
            </w:r>
            <w:r>
              <w:rPr>
                <w:rFonts w:hint="default" w:ascii="Times New Roman" w:hAnsi="Times New Roman" w:cs="Times New Roman"/>
                <w:color w:val="000000"/>
                <w:szCs w:val="21"/>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rPr>
              <w:t>（2）交互效应和自由度的概念</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lang w:val="en-US" w:eastAsia="zh-CN"/>
              </w:rPr>
            </w:pPr>
            <w:r>
              <w:rPr>
                <w:rFonts w:hint="default" w:ascii="Times New Roman" w:hAnsi="Times New Roman" w:cs="Times New Roman"/>
                <w:b/>
                <w:color w:val="000000"/>
                <w:szCs w:val="21"/>
              </w:rPr>
              <w:t>教学难点：</w:t>
            </w:r>
            <w:r>
              <w:rPr>
                <w:rFonts w:hint="default" w:ascii="Times New Roman" w:hAnsi="Times New Roman" w:cs="Times New Roman"/>
                <w:color w:val="000000"/>
              </w:rPr>
              <w:t>双因子试验</w:t>
            </w:r>
            <w:r>
              <w:rPr>
                <w:rFonts w:hint="default" w:ascii="Times New Roman" w:hAnsi="Times New Roman" w:cs="Times New Roman"/>
                <w:color w:val="000000"/>
                <w:lang w:val="en-US" w:eastAsia="zh-CN"/>
              </w:rPr>
              <w:t>与交互效应</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cs="Times New Roman"/>
                <w:b/>
                <w:bCs/>
                <w:color w:val="000000"/>
                <w:lang w:val="en-US" w:eastAsia="zh-CN"/>
              </w:rPr>
            </w:pPr>
            <w:r>
              <w:rPr>
                <w:rFonts w:hint="default" w:ascii="Times New Roman" w:hAnsi="Times New Roman" w:cs="Times New Roman"/>
                <w:b/>
                <w:bCs/>
                <w:color w:val="000000"/>
                <w:lang w:val="en-US" w:eastAsia="zh-CN"/>
              </w:rPr>
              <w:t>课程思政：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在讲解单因子、双因子方差分析时，介绍某科研团队为追求“显著差异”结果，刻意剔除部分不符合预期的试验数据，最终因数据造假被期刊撤稿，团队科研信誉受损的案例，强调方差分析中“数据完整性、真实性”的重要性，引导学生认识到，科研数据是结论的核心支撑，诚信是科研工作者的立身之本。</w:t>
            </w:r>
          </w:p>
        </w:tc>
        <w:tc>
          <w:tcPr>
            <w:tcW w:w="1253" w:type="dxa"/>
            <w:noWrap w:val="0"/>
            <w:tcMar>
              <w:top w:w="57" w:type="dxa"/>
              <w:bottom w:w="57" w:type="dxa"/>
            </w:tcMar>
            <w:vAlign w:val="center"/>
          </w:tcPr>
          <w:p>
            <w:pPr>
              <w:spacing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数学推理</w:t>
            </w:r>
          </w:p>
          <w:p>
            <w:pPr>
              <w:spacing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801" w:type="dxa"/>
            <w:noWrap w:val="0"/>
            <w:tcMar>
              <w:top w:w="57" w:type="dxa"/>
              <w:bottom w:w="57" w:type="dxa"/>
            </w:tcMar>
            <w:vAlign w:val="center"/>
          </w:tcPr>
          <w:p>
            <w:pPr>
              <w:spacing w:line="300" w:lineRule="auto"/>
              <w:rPr>
                <w:rFonts w:hint="default" w:ascii="Times New Roman" w:hAnsi="Times New Roman" w:cs="Times New Roman"/>
                <w:color w:val="000000"/>
                <w:szCs w:val="21"/>
              </w:rPr>
            </w:pPr>
            <w:r>
              <w:rPr>
                <w:rFonts w:hint="default" w:ascii="Times New Roman" w:hAnsi="Times New Roman" w:cs="Times New Roman"/>
                <w:color w:val="000000"/>
              </w:rPr>
              <w:t>因子试验设计</w:t>
            </w:r>
          </w:p>
        </w:tc>
        <w:tc>
          <w:tcPr>
            <w:tcW w:w="6589"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szCs w:val="21"/>
              </w:rPr>
            </w:pPr>
            <w:r>
              <w:rPr>
                <w:rFonts w:hint="default" w:ascii="Times New Roman" w:hAnsi="Times New Roman" w:cs="Times New Roman"/>
                <w:b/>
                <w:color w:val="000000"/>
                <w:szCs w:val="21"/>
              </w:rPr>
              <w:t>教学要求：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lang w:eastAsia="zh-CN"/>
              </w:rPr>
            </w:pPr>
            <w:r>
              <w:rPr>
                <w:rFonts w:hint="default" w:ascii="Times New Roman" w:hAnsi="Times New Roman" w:cs="Times New Roman"/>
                <w:color w:val="000000"/>
              </w:rPr>
              <w:t>（1）</w:t>
            </w:r>
            <w:r>
              <w:rPr>
                <w:rFonts w:hint="default" w:ascii="Times New Roman" w:hAnsi="Times New Roman" w:cs="Times New Roman"/>
                <w:color w:val="000000"/>
                <w:lang w:val="en-US" w:eastAsia="zh-CN"/>
              </w:rPr>
              <w:t>掌握</w:t>
            </w:r>
            <w:r>
              <w:rPr>
                <w:rFonts w:hint="default" w:ascii="Times New Roman" w:hAnsi="Times New Roman" w:cs="Times New Roman"/>
                <w:color w:val="000000"/>
              </w:rPr>
              <w:t>2k因子试验的全面实施</w:t>
            </w:r>
            <w:r>
              <w:rPr>
                <w:rFonts w:hint="default" w:ascii="Times New Roman" w:hAnsi="Times New Roman" w:cs="Times New Roman"/>
                <w:color w:val="000000"/>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（2）</w:t>
            </w:r>
            <w:r>
              <w:rPr>
                <w:rFonts w:hint="default" w:ascii="Times New Roman" w:hAnsi="Times New Roman" w:cs="Times New Roman"/>
                <w:color w:val="000000"/>
                <w:lang w:val="en-US" w:eastAsia="zh-CN"/>
              </w:rPr>
              <w:t>掌握</w:t>
            </w:r>
            <w:r>
              <w:rPr>
                <w:rFonts w:hint="default" w:ascii="Times New Roman" w:hAnsi="Times New Roman" w:cs="Times New Roman"/>
                <w:color w:val="000000"/>
              </w:rPr>
              <w:t>3k因子试验及其部分实施；</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（3）</w:t>
            </w:r>
            <w:r>
              <w:rPr>
                <w:rFonts w:hint="default" w:ascii="Times New Roman" w:hAnsi="Times New Roman" w:cs="Times New Roman"/>
                <w:color w:val="000000"/>
                <w:lang w:val="en-US" w:eastAsia="zh-CN"/>
              </w:rPr>
              <w:t>理解正交表的概念和性质；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lang w:val="en-US" w:eastAsia="zh-CN"/>
              </w:rPr>
              <w:t>（4）掌握正交表的构造和使用方法</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教学重点：</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rPr>
              <w:t>（1）</w:t>
            </w:r>
            <w:r>
              <w:rPr>
                <w:rFonts w:hint="default" w:ascii="Times New Roman" w:hAnsi="Times New Roman" w:cs="Times New Roman"/>
                <w:color w:val="000000"/>
                <w:lang w:val="en-US" w:eastAsia="zh-CN"/>
              </w:rPr>
              <w:t>2</w:t>
            </w:r>
            <w:r>
              <w:rPr>
                <w:rFonts w:hint="default" w:ascii="Times New Roman" w:hAnsi="Times New Roman" w:cs="Times New Roman"/>
                <w:color w:val="000000"/>
              </w:rPr>
              <w:t>k因子试验</w:t>
            </w:r>
            <w:r>
              <w:rPr>
                <w:rFonts w:hint="default" w:ascii="Times New Roman" w:hAnsi="Times New Roman" w:cs="Times New Roman"/>
                <w:color w:val="000000"/>
                <w:lang w:val="en-US" w:eastAsia="zh-CN"/>
              </w:rPr>
              <w:t>的实施；</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（2）</w:t>
            </w:r>
            <w:r>
              <w:rPr>
                <w:rFonts w:hint="default" w:ascii="Times New Roman" w:hAnsi="Times New Roman" w:cs="Times New Roman"/>
                <w:color w:val="000000"/>
              </w:rPr>
              <w:t>3k因子试验</w:t>
            </w:r>
            <w:r>
              <w:rPr>
                <w:rFonts w:hint="default" w:ascii="Times New Roman" w:hAnsi="Times New Roman" w:cs="Times New Roman"/>
                <w:color w:val="000000"/>
                <w:lang w:val="en-US" w:eastAsia="zh-CN"/>
              </w:rPr>
              <w:t>的实施；</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（3）正交表的构造和使用方法</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szCs w:val="21"/>
              </w:rPr>
            </w:pPr>
            <w:r>
              <w:rPr>
                <w:rFonts w:hint="default" w:ascii="Times New Roman" w:hAnsi="Times New Roman" w:cs="Times New Roman"/>
                <w:b/>
                <w:bCs/>
                <w:color w:val="000000"/>
              </w:rPr>
              <w:t>教学难点：</w:t>
            </w:r>
            <w:r>
              <w:rPr>
                <w:rFonts w:hint="default" w:ascii="Times New Roman" w:hAnsi="Times New Roman" w:cs="Times New Roman"/>
                <w:color w:val="000000"/>
              </w:rPr>
              <w:t>正交表的构造</w:t>
            </w:r>
            <w:r>
              <w:rPr>
                <w:rFonts w:hint="default" w:ascii="Times New Roman" w:hAnsi="Times New Roman" w:cs="Times New Roman"/>
                <w:color w:val="000000"/>
                <w:lang w:val="en-US" w:eastAsia="zh-CN"/>
              </w:rPr>
              <w:t>和使用方法</w:t>
            </w:r>
          </w:p>
        </w:tc>
        <w:tc>
          <w:tcPr>
            <w:tcW w:w="1253" w:type="dxa"/>
            <w:noWrap w:val="0"/>
            <w:tcMar>
              <w:top w:w="57" w:type="dxa"/>
              <w:bottom w:w="57" w:type="dxa"/>
            </w:tcMar>
            <w:vAlign w:val="center"/>
          </w:tcPr>
          <w:p>
            <w:pPr>
              <w:spacing w:line="3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采用多媒体辅助讲授</w:t>
            </w:r>
            <w:r>
              <w:rPr>
                <w:rFonts w:hint="default" w:ascii="Times New Roman" w:hAnsi="Times New Roman" w:cs="Times New Roman"/>
                <w:color w:val="000000"/>
              </w:rPr>
              <w:t>因子试验设计</w:t>
            </w:r>
            <w:r>
              <w:rPr>
                <w:rFonts w:hint="default" w:ascii="Times New Roman" w:hAnsi="Times New Roman" w:cs="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26" w:hRule="atLeast"/>
          <w:jc w:val="center"/>
        </w:trPr>
        <w:tc>
          <w:tcPr>
            <w:tcW w:w="669" w:type="dxa"/>
            <w:noWrap w:val="0"/>
            <w:tcMar>
              <w:top w:w="57" w:type="dxa"/>
              <w:bottom w:w="57" w:type="dxa"/>
            </w:tcMar>
            <w:vAlign w:val="center"/>
          </w:tcPr>
          <w:p>
            <w:pPr>
              <w:spacing w:line="30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801" w:type="dxa"/>
            <w:noWrap w:val="0"/>
            <w:tcMar>
              <w:top w:w="57" w:type="dxa"/>
              <w:bottom w:w="57" w:type="dxa"/>
            </w:tcMar>
            <w:vAlign w:val="center"/>
          </w:tcPr>
          <w:p>
            <w:pPr>
              <w:spacing w:line="300" w:lineRule="auto"/>
              <w:rPr>
                <w:rFonts w:hint="default" w:ascii="Times New Roman" w:hAnsi="Times New Roman" w:cs="Times New Roman"/>
                <w:color w:val="000000"/>
                <w:szCs w:val="21"/>
              </w:rPr>
            </w:pPr>
            <w:r>
              <w:rPr>
                <w:rFonts w:hint="default" w:ascii="Times New Roman" w:hAnsi="Times New Roman" w:cs="Times New Roman"/>
                <w:color w:val="000000"/>
                <w:szCs w:val="21"/>
              </w:rPr>
              <w:t>数据的回归分析</w:t>
            </w:r>
          </w:p>
        </w:tc>
        <w:tc>
          <w:tcPr>
            <w:tcW w:w="6589"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教学要求：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（1）掌握掌握线性模型的参数估计和假设检验方法；</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（2）</w:t>
            </w:r>
            <w:r>
              <w:rPr>
                <w:rFonts w:hint="default" w:ascii="Times New Roman" w:hAnsi="Times New Roman" w:cs="Times New Roman"/>
                <w:color w:val="000000"/>
                <w:lang w:val="en-US" w:eastAsia="zh-CN"/>
              </w:rPr>
              <w:t>掌握</w:t>
            </w:r>
            <w:r>
              <w:rPr>
                <w:rFonts w:hint="default" w:ascii="Times New Roman" w:hAnsi="Times New Roman" w:cs="Times New Roman"/>
                <w:color w:val="000000"/>
              </w:rPr>
              <w:t>回归模型的显著性检验</w:t>
            </w:r>
            <w:r>
              <w:rPr>
                <w:rFonts w:hint="default" w:ascii="Times New Roman" w:hAnsi="Times New Roman" w:cs="Times New Roman"/>
                <w:color w:val="000000"/>
                <w:lang w:eastAsia="zh-CN"/>
              </w:rPr>
              <w:t>、</w:t>
            </w:r>
            <w:r>
              <w:rPr>
                <w:rFonts w:hint="default" w:ascii="Times New Roman" w:hAnsi="Times New Roman" w:cs="Times New Roman"/>
                <w:color w:val="000000"/>
              </w:rPr>
              <w:t>回归系数的逐个检验</w:t>
            </w:r>
            <w:r>
              <w:rPr>
                <w:rFonts w:hint="default" w:ascii="Times New Roman" w:hAnsi="Times New Roman" w:cs="Times New Roman"/>
                <w:color w:val="000000"/>
                <w:lang w:val="en-US" w:eastAsia="zh-CN"/>
              </w:rPr>
              <w:t>及</w:t>
            </w:r>
            <w:r>
              <w:rPr>
                <w:rFonts w:hint="default" w:ascii="Times New Roman" w:hAnsi="Times New Roman" w:cs="Times New Roman"/>
                <w:color w:val="000000"/>
              </w:rPr>
              <w:t>分组检验</w:t>
            </w:r>
            <w:r>
              <w:rPr>
                <w:rFonts w:hint="default" w:ascii="Times New Roman" w:hAnsi="Times New Roman" w:cs="Times New Roman"/>
                <w:color w:val="000000"/>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（3）掌握回归</w:t>
            </w:r>
            <w:r>
              <w:rPr>
                <w:rFonts w:hint="default" w:ascii="Times New Roman" w:hAnsi="Times New Roman" w:cs="Times New Roman"/>
                <w:color w:val="000000"/>
                <w:lang w:val="en-US" w:eastAsia="zh-CN"/>
              </w:rPr>
              <w:t>分析的应用</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教学重点：</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r>
              <w:rPr>
                <w:rFonts w:hint="default" w:ascii="Times New Roman" w:hAnsi="Times New Roman" w:cs="Times New Roman"/>
                <w:color w:val="000000"/>
              </w:rPr>
              <w:t>回归模型的显著性检验</w:t>
            </w:r>
            <w:r>
              <w:rPr>
                <w:rFonts w:hint="default" w:ascii="Times New Roman" w:hAnsi="Times New Roman" w:cs="Times New Roman"/>
                <w:color w:val="000000"/>
                <w:szCs w:val="21"/>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（2）回归分析的应用。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rPr>
            </w:pPr>
            <w:r>
              <w:rPr>
                <w:rFonts w:hint="default" w:ascii="Times New Roman" w:hAnsi="Times New Roman" w:cs="Times New Roman"/>
                <w:b/>
                <w:color w:val="000000"/>
                <w:szCs w:val="21"/>
              </w:rPr>
              <w:t>教学难点：</w:t>
            </w:r>
            <w:r>
              <w:rPr>
                <w:rFonts w:hint="default" w:ascii="Times New Roman" w:hAnsi="Times New Roman" w:cs="Times New Roman"/>
                <w:color w:val="000000"/>
                <w:szCs w:val="21"/>
              </w:rPr>
              <w:t>回归分析的应用。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Cs w:val="21"/>
                <w:lang w:val="en-US" w:eastAsia="zh-CN"/>
              </w:rPr>
              <w:t>课程思政：</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通过介绍</w:t>
            </w:r>
            <w:r>
              <w:rPr>
                <w:rFonts w:hint="default" w:ascii="Times New Roman" w:hAnsi="Times New Roman" w:cs="Times New Roman"/>
                <w:color w:val="000000"/>
                <w:szCs w:val="21"/>
              </w:rPr>
              <w:t>某新能源企业</w:t>
            </w:r>
            <w:r>
              <w:rPr>
                <w:rFonts w:hint="default" w:ascii="Times New Roman" w:hAnsi="Times New Roman" w:cs="Times New Roman"/>
                <w:color w:val="000000"/>
                <w:szCs w:val="21"/>
                <w:lang w:val="en-US" w:eastAsia="zh-CN"/>
              </w:rPr>
              <w:t>通过</w:t>
            </w:r>
            <w:r>
              <w:rPr>
                <w:rFonts w:hint="default" w:ascii="Times New Roman" w:hAnsi="Times New Roman" w:cs="Times New Roman"/>
                <w:color w:val="000000"/>
                <w:szCs w:val="21"/>
              </w:rPr>
              <w:t>构建多元线性回归模型</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通过变量筛选与模型优化，精准识别影响续航里程的关键因素，研发出高续航动力电池，打破国外技术垄断</w:t>
            </w:r>
            <w:r>
              <w:rPr>
                <w:rFonts w:hint="default" w:ascii="Times New Roman" w:hAnsi="Times New Roman" w:cs="Times New Roman"/>
                <w:color w:val="000000"/>
                <w:szCs w:val="21"/>
                <w:lang w:val="en-US" w:eastAsia="zh-CN"/>
              </w:rPr>
              <w:t>的案例，强化学生的自主创新意识</w:t>
            </w:r>
            <w:r>
              <w:rPr>
                <w:rFonts w:hint="default" w:ascii="Times New Roman" w:hAnsi="Times New Roman" w:cs="Times New Roman"/>
                <w:color w:val="000000"/>
                <w:szCs w:val="21"/>
              </w:rPr>
              <w:t>。</w:t>
            </w:r>
          </w:p>
        </w:tc>
        <w:tc>
          <w:tcPr>
            <w:tcW w:w="1253" w:type="dxa"/>
            <w:noWrap w:val="0"/>
            <w:tcMar>
              <w:top w:w="57" w:type="dxa"/>
              <w:bottom w:w="57" w:type="dxa"/>
            </w:tcMar>
            <w:vAlign w:val="center"/>
          </w:tcPr>
          <w:p>
            <w:pPr>
              <w:spacing w:line="300" w:lineRule="auto"/>
              <w:rPr>
                <w:rFonts w:hint="default" w:ascii="Times New Roman" w:hAnsi="Times New Roman" w:cs="Times New Roman"/>
                <w:color w:val="000000"/>
                <w:szCs w:val="21"/>
              </w:rPr>
            </w:pPr>
            <w:r>
              <w:rPr>
                <w:rFonts w:hint="default" w:ascii="Times New Roman" w:hAnsi="Times New Roman" w:cs="Times New Roman"/>
                <w:color w:val="000000"/>
                <w:szCs w:val="21"/>
              </w:rPr>
              <w:t>通过案例教学法讲授回归分析</w:t>
            </w:r>
            <w:r>
              <w:rPr>
                <w:rFonts w:hint="default" w:ascii="Times New Roman" w:hAnsi="Times New Roman" w:cs="Times New Roman"/>
                <w:color w:val="000000"/>
                <w:szCs w:val="21"/>
                <w:lang w:val="en-US" w:eastAsia="zh-CN"/>
              </w:rPr>
              <w:t>的应用</w:t>
            </w: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12" w:hRule="atLeast"/>
          <w:jc w:val="center"/>
        </w:trPr>
        <w:tc>
          <w:tcPr>
            <w:tcW w:w="669" w:type="dxa"/>
            <w:noWrap w:val="0"/>
            <w:tcMar>
              <w:top w:w="57" w:type="dxa"/>
              <w:bottom w:w="57" w:type="dxa"/>
            </w:tcMar>
            <w:vAlign w:val="center"/>
          </w:tcPr>
          <w:p>
            <w:pPr>
              <w:spacing w:line="30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801" w:type="dxa"/>
            <w:noWrap w:val="0"/>
            <w:tcMar>
              <w:top w:w="57" w:type="dxa"/>
              <w:bottom w:w="57" w:type="dxa"/>
            </w:tcMar>
            <w:vAlign w:val="center"/>
          </w:tcPr>
          <w:p>
            <w:pPr>
              <w:spacing w:line="300" w:lineRule="auto"/>
              <w:rPr>
                <w:rFonts w:hint="default" w:ascii="Times New Roman" w:hAnsi="Times New Roman" w:cs="Times New Roman"/>
                <w:color w:val="000000"/>
              </w:rPr>
            </w:pPr>
            <w:r>
              <w:rPr>
                <w:rFonts w:hint="default" w:ascii="Times New Roman" w:hAnsi="Times New Roman" w:cs="Times New Roman"/>
                <w:color w:val="000000"/>
              </w:rPr>
              <w:t>回归试验设计</w:t>
            </w:r>
          </w:p>
        </w:tc>
        <w:tc>
          <w:tcPr>
            <w:tcW w:w="6589"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教学要求：</w:t>
            </w:r>
          </w:p>
          <w:p>
            <w:pPr>
              <w:keepNext w:val="0"/>
              <w:keepLines w:val="0"/>
              <w:pageBreakBefore w:val="0"/>
              <w:widowControl w:val="0"/>
              <w:numPr>
                <w:ilvl w:val="0"/>
                <w:numId w:val="52"/>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理解正交回归设计的应用</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能够</w:t>
            </w:r>
            <w:r>
              <w:rPr>
                <w:rFonts w:hint="default" w:ascii="Times New Roman" w:hAnsi="Times New Roman" w:cs="Times New Roman"/>
                <w:color w:val="000000"/>
                <w:szCs w:val="21"/>
              </w:rPr>
              <w:t>利用正交表给出一阶模型的正交回归设计</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握一阶模型正交回归设计的统计推断方法</w:t>
            </w:r>
            <w:r>
              <w:rPr>
                <w:rFonts w:hint="default" w:ascii="Times New Roman" w:hAnsi="Times New Roman" w:cs="Times New Roman"/>
                <w:color w:val="000000"/>
                <w:szCs w:val="21"/>
                <w:lang w:eastAsia="zh-CN"/>
              </w:rPr>
              <w:t>。</w:t>
            </w:r>
          </w:p>
          <w:p>
            <w:pPr>
              <w:keepNext w:val="0"/>
              <w:keepLines w:val="0"/>
              <w:pageBreakBefore w:val="0"/>
              <w:widowControl w:val="0"/>
              <w:numPr>
                <w:ilvl w:val="0"/>
                <w:numId w:val="52"/>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理解最优回归设计的思想，给定线性模型能够计算设计的D最优和G最优准则，学会比较线性模型中不同设计的优劣。</w:t>
            </w:r>
          </w:p>
          <w:p>
            <w:pPr>
              <w:keepNext w:val="0"/>
              <w:keepLines w:val="0"/>
              <w:pageBreakBefore w:val="0"/>
              <w:widowControl w:val="0"/>
              <w:numPr>
                <w:ilvl w:val="0"/>
                <w:numId w:val="52"/>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理解</w:t>
            </w:r>
            <w:r>
              <w:rPr>
                <w:rFonts w:hint="default" w:ascii="Times New Roman" w:hAnsi="Times New Roman" w:cs="Times New Roman"/>
                <w:color w:val="000000"/>
                <w:szCs w:val="21"/>
              </w:rPr>
              <w:t>响应曲面方法</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掌握</w:t>
            </w:r>
            <w:r>
              <w:rPr>
                <w:rFonts w:hint="default" w:ascii="Times New Roman" w:hAnsi="Times New Roman" w:cs="Times New Roman"/>
                <w:color w:val="000000"/>
                <w:szCs w:val="21"/>
              </w:rPr>
              <w:t>一阶设计与最速上升法</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掌握</w:t>
            </w:r>
            <w:r>
              <w:rPr>
                <w:rFonts w:hint="default" w:ascii="Times New Roman" w:hAnsi="Times New Roman" w:cs="Times New Roman"/>
                <w:color w:val="000000"/>
                <w:szCs w:val="21"/>
              </w:rPr>
              <w:t>中心复合设计与Box-Behnken设计</w:t>
            </w:r>
            <w:r>
              <w:rPr>
                <w:rFonts w:hint="default" w:ascii="Times New Roman" w:hAnsi="Times New Roman" w:cs="Times New Roman"/>
                <w:color w:val="000000"/>
                <w:szCs w:val="21"/>
                <w:lang w:eastAsia="zh-CN"/>
              </w:rPr>
              <w:t>；</w:t>
            </w:r>
          </w:p>
          <w:p>
            <w:pPr>
              <w:keepNext w:val="0"/>
              <w:keepLines w:val="0"/>
              <w:pageBreakBefore w:val="0"/>
              <w:widowControl w:val="0"/>
              <w:numPr>
                <w:ilvl w:val="0"/>
                <w:numId w:val="52"/>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掌握</w:t>
            </w:r>
            <w:r>
              <w:rPr>
                <w:rFonts w:hint="default" w:ascii="Times New Roman" w:hAnsi="Times New Roman" w:cs="Times New Roman"/>
                <w:color w:val="000000"/>
                <w:szCs w:val="21"/>
              </w:rPr>
              <w:t>二阶模型的拟合、分析与优化（等高线图、响应曲面图）</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理解响应曲面法用于系统优化的思想，掌握常用二阶设计方法及模型分析技术。</w:t>
            </w:r>
          </w:p>
          <w:p>
            <w:pPr>
              <w:keepNext w:val="0"/>
              <w:keepLines w:val="0"/>
              <w:pageBreakBefore w:val="0"/>
              <w:widowControl w:val="0"/>
              <w:numPr>
                <w:ilvl w:val="0"/>
                <w:numId w:val="52"/>
              </w:numPr>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理解</w:t>
            </w:r>
            <w:r>
              <w:rPr>
                <w:rFonts w:hint="default" w:ascii="Times New Roman" w:hAnsi="Times New Roman" w:cs="Times New Roman"/>
                <w:color w:val="000000"/>
                <w:szCs w:val="21"/>
              </w:rPr>
              <w:t>稳健参数设计的基本思想</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掌握</w:t>
            </w:r>
            <w:r>
              <w:rPr>
                <w:rFonts w:hint="default" w:ascii="Times New Roman" w:hAnsi="Times New Roman" w:cs="Times New Roman"/>
                <w:color w:val="000000"/>
                <w:szCs w:val="21"/>
              </w:rPr>
              <w:t>直积表设计及其分析</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掌握</w:t>
            </w:r>
            <w:r>
              <w:rPr>
                <w:rFonts w:hint="default" w:ascii="Times New Roman" w:hAnsi="Times New Roman" w:cs="Times New Roman"/>
                <w:color w:val="000000"/>
                <w:szCs w:val="21"/>
              </w:rPr>
              <w:t>响应模型法与组合表设计</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教学重点：</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（1）正交回归设计的应用；</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（2）最优回归设计方法；</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（3）响应曲面方法</w:t>
            </w:r>
            <w:r>
              <w:rPr>
                <w:rFonts w:hint="default" w:ascii="Times New Roman" w:hAnsi="Times New Roman" w:cs="Times New Roman"/>
                <w:color w:val="000000"/>
                <w:szCs w:val="21"/>
                <w:lang w:val="en-US" w:eastAsia="zh-CN"/>
              </w:rPr>
              <w:t>的应用。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szCs w:val="21"/>
              </w:rPr>
            </w:pPr>
            <w:r>
              <w:rPr>
                <w:rFonts w:hint="default" w:ascii="Times New Roman" w:hAnsi="Times New Roman" w:cs="Times New Roman"/>
                <w:b/>
                <w:color w:val="000000"/>
                <w:szCs w:val="21"/>
              </w:rPr>
              <w:t>教学难点：</w:t>
            </w:r>
            <w:r>
              <w:rPr>
                <w:rFonts w:hint="default" w:ascii="Times New Roman" w:hAnsi="Times New Roman" w:eastAsia="宋体" w:cs="Times New Roman"/>
                <w:color w:val="000000"/>
                <w:lang w:val="en-US" w:eastAsia="zh-CN"/>
              </w:rPr>
              <w:t>基于</w:t>
            </w:r>
            <w:r>
              <w:rPr>
                <w:rFonts w:hint="default" w:ascii="Times New Roman" w:hAnsi="Times New Roman" w:eastAsia="宋体" w:cs="Times New Roman"/>
                <w:color w:val="000000"/>
              </w:rPr>
              <w:t>响应</w:t>
            </w:r>
            <w:r>
              <w:rPr>
                <w:rFonts w:hint="default" w:ascii="Times New Roman" w:hAnsi="Times New Roman" w:cs="Times New Roman"/>
                <w:color w:val="000000"/>
              </w:rPr>
              <w:t>曲面法</w:t>
            </w:r>
            <w:r>
              <w:rPr>
                <w:rFonts w:hint="default" w:ascii="Times New Roman" w:hAnsi="Times New Roman" w:cs="Times New Roman"/>
                <w:color w:val="000000"/>
                <w:lang w:val="en-US" w:eastAsia="zh-CN"/>
              </w:rPr>
              <w:t>的</w:t>
            </w:r>
            <w:r>
              <w:rPr>
                <w:rFonts w:hint="default" w:ascii="Times New Roman" w:hAnsi="Times New Roman" w:cs="Times New Roman"/>
                <w:color w:val="000000"/>
              </w:rPr>
              <w:t>二阶设计方法及模型分析技术</w:t>
            </w:r>
          </w:p>
        </w:tc>
        <w:tc>
          <w:tcPr>
            <w:tcW w:w="1253" w:type="dxa"/>
            <w:noWrap w:val="0"/>
            <w:tcMar>
              <w:top w:w="57" w:type="dxa"/>
              <w:bottom w:w="57" w:type="dxa"/>
            </w:tcMar>
            <w:vAlign w:val="center"/>
          </w:tcPr>
          <w:p>
            <w:pPr>
              <w:spacing w:line="300" w:lineRule="auto"/>
              <w:rPr>
                <w:rFonts w:hint="default" w:ascii="Times New Roman" w:hAnsi="Times New Roman" w:cs="Times New Roman"/>
                <w:color w:val="000000"/>
                <w:szCs w:val="21"/>
              </w:rPr>
            </w:pPr>
            <w:r>
              <w:rPr>
                <w:rFonts w:hint="default" w:ascii="Times New Roman" w:hAnsi="Times New Roman" w:cs="Times New Roman"/>
                <w:color w:val="000000"/>
                <w:szCs w:val="21"/>
              </w:rPr>
              <w:t>通过案例教学法讲授回归试验设计方法。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801" w:type="dxa"/>
            <w:noWrap w:val="0"/>
            <w:tcMar>
              <w:top w:w="57" w:type="dxa"/>
              <w:bottom w:w="57" w:type="dxa"/>
            </w:tcMar>
            <w:vAlign w:val="center"/>
          </w:tcPr>
          <w:p>
            <w:pPr>
              <w:spacing w:line="300" w:lineRule="auto"/>
              <w:rPr>
                <w:rFonts w:hint="default" w:ascii="Times New Roman" w:hAnsi="Times New Roman" w:cs="Times New Roman"/>
                <w:color w:val="000000"/>
              </w:rPr>
            </w:pPr>
            <w:r>
              <w:rPr>
                <w:rFonts w:hint="default" w:ascii="Times New Roman" w:hAnsi="Times New Roman" w:cs="Times New Roman"/>
                <w:color w:val="000000"/>
              </w:rPr>
              <w:t>计算机试验设计</w:t>
            </w:r>
          </w:p>
        </w:tc>
        <w:tc>
          <w:tcPr>
            <w:tcW w:w="6589"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教学要求：</w:t>
            </w:r>
          </w:p>
          <w:p>
            <w:pPr>
              <w:keepNext w:val="0"/>
              <w:keepLines w:val="0"/>
              <w:pageBreakBefore w:val="0"/>
              <w:widowControl w:val="0"/>
              <w:numPr>
                <w:ilvl w:val="0"/>
                <w:numId w:val="53"/>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lang w:eastAsia="zh-CN"/>
              </w:rPr>
            </w:pPr>
            <w:r>
              <w:rPr>
                <w:rFonts w:hint="default" w:ascii="Times New Roman" w:hAnsi="Times New Roman" w:cs="Times New Roman"/>
                <w:color w:val="000000"/>
                <w:lang w:val="en-US" w:eastAsia="zh-CN"/>
              </w:rPr>
              <w:t>理解</w:t>
            </w:r>
            <w:r>
              <w:rPr>
                <w:rFonts w:hint="default" w:ascii="Times New Roman" w:hAnsi="Times New Roman" w:cs="Times New Roman"/>
                <w:color w:val="000000"/>
              </w:rPr>
              <w:t>计算机试验</w:t>
            </w:r>
            <w:r>
              <w:rPr>
                <w:rFonts w:hint="default" w:ascii="Times New Roman" w:hAnsi="Times New Roman" w:cs="Times New Roman"/>
                <w:color w:val="000000"/>
                <w:lang w:eastAsia="zh-CN"/>
              </w:rPr>
              <w:t>、</w:t>
            </w:r>
            <w:r>
              <w:rPr>
                <w:rFonts w:hint="default" w:ascii="Times New Roman" w:hAnsi="Times New Roman" w:cs="Times New Roman"/>
                <w:color w:val="000000"/>
              </w:rPr>
              <w:t>半实物仿真试验</w:t>
            </w:r>
            <w:r>
              <w:rPr>
                <w:rFonts w:hint="default" w:ascii="Times New Roman" w:hAnsi="Times New Roman" w:cs="Times New Roman"/>
                <w:color w:val="000000"/>
                <w:lang w:eastAsia="zh-CN"/>
              </w:rPr>
              <w:t>、</w:t>
            </w:r>
            <w:r>
              <w:rPr>
                <w:rFonts w:hint="default" w:ascii="Times New Roman" w:hAnsi="Times New Roman" w:cs="Times New Roman"/>
                <w:color w:val="000000"/>
              </w:rPr>
              <w:t>实物仿真试验</w:t>
            </w:r>
            <w:r>
              <w:rPr>
                <w:rFonts w:hint="default" w:ascii="Times New Roman" w:hAnsi="Times New Roman" w:cs="Times New Roman"/>
                <w:color w:val="000000"/>
                <w:lang w:val="en-US" w:eastAsia="zh-CN"/>
              </w:rPr>
              <w:t>和</w:t>
            </w:r>
            <w:r>
              <w:rPr>
                <w:rFonts w:hint="default" w:ascii="Times New Roman" w:hAnsi="Times New Roman" w:cs="Times New Roman"/>
                <w:color w:val="000000"/>
              </w:rPr>
              <w:t>实物试验</w:t>
            </w:r>
            <w:r>
              <w:rPr>
                <w:rFonts w:hint="default" w:ascii="Times New Roman" w:hAnsi="Times New Roman" w:cs="Times New Roman"/>
                <w:color w:val="000000"/>
                <w:lang w:val="en-US" w:eastAsia="zh-CN"/>
              </w:rPr>
              <w:t>这几种不同试验类型之间的区别，理解</w:t>
            </w:r>
            <w:r>
              <w:rPr>
                <w:rFonts w:hint="default" w:ascii="Times New Roman" w:hAnsi="Times New Roman" w:cs="Times New Roman"/>
                <w:color w:val="000000"/>
              </w:rPr>
              <w:t>实验设计与分析在仿真中的地位</w:t>
            </w:r>
            <w:r>
              <w:rPr>
                <w:rFonts w:hint="default" w:ascii="Times New Roman" w:hAnsi="Times New Roman" w:cs="Times New Roman"/>
                <w:color w:val="000000"/>
                <w:lang w:eastAsia="zh-CN"/>
              </w:rPr>
              <w:t>；</w:t>
            </w:r>
          </w:p>
          <w:p>
            <w:pPr>
              <w:keepNext w:val="0"/>
              <w:keepLines w:val="0"/>
              <w:pageBreakBefore w:val="0"/>
              <w:widowControl w:val="0"/>
              <w:numPr>
                <w:ilvl w:val="0"/>
                <w:numId w:val="53"/>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lang w:eastAsia="zh-CN"/>
              </w:rPr>
            </w:pPr>
            <w:r>
              <w:rPr>
                <w:rFonts w:hint="default" w:ascii="Times New Roman" w:hAnsi="Times New Roman" w:cs="Times New Roman"/>
                <w:color w:val="000000"/>
                <w:lang w:val="en-US" w:eastAsia="zh-CN"/>
              </w:rPr>
              <w:t>掌握</w:t>
            </w:r>
            <w:r>
              <w:rPr>
                <w:rFonts w:hint="default" w:ascii="Times New Roman" w:hAnsi="Times New Roman" w:cs="Times New Roman"/>
                <w:color w:val="000000"/>
              </w:rPr>
              <w:t>计算机试验</w:t>
            </w:r>
            <w:r>
              <w:rPr>
                <w:rFonts w:hint="default" w:ascii="Times New Roman" w:hAnsi="Times New Roman" w:cs="Times New Roman"/>
                <w:color w:val="000000"/>
                <w:lang w:val="en-US" w:eastAsia="zh-CN"/>
              </w:rPr>
              <w:t>的设计原则、试验流程和数据分析方法。</w:t>
            </w:r>
          </w:p>
          <w:p>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理解高斯过程，掌握Kriging模型的参数估计；</w:t>
            </w:r>
          </w:p>
          <w:p>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cs="Times New Roman"/>
                <w:color w:val="000000"/>
              </w:rPr>
            </w:pPr>
            <w:r>
              <w:rPr>
                <w:rFonts w:hint="default" w:ascii="Times New Roman" w:hAnsi="Times New Roman" w:cs="Times New Roman"/>
                <w:color w:val="000000"/>
                <w:lang w:val="en-US" w:eastAsia="zh-CN"/>
              </w:rPr>
              <w:t>掌握空间填充设计的方法和实施。</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教学重点：</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（1）计算机试验的设计原则、试验流程和数据分析方法；</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color w:val="000000"/>
              </w:rPr>
              <w:t>（2）Kriging模型的参数估计。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color w:val="000000"/>
              </w:rPr>
            </w:pPr>
            <w:r>
              <w:rPr>
                <w:rFonts w:hint="default" w:ascii="Times New Roman" w:hAnsi="Times New Roman" w:cs="Times New Roman"/>
                <w:b/>
                <w:color w:val="000000"/>
                <w:szCs w:val="21"/>
              </w:rPr>
              <w:t>教学难点：</w:t>
            </w:r>
            <w:r>
              <w:rPr>
                <w:rFonts w:hint="default" w:ascii="Times New Roman" w:hAnsi="Times New Roman" w:cs="Times New Roman"/>
                <w:color w:val="000000"/>
              </w:rPr>
              <w:t>空间填充设计的方法和实施。</w:t>
            </w:r>
          </w:p>
        </w:tc>
        <w:tc>
          <w:tcPr>
            <w:tcW w:w="1253" w:type="dxa"/>
            <w:noWrap w:val="0"/>
            <w:tcMar>
              <w:top w:w="57" w:type="dxa"/>
              <w:bottom w:w="57" w:type="dxa"/>
            </w:tcMar>
            <w:vAlign w:val="center"/>
          </w:tcPr>
          <w:p>
            <w:pPr>
              <w:spacing w:line="34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通过案例教学法讲授</w:t>
            </w:r>
            <w:r>
              <w:rPr>
                <w:rFonts w:hint="default" w:ascii="Times New Roman" w:hAnsi="Times New Roman" w:cs="Times New Roman"/>
                <w:color w:val="000000"/>
                <w:szCs w:val="21"/>
                <w:lang w:val="en-US" w:eastAsia="zh-CN"/>
              </w:rPr>
              <w:t>计算机试验设计的流程和</w:t>
            </w:r>
            <w:r>
              <w:rPr>
                <w:rFonts w:hint="default" w:ascii="Times New Roman" w:hAnsi="Times New Roman" w:cs="Times New Roman"/>
                <w:color w:val="000000"/>
                <w:szCs w:val="21"/>
              </w:rPr>
              <w:t>方法。</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textAlignment w:val="auto"/>
        <w:rPr>
          <w:rFonts w:hint="default" w:ascii="Times New Roman" w:hAnsi="Times New Roman" w:cs="Times New Roman"/>
          <w:b/>
        </w:rPr>
      </w:pPr>
      <w:r>
        <w:rPr>
          <w:rFonts w:hint="default" w:ascii="Times New Roman" w:hAnsi="Times New Roman" w:cs="Times New Roman"/>
          <w:b/>
        </w:rPr>
        <w:t>2．实践教学安排</w:t>
      </w:r>
    </w:p>
    <w:tbl>
      <w:tblPr>
        <w:tblStyle w:val="10"/>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73"/>
        <w:gridCol w:w="1568"/>
        <w:gridCol w:w="6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73" w:type="dxa"/>
            <w:noWrap w:val="0"/>
            <w:tcMar>
              <w:top w:w="57" w:type="dxa"/>
              <w:bottom w:w="57" w:type="dxa"/>
            </w:tcMar>
            <w:vAlign w:val="center"/>
          </w:tcPr>
          <w:p>
            <w:pPr>
              <w:tabs>
                <w:tab w:val="left" w:pos="565"/>
              </w:tabs>
              <w:spacing w:line="300" w:lineRule="auto"/>
              <w:jc w:val="center"/>
              <w:rPr>
                <w:rFonts w:hint="default" w:ascii="Times New Roman" w:hAnsi="Times New Roman" w:cs="Times New Roman"/>
                <w:szCs w:val="21"/>
              </w:rPr>
            </w:pPr>
            <w:r>
              <w:rPr>
                <w:rFonts w:hint="default" w:ascii="Times New Roman" w:hAnsi="Times New Roman" w:cs="Times New Roman"/>
                <w:szCs w:val="21"/>
              </w:rPr>
              <w:t>序号</w:t>
            </w:r>
          </w:p>
        </w:tc>
        <w:tc>
          <w:tcPr>
            <w:tcW w:w="1568" w:type="dxa"/>
            <w:noWrap w:val="0"/>
            <w:tcMar>
              <w:top w:w="57" w:type="dxa"/>
              <w:bottom w:w="57" w:type="dxa"/>
            </w:tcMar>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教学</w:t>
            </w:r>
          </w:p>
          <w:p>
            <w:pPr>
              <w:spacing w:line="300" w:lineRule="auto"/>
              <w:jc w:val="center"/>
              <w:rPr>
                <w:rFonts w:hint="default" w:ascii="Times New Roman" w:hAnsi="Times New Roman" w:cs="Times New Roman"/>
              </w:rPr>
            </w:pPr>
            <w:r>
              <w:rPr>
                <w:rFonts w:hint="default" w:ascii="Times New Roman" w:hAnsi="Times New Roman" w:cs="Times New Roman"/>
                <w:szCs w:val="21"/>
              </w:rPr>
              <w:t>内容</w:t>
            </w:r>
          </w:p>
        </w:tc>
        <w:tc>
          <w:tcPr>
            <w:tcW w:w="6000" w:type="dxa"/>
            <w:noWrap w:val="0"/>
            <w:tcMar>
              <w:top w:w="57" w:type="dxa"/>
              <w:bottom w:w="57" w:type="dxa"/>
            </w:tcMar>
            <w:vAlign w:val="center"/>
          </w:tcPr>
          <w:p>
            <w:pPr>
              <w:spacing w:line="300" w:lineRule="auto"/>
              <w:jc w:val="center"/>
              <w:rPr>
                <w:rFonts w:hint="default" w:ascii="Times New Roman" w:hAnsi="Times New Roman" w:cs="Times New Roman"/>
                <w:b/>
                <w:szCs w:val="21"/>
              </w:rPr>
            </w:pPr>
            <w:r>
              <w:rPr>
                <w:rFonts w:hint="default" w:ascii="Times New Roman" w:hAnsi="Times New Roman" w:cs="Times New Roman"/>
                <w:szCs w:val="21"/>
              </w:rPr>
              <w:t>教学要求及重点、难点</w:t>
            </w:r>
          </w:p>
        </w:tc>
        <w:tc>
          <w:tcPr>
            <w:tcW w:w="1087" w:type="dxa"/>
            <w:noWrap w:val="0"/>
            <w:tcMar>
              <w:top w:w="57" w:type="dxa"/>
              <w:bottom w:w="57" w:type="dxa"/>
            </w:tcMar>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5" w:hRule="atLeast"/>
          <w:jc w:val="center"/>
        </w:trPr>
        <w:tc>
          <w:tcPr>
            <w:tcW w:w="673" w:type="dxa"/>
            <w:noWrap w:val="0"/>
            <w:tcMar>
              <w:top w:w="57" w:type="dxa"/>
              <w:bottom w:w="57" w:type="dxa"/>
            </w:tcMar>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1568" w:type="dxa"/>
            <w:noWrap w:val="0"/>
            <w:tcMar>
              <w:top w:w="57" w:type="dxa"/>
              <w:bottom w:w="57" w:type="dxa"/>
            </w:tcMar>
            <w:vAlign w:val="center"/>
          </w:tcPr>
          <w:p>
            <w:pPr>
              <w:widowControl/>
              <w:spacing w:line="300" w:lineRule="auto"/>
              <w:jc w:val="both"/>
              <w:rPr>
                <w:rFonts w:hint="default" w:ascii="Times New Roman" w:hAnsi="Times New Roman" w:cs="Times New Roman"/>
                <w:color w:val="000000"/>
              </w:rPr>
            </w:pPr>
            <w:r>
              <w:rPr>
                <w:rFonts w:hint="default" w:ascii="Times New Roman" w:hAnsi="Times New Roman" w:cs="Times New Roman"/>
                <w:color w:val="auto"/>
              </w:rPr>
              <w:t>基于Excel的正交试验优化设计</w:t>
            </w:r>
          </w:p>
        </w:tc>
        <w:tc>
          <w:tcPr>
            <w:tcW w:w="6000" w:type="dxa"/>
            <w:noWrap w:val="0"/>
            <w:tcMar>
              <w:top w:w="57" w:type="dxa"/>
              <w:bottom w:w="57" w:type="dxa"/>
            </w:tcMar>
            <w:vAlign w:val="center"/>
          </w:tcPr>
          <w:p>
            <w:pPr>
              <w:spacing w:line="300" w:lineRule="auto"/>
              <w:jc w:val="both"/>
              <w:rPr>
                <w:rFonts w:hint="default" w:ascii="Times New Roman" w:hAnsi="Times New Roman" w:cs="Times New Roman"/>
                <w:color w:val="000000"/>
              </w:rPr>
            </w:pPr>
            <w:r>
              <w:rPr>
                <w:rFonts w:hint="default" w:ascii="Times New Roman" w:hAnsi="Times New Roman" w:cs="Times New Roman"/>
                <w:color w:val="000000"/>
              </w:rPr>
              <w:t>使用Excel</w:t>
            </w:r>
            <w:r>
              <w:rPr>
                <w:rFonts w:hint="default" w:ascii="Times New Roman" w:hAnsi="Times New Roman" w:cs="Times New Roman"/>
                <w:color w:val="000000"/>
                <w:lang w:val="en-US" w:eastAsia="zh-CN"/>
              </w:rPr>
              <w:t>软件，</w:t>
            </w:r>
            <w:r>
              <w:rPr>
                <w:rFonts w:hint="default" w:ascii="Times New Roman" w:hAnsi="Times New Roman" w:cs="Times New Roman"/>
                <w:color w:val="000000"/>
              </w:rPr>
              <w:t>完成正交试验</w:t>
            </w:r>
            <w:r>
              <w:rPr>
                <w:rFonts w:hint="default" w:ascii="Times New Roman" w:hAnsi="Times New Roman" w:cs="Times New Roman"/>
                <w:color w:val="000000"/>
                <w:lang w:val="en-US" w:eastAsia="zh-CN"/>
              </w:rPr>
              <w:t>设计、实施和分析，为</w:t>
            </w:r>
            <w:r>
              <w:rPr>
                <w:rFonts w:hint="default" w:ascii="Times New Roman" w:hAnsi="Times New Roman" w:cs="Times New Roman"/>
                <w:color w:val="000000"/>
              </w:rPr>
              <w:t>某零件的</w:t>
            </w:r>
            <w:r>
              <w:rPr>
                <w:rFonts w:hint="default" w:ascii="Times New Roman" w:hAnsi="Times New Roman" w:cs="Times New Roman"/>
                <w:color w:val="000000"/>
                <w:lang w:val="en-US" w:eastAsia="zh-CN"/>
              </w:rPr>
              <w:t>加工</w:t>
            </w:r>
            <w:r>
              <w:rPr>
                <w:rFonts w:hint="default" w:ascii="Times New Roman" w:hAnsi="Times New Roman" w:cs="Times New Roman"/>
                <w:color w:val="000000"/>
              </w:rPr>
              <w:t>工艺寻求最优参数组合，以最小化表面粗糙度。</w:t>
            </w:r>
          </w:p>
        </w:tc>
        <w:tc>
          <w:tcPr>
            <w:tcW w:w="1087" w:type="dxa"/>
            <w:noWrap w:val="0"/>
            <w:tcMar>
              <w:top w:w="57" w:type="dxa"/>
              <w:bottom w:w="57" w:type="dxa"/>
            </w:tcMar>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分组讨论</w:t>
            </w:r>
          </w:p>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上机实践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79" w:hRule="atLeast"/>
          <w:jc w:val="center"/>
        </w:trPr>
        <w:tc>
          <w:tcPr>
            <w:tcW w:w="673" w:type="dxa"/>
            <w:noWrap w:val="0"/>
            <w:tcMar>
              <w:top w:w="57" w:type="dxa"/>
              <w:bottom w:w="57" w:type="dxa"/>
            </w:tcMar>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kern w:val="0"/>
                <w:szCs w:val="21"/>
              </w:rPr>
              <w:t>2</w:t>
            </w:r>
          </w:p>
        </w:tc>
        <w:tc>
          <w:tcPr>
            <w:tcW w:w="1568" w:type="dxa"/>
            <w:noWrap w:val="0"/>
            <w:tcMar>
              <w:top w:w="57" w:type="dxa"/>
              <w:bottom w:w="57" w:type="dxa"/>
            </w:tcMar>
            <w:vAlign w:val="center"/>
          </w:tcPr>
          <w:p>
            <w:pPr>
              <w:spacing w:line="300" w:lineRule="auto"/>
              <w:jc w:val="both"/>
              <w:rPr>
                <w:rFonts w:hint="default" w:ascii="Times New Roman" w:hAnsi="Times New Roman" w:eastAsia="宋体" w:cs="Times New Roman"/>
                <w:lang w:val="en-US" w:eastAsia="zh-CN"/>
              </w:rPr>
            </w:pPr>
            <w:r>
              <w:rPr>
                <w:rFonts w:hint="default" w:ascii="Times New Roman" w:hAnsi="Times New Roman" w:cs="Times New Roman"/>
                <w:kern w:val="0"/>
                <w:szCs w:val="21"/>
                <w:lang w:val="en-US" w:eastAsia="zh-CN"/>
              </w:rPr>
              <w:t>基于SPSS的响应面法优化实验</w:t>
            </w:r>
          </w:p>
        </w:tc>
        <w:tc>
          <w:tcPr>
            <w:tcW w:w="6000" w:type="dxa"/>
            <w:noWrap w:val="0"/>
            <w:tcMar>
              <w:top w:w="57" w:type="dxa"/>
              <w:bottom w:w="57" w:type="dxa"/>
            </w:tcMar>
            <w:vAlign w:val="center"/>
          </w:tcPr>
          <w:p>
            <w:pPr>
              <w:spacing w:line="300" w:lineRule="auto"/>
              <w:jc w:val="both"/>
              <w:rPr>
                <w:rFonts w:hint="default" w:ascii="Times New Roman" w:hAnsi="Times New Roman" w:cs="Times New Roman"/>
                <w:color w:val="000000"/>
              </w:rPr>
            </w:pPr>
            <w:r>
              <w:rPr>
                <w:rFonts w:hint="default" w:ascii="Times New Roman" w:hAnsi="Times New Roman" w:cs="Times New Roman"/>
                <w:color w:val="000000"/>
                <w:lang w:val="en-US" w:eastAsia="zh-CN"/>
              </w:rPr>
              <w:t>通过分析</w:t>
            </w:r>
            <w:r>
              <w:rPr>
                <w:rFonts w:hint="default" w:ascii="Times New Roman" w:hAnsi="Times New Roman" w:cs="Times New Roman"/>
                <w:color w:val="000000"/>
              </w:rPr>
              <w:t>铣削加工中切削速度、每齿进给量、轴向切深对切削力的影响，寻求使切削力最小的参数组合。</w:t>
            </w:r>
            <w:r>
              <w:rPr>
                <w:rFonts w:hint="default" w:ascii="Times New Roman" w:hAnsi="Times New Roman" w:cs="Times New Roman"/>
                <w:color w:val="000000"/>
                <w:lang w:val="en-US" w:eastAsia="zh-CN"/>
              </w:rPr>
              <w:t>使用SPSS软件</w:t>
            </w:r>
            <w:r>
              <w:rPr>
                <w:rFonts w:hint="default" w:ascii="Times New Roman" w:hAnsi="Times New Roman" w:cs="Times New Roman"/>
                <w:color w:val="000000"/>
              </w:rPr>
              <w:t>进行三因素中心复合设计</w:t>
            </w:r>
            <w:r>
              <w:rPr>
                <w:rFonts w:hint="default" w:ascii="Times New Roman" w:hAnsi="Times New Roman" w:cs="Times New Roman"/>
                <w:color w:val="000000"/>
                <w:lang w:eastAsia="zh-CN"/>
              </w:rPr>
              <w:t>，</w:t>
            </w:r>
            <w:r>
              <w:rPr>
                <w:rFonts w:hint="default" w:ascii="Times New Roman" w:hAnsi="Times New Roman" w:cs="Times New Roman"/>
                <w:color w:val="000000"/>
              </w:rPr>
              <w:t>建立二阶响应面模型</w:t>
            </w:r>
            <w:r>
              <w:rPr>
                <w:rFonts w:hint="default" w:ascii="Times New Roman" w:hAnsi="Times New Roman" w:cs="Times New Roman"/>
                <w:color w:val="000000"/>
                <w:lang w:val="en-US" w:eastAsia="zh-CN"/>
              </w:rPr>
              <w:t>并</w:t>
            </w:r>
            <w:r>
              <w:rPr>
                <w:rFonts w:hint="default" w:ascii="Times New Roman" w:hAnsi="Times New Roman" w:cs="Times New Roman"/>
                <w:color w:val="000000"/>
              </w:rPr>
              <w:t>进行方差分析判断模型与各项的显著性</w:t>
            </w:r>
            <w:r>
              <w:rPr>
                <w:rFonts w:hint="default" w:ascii="Times New Roman" w:hAnsi="Times New Roman" w:cs="Times New Roman"/>
                <w:color w:val="000000"/>
                <w:lang w:eastAsia="zh-CN"/>
              </w:rPr>
              <w:t>，</w:t>
            </w:r>
            <w:r>
              <w:rPr>
                <w:rFonts w:hint="default" w:ascii="Times New Roman" w:hAnsi="Times New Roman" w:cs="Times New Roman"/>
                <w:color w:val="000000"/>
              </w:rPr>
              <w:t>通过响应曲面图与等高线图寻找最优参数组合。</w:t>
            </w:r>
          </w:p>
        </w:tc>
        <w:tc>
          <w:tcPr>
            <w:tcW w:w="1087" w:type="dxa"/>
            <w:noWrap w:val="0"/>
            <w:tcMar>
              <w:top w:w="57" w:type="dxa"/>
              <w:bottom w:w="57" w:type="dxa"/>
            </w:tcMar>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分组讨论</w:t>
            </w:r>
          </w:p>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上机实践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85" w:hRule="atLeast"/>
          <w:jc w:val="center"/>
        </w:trPr>
        <w:tc>
          <w:tcPr>
            <w:tcW w:w="673" w:type="dxa"/>
            <w:noWrap w:val="0"/>
            <w:tcMar>
              <w:top w:w="57" w:type="dxa"/>
              <w:bottom w:w="57" w:type="dxa"/>
            </w:tcMar>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1568" w:type="dxa"/>
            <w:noWrap w:val="0"/>
            <w:tcMar>
              <w:top w:w="57" w:type="dxa"/>
              <w:bottom w:w="57" w:type="dxa"/>
            </w:tcMar>
            <w:vAlign w:val="center"/>
          </w:tcPr>
          <w:p>
            <w:pPr>
              <w:widowControl/>
              <w:spacing w:line="300" w:lineRule="auto"/>
              <w:jc w:val="both"/>
              <w:rPr>
                <w:rFonts w:hint="default" w:ascii="Times New Roman" w:hAnsi="Times New Roman" w:eastAsia="宋体" w:cs="Times New Roman"/>
                <w:lang w:val="en-US" w:eastAsia="zh-CN"/>
              </w:rPr>
            </w:pPr>
            <w:r>
              <w:rPr>
                <w:rFonts w:hint="default" w:ascii="Times New Roman" w:hAnsi="Times New Roman" w:cs="Times New Roman"/>
                <w:color w:val="000000"/>
                <w:lang w:val="en-US" w:eastAsia="zh-CN"/>
              </w:rPr>
              <w:t>基于Origin的试验数据处理与可视化分析</w:t>
            </w:r>
          </w:p>
        </w:tc>
        <w:tc>
          <w:tcPr>
            <w:tcW w:w="6000" w:type="dxa"/>
            <w:noWrap w:val="0"/>
            <w:tcMar>
              <w:top w:w="57" w:type="dxa"/>
              <w:bottom w:w="57" w:type="dxa"/>
            </w:tcMar>
            <w:vAlign w:val="center"/>
          </w:tcPr>
          <w:p>
            <w:pPr>
              <w:spacing w:line="300" w:lineRule="auto"/>
              <w:jc w:val="both"/>
              <w:rPr>
                <w:rFonts w:hint="default" w:ascii="Times New Roman" w:hAnsi="Times New Roman" w:eastAsia="宋体" w:cs="Times New Roman"/>
                <w:b/>
                <w:szCs w:val="21"/>
                <w:lang w:eastAsia="zh-CN"/>
              </w:rPr>
            </w:pPr>
            <w:r>
              <w:rPr>
                <w:rFonts w:hint="default" w:ascii="Times New Roman" w:hAnsi="Times New Roman" w:cs="Times New Roman"/>
                <w:color w:val="000000"/>
              </w:rPr>
              <w:t>掌握Origin软件的基本操作和数据处理流程</w:t>
            </w:r>
            <w:r>
              <w:rPr>
                <w:rFonts w:hint="default" w:ascii="Times New Roman" w:hAnsi="Times New Roman" w:cs="Times New Roman"/>
                <w:color w:val="000000"/>
                <w:lang w:eastAsia="zh-CN"/>
              </w:rPr>
              <w:t>，</w:t>
            </w:r>
            <w:r>
              <w:rPr>
                <w:rFonts w:hint="default" w:ascii="Times New Roman" w:hAnsi="Times New Roman" w:cs="Times New Roman"/>
                <w:color w:val="000000"/>
              </w:rPr>
              <w:t>掌握工程曲线的绘制、拟合和分析方法</w:t>
            </w:r>
            <w:r>
              <w:rPr>
                <w:rFonts w:hint="default" w:ascii="Times New Roman" w:hAnsi="Times New Roman" w:cs="Times New Roman"/>
                <w:color w:val="000000"/>
                <w:lang w:eastAsia="zh-CN"/>
              </w:rPr>
              <w:t>，</w:t>
            </w:r>
            <w:r>
              <w:rPr>
                <w:rFonts w:hint="default" w:ascii="Times New Roman" w:hAnsi="Times New Roman" w:cs="Times New Roman"/>
                <w:color w:val="000000"/>
              </w:rPr>
              <w:t>掌握误差分析和统计图表的制作技巧</w:t>
            </w:r>
            <w:r>
              <w:rPr>
                <w:rFonts w:hint="default" w:ascii="Times New Roman" w:hAnsi="Times New Roman" w:cs="Times New Roman"/>
                <w:color w:val="000000"/>
                <w:lang w:eastAsia="zh-CN"/>
              </w:rPr>
              <w:t>，</w:t>
            </w:r>
            <w:r>
              <w:rPr>
                <w:rFonts w:hint="default" w:ascii="Times New Roman" w:hAnsi="Times New Roman" w:cs="Times New Roman"/>
                <w:color w:val="000000"/>
              </w:rPr>
              <w:t>学会创建符合学术发表要求的专业图表</w:t>
            </w:r>
            <w:r>
              <w:rPr>
                <w:rFonts w:hint="default" w:ascii="Times New Roman" w:hAnsi="Times New Roman" w:cs="Times New Roman"/>
                <w:color w:val="000000"/>
                <w:lang w:eastAsia="zh-CN"/>
              </w:rPr>
              <w:t>。</w:t>
            </w:r>
          </w:p>
        </w:tc>
        <w:tc>
          <w:tcPr>
            <w:tcW w:w="1087" w:type="dxa"/>
            <w:noWrap w:val="0"/>
            <w:tcMar>
              <w:top w:w="57" w:type="dxa"/>
              <w:bottom w:w="57" w:type="dxa"/>
            </w:tcMar>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分组讨论</w:t>
            </w:r>
          </w:p>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上机实践</w:t>
            </w:r>
          </w:p>
        </w:tc>
      </w:tr>
    </w:tbl>
    <w:p>
      <w:pPr>
        <w:adjustRightInd w:val="0"/>
        <w:spacing w:line="300" w:lineRule="auto"/>
        <w:ind w:firstLine="482"/>
        <w:rPr>
          <w:rFonts w:hint="default" w:ascii="Times New Roman" w:hAnsi="Times New Roman" w:cs="Times New Roman"/>
          <w:b/>
          <w:bCs/>
          <w:sz w:val="24"/>
        </w:rPr>
      </w:pPr>
    </w:p>
    <w:p>
      <w:pPr>
        <w:ind w:firstLine="422"/>
        <w:rPr>
          <w:rFonts w:hint="default" w:ascii="Times New Roman" w:hAnsi="Times New Roman" w:cs="Times New Roman"/>
          <w:b/>
        </w:rPr>
      </w:pPr>
      <w:r>
        <w:rPr>
          <w:rFonts w:hint="default" w:ascii="Times New Roman" w:hAnsi="Times New Roman" w:cs="Times New Roman"/>
          <w:b/>
        </w:rPr>
        <w:t>3．学时分配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831"/>
        <w:gridCol w:w="708"/>
        <w:gridCol w:w="709"/>
        <w:gridCol w:w="714"/>
        <w:gridCol w:w="704"/>
        <w:gridCol w:w="708"/>
        <w:gridCol w:w="101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05" w:type="dxa"/>
            <w:vMerge w:val="restart"/>
            <w:noWrap w:val="0"/>
            <w:vAlign w:val="center"/>
          </w:tcPr>
          <w:p>
            <w:pPr>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序号</w:t>
            </w:r>
          </w:p>
        </w:tc>
        <w:tc>
          <w:tcPr>
            <w:tcW w:w="2831" w:type="dxa"/>
            <w:vMerge w:val="restart"/>
            <w:noWrap w:val="0"/>
            <w:vAlign w:val="center"/>
          </w:tcPr>
          <w:p>
            <w:pPr>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课程内容</w:t>
            </w:r>
          </w:p>
        </w:tc>
        <w:tc>
          <w:tcPr>
            <w:tcW w:w="4553" w:type="dxa"/>
            <w:gridSpan w:val="6"/>
            <w:noWrap w:val="0"/>
            <w:vAlign w:val="center"/>
          </w:tcPr>
          <w:p>
            <w:pPr>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课内学时</w:t>
            </w:r>
          </w:p>
        </w:tc>
        <w:tc>
          <w:tcPr>
            <w:tcW w:w="939" w:type="dxa"/>
            <w:vMerge w:val="restart"/>
            <w:noWrap w:val="0"/>
            <w:vAlign w:val="center"/>
          </w:tcPr>
          <w:p>
            <w:pPr>
              <w:widowControl/>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05" w:type="dxa"/>
            <w:vMerge w:val="continue"/>
            <w:noWrap w:val="0"/>
            <w:vAlign w:val="center"/>
          </w:tcPr>
          <w:p>
            <w:pPr>
              <w:widowControl/>
              <w:spacing w:line="300" w:lineRule="auto"/>
              <w:jc w:val="center"/>
              <w:rPr>
                <w:rFonts w:hint="default" w:ascii="Times New Roman" w:hAnsi="Times New Roman" w:cs="Times New Roman"/>
                <w:kern w:val="0"/>
                <w:szCs w:val="21"/>
              </w:rPr>
            </w:pPr>
          </w:p>
        </w:tc>
        <w:tc>
          <w:tcPr>
            <w:tcW w:w="2831" w:type="dxa"/>
            <w:vMerge w:val="continue"/>
            <w:noWrap w:val="0"/>
            <w:vAlign w:val="center"/>
          </w:tcPr>
          <w:p>
            <w:pPr>
              <w:widowControl/>
              <w:spacing w:line="300" w:lineRule="auto"/>
              <w:jc w:val="center"/>
              <w:rPr>
                <w:rFonts w:hint="default" w:ascii="Times New Roman" w:hAnsi="Times New Roman" w:cs="Times New Roman"/>
                <w:kern w:val="0"/>
                <w:szCs w:val="21"/>
              </w:rPr>
            </w:pPr>
          </w:p>
        </w:tc>
        <w:tc>
          <w:tcPr>
            <w:tcW w:w="708" w:type="dxa"/>
            <w:noWrap w:val="0"/>
            <w:vAlign w:val="center"/>
          </w:tcPr>
          <w:p>
            <w:pPr>
              <w:widowControl/>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理论学时</w:t>
            </w:r>
          </w:p>
        </w:tc>
        <w:tc>
          <w:tcPr>
            <w:tcW w:w="709" w:type="dxa"/>
            <w:noWrap w:val="0"/>
            <w:vAlign w:val="center"/>
          </w:tcPr>
          <w:p>
            <w:pPr>
              <w:widowControl/>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上机学时</w:t>
            </w:r>
          </w:p>
        </w:tc>
        <w:tc>
          <w:tcPr>
            <w:tcW w:w="714" w:type="dxa"/>
            <w:noWrap w:val="0"/>
            <w:vAlign w:val="center"/>
          </w:tcPr>
          <w:p>
            <w:pPr>
              <w:widowControl/>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实验学时</w:t>
            </w:r>
          </w:p>
        </w:tc>
        <w:tc>
          <w:tcPr>
            <w:tcW w:w="704" w:type="dxa"/>
            <w:noWrap w:val="0"/>
            <w:vAlign w:val="center"/>
          </w:tcPr>
          <w:p>
            <w:pPr>
              <w:widowControl/>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实践学时</w:t>
            </w:r>
          </w:p>
        </w:tc>
        <w:tc>
          <w:tcPr>
            <w:tcW w:w="708" w:type="dxa"/>
            <w:noWrap w:val="0"/>
            <w:vAlign w:val="center"/>
          </w:tcPr>
          <w:p>
            <w:pPr>
              <w:widowControl/>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小计</w:t>
            </w:r>
          </w:p>
        </w:tc>
        <w:tc>
          <w:tcPr>
            <w:tcW w:w="1010" w:type="dxa"/>
            <w:noWrap w:val="0"/>
            <w:vAlign w:val="center"/>
          </w:tcPr>
          <w:p>
            <w:pPr>
              <w:widowControl/>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其中课内研讨学时</w:t>
            </w:r>
          </w:p>
        </w:tc>
        <w:tc>
          <w:tcPr>
            <w:tcW w:w="939" w:type="dxa"/>
            <w:vMerge w:val="continue"/>
            <w:noWrap w:val="0"/>
            <w:vAlign w:val="center"/>
          </w:tcPr>
          <w:p>
            <w:pPr>
              <w:widowControl/>
              <w:spacing w:line="300" w:lineRule="auto"/>
              <w:jc w:val="center"/>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5"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1</w:t>
            </w:r>
          </w:p>
        </w:tc>
        <w:tc>
          <w:tcPr>
            <w:tcW w:w="2831" w:type="dxa"/>
            <w:noWrap w:val="0"/>
            <w:vAlign w:val="center"/>
          </w:tcPr>
          <w:p>
            <w:pPr>
              <w:spacing w:line="30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概述</w:t>
            </w:r>
          </w:p>
        </w:tc>
        <w:tc>
          <w:tcPr>
            <w:tcW w:w="708" w:type="dxa"/>
            <w:noWrap w:val="0"/>
            <w:vAlign w:val="top"/>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709" w:type="dxa"/>
            <w:noWrap w:val="0"/>
            <w:vAlign w:val="top"/>
          </w:tcPr>
          <w:p>
            <w:pPr>
              <w:widowControl/>
              <w:spacing w:line="300" w:lineRule="auto"/>
              <w:jc w:val="center"/>
              <w:rPr>
                <w:rFonts w:hint="default" w:ascii="Times New Roman" w:hAnsi="Times New Roman" w:cs="Times New Roman"/>
                <w:kern w:val="0"/>
                <w:szCs w:val="21"/>
              </w:rPr>
            </w:pPr>
          </w:p>
        </w:tc>
        <w:tc>
          <w:tcPr>
            <w:tcW w:w="714" w:type="dxa"/>
            <w:noWrap w:val="0"/>
            <w:vAlign w:val="center"/>
          </w:tcPr>
          <w:p>
            <w:pPr>
              <w:widowControl/>
              <w:spacing w:line="300" w:lineRule="auto"/>
              <w:jc w:val="center"/>
              <w:rPr>
                <w:rFonts w:hint="default" w:ascii="Times New Roman" w:hAnsi="Times New Roman" w:cs="Times New Roman"/>
                <w:kern w:val="0"/>
                <w:szCs w:val="21"/>
              </w:rPr>
            </w:pPr>
          </w:p>
        </w:tc>
        <w:tc>
          <w:tcPr>
            <w:tcW w:w="704" w:type="dxa"/>
            <w:noWrap w:val="0"/>
            <w:vAlign w:val="center"/>
          </w:tcPr>
          <w:p>
            <w:pPr>
              <w:widowControl/>
              <w:spacing w:line="300" w:lineRule="auto"/>
              <w:jc w:val="center"/>
              <w:rPr>
                <w:rFonts w:hint="default" w:ascii="Times New Roman" w:hAnsi="Times New Roman" w:cs="Times New Roman"/>
                <w:kern w:val="0"/>
                <w:szCs w:val="21"/>
              </w:rPr>
            </w:pPr>
          </w:p>
        </w:tc>
        <w:tc>
          <w:tcPr>
            <w:tcW w:w="708" w:type="dxa"/>
            <w:noWrap w:val="0"/>
            <w:vAlign w:val="top"/>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1010" w:type="dxa"/>
            <w:noWrap w:val="0"/>
            <w:vAlign w:val="center"/>
          </w:tcPr>
          <w:p>
            <w:pPr>
              <w:widowControl/>
              <w:spacing w:line="300" w:lineRule="auto"/>
              <w:jc w:val="center"/>
              <w:rPr>
                <w:rFonts w:hint="default" w:ascii="Times New Roman" w:hAnsi="Times New Roman" w:cs="Times New Roman"/>
                <w:kern w:val="0"/>
                <w:szCs w:val="21"/>
              </w:rPr>
            </w:pPr>
          </w:p>
        </w:tc>
        <w:tc>
          <w:tcPr>
            <w:tcW w:w="939" w:type="dxa"/>
            <w:noWrap w:val="0"/>
            <w:vAlign w:val="center"/>
          </w:tcPr>
          <w:p>
            <w:pPr>
              <w:widowControl/>
              <w:spacing w:line="300" w:lineRule="auto"/>
              <w:jc w:val="center"/>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5"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2</w:t>
            </w:r>
          </w:p>
        </w:tc>
        <w:tc>
          <w:tcPr>
            <w:tcW w:w="2831" w:type="dxa"/>
            <w:noWrap w:val="0"/>
            <w:vAlign w:val="center"/>
          </w:tcPr>
          <w:p>
            <w:pPr>
              <w:spacing w:line="30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方差分析</w:t>
            </w:r>
          </w:p>
        </w:tc>
        <w:tc>
          <w:tcPr>
            <w:tcW w:w="708" w:type="dxa"/>
            <w:noWrap w:val="0"/>
            <w:vAlign w:val="top"/>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709" w:type="dxa"/>
            <w:noWrap w:val="0"/>
            <w:vAlign w:val="top"/>
          </w:tcPr>
          <w:p>
            <w:pPr>
              <w:widowControl/>
              <w:spacing w:line="300" w:lineRule="auto"/>
              <w:jc w:val="center"/>
              <w:rPr>
                <w:rFonts w:hint="default" w:ascii="Times New Roman" w:hAnsi="Times New Roman" w:eastAsia="宋体" w:cs="Times New Roman"/>
                <w:kern w:val="0"/>
                <w:szCs w:val="21"/>
                <w:lang w:val="en-US" w:eastAsia="zh-CN"/>
              </w:rPr>
            </w:pPr>
          </w:p>
        </w:tc>
        <w:tc>
          <w:tcPr>
            <w:tcW w:w="714" w:type="dxa"/>
            <w:noWrap w:val="0"/>
            <w:vAlign w:val="center"/>
          </w:tcPr>
          <w:p>
            <w:pPr>
              <w:widowControl/>
              <w:spacing w:line="300" w:lineRule="auto"/>
              <w:jc w:val="center"/>
              <w:rPr>
                <w:rFonts w:hint="default" w:ascii="Times New Roman" w:hAnsi="Times New Roman" w:cs="Times New Roman"/>
                <w:kern w:val="0"/>
                <w:szCs w:val="21"/>
              </w:rPr>
            </w:pPr>
          </w:p>
        </w:tc>
        <w:tc>
          <w:tcPr>
            <w:tcW w:w="704" w:type="dxa"/>
            <w:noWrap w:val="0"/>
            <w:vAlign w:val="center"/>
          </w:tcPr>
          <w:p>
            <w:pPr>
              <w:widowControl/>
              <w:spacing w:line="300" w:lineRule="auto"/>
              <w:jc w:val="center"/>
              <w:rPr>
                <w:rFonts w:hint="default" w:ascii="Times New Roman" w:hAnsi="Times New Roman" w:cs="Times New Roman"/>
                <w:kern w:val="0"/>
                <w:szCs w:val="21"/>
              </w:rPr>
            </w:pPr>
          </w:p>
        </w:tc>
        <w:tc>
          <w:tcPr>
            <w:tcW w:w="708" w:type="dxa"/>
            <w:noWrap w:val="0"/>
            <w:vAlign w:val="top"/>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1010" w:type="dxa"/>
            <w:noWrap w:val="0"/>
            <w:vAlign w:val="center"/>
          </w:tcPr>
          <w:p>
            <w:pPr>
              <w:widowControl/>
              <w:spacing w:line="300" w:lineRule="auto"/>
              <w:jc w:val="center"/>
              <w:rPr>
                <w:rFonts w:hint="default" w:ascii="Times New Roman" w:hAnsi="Times New Roman" w:cs="Times New Roman"/>
                <w:kern w:val="0"/>
                <w:szCs w:val="21"/>
              </w:rPr>
            </w:pPr>
          </w:p>
        </w:tc>
        <w:tc>
          <w:tcPr>
            <w:tcW w:w="939" w:type="dxa"/>
            <w:noWrap w:val="0"/>
            <w:vAlign w:val="center"/>
          </w:tcPr>
          <w:p>
            <w:pPr>
              <w:widowControl/>
              <w:spacing w:line="300" w:lineRule="auto"/>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5"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3</w:t>
            </w:r>
          </w:p>
        </w:tc>
        <w:tc>
          <w:tcPr>
            <w:tcW w:w="2831" w:type="dxa"/>
            <w:noWrap w:val="0"/>
            <w:vAlign w:val="center"/>
          </w:tcPr>
          <w:p>
            <w:pPr>
              <w:spacing w:line="300" w:lineRule="auto"/>
              <w:rPr>
                <w:rFonts w:hint="default" w:ascii="Times New Roman" w:hAnsi="Times New Roman" w:cs="Times New Roman"/>
                <w:color w:val="auto"/>
              </w:rPr>
            </w:pPr>
            <w:r>
              <w:rPr>
                <w:rFonts w:hint="default" w:ascii="Times New Roman" w:hAnsi="Times New Roman" w:cs="Times New Roman"/>
                <w:color w:val="auto"/>
              </w:rPr>
              <w:t>因子试验设计</w:t>
            </w:r>
          </w:p>
        </w:tc>
        <w:tc>
          <w:tcPr>
            <w:tcW w:w="708" w:type="dxa"/>
            <w:noWrap w:val="0"/>
            <w:vAlign w:val="top"/>
          </w:tcPr>
          <w:p>
            <w:pPr>
              <w:spacing w:line="300" w:lineRule="auto"/>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6</w:t>
            </w:r>
          </w:p>
        </w:tc>
        <w:tc>
          <w:tcPr>
            <w:tcW w:w="709" w:type="dxa"/>
            <w:noWrap w:val="0"/>
            <w:vAlign w:val="top"/>
          </w:tcPr>
          <w:p>
            <w:pPr>
              <w:widowControl/>
              <w:spacing w:line="30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w:t>
            </w:r>
          </w:p>
        </w:tc>
        <w:tc>
          <w:tcPr>
            <w:tcW w:w="714" w:type="dxa"/>
            <w:noWrap w:val="0"/>
            <w:vAlign w:val="center"/>
          </w:tcPr>
          <w:p>
            <w:pPr>
              <w:widowControl/>
              <w:spacing w:line="300" w:lineRule="auto"/>
              <w:jc w:val="center"/>
              <w:rPr>
                <w:rFonts w:hint="default" w:ascii="Times New Roman" w:hAnsi="Times New Roman" w:cs="Times New Roman"/>
                <w:szCs w:val="21"/>
              </w:rPr>
            </w:pPr>
          </w:p>
        </w:tc>
        <w:tc>
          <w:tcPr>
            <w:tcW w:w="704" w:type="dxa"/>
            <w:noWrap w:val="0"/>
            <w:vAlign w:val="center"/>
          </w:tcPr>
          <w:p>
            <w:pPr>
              <w:widowControl/>
              <w:spacing w:line="300" w:lineRule="auto"/>
              <w:jc w:val="center"/>
              <w:rPr>
                <w:rFonts w:hint="default" w:ascii="Times New Roman" w:hAnsi="Times New Roman" w:cs="Times New Roman"/>
                <w:szCs w:val="21"/>
              </w:rPr>
            </w:pPr>
          </w:p>
        </w:tc>
        <w:tc>
          <w:tcPr>
            <w:tcW w:w="708" w:type="dxa"/>
            <w:noWrap w:val="0"/>
            <w:vAlign w:val="top"/>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1010" w:type="dxa"/>
            <w:noWrap w:val="0"/>
            <w:vAlign w:val="center"/>
          </w:tcPr>
          <w:p>
            <w:pPr>
              <w:widowControl/>
              <w:spacing w:line="30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939" w:type="dxa"/>
            <w:noWrap w:val="0"/>
            <w:vAlign w:val="center"/>
          </w:tcPr>
          <w:p>
            <w:pPr>
              <w:widowControl/>
              <w:spacing w:line="300" w:lineRule="auto"/>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5"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4</w:t>
            </w:r>
          </w:p>
        </w:tc>
        <w:tc>
          <w:tcPr>
            <w:tcW w:w="2831" w:type="dxa"/>
            <w:noWrap w:val="0"/>
            <w:vAlign w:val="center"/>
          </w:tcPr>
          <w:p>
            <w:pPr>
              <w:spacing w:line="300" w:lineRule="auto"/>
              <w:rPr>
                <w:rFonts w:hint="default" w:ascii="Times New Roman" w:hAnsi="Times New Roman" w:cs="Times New Roman"/>
                <w:color w:val="auto"/>
              </w:rPr>
            </w:pPr>
            <w:r>
              <w:rPr>
                <w:rFonts w:hint="default" w:ascii="Times New Roman" w:hAnsi="Times New Roman" w:cs="Times New Roman"/>
                <w:color w:val="auto"/>
                <w:szCs w:val="21"/>
              </w:rPr>
              <w:t>数据的回归分析</w:t>
            </w:r>
          </w:p>
        </w:tc>
        <w:tc>
          <w:tcPr>
            <w:tcW w:w="708" w:type="dxa"/>
            <w:noWrap w:val="0"/>
            <w:vAlign w:val="top"/>
          </w:tcPr>
          <w:p>
            <w:pPr>
              <w:spacing w:line="300" w:lineRule="auto"/>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c>
          <w:tcPr>
            <w:tcW w:w="709" w:type="dxa"/>
            <w:noWrap w:val="0"/>
            <w:vAlign w:val="top"/>
          </w:tcPr>
          <w:p>
            <w:pPr>
              <w:widowControl/>
              <w:spacing w:line="300" w:lineRule="auto"/>
              <w:jc w:val="center"/>
              <w:rPr>
                <w:rFonts w:hint="default" w:ascii="Times New Roman" w:hAnsi="Times New Roman" w:cs="Times New Roman"/>
                <w:szCs w:val="21"/>
              </w:rPr>
            </w:pPr>
          </w:p>
        </w:tc>
        <w:tc>
          <w:tcPr>
            <w:tcW w:w="714" w:type="dxa"/>
            <w:noWrap w:val="0"/>
            <w:vAlign w:val="center"/>
          </w:tcPr>
          <w:p>
            <w:pPr>
              <w:widowControl/>
              <w:spacing w:line="300" w:lineRule="auto"/>
              <w:jc w:val="center"/>
              <w:rPr>
                <w:rFonts w:hint="default" w:ascii="Times New Roman" w:hAnsi="Times New Roman" w:cs="Times New Roman"/>
                <w:szCs w:val="21"/>
              </w:rPr>
            </w:pPr>
          </w:p>
        </w:tc>
        <w:tc>
          <w:tcPr>
            <w:tcW w:w="704" w:type="dxa"/>
            <w:noWrap w:val="0"/>
            <w:vAlign w:val="center"/>
          </w:tcPr>
          <w:p>
            <w:pPr>
              <w:widowControl/>
              <w:spacing w:line="300" w:lineRule="auto"/>
              <w:jc w:val="center"/>
              <w:rPr>
                <w:rFonts w:hint="default" w:ascii="Times New Roman" w:hAnsi="Times New Roman" w:cs="Times New Roman"/>
                <w:szCs w:val="21"/>
              </w:rPr>
            </w:pPr>
          </w:p>
        </w:tc>
        <w:tc>
          <w:tcPr>
            <w:tcW w:w="708" w:type="dxa"/>
            <w:noWrap w:val="0"/>
            <w:vAlign w:val="top"/>
          </w:tcPr>
          <w:p>
            <w:pPr>
              <w:spacing w:line="30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4</w:t>
            </w:r>
          </w:p>
        </w:tc>
        <w:tc>
          <w:tcPr>
            <w:tcW w:w="1010" w:type="dxa"/>
            <w:noWrap w:val="0"/>
            <w:vAlign w:val="center"/>
          </w:tcPr>
          <w:p>
            <w:pPr>
              <w:widowControl/>
              <w:spacing w:line="300" w:lineRule="auto"/>
              <w:jc w:val="center"/>
              <w:rPr>
                <w:rFonts w:hint="default" w:ascii="Times New Roman" w:hAnsi="Times New Roman" w:cs="Times New Roman"/>
                <w:szCs w:val="21"/>
              </w:rPr>
            </w:pPr>
          </w:p>
        </w:tc>
        <w:tc>
          <w:tcPr>
            <w:tcW w:w="939" w:type="dxa"/>
            <w:noWrap w:val="0"/>
            <w:vAlign w:val="center"/>
          </w:tcPr>
          <w:p>
            <w:pPr>
              <w:widowControl/>
              <w:spacing w:line="300" w:lineRule="auto"/>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5"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5</w:t>
            </w:r>
          </w:p>
        </w:tc>
        <w:tc>
          <w:tcPr>
            <w:tcW w:w="2831" w:type="dxa"/>
            <w:noWrap w:val="0"/>
            <w:vAlign w:val="center"/>
          </w:tcPr>
          <w:p>
            <w:pPr>
              <w:spacing w:line="300" w:lineRule="auto"/>
              <w:rPr>
                <w:rFonts w:hint="default" w:ascii="Times New Roman" w:hAnsi="Times New Roman" w:cs="Times New Roman"/>
                <w:color w:val="auto"/>
              </w:rPr>
            </w:pPr>
            <w:r>
              <w:rPr>
                <w:rFonts w:hint="default" w:ascii="Times New Roman" w:hAnsi="Times New Roman" w:cs="Times New Roman"/>
                <w:color w:val="auto"/>
              </w:rPr>
              <w:t>回归试验设计</w:t>
            </w:r>
          </w:p>
        </w:tc>
        <w:tc>
          <w:tcPr>
            <w:tcW w:w="708" w:type="dxa"/>
            <w:noWrap w:val="0"/>
            <w:vAlign w:val="top"/>
          </w:tcPr>
          <w:p>
            <w:pPr>
              <w:spacing w:line="300" w:lineRule="auto"/>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8</w:t>
            </w:r>
          </w:p>
        </w:tc>
        <w:tc>
          <w:tcPr>
            <w:tcW w:w="709" w:type="dxa"/>
            <w:noWrap w:val="0"/>
            <w:vAlign w:val="top"/>
          </w:tcPr>
          <w:p>
            <w:pPr>
              <w:widowControl/>
              <w:spacing w:line="30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4</w:t>
            </w:r>
          </w:p>
        </w:tc>
        <w:tc>
          <w:tcPr>
            <w:tcW w:w="714" w:type="dxa"/>
            <w:noWrap w:val="0"/>
            <w:vAlign w:val="center"/>
          </w:tcPr>
          <w:p>
            <w:pPr>
              <w:widowControl/>
              <w:spacing w:line="300" w:lineRule="auto"/>
              <w:jc w:val="center"/>
              <w:rPr>
                <w:rFonts w:hint="default" w:ascii="Times New Roman" w:hAnsi="Times New Roman" w:cs="Times New Roman"/>
                <w:szCs w:val="21"/>
              </w:rPr>
            </w:pPr>
          </w:p>
        </w:tc>
        <w:tc>
          <w:tcPr>
            <w:tcW w:w="704" w:type="dxa"/>
            <w:noWrap w:val="0"/>
            <w:vAlign w:val="center"/>
          </w:tcPr>
          <w:p>
            <w:pPr>
              <w:widowControl/>
              <w:spacing w:line="300" w:lineRule="auto"/>
              <w:jc w:val="center"/>
              <w:rPr>
                <w:rFonts w:hint="default" w:ascii="Times New Roman" w:hAnsi="Times New Roman" w:cs="Times New Roman"/>
                <w:szCs w:val="21"/>
              </w:rPr>
            </w:pPr>
          </w:p>
        </w:tc>
        <w:tc>
          <w:tcPr>
            <w:tcW w:w="708" w:type="dxa"/>
            <w:noWrap w:val="0"/>
            <w:vAlign w:val="top"/>
          </w:tcPr>
          <w:p>
            <w:pPr>
              <w:spacing w:line="30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12</w:t>
            </w:r>
          </w:p>
        </w:tc>
        <w:tc>
          <w:tcPr>
            <w:tcW w:w="1010" w:type="dxa"/>
            <w:noWrap w:val="0"/>
            <w:vAlign w:val="center"/>
          </w:tcPr>
          <w:p>
            <w:pPr>
              <w:widowControl/>
              <w:spacing w:line="30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939" w:type="dxa"/>
            <w:noWrap w:val="0"/>
            <w:vAlign w:val="center"/>
          </w:tcPr>
          <w:p>
            <w:pPr>
              <w:widowControl/>
              <w:spacing w:line="300" w:lineRule="auto"/>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5"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6</w:t>
            </w:r>
          </w:p>
        </w:tc>
        <w:tc>
          <w:tcPr>
            <w:tcW w:w="2831" w:type="dxa"/>
            <w:noWrap w:val="0"/>
            <w:vAlign w:val="center"/>
          </w:tcPr>
          <w:p>
            <w:pPr>
              <w:spacing w:line="300" w:lineRule="auto"/>
              <w:rPr>
                <w:rFonts w:hint="default" w:ascii="Times New Roman" w:hAnsi="Times New Roman" w:cs="Times New Roman"/>
                <w:color w:val="auto"/>
                <w:szCs w:val="21"/>
              </w:rPr>
            </w:pPr>
            <w:r>
              <w:rPr>
                <w:rFonts w:hint="default" w:ascii="Times New Roman" w:hAnsi="Times New Roman" w:cs="Times New Roman"/>
                <w:color w:val="auto"/>
              </w:rPr>
              <w:t>计算机试验设计</w:t>
            </w:r>
          </w:p>
        </w:tc>
        <w:tc>
          <w:tcPr>
            <w:tcW w:w="708" w:type="dxa"/>
            <w:noWrap w:val="0"/>
            <w:vAlign w:val="top"/>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709" w:type="dxa"/>
            <w:noWrap w:val="0"/>
            <w:vAlign w:val="top"/>
          </w:tcPr>
          <w:p>
            <w:pPr>
              <w:widowControl/>
              <w:spacing w:line="300" w:lineRule="auto"/>
              <w:jc w:val="center"/>
              <w:rPr>
                <w:rFonts w:hint="default" w:ascii="Times New Roman" w:hAnsi="Times New Roman" w:cs="Times New Roman"/>
                <w:szCs w:val="21"/>
              </w:rPr>
            </w:pPr>
          </w:p>
        </w:tc>
        <w:tc>
          <w:tcPr>
            <w:tcW w:w="714" w:type="dxa"/>
            <w:noWrap w:val="0"/>
            <w:vAlign w:val="center"/>
          </w:tcPr>
          <w:p>
            <w:pPr>
              <w:widowControl/>
              <w:spacing w:line="300" w:lineRule="auto"/>
              <w:jc w:val="center"/>
              <w:rPr>
                <w:rFonts w:hint="default" w:ascii="Times New Roman" w:hAnsi="Times New Roman" w:cs="Times New Roman"/>
                <w:szCs w:val="21"/>
              </w:rPr>
            </w:pPr>
          </w:p>
        </w:tc>
        <w:tc>
          <w:tcPr>
            <w:tcW w:w="704" w:type="dxa"/>
            <w:noWrap w:val="0"/>
            <w:vAlign w:val="center"/>
          </w:tcPr>
          <w:p>
            <w:pPr>
              <w:widowControl/>
              <w:spacing w:line="300" w:lineRule="auto"/>
              <w:jc w:val="center"/>
              <w:rPr>
                <w:rFonts w:hint="default" w:ascii="Times New Roman" w:hAnsi="Times New Roman" w:cs="Times New Roman"/>
                <w:szCs w:val="21"/>
              </w:rPr>
            </w:pPr>
          </w:p>
        </w:tc>
        <w:tc>
          <w:tcPr>
            <w:tcW w:w="708" w:type="dxa"/>
            <w:noWrap w:val="0"/>
            <w:vAlign w:val="top"/>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1010" w:type="dxa"/>
            <w:noWrap w:val="0"/>
            <w:vAlign w:val="center"/>
          </w:tcPr>
          <w:p>
            <w:pPr>
              <w:widowControl/>
              <w:spacing w:line="300" w:lineRule="auto"/>
              <w:jc w:val="center"/>
              <w:rPr>
                <w:rFonts w:hint="default" w:ascii="Times New Roman" w:hAnsi="Times New Roman" w:cs="Times New Roman"/>
                <w:szCs w:val="21"/>
              </w:rPr>
            </w:pPr>
          </w:p>
        </w:tc>
        <w:tc>
          <w:tcPr>
            <w:tcW w:w="939" w:type="dxa"/>
            <w:noWrap w:val="0"/>
            <w:vAlign w:val="center"/>
          </w:tcPr>
          <w:p>
            <w:pPr>
              <w:widowControl/>
              <w:spacing w:line="300" w:lineRule="auto"/>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05" w:type="dxa"/>
            <w:noWrap w:val="0"/>
            <w:vAlign w:val="center"/>
          </w:tcPr>
          <w:p>
            <w:pPr>
              <w:widowControl/>
              <w:spacing w:line="300" w:lineRule="auto"/>
              <w:rPr>
                <w:rFonts w:hint="default" w:ascii="Times New Roman" w:hAnsi="Times New Roman" w:cs="Times New Roman"/>
                <w:kern w:val="0"/>
                <w:szCs w:val="21"/>
              </w:rPr>
            </w:pPr>
            <w:r>
              <w:rPr>
                <w:rFonts w:hint="default" w:ascii="Times New Roman" w:hAnsi="Times New Roman" w:cs="Times New Roman"/>
                <w:kern w:val="0"/>
                <w:szCs w:val="21"/>
              </w:rPr>
              <w:t>合计</w:t>
            </w:r>
          </w:p>
        </w:tc>
        <w:tc>
          <w:tcPr>
            <w:tcW w:w="2831" w:type="dxa"/>
            <w:noWrap w:val="0"/>
            <w:vAlign w:val="center"/>
          </w:tcPr>
          <w:p>
            <w:pPr>
              <w:widowControl/>
              <w:spacing w:line="300" w:lineRule="auto"/>
              <w:rPr>
                <w:rFonts w:hint="default" w:ascii="Times New Roman" w:hAnsi="Times New Roman" w:cs="Times New Roman"/>
                <w:kern w:val="0"/>
                <w:szCs w:val="21"/>
              </w:rPr>
            </w:pPr>
          </w:p>
        </w:tc>
        <w:tc>
          <w:tcPr>
            <w:tcW w:w="708" w:type="dxa"/>
            <w:noWrap w:val="0"/>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26</w:t>
            </w:r>
          </w:p>
        </w:tc>
        <w:tc>
          <w:tcPr>
            <w:tcW w:w="709" w:type="dxa"/>
            <w:noWrap w:val="0"/>
            <w:vAlign w:val="top"/>
          </w:tcPr>
          <w:p>
            <w:pPr>
              <w:spacing w:line="30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6</w:t>
            </w:r>
          </w:p>
        </w:tc>
        <w:tc>
          <w:tcPr>
            <w:tcW w:w="714" w:type="dxa"/>
            <w:noWrap w:val="0"/>
            <w:vAlign w:val="center"/>
          </w:tcPr>
          <w:p>
            <w:pPr>
              <w:spacing w:line="300" w:lineRule="auto"/>
              <w:jc w:val="center"/>
              <w:rPr>
                <w:rFonts w:hint="default" w:ascii="Times New Roman" w:hAnsi="Times New Roman" w:cs="Times New Roman"/>
                <w:szCs w:val="21"/>
              </w:rPr>
            </w:pPr>
          </w:p>
        </w:tc>
        <w:tc>
          <w:tcPr>
            <w:tcW w:w="704" w:type="dxa"/>
            <w:noWrap w:val="0"/>
            <w:vAlign w:val="center"/>
          </w:tcPr>
          <w:p>
            <w:pPr>
              <w:spacing w:line="300" w:lineRule="auto"/>
              <w:ind w:firstLine="300"/>
              <w:jc w:val="center"/>
              <w:rPr>
                <w:rFonts w:hint="default" w:ascii="Times New Roman" w:hAnsi="Times New Roman" w:cs="Times New Roman"/>
                <w:szCs w:val="21"/>
              </w:rPr>
            </w:pPr>
          </w:p>
        </w:tc>
        <w:tc>
          <w:tcPr>
            <w:tcW w:w="708" w:type="dxa"/>
            <w:noWrap w:val="0"/>
            <w:vAlign w:val="center"/>
          </w:tcPr>
          <w:p>
            <w:pPr>
              <w:spacing w:line="30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32</w:t>
            </w:r>
          </w:p>
        </w:tc>
        <w:tc>
          <w:tcPr>
            <w:tcW w:w="1010" w:type="dxa"/>
            <w:noWrap w:val="0"/>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939" w:type="dxa"/>
            <w:noWrap w:val="0"/>
            <w:vAlign w:val="center"/>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lang w:val="en-US" w:eastAsia="zh-CN"/>
              </w:rPr>
              <w:t>2</w:t>
            </w:r>
            <w:r>
              <w:rPr>
                <w:rFonts w:hint="default" w:ascii="Times New Roman" w:hAnsi="Times New Roman" w:cs="Times New Roman"/>
                <w:szCs w:val="21"/>
              </w:rPr>
              <w:t>0</w:t>
            </w:r>
          </w:p>
        </w:tc>
      </w:tr>
    </w:tbl>
    <w:p>
      <w:pPr>
        <w:pStyle w:val="15"/>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rPr>
      </w:pPr>
    </w:p>
    <w:p>
      <w:pPr>
        <w:pStyle w:val="15"/>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rPr>
      </w:pPr>
      <w:r>
        <w:rPr>
          <w:rFonts w:hint="default" w:ascii="Times New Roman" w:hAnsi="Times New Roman" w:cs="Times New Roman"/>
        </w:rPr>
        <w:t>本课程课外学习主要包括两个部分的内容：阅读和思考、课外平时作业和</w:t>
      </w:r>
      <w:r>
        <w:rPr>
          <w:rFonts w:hint="default" w:ascii="Times New Roman" w:hAnsi="Times New Roman" w:cs="Times New Roman"/>
          <w:lang w:val="en-US" w:eastAsia="zh-CN"/>
        </w:rPr>
        <w:t>上机实验</w:t>
      </w:r>
      <w:r>
        <w:rPr>
          <w:rFonts w:hint="default" w:ascii="Times New Roman" w:hAnsi="Times New Roman" w:cs="Times New Roman"/>
        </w:rPr>
        <w:t>报告。</w:t>
      </w:r>
    </w:p>
    <w:p>
      <w:pPr>
        <w:pStyle w:val="15"/>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rPr>
      </w:pPr>
      <w:r>
        <w:rPr>
          <w:rFonts w:hint="default" w:ascii="Times New Roman" w:hAnsi="Times New Roman" w:cs="Times New Roman"/>
        </w:rP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实验报告对所做实验分析、数据处理和总结后完成，均要求学生课外完成。作业和实验报告质量计入本课程的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68"/>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kern w:val="0"/>
                <w:szCs w:val="21"/>
              </w:rPr>
            </w:pPr>
            <w:r>
              <w:rPr>
                <w:rFonts w:hint="default" w:ascii="Times New Roman" w:hAnsi="Times New Roman" w:cs="Times New Roman"/>
                <w:b/>
                <w:kern w:val="0"/>
                <w:szCs w:val="21"/>
              </w:rPr>
              <w:t>序号</w:t>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kern w:val="0"/>
                <w:szCs w:val="21"/>
              </w:rPr>
            </w:pPr>
            <w:r>
              <w:rPr>
                <w:rFonts w:hint="default" w:ascii="Times New Roman" w:hAnsi="Times New Roman" w:cs="Times New Roman"/>
                <w:b/>
                <w:kern w:val="0"/>
                <w:szCs w:val="21"/>
              </w:rPr>
              <w:t>课程内容</w:t>
            </w:r>
          </w:p>
        </w:tc>
        <w:tc>
          <w:tcPr>
            <w:tcW w:w="6916"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kern w:val="0"/>
                <w:szCs w:val="21"/>
              </w:rPr>
            </w:pPr>
            <w:r>
              <w:rPr>
                <w:rFonts w:hint="default" w:ascii="Times New Roman" w:hAnsi="Times New Roman" w:cs="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1</w:t>
            </w:r>
          </w:p>
        </w:tc>
        <w:tc>
          <w:tcPr>
            <w:tcW w:w="1768" w:type="dxa"/>
            <w:noWrap w:val="0"/>
            <w:vAlign w:val="center"/>
          </w:tcPr>
          <w:p>
            <w:pPr>
              <w:spacing w:line="30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概述</w:t>
            </w:r>
          </w:p>
        </w:tc>
        <w:tc>
          <w:tcPr>
            <w:tcW w:w="69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通过</w:t>
            </w:r>
            <w:r>
              <w:rPr>
                <w:rFonts w:hint="default"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学时的课外学习，</w:t>
            </w:r>
            <w:r>
              <w:rPr>
                <w:rFonts w:hint="default" w:ascii="Times New Roman" w:hAnsi="Times New Roman" w:cs="Times New Roman"/>
                <w:color w:val="auto"/>
                <w:kern w:val="0"/>
                <w:szCs w:val="21"/>
                <w:lang w:val="en-US" w:eastAsia="zh-CN"/>
              </w:rPr>
              <w:t>了解试验设计的发展历史和基本流程，认识到试验优化设计和分析的重要性</w:t>
            </w:r>
            <w:r>
              <w:rPr>
                <w:rFonts w:hint="default" w:ascii="Times New Roman" w:hAnsi="Times New Roman" w:cs="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74"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2</w:t>
            </w:r>
          </w:p>
        </w:tc>
        <w:tc>
          <w:tcPr>
            <w:tcW w:w="1768" w:type="dxa"/>
            <w:noWrap w:val="0"/>
            <w:vAlign w:val="center"/>
          </w:tcPr>
          <w:p>
            <w:pPr>
              <w:spacing w:line="30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方差分析</w:t>
            </w:r>
          </w:p>
        </w:tc>
        <w:tc>
          <w:tcPr>
            <w:tcW w:w="69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通过4学时的课外学习，</w:t>
            </w:r>
            <w:r>
              <w:rPr>
                <w:rFonts w:hint="default" w:ascii="Times New Roman" w:hAnsi="Times New Roman" w:cs="Times New Roman"/>
                <w:color w:val="auto"/>
                <w:kern w:val="0"/>
                <w:szCs w:val="21"/>
                <w:lang w:val="en-US" w:eastAsia="zh-CN"/>
              </w:rPr>
              <w:t>重点掌握</w:t>
            </w:r>
            <w:r>
              <w:rPr>
                <w:rFonts w:hint="default" w:ascii="Times New Roman" w:hAnsi="Times New Roman" w:cs="Times New Roman"/>
                <w:color w:val="auto"/>
                <w:kern w:val="0"/>
                <w:szCs w:val="21"/>
              </w:rPr>
              <w:t>单因子试验的方差分析和双因子试验的方差分析</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并完成</w:t>
            </w:r>
            <w:r>
              <w:rPr>
                <w:rFonts w:hint="default" w:ascii="Times New Roman" w:hAnsi="Times New Roman" w:cs="Times New Roman"/>
                <w:color w:val="auto"/>
                <w:kern w:val="0"/>
                <w:szCs w:val="21"/>
              </w:rPr>
              <w:t>相关</w:t>
            </w:r>
            <w:r>
              <w:rPr>
                <w:rFonts w:hint="default" w:ascii="Times New Roman" w:hAnsi="Times New Roman" w:cs="Times New Roman"/>
                <w:color w:val="auto"/>
                <w:kern w:val="0"/>
                <w:szCs w:val="21"/>
                <w:lang w:val="en-US" w:eastAsia="zh-CN"/>
              </w:rPr>
              <w:t>课外作业</w:t>
            </w:r>
            <w:r>
              <w:rPr>
                <w:rFonts w:hint="default" w:ascii="Times New Roman" w:hAnsi="Times New Roman" w:cs="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74"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3</w:t>
            </w:r>
          </w:p>
        </w:tc>
        <w:tc>
          <w:tcPr>
            <w:tcW w:w="1768" w:type="dxa"/>
            <w:noWrap w:val="0"/>
            <w:vAlign w:val="center"/>
          </w:tcPr>
          <w:p>
            <w:pPr>
              <w:spacing w:line="300" w:lineRule="auto"/>
              <w:rPr>
                <w:rFonts w:hint="default" w:ascii="Times New Roman" w:hAnsi="Times New Roman" w:cs="Times New Roman"/>
                <w:color w:val="auto"/>
                <w:szCs w:val="21"/>
              </w:rPr>
            </w:pPr>
            <w:r>
              <w:rPr>
                <w:rFonts w:hint="default" w:ascii="Times New Roman" w:hAnsi="Times New Roman" w:cs="Times New Roman"/>
                <w:color w:val="auto"/>
              </w:rPr>
              <w:t>因子试验设计</w:t>
            </w:r>
          </w:p>
        </w:tc>
        <w:tc>
          <w:tcPr>
            <w:tcW w:w="69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通过</w:t>
            </w:r>
            <w:r>
              <w:rPr>
                <w:rFonts w:hint="default"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学时的课外学习，掌握正交表的构造方法和</w:t>
            </w:r>
            <w:r>
              <w:rPr>
                <w:rFonts w:hint="default" w:ascii="Times New Roman" w:hAnsi="Times New Roman" w:cs="Times New Roman"/>
                <w:color w:val="auto"/>
                <w:kern w:val="0"/>
                <w:szCs w:val="21"/>
                <w:lang w:val="en-US" w:eastAsia="zh-CN"/>
              </w:rPr>
              <w:t>应用实例</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并完成</w:t>
            </w:r>
            <w:r>
              <w:rPr>
                <w:rFonts w:hint="default" w:ascii="Times New Roman" w:hAnsi="Times New Roman" w:cs="Times New Roman"/>
                <w:color w:val="auto"/>
                <w:kern w:val="0"/>
                <w:szCs w:val="21"/>
              </w:rPr>
              <w:t>相关</w:t>
            </w:r>
            <w:r>
              <w:rPr>
                <w:rFonts w:hint="default" w:ascii="Times New Roman" w:hAnsi="Times New Roman" w:cs="Times New Roman"/>
                <w:color w:val="auto"/>
                <w:kern w:val="0"/>
                <w:szCs w:val="21"/>
                <w:lang w:val="en-US" w:eastAsia="zh-CN"/>
              </w:rPr>
              <w:t>课外作业</w:t>
            </w:r>
            <w:r>
              <w:rPr>
                <w:rFonts w:hint="default" w:ascii="Times New Roman" w:hAnsi="Times New Roman" w:cs="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4"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4</w:t>
            </w:r>
          </w:p>
        </w:tc>
        <w:tc>
          <w:tcPr>
            <w:tcW w:w="1768" w:type="dxa"/>
            <w:noWrap w:val="0"/>
            <w:vAlign w:val="center"/>
          </w:tcPr>
          <w:p>
            <w:pPr>
              <w:spacing w:line="300" w:lineRule="auto"/>
              <w:rPr>
                <w:rFonts w:hint="default" w:ascii="Times New Roman" w:hAnsi="Times New Roman" w:cs="Times New Roman"/>
                <w:color w:val="auto"/>
              </w:rPr>
            </w:pPr>
            <w:r>
              <w:rPr>
                <w:rFonts w:hint="default" w:ascii="Times New Roman" w:hAnsi="Times New Roman" w:cs="Times New Roman"/>
                <w:color w:val="auto"/>
                <w:szCs w:val="21"/>
              </w:rPr>
              <w:t>数据的回归分析</w:t>
            </w:r>
          </w:p>
        </w:tc>
        <w:tc>
          <w:tcPr>
            <w:tcW w:w="69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通过</w:t>
            </w:r>
            <w:r>
              <w:rPr>
                <w:rFonts w:hint="default"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学时的课外学习，</w:t>
            </w:r>
            <w:r>
              <w:rPr>
                <w:rFonts w:hint="default" w:ascii="Times New Roman" w:hAnsi="Times New Roman" w:cs="Times New Roman"/>
                <w:color w:val="auto"/>
                <w:kern w:val="0"/>
                <w:szCs w:val="21"/>
                <w:lang w:val="en-US" w:eastAsia="zh-CN"/>
              </w:rPr>
              <w:t>了解回归分析的应用实例</w:t>
            </w:r>
            <w:r>
              <w:rPr>
                <w:rFonts w:hint="default" w:ascii="Times New Roman" w:hAnsi="Times New Roman" w:cs="Times New Roman"/>
                <w:color w:val="auto"/>
                <w:kern w:val="0"/>
                <w:szCs w:val="21"/>
              </w:rPr>
              <w:t>，完成相关课外作业。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5</w:t>
            </w:r>
          </w:p>
        </w:tc>
        <w:tc>
          <w:tcPr>
            <w:tcW w:w="1768" w:type="dxa"/>
            <w:noWrap w:val="0"/>
            <w:vAlign w:val="center"/>
          </w:tcPr>
          <w:p>
            <w:pPr>
              <w:spacing w:line="300" w:lineRule="auto"/>
              <w:rPr>
                <w:rFonts w:hint="default" w:ascii="Times New Roman" w:hAnsi="Times New Roman" w:cs="Times New Roman"/>
                <w:color w:val="auto"/>
                <w:szCs w:val="21"/>
              </w:rPr>
            </w:pPr>
            <w:r>
              <w:rPr>
                <w:rFonts w:hint="default" w:ascii="Times New Roman" w:hAnsi="Times New Roman" w:cs="Times New Roman"/>
                <w:color w:val="auto"/>
              </w:rPr>
              <w:t>回归试验设计</w:t>
            </w:r>
          </w:p>
        </w:tc>
        <w:tc>
          <w:tcPr>
            <w:tcW w:w="69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通过</w:t>
            </w:r>
            <w:r>
              <w:rPr>
                <w:rFonts w:hint="default"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学时的课外学习，重点学习正交回归设计</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最优回归设计、响应曲面方法的</w:t>
            </w:r>
            <w:r>
              <w:rPr>
                <w:rFonts w:hint="default" w:ascii="Times New Roman" w:hAnsi="Times New Roman" w:cs="Times New Roman"/>
                <w:color w:val="auto"/>
                <w:kern w:val="0"/>
                <w:szCs w:val="21"/>
              </w:rPr>
              <w:t>原理</w:t>
            </w:r>
            <w:r>
              <w:rPr>
                <w:rFonts w:hint="default" w:ascii="Times New Roman" w:hAnsi="Times New Roman" w:cs="Times New Roman"/>
                <w:color w:val="auto"/>
                <w:kern w:val="0"/>
                <w:szCs w:val="21"/>
                <w:lang w:val="en-US" w:eastAsia="zh-CN"/>
              </w:rPr>
              <w:t>和应用</w:t>
            </w:r>
            <w:r>
              <w:rPr>
                <w:rFonts w:hint="default" w:ascii="Times New Roman" w:hAnsi="Times New Roman" w:cs="Times New Roman"/>
                <w:color w:val="auto"/>
                <w:kern w:val="0"/>
                <w:szCs w:val="21"/>
              </w:rPr>
              <w:t>，完成相关</w:t>
            </w:r>
            <w:r>
              <w:rPr>
                <w:rFonts w:hint="default" w:ascii="Times New Roman" w:hAnsi="Times New Roman" w:cs="Times New Roman"/>
                <w:color w:val="auto"/>
                <w:kern w:val="0"/>
                <w:szCs w:val="21"/>
                <w:lang w:val="en-US" w:eastAsia="zh-CN"/>
              </w:rPr>
              <w:t>课外作业</w:t>
            </w:r>
            <w:r>
              <w:rPr>
                <w:rFonts w:hint="default" w:ascii="Times New Roman" w:hAnsi="Times New Roman" w:cs="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noWrap w:val="0"/>
            <w:vAlign w:val="center"/>
          </w:tcPr>
          <w:p>
            <w:pPr>
              <w:spacing w:line="30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6</w:t>
            </w:r>
          </w:p>
        </w:tc>
        <w:tc>
          <w:tcPr>
            <w:tcW w:w="1768" w:type="dxa"/>
            <w:noWrap w:val="0"/>
            <w:vAlign w:val="center"/>
          </w:tcPr>
          <w:p>
            <w:pPr>
              <w:spacing w:line="300" w:lineRule="auto"/>
              <w:rPr>
                <w:rFonts w:hint="default" w:ascii="Times New Roman" w:hAnsi="Times New Roman" w:cs="Times New Roman"/>
                <w:color w:val="auto"/>
              </w:rPr>
            </w:pPr>
            <w:r>
              <w:rPr>
                <w:rFonts w:hint="default" w:ascii="Times New Roman" w:hAnsi="Times New Roman" w:cs="Times New Roman"/>
                <w:color w:val="auto"/>
              </w:rPr>
              <w:t>计算机试验设计</w:t>
            </w:r>
          </w:p>
        </w:tc>
        <w:tc>
          <w:tcPr>
            <w:tcW w:w="69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通过</w:t>
            </w:r>
            <w:r>
              <w:rPr>
                <w:rFonts w:hint="default"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学时的课外学习，重点学习计算机试验的设计原则、试验流程和数据分析方法</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完成相关</w:t>
            </w:r>
            <w:r>
              <w:rPr>
                <w:rFonts w:hint="default" w:ascii="Times New Roman" w:hAnsi="Times New Roman" w:cs="Times New Roman"/>
                <w:color w:val="auto"/>
                <w:kern w:val="0"/>
                <w:szCs w:val="21"/>
                <w:lang w:val="en-US" w:eastAsia="zh-CN"/>
              </w:rPr>
              <w:t>课外作业</w:t>
            </w:r>
            <w:r>
              <w:rPr>
                <w:rFonts w:hint="default" w:ascii="Times New Roman" w:hAnsi="Times New Roman" w:cs="Times New Roman"/>
                <w:color w:val="auto"/>
                <w:kern w:val="0"/>
                <w:szCs w:val="21"/>
              </w:rPr>
              <w:t>。</w:t>
            </w:r>
          </w:p>
        </w:tc>
      </w:tr>
    </w:tbl>
    <w:p>
      <w:pPr>
        <w:keepNext w:val="0"/>
        <w:keepLines w:val="0"/>
        <w:pageBreakBefore w:val="0"/>
        <w:widowControl w:val="0"/>
        <w:kinsoku/>
        <w:wordWrap/>
        <w:overflowPunct/>
        <w:topLinePunct w:val="0"/>
        <w:autoSpaceDE/>
        <w:autoSpaceDN/>
        <w:bidi w:val="0"/>
        <w:adjustRightInd/>
        <w:snapToGrid/>
        <w:spacing w:before="157" w:beforeLines="50" w:line="300" w:lineRule="auto"/>
        <w:ind w:firstLine="420"/>
        <w:textAlignment w:val="auto"/>
        <w:rPr>
          <w:rFonts w:hint="default" w:ascii="Times New Roman" w:hAnsi="Times New Roman" w:cs="Times New Roman"/>
          <w:b/>
        </w:rPr>
      </w:pPr>
      <w:r>
        <w:rPr>
          <w:rFonts w:hint="default" w:ascii="Times New Roman" w:hAnsi="Times New Roman" w:cs="Times New Roman"/>
          <w:b/>
        </w:rPr>
        <w:t>三、课程考核方法</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default" w:ascii="Times New Roman" w:hAnsi="Times New Roman" w:cs="Times New Roman"/>
          <w:szCs w:val="21"/>
        </w:rPr>
      </w:pPr>
      <w:r>
        <w:rPr>
          <w:rFonts w:hint="default" w:ascii="Times New Roman" w:hAnsi="Times New Roman" w:cs="Times New Roman"/>
          <w:szCs w:val="21"/>
        </w:rPr>
        <w:t>1.考核方式：考</w:t>
      </w:r>
      <w:r>
        <w:rPr>
          <w:rFonts w:hint="default" w:ascii="Times New Roman" w:hAnsi="Times New Roman" w:cs="Times New Roman"/>
          <w:szCs w:val="21"/>
          <w:lang w:val="en-US" w:eastAsia="zh-CN"/>
        </w:rPr>
        <w:t>查</w:t>
      </w:r>
      <w:r>
        <w:rPr>
          <w:rFonts w:hint="default" w:ascii="Times New Roman"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default" w:ascii="Times New Roman" w:hAnsi="Times New Roman" w:cs="Times New Roman"/>
          <w:szCs w:val="21"/>
        </w:rPr>
      </w:pPr>
      <w:r>
        <w:rPr>
          <w:rFonts w:hint="default" w:ascii="Times New Roman" w:hAnsi="Times New Roman" w:cs="Times New Roman"/>
          <w:szCs w:val="21"/>
        </w:rPr>
        <w:t>2.计分制：百分制（√）；</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default" w:ascii="Times New Roman" w:hAnsi="Times New Roman" w:cs="Times New Roman"/>
          <w:snapToGrid w:val="0"/>
          <w:szCs w:val="21"/>
        </w:rPr>
      </w:pPr>
      <w:r>
        <w:rPr>
          <w:rFonts w:hint="default" w:ascii="Times New Roman" w:hAnsi="Times New Roman" w:cs="Times New Roman"/>
          <w:snapToGrid w:val="0"/>
          <w:szCs w:val="21"/>
        </w:rPr>
        <w:t>3.课程成绩由作业、课堂表现、实验报告和课程</w:t>
      </w:r>
      <w:r>
        <w:rPr>
          <w:rFonts w:hint="default" w:ascii="Times New Roman" w:hAnsi="Times New Roman" w:cs="Times New Roman"/>
          <w:snapToGrid w:val="0"/>
          <w:szCs w:val="21"/>
          <w:lang w:val="en-US" w:eastAsia="zh-CN"/>
        </w:rPr>
        <w:t>论文</w:t>
      </w:r>
      <w:r>
        <w:rPr>
          <w:rFonts w:hint="default" w:ascii="Times New Roman" w:hAnsi="Times New Roman" w:cs="Times New Roman"/>
          <w:snapToGrid w:val="0"/>
          <w:szCs w:val="21"/>
        </w:rPr>
        <w:t>成绩组合而成：</w:t>
      </w:r>
    </w:p>
    <w:p>
      <w:pPr>
        <w:keepNext w:val="0"/>
        <w:keepLines w:val="0"/>
        <w:pageBreakBefore w:val="0"/>
        <w:widowControl w:val="0"/>
        <w:kinsoku/>
        <w:wordWrap/>
        <w:overflowPunct/>
        <w:topLinePunct w:val="0"/>
        <w:autoSpaceDE/>
        <w:autoSpaceDN/>
        <w:bidi w:val="0"/>
        <w:adjustRightInd/>
        <w:snapToGrid/>
        <w:spacing w:line="300" w:lineRule="auto"/>
        <w:ind w:firstLine="735" w:firstLineChars="350"/>
        <w:textAlignment w:val="auto"/>
        <w:rPr>
          <w:rFonts w:hint="default" w:ascii="Times New Roman" w:hAnsi="Times New Roman" w:cs="Times New Roman"/>
          <w:szCs w:val="21"/>
        </w:rPr>
      </w:pPr>
      <w:r>
        <w:rPr>
          <w:rFonts w:hint="default" w:ascii="Times New Roman" w:hAnsi="Times New Roman" w:cs="Times New Roman"/>
        </w:rPr>
        <w:t>课程目标达成度评价值计算的具体依据如下表所示：</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hint="default" w:ascii="Times New Roman" w:hAnsi="Times New Roman" w:cs="Times New Roman"/>
                <w:sz w:val="21"/>
                <w:szCs w:val="21"/>
              </w:rPr>
            </w:pPr>
            <w:r>
              <w:rPr>
                <w:rFonts w:hint="default" w:ascii="Times New Roman" w:hAnsi="Times New Roman" w:cs="Times New Roman"/>
                <w:bCs/>
                <w:sz w:val="21"/>
                <w:szCs w:val="21"/>
              </w:rPr>
              <w:t>考核内容</w:t>
            </w:r>
          </w:p>
        </w:tc>
        <w:tc>
          <w:tcPr>
            <w:tcW w:w="3450" w:type="dxa"/>
            <w:gridSpan w:val="8"/>
            <w:noWrap w:val="0"/>
            <w:vAlign w:val="center"/>
          </w:tcPr>
          <w:p>
            <w:pPr>
              <w:pStyle w:val="16"/>
              <w:spacing w:line="40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考核形式及占比（％）</w:t>
            </w:r>
          </w:p>
        </w:tc>
        <w:tc>
          <w:tcPr>
            <w:tcW w:w="1040" w:type="dxa"/>
            <w:noWrap w:val="0"/>
            <w:vAlign w:val="center"/>
          </w:tcPr>
          <w:p>
            <w:pPr>
              <w:pStyle w:val="16"/>
              <w:spacing w:line="40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hint="default" w:ascii="Times New Roman" w:hAnsi="Times New Roman" w:cs="Times New Roman"/>
                <w:bCs/>
                <w:sz w:val="21"/>
                <w:szCs w:val="21"/>
              </w:rPr>
            </w:pPr>
          </w:p>
        </w:tc>
        <w:tc>
          <w:tcPr>
            <w:tcW w:w="425" w:type="dxa"/>
            <w:noWrap w:val="0"/>
            <w:vAlign w:val="center"/>
          </w:tcPr>
          <w:p>
            <w:pPr>
              <w:pStyle w:val="16"/>
              <w:snapToGrid w:val="0"/>
              <w:spacing w:line="240" w:lineRule="auto"/>
              <w:ind w:firstLine="0" w:firstLineChars="0"/>
              <w:jc w:val="both"/>
              <w:rPr>
                <w:rFonts w:hint="default" w:ascii="Times New Roman" w:hAnsi="Times New Roman" w:cs="Times New Roman"/>
                <w:bCs/>
                <w:sz w:val="21"/>
                <w:szCs w:val="21"/>
              </w:rPr>
            </w:pPr>
            <w:r>
              <w:rPr>
                <w:rFonts w:hint="default" w:ascii="Times New Roman" w:hAnsi="Times New Roman" w:cs="Times New Roman"/>
                <w:bCs/>
                <w:sz w:val="21"/>
                <w:szCs w:val="21"/>
              </w:rPr>
              <w:t>课堂讨论</w:t>
            </w:r>
          </w:p>
        </w:tc>
        <w:tc>
          <w:tcPr>
            <w:tcW w:w="425" w:type="dxa"/>
            <w:noWrap w:val="0"/>
            <w:vAlign w:val="center"/>
          </w:tcPr>
          <w:p>
            <w:pPr>
              <w:pStyle w:val="16"/>
              <w:snapToGrid w:val="0"/>
              <w:spacing w:line="240" w:lineRule="auto"/>
              <w:ind w:firstLine="0" w:firstLineChars="0"/>
              <w:jc w:val="both"/>
              <w:rPr>
                <w:rFonts w:hint="default" w:ascii="Times New Roman" w:hAnsi="Times New Roman" w:cs="Times New Roman"/>
                <w:bCs/>
                <w:sz w:val="21"/>
                <w:szCs w:val="21"/>
              </w:rPr>
            </w:pPr>
            <w:r>
              <w:rPr>
                <w:rFonts w:hint="default" w:ascii="Times New Roman" w:hAnsi="Times New Roman" w:cs="Times New Roman"/>
                <w:bCs/>
                <w:sz w:val="21"/>
                <w:szCs w:val="21"/>
              </w:rPr>
              <w:t>平时作业</w:t>
            </w:r>
          </w:p>
        </w:tc>
        <w:tc>
          <w:tcPr>
            <w:tcW w:w="426" w:type="dxa"/>
            <w:noWrap w:val="0"/>
            <w:vAlign w:val="center"/>
          </w:tcPr>
          <w:p>
            <w:pPr>
              <w:pStyle w:val="16"/>
              <w:snapToGrid w:val="0"/>
              <w:spacing w:line="240" w:lineRule="auto"/>
              <w:ind w:firstLine="0" w:firstLineChars="0"/>
              <w:jc w:val="both"/>
              <w:rPr>
                <w:rFonts w:hint="default" w:ascii="Times New Roman" w:hAnsi="Times New Roman" w:cs="Times New Roman"/>
                <w:bCs/>
                <w:sz w:val="21"/>
                <w:szCs w:val="21"/>
              </w:rPr>
            </w:pPr>
            <w:r>
              <w:rPr>
                <w:rFonts w:hint="default" w:ascii="Times New Roman" w:hAnsi="Times New Roman" w:cs="Times New Roman"/>
                <w:bCs/>
                <w:sz w:val="21"/>
                <w:szCs w:val="21"/>
              </w:rPr>
              <w:t>平时测试</w:t>
            </w:r>
          </w:p>
        </w:tc>
        <w:tc>
          <w:tcPr>
            <w:tcW w:w="425" w:type="dxa"/>
            <w:noWrap w:val="0"/>
            <w:vAlign w:val="center"/>
          </w:tcPr>
          <w:p>
            <w:pPr>
              <w:pStyle w:val="16"/>
              <w:snapToGrid w:val="0"/>
              <w:spacing w:line="240" w:lineRule="auto"/>
              <w:ind w:firstLine="0" w:firstLineChars="0"/>
              <w:jc w:val="both"/>
              <w:rPr>
                <w:rFonts w:hint="default" w:ascii="Times New Roman" w:hAnsi="Times New Roman" w:cs="Times New Roman"/>
                <w:bCs/>
                <w:sz w:val="21"/>
                <w:szCs w:val="21"/>
              </w:rPr>
            </w:pPr>
            <w:r>
              <w:rPr>
                <w:rFonts w:hint="default" w:ascii="Times New Roman" w:hAnsi="Times New Roman" w:cs="Times New Roman"/>
                <w:bCs/>
                <w:sz w:val="21"/>
                <w:szCs w:val="21"/>
              </w:rPr>
              <w:t>实验报告</w:t>
            </w:r>
          </w:p>
        </w:tc>
        <w:tc>
          <w:tcPr>
            <w:tcW w:w="425" w:type="dxa"/>
            <w:noWrap w:val="0"/>
            <w:vAlign w:val="center"/>
          </w:tcPr>
          <w:p>
            <w:pPr>
              <w:pStyle w:val="16"/>
              <w:snapToGrid w:val="0"/>
              <w:spacing w:line="240" w:lineRule="auto"/>
              <w:ind w:firstLine="0" w:firstLineChars="0"/>
              <w:jc w:val="both"/>
              <w:rPr>
                <w:rFonts w:hint="default" w:ascii="Times New Roman" w:hAnsi="Times New Roman" w:cs="Times New Roman"/>
                <w:bCs/>
                <w:sz w:val="21"/>
                <w:szCs w:val="21"/>
              </w:rPr>
            </w:pPr>
            <w:r>
              <w:rPr>
                <w:rFonts w:hint="default" w:ascii="Times New Roman" w:hAnsi="Times New Roman" w:cs="Times New Roman"/>
                <w:bCs/>
                <w:sz w:val="21"/>
                <w:szCs w:val="21"/>
              </w:rPr>
              <w:t>课程报告</w:t>
            </w:r>
          </w:p>
        </w:tc>
        <w:tc>
          <w:tcPr>
            <w:tcW w:w="484" w:type="dxa"/>
            <w:noWrap w:val="0"/>
            <w:vAlign w:val="center"/>
          </w:tcPr>
          <w:p>
            <w:pPr>
              <w:pStyle w:val="16"/>
              <w:snapToGrid w:val="0"/>
              <w:spacing w:line="240" w:lineRule="auto"/>
              <w:ind w:firstLine="0" w:firstLineChars="0"/>
              <w:jc w:val="both"/>
              <w:rPr>
                <w:rFonts w:hint="default" w:ascii="Times New Roman" w:hAnsi="Times New Roman" w:cs="Times New Roman"/>
                <w:bCs/>
                <w:sz w:val="21"/>
                <w:szCs w:val="21"/>
              </w:rPr>
            </w:pPr>
            <w:r>
              <w:rPr>
                <w:rFonts w:hint="default" w:ascii="Times New Roman" w:hAnsi="Times New Roman" w:cs="Times New Roman"/>
                <w:bCs/>
                <w:sz w:val="21"/>
                <w:szCs w:val="21"/>
              </w:rPr>
              <w:t>课程论文</w:t>
            </w:r>
          </w:p>
        </w:tc>
        <w:tc>
          <w:tcPr>
            <w:tcW w:w="420" w:type="dxa"/>
            <w:noWrap w:val="0"/>
            <w:vAlign w:val="center"/>
          </w:tcPr>
          <w:p>
            <w:pPr>
              <w:pStyle w:val="16"/>
              <w:snapToGrid w:val="0"/>
              <w:spacing w:line="240" w:lineRule="auto"/>
              <w:ind w:firstLine="0" w:firstLineChars="0"/>
              <w:jc w:val="both"/>
              <w:rPr>
                <w:rFonts w:hint="default" w:ascii="Times New Roman" w:hAnsi="Times New Roman" w:cs="Times New Roman"/>
                <w:bCs/>
                <w:sz w:val="21"/>
                <w:szCs w:val="21"/>
              </w:rPr>
            </w:pPr>
            <w:r>
              <w:rPr>
                <w:rFonts w:hint="default" w:ascii="Times New Roman" w:hAnsi="Times New Roman" w:cs="Times New Roman"/>
                <w:bCs/>
                <w:sz w:val="21"/>
                <w:szCs w:val="21"/>
              </w:rPr>
              <w:t>期中考试</w:t>
            </w:r>
          </w:p>
        </w:tc>
        <w:tc>
          <w:tcPr>
            <w:tcW w:w="420" w:type="dxa"/>
            <w:noWrap w:val="0"/>
            <w:vAlign w:val="center"/>
          </w:tcPr>
          <w:p>
            <w:pPr>
              <w:pStyle w:val="16"/>
              <w:snapToGrid w:val="0"/>
              <w:spacing w:line="240" w:lineRule="auto"/>
              <w:ind w:firstLine="0" w:firstLineChars="0"/>
              <w:jc w:val="both"/>
              <w:rPr>
                <w:rFonts w:hint="default" w:ascii="Times New Roman" w:hAnsi="Times New Roman" w:cs="Times New Roman"/>
                <w:bCs/>
                <w:sz w:val="21"/>
                <w:szCs w:val="21"/>
              </w:rPr>
            </w:pPr>
            <w:r>
              <w:rPr>
                <w:rFonts w:hint="default" w:ascii="Times New Roman" w:hAnsi="Times New Roman" w:cs="Times New Roman"/>
                <w:bCs/>
                <w:sz w:val="21"/>
                <w:szCs w:val="21"/>
              </w:rPr>
              <w:t>期末考试</w:t>
            </w:r>
          </w:p>
        </w:tc>
        <w:tc>
          <w:tcPr>
            <w:tcW w:w="1040" w:type="dxa"/>
            <w:noWrap w:val="0"/>
            <w:vAlign w:val="center"/>
          </w:tcPr>
          <w:p>
            <w:pPr>
              <w:pStyle w:val="16"/>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总比</w:t>
            </w:r>
          </w:p>
          <w:p>
            <w:pPr>
              <w:pStyle w:val="16"/>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492" w:type="dxa"/>
            <w:noWrap w:val="0"/>
            <w:vAlign w:val="center"/>
          </w:tcPr>
          <w:p>
            <w:pPr>
              <w:pStyle w:val="16"/>
              <w:spacing w:line="280" w:lineRule="exact"/>
              <w:ind w:firstLine="0" w:firstLineChars="0"/>
              <w:jc w:val="both"/>
              <w:rPr>
                <w:rFonts w:hint="default" w:ascii="Times New Roman" w:hAnsi="Times New Roman" w:cs="Times New Roman"/>
              </w:rPr>
            </w:pPr>
            <w:r>
              <w:rPr>
                <w:rFonts w:hint="default" w:ascii="Times New Roman" w:hAnsi="Times New Roman" w:cs="Times New Roman"/>
              </w:rPr>
              <w:t>掌握试验设计的基本概念、核心原理及常用方法，理解不同试验设计方法的适用场景及优缺点，熟悉试验数据收集、整理、分析的完整流程，具备试验方案设计能力。</w:t>
            </w:r>
          </w:p>
        </w:tc>
        <w:tc>
          <w:tcPr>
            <w:tcW w:w="425" w:type="dxa"/>
            <w:noWrap w:val="0"/>
            <w:vAlign w:val="center"/>
          </w:tcPr>
          <w:p>
            <w:pPr>
              <w:pStyle w:val="16"/>
              <w:keepNext w:val="0"/>
              <w:keepLines w:val="0"/>
              <w:pageBreakBefore w:val="0"/>
              <w:widowControl w:val="0"/>
              <w:kinsoku/>
              <w:wordWrap/>
              <w:overflowPunct/>
              <w:topLinePunct w:val="0"/>
              <w:bidi w:val="0"/>
              <w:adjustRightInd/>
              <w:snapToGrid w:val="0"/>
              <w:spacing w:line="280" w:lineRule="exact"/>
              <w:ind w:firstLine="0" w:firstLineChars="0"/>
              <w:jc w:val="center"/>
              <w:textAlignment w:val="auto"/>
              <w:rPr>
                <w:rFonts w:hint="default" w:ascii="Times New Roman" w:hAnsi="Times New Roman" w:eastAsia="宋体" w:cs="Times New Roman"/>
                <w:lang w:val="en-US" w:eastAsia="zh-CN"/>
              </w:rPr>
            </w:pPr>
          </w:p>
        </w:tc>
        <w:tc>
          <w:tcPr>
            <w:tcW w:w="425" w:type="dxa"/>
            <w:noWrap w:val="0"/>
            <w:vAlign w:val="center"/>
          </w:tcPr>
          <w:p>
            <w:pPr>
              <w:pStyle w:val="16"/>
              <w:keepNext w:val="0"/>
              <w:keepLines w:val="0"/>
              <w:pageBreakBefore w:val="0"/>
              <w:widowControl w:val="0"/>
              <w:kinsoku/>
              <w:wordWrap/>
              <w:overflowPunct/>
              <w:topLinePunct w:val="0"/>
              <w:bidi w:val="0"/>
              <w:adjustRightInd/>
              <w:snapToGrid w:val="0"/>
              <w:spacing w:line="280" w:lineRule="exact"/>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426"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25" w:type="dxa"/>
            <w:noWrap w:val="0"/>
            <w:vAlign w:val="center"/>
          </w:tcPr>
          <w:p>
            <w:pPr>
              <w:pStyle w:val="16"/>
              <w:keepNext w:val="0"/>
              <w:keepLines w:val="0"/>
              <w:pageBreakBefore w:val="0"/>
              <w:widowControl w:val="0"/>
              <w:kinsoku/>
              <w:wordWrap/>
              <w:overflowPunct/>
              <w:topLinePunct w:val="0"/>
              <w:bidi w:val="0"/>
              <w:adjustRightInd/>
              <w:snapToGrid/>
              <w:spacing w:line="280" w:lineRule="exact"/>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425"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84" w:type="dxa"/>
            <w:noWrap w:val="0"/>
            <w:vAlign w:val="center"/>
          </w:tcPr>
          <w:p>
            <w:pPr>
              <w:pStyle w:val="16"/>
              <w:keepNext w:val="0"/>
              <w:keepLines w:val="0"/>
              <w:pageBreakBefore w:val="0"/>
              <w:widowControl w:val="0"/>
              <w:kinsoku/>
              <w:wordWrap/>
              <w:overflowPunct/>
              <w:topLinePunct w:val="0"/>
              <w:bidi w:val="0"/>
              <w:adjustRightInd/>
              <w:snapToGrid/>
              <w:spacing w:line="280" w:lineRule="exact"/>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42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2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104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492" w:type="dxa"/>
            <w:noWrap w:val="0"/>
            <w:vAlign w:val="center"/>
          </w:tcPr>
          <w:p>
            <w:pPr>
              <w:widowControl/>
              <w:autoSpaceDE w:val="0"/>
              <w:autoSpaceDN w:val="0"/>
              <w:adjustRightInd w:val="0"/>
              <w:spacing w:line="280" w:lineRule="exact"/>
              <w:rPr>
                <w:rFonts w:hint="default" w:ascii="Times New Roman" w:hAnsi="Times New Roman" w:eastAsia="宋体" w:cs="Times New Roman"/>
                <w:color w:val="000000"/>
                <w:kern w:val="0"/>
                <w:sz w:val="18"/>
                <w:szCs w:val="20"/>
                <w:lang w:val="en-US" w:eastAsia="zh-CN" w:bidi="ar-SA"/>
              </w:rPr>
            </w:pPr>
            <w:r>
              <w:rPr>
                <w:rFonts w:hint="default" w:ascii="Times New Roman" w:hAnsi="Times New Roman" w:eastAsia="宋体" w:cs="Times New Roman"/>
                <w:color w:val="000000"/>
                <w:kern w:val="0"/>
                <w:sz w:val="18"/>
                <w:szCs w:val="20"/>
                <w:lang w:val="en-US" w:eastAsia="zh-CN" w:bidi="ar-SA"/>
              </w:rPr>
              <w:t>掌握试验数据的统计分析方法，能够熟练运用统计软件进行数据处理，能够分析试验结果并撰写试验报告，提升科研思维的严谨性和数据分析的科学性。</w:t>
            </w:r>
          </w:p>
        </w:tc>
        <w:tc>
          <w:tcPr>
            <w:tcW w:w="425" w:type="dxa"/>
            <w:noWrap w:val="0"/>
            <w:vAlign w:val="center"/>
          </w:tcPr>
          <w:p>
            <w:pPr>
              <w:pStyle w:val="16"/>
              <w:keepNext w:val="0"/>
              <w:keepLines w:val="0"/>
              <w:pageBreakBefore w:val="0"/>
              <w:widowControl w:val="0"/>
              <w:kinsoku/>
              <w:wordWrap/>
              <w:overflowPunct/>
              <w:topLinePunct w:val="0"/>
              <w:bidi w:val="0"/>
              <w:adjustRightInd/>
              <w:snapToGrid w:val="0"/>
              <w:spacing w:line="280" w:lineRule="exact"/>
              <w:ind w:firstLine="0" w:firstLineChars="0"/>
              <w:jc w:val="center"/>
              <w:textAlignment w:val="auto"/>
              <w:rPr>
                <w:rFonts w:hint="default" w:ascii="Times New Roman" w:hAnsi="Times New Roman" w:cs="Times New Roman"/>
              </w:rPr>
            </w:pPr>
          </w:p>
        </w:tc>
        <w:tc>
          <w:tcPr>
            <w:tcW w:w="425" w:type="dxa"/>
            <w:noWrap w:val="0"/>
            <w:vAlign w:val="center"/>
          </w:tcPr>
          <w:p>
            <w:pPr>
              <w:pStyle w:val="16"/>
              <w:keepNext w:val="0"/>
              <w:keepLines w:val="0"/>
              <w:pageBreakBefore w:val="0"/>
              <w:widowControl w:val="0"/>
              <w:kinsoku/>
              <w:wordWrap/>
              <w:overflowPunct/>
              <w:topLinePunct w:val="0"/>
              <w:bidi w:val="0"/>
              <w:adjustRightInd/>
              <w:snapToGrid w:val="0"/>
              <w:spacing w:line="280" w:lineRule="exact"/>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426"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25" w:type="dxa"/>
            <w:noWrap w:val="0"/>
            <w:vAlign w:val="center"/>
          </w:tcPr>
          <w:p>
            <w:pPr>
              <w:pStyle w:val="16"/>
              <w:keepNext w:val="0"/>
              <w:keepLines w:val="0"/>
              <w:pageBreakBefore w:val="0"/>
              <w:widowControl w:val="0"/>
              <w:kinsoku/>
              <w:wordWrap/>
              <w:overflowPunct/>
              <w:topLinePunct w:val="0"/>
              <w:bidi w:val="0"/>
              <w:adjustRightInd/>
              <w:snapToGrid/>
              <w:spacing w:line="280" w:lineRule="exact"/>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425"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84" w:type="dxa"/>
            <w:noWrap w:val="0"/>
            <w:vAlign w:val="center"/>
          </w:tcPr>
          <w:p>
            <w:pPr>
              <w:pStyle w:val="16"/>
              <w:keepNext w:val="0"/>
              <w:keepLines w:val="0"/>
              <w:pageBreakBefore w:val="0"/>
              <w:widowControl w:val="0"/>
              <w:kinsoku/>
              <w:wordWrap/>
              <w:overflowPunct/>
              <w:topLinePunct w:val="0"/>
              <w:bidi w:val="0"/>
              <w:adjustRightInd/>
              <w:snapToGrid/>
              <w:spacing w:line="280" w:lineRule="exact"/>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42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2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104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4492" w:type="dxa"/>
            <w:noWrap w:val="0"/>
            <w:vAlign w:val="center"/>
          </w:tcPr>
          <w:p>
            <w:pPr>
              <w:widowControl/>
              <w:autoSpaceDE w:val="0"/>
              <w:autoSpaceDN w:val="0"/>
              <w:adjustRightInd w:val="0"/>
              <w:spacing w:line="280" w:lineRule="exact"/>
              <w:rPr>
                <w:rFonts w:hint="default" w:ascii="Times New Roman" w:hAnsi="Times New Roman" w:eastAsia="宋体" w:cs="Times New Roman"/>
                <w:color w:val="000000"/>
                <w:kern w:val="0"/>
                <w:sz w:val="18"/>
                <w:szCs w:val="20"/>
                <w:lang w:val="en-US" w:eastAsia="zh-CN" w:bidi="ar-SA"/>
              </w:rPr>
            </w:pPr>
            <w:r>
              <w:rPr>
                <w:rFonts w:hint="default" w:ascii="Times New Roman" w:hAnsi="Times New Roman" w:eastAsia="宋体" w:cs="Times New Roman"/>
                <w:color w:val="000000"/>
                <w:kern w:val="0"/>
                <w:sz w:val="18"/>
                <w:szCs w:val="20"/>
                <w:lang w:val="en-US" w:eastAsia="zh-CN" w:bidi="ar-SA"/>
              </w:rPr>
              <w:t>培养学生严谨求实的科学态度、系统化的逻辑思维能力和基于数据驱动的决策意识，具备运用试验优化设计与分析方法解决实际科研问题的能力。</w:t>
            </w:r>
          </w:p>
        </w:tc>
        <w:tc>
          <w:tcPr>
            <w:tcW w:w="425" w:type="dxa"/>
            <w:noWrap w:val="0"/>
            <w:vAlign w:val="center"/>
          </w:tcPr>
          <w:p>
            <w:pPr>
              <w:pStyle w:val="16"/>
              <w:keepNext w:val="0"/>
              <w:keepLines w:val="0"/>
              <w:pageBreakBefore w:val="0"/>
              <w:widowControl w:val="0"/>
              <w:kinsoku/>
              <w:wordWrap/>
              <w:overflowPunct/>
              <w:topLinePunct w:val="0"/>
              <w:bidi w:val="0"/>
              <w:adjustRightInd/>
              <w:snapToGrid w:val="0"/>
              <w:spacing w:line="280" w:lineRule="exact"/>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425" w:type="dxa"/>
            <w:noWrap w:val="0"/>
            <w:vAlign w:val="center"/>
          </w:tcPr>
          <w:p>
            <w:pPr>
              <w:pStyle w:val="16"/>
              <w:keepNext w:val="0"/>
              <w:keepLines w:val="0"/>
              <w:pageBreakBefore w:val="0"/>
              <w:widowControl w:val="0"/>
              <w:kinsoku/>
              <w:wordWrap/>
              <w:overflowPunct/>
              <w:topLinePunct w:val="0"/>
              <w:bidi w:val="0"/>
              <w:adjustRightInd/>
              <w:snapToGrid w:val="0"/>
              <w:spacing w:line="280" w:lineRule="exact"/>
              <w:ind w:firstLine="0" w:firstLineChars="0"/>
              <w:jc w:val="center"/>
              <w:textAlignment w:val="auto"/>
              <w:rPr>
                <w:rFonts w:hint="default" w:ascii="Times New Roman" w:hAnsi="Times New Roman" w:cs="Times New Roman"/>
              </w:rPr>
            </w:pPr>
          </w:p>
        </w:tc>
        <w:tc>
          <w:tcPr>
            <w:tcW w:w="426"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25" w:type="dxa"/>
            <w:noWrap w:val="0"/>
            <w:vAlign w:val="center"/>
          </w:tcPr>
          <w:p>
            <w:pPr>
              <w:pStyle w:val="16"/>
              <w:keepNext w:val="0"/>
              <w:keepLines w:val="0"/>
              <w:pageBreakBefore w:val="0"/>
              <w:widowControl w:val="0"/>
              <w:kinsoku/>
              <w:wordWrap/>
              <w:overflowPunct/>
              <w:topLinePunct w:val="0"/>
              <w:bidi w:val="0"/>
              <w:adjustRightInd/>
              <w:snapToGrid/>
              <w:spacing w:line="280" w:lineRule="exact"/>
              <w:ind w:firstLine="0" w:firstLineChars="0"/>
              <w:jc w:val="center"/>
              <w:textAlignment w:val="auto"/>
              <w:rPr>
                <w:rFonts w:hint="default" w:ascii="Times New Roman" w:hAnsi="Times New Roman" w:eastAsia="宋体" w:cs="Times New Roman"/>
                <w:lang w:val="en-US" w:eastAsia="zh-CN"/>
              </w:rPr>
            </w:pPr>
          </w:p>
        </w:tc>
        <w:tc>
          <w:tcPr>
            <w:tcW w:w="425"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84" w:type="dxa"/>
            <w:noWrap w:val="0"/>
            <w:vAlign w:val="center"/>
          </w:tcPr>
          <w:p>
            <w:pPr>
              <w:pStyle w:val="16"/>
              <w:keepNext w:val="0"/>
              <w:keepLines w:val="0"/>
              <w:pageBreakBefore w:val="0"/>
              <w:widowControl w:val="0"/>
              <w:kinsoku/>
              <w:wordWrap/>
              <w:overflowPunct/>
              <w:topLinePunct w:val="0"/>
              <w:bidi w:val="0"/>
              <w:adjustRightInd/>
              <w:snapToGrid/>
              <w:spacing w:line="280" w:lineRule="exact"/>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42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42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cs="Times New Roman"/>
              </w:rPr>
            </w:pPr>
          </w:p>
        </w:tc>
        <w:tc>
          <w:tcPr>
            <w:tcW w:w="1040" w:type="dxa"/>
            <w:noWrap w:val="0"/>
            <w:vAlign w:val="center"/>
          </w:tcPr>
          <w:p>
            <w:pPr>
              <w:pStyle w:val="16"/>
              <w:keepNext w:val="0"/>
              <w:keepLines w:val="0"/>
              <w:pageBreakBefore w:val="0"/>
              <w:widowControl w:val="0"/>
              <w:kinsoku/>
              <w:wordWrap/>
              <w:overflowPunct/>
              <w:topLinePunct w:val="0"/>
              <w:bidi w:val="0"/>
              <w:adjustRightInd/>
              <w:spacing w:line="280" w:lineRule="exact"/>
              <w:ind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noWrap w:val="0"/>
            <w:vAlign w:val="center"/>
          </w:tcPr>
          <w:p>
            <w:pPr>
              <w:pStyle w:val="16"/>
              <w:snapToGrid w:val="0"/>
              <w:spacing w:line="280" w:lineRule="exact"/>
              <w:ind w:firstLine="0" w:firstLineChars="0"/>
              <w:rPr>
                <w:rFonts w:hint="default" w:ascii="Times New Roman" w:hAnsi="Times New Roman" w:cs="Times New Roman"/>
              </w:rPr>
            </w:pPr>
            <w:r>
              <w:rPr>
                <w:rFonts w:hint="default" w:ascii="Times New Roman" w:hAnsi="Times New Roman" w:cs="Times New Roman"/>
              </w:rPr>
              <w:t>合计</w:t>
            </w:r>
          </w:p>
        </w:tc>
        <w:tc>
          <w:tcPr>
            <w:tcW w:w="425" w:type="dxa"/>
            <w:noWrap w:val="0"/>
            <w:vAlign w:val="center"/>
          </w:tcPr>
          <w:p>
            <w:pPr>
              <w:pStyle w:val="16"/>
              <w:snapToGrid w:val="0"/>
              <w:spacing w:line="280" w:lineRule="exact"/>
              <w:ind w:firstLine="0" w:firstLineChars="0"/>
              <w:jc w:val="center"/>
              <w:rPr>
                <w:rFonts w:hint="default" w:ascii="Times New Roman" w:hAnsi="Times New Roman" w:cs="Times New Roman"/>
                <w:b/>
              </w:rPr>
            </w:pPr>
            <w:r>
              <w:rPr>
                <w:rFonts w:hint="default" w:ascii="Times New Roman" w:hAnsi="Times New Roman" w:cs="Times New Roman"/>
                <w:b/>
              </w:rPr>
              <w:t>10</w:t>
            </w:r>
          </w:p>
        </w:tc>
        <w:tc>
          <w:tcPr>
            <w:tcW w:w="425" w:type="dxa"/>
            <w:noWrap w:val="0"/>
            <w:vAlign w:val="center"/>
          </w:tcPr>
          <w:p>
            <w:pPr>
              <w:pStyle w:val="16"/>
              <w:snapToGrid w:val="0"/>
              <w:spacing w:line="280" w:lineRule="exact"/>
              <w:ind w:firstLine="0" w:firstLineChars="0"/>
              <w:jc w:val="center"/>
              <w:rPr>
                <w:rFonts w:hint="default" w:ascii="Times New Roman" w:hAnsi="Times New Roman" w:eastAsia="宋体" w:cs="Times New Roman"/>
                <w:b/>
                <w:lang w:val="en-US" w:eastAsia="zh-CN"/>
              </w:rPr>
            </w:pPr>
            <w:r>
              <w:rPr>
                <w:rFonts w:hint="default" w:ascii="Times New Roman" w:hAnsi="Times New Roman" w:cs="Times New Roman"/>
                <w:b/>
                <w:lang w:val="en-US" w:eastAsia="zh-CN"/>
              </w:rPr>
              <w:t>20</w:t>
            </w:r>
          </w:p>
        </w:tc>
        <w:tc>
          <w:tcPr>
            <w:tcW w:w="426" w:type="dxa"/>
            <w:noWrap w:val="0"/>
            <w:vAlign w:val="center"/>
          </w:tcPr>
          <w:p>
            <w:pPr>
              <w:pStyle w:val="16"/>
              <w:snapToGrid w:val="0"/>
              <w:spacing w:line="280" w:lineRule="exact"/>
              <w:ind w:firstLine="0" w:firstLineChars="0"/>
              <w:jc w:val="center"/>
              <w:rPr>
                <w:rFonts w:hint="default" w:ascii="Times New Roman" w:hAnsi="Times New Roman" w:cs="Times New Roman"/>
                <w:b/>
              </w:rPr>
            </w:pPr>
          </w:p>
        </w:tc>
        <w:tc>
          <w:tcPr>
            <w:tcW w:w="425" w:type="dxa"/>
            <w:noWrap w:val="0"/>
            <w:vAlign w:val="center"/>
          </w:tcPr>
          <w:p>
            <w:pPr>
              <w:pStyle w:val="16"/>
              <w:snapToGrid w:val="0"/>
              <w:spacing w:line="280" w:lineRule="exact"/>
              <w:ind w:firstLine="0" w:firstLineChars="0"/>
              <w:jc w:val="center"/>
              <w:rPr>
                <w:rFonts w:hint="default" w:ascii="Times New Roman" w:hAnsi="Times New Roman" w:eastAsia="宋体" w:cs="Times New Roman"/>
                <w:b/>
                <w:lang w:val="en-US" w:eastAsia="zh-CN"/>
              </w:rPr>
            </w:pPr>
            <w:r>
              <w:rPr>
                <w:rFonts w:hint="default" w:ascii="Times New Roman" w:hAnsi="Times New Roman" w:cs="Times New Roman"/>
                <w:b/>
                <w:lang w:val="en-US" w:eastAsia="zh-CN"/>
              </w:rPr>
              <w:t>20</w:t>
            </w:r>
          </w:p>
        </w:tc>
        <w:tc>
          <w:tcPr>
            <w:tcW w:w="425" w:type="dxa"/>
            <w:noWrap w:val="0"/>
            <w:vAlign w:val="center"/>
          </w:tcPr>
          <w:p>
            <w:pPr>
              <w:pStyle w:val="16"/>
              <w:snapToGrid w:val="0"/>
              <w:spacing w:line="280" w:lineRule="exact"/>
              <w:ind w:firstLine="0" w:firstLineChars="0"/>
              <w:jc w:val="center"/>
              <w:rPr>
                <w:rFonts w:hint="default" w:ascii="Times New Roman" w:hAnsi="Times New Roman" w:cs="Times New Roman"/>
                <w:b/>
              </w:rPr>
            </w:pPr>
          </w:p>
        </w:tc>
        <w:tc>
          <w:tcPr>
            <w:tcW w:w="484" w:type="dxa"/>
            <w:noWrap w:val="0"/>
            <w:vAlign w:val="center"/>
          </w:tcPr>
          <w:p>
            <w:pPr>
              <w:pStyle w:val="16"/>
              <w:keepNext w:val="0"/>
              <w:keepLines w:val="0"/>
              <w:pageBreakBefore w:val="0"/>
              <w:widowControl w:val="0"/>
              <w:kinsoku/>
              <w:wordWrap/>
              <w:overflowPunct/>
              <w:topLinePunct w:val="0"/>
              <w:bidi w:val="0"/>
              <w:adjustRightInd/>
              <w:snapToGrid/>
              <w:spacing w:line="280" w:lineRule="exact"/>
              <w:ind w:firstLine="0" w:firstLineChars="0"/>
              <w:jc w:val="center"/>
              <w:textAlignment w:val="auto"/>
              <w:rPr>
                <w:rFonts w:hint="default" w:ascii="Times New Roman" w:hAnsi="Times New Roman" w:cs="Times New Roman"/>
                <w:b/>
                <w:color w:val="auto"/>
              </w:rPr>
            </w:pPr>
            <w:r>
              <w:rPr>
                <w:rFonts w:hint="default" w:ascii="Times New Roman" w:hAnsi="Times New Roman" w:cs="Times New Roman"/>
                <w:b/>
                <w:color w:val="auto"/>
              </w:rPr>
              <w:t>50</w:t>
            </w:r>
          </w:p>
        </w:tc>
        <w:tc>
          <w:tcPr>
            <w:tcW w:w="420" w:type="dxa"/>
            <w:noWrap w:val="0"/>
            <w:vAlign w:val="center"/>
          </w:tcPr>
          <w:p>
            <w:pPr>
              <w:pStyle w:val="16"/>
              <w:spacing w:line="280" w:lineRule="exact"/>
              <w:ind w:firstLine="361"/>
              <w:jc w:val="center"/>
              <w:rPr>
                <w:rFonts w:hint="default" w:ascii="Times New Roman" w:hAnsi="Times New Roman" w:cs="Times New Roman"/>
                <w:b/>
                <w:color w:val="auto"/>
              </w:rPr>
            </w:pPr>
          </w:p>
        </w:tc>
        <w:tc>
          <w:tcPr>
            <w:tcW w:w="420" w:type="dxa"/>
            <w:noWrap w:val="0"/>
            <w:vAlign w:val="center"/>
          </w:tcPr>
          <w:p>
            <w:pPr>
              <w:pStyle w:val="16"/>
              <w:spacing w:line="280" w:lineRule="exact"/>
              <w:ind w:firstLine="0" w:firstLineChars="0"/>
              <w:jc w:val="center"/>
              <w:rPr>
                <w:rFonts w:hint="default" w:ascii="Times New Roman" w:hAnsi="Times New Roman" w:cs="Times New Roman"/>
                <w:b/>
                <w:color w:val="auto"/>
              </w:rPr>
            </w:pPr>
          </w:p>
        </w:tc>
        <w:tc>
          <w:tcPr>
            <w:tcW w:w="1040" w:type="dxa"/>
            <w:noWrap w:val="0"/>
            <w:vAlign w:val="center"/>
          </w:tcPr>
          <w:p>
            <w:pPr>
              <w:pStyle w:val="16"/>
              <w:spacing w:line="280" w:lineRule="exact"/>
              <w:ind w:firstLine="0" w:firstLineChars="0"/>
              <w:jc w:val="center"/>
              <w:rPr>
                <w:rFonts w:hint="default" w:ascii="Times New Roman" w:hAnsi="Times New Roman" w:cs="Times New Roman"/>
                <w:b/>
                <w:color w:val="auto"/>
              </w:rPr>
            </w:pPr>
            <w:r>
              <w:rPr>
                <w:rFonts w:hint="default" w:ascii="Times New Roman" w:hAnsi="Times New Roman" w:cs="Times New Roman"/>
                <w:b/>
                <w:color w:val="auto"/>
              </w:rPr>
              <w:t>100</w:t>
            </w:r>
          </w:p>
        </w:tc>
      </w:tr>
    </w:tbl>
    <w:p>
      <w:pPr>
        <w:adjustRightInd w:val="0"/>
        <w:snapToGrid w:val="0"/>
        <w:spacing w:before="312" w:beforeLines="100" w:after="156" w:afterLines="50" w:line="360" w:lineRule="auto"/>
        <w:ind w:firstLine="420" w:firstLineChars="200"/>
        <w:rPr>
          <w:rFonts w:hint="default" w:ascii="Times New Roman" w:hAnsi="Times New Roman" w:cs="Times New Roman"/>
          <w:snapToGrid w:val="0"/>
          <w:szCs w:val="21"/>
        </w:rPr>
      </w:pPr>
      <w:r>
        <w:rPr>
          <w:rFonts w:hint="default" w:ascii="Times New Roman" w:hAnsi="Times New Roman" w:cs="Times New Roman"/>
          <w:snapToGrid w:val="0"/>
          <w:szCs w:val="21"/>
        </w:rPr>
        <w:t>4.作业、课堂表现</w:t>
      </w:r>
      <w:r>
        <w:rPr>
          <w:rFonts w:hint="eastAsia" w:ascii="Times New Roman" w:hAnsi="Times New Roman" w:cs="Times New Roman"/>
          <w:snapToGrid w:val="0"/>
          <w:szCs w:val="21"/>
          <w:lang w:eastAsia="zh-CN"/>
        </w:rPr>
        <w:t>、</w:t>
      </w:r>
      <w:r>
        <w:rPr>
          <w:rFonts w:hint="default" w:ascii="Times New Roman" w:hAnsi="Times New Roman" w:cs="Times New Roman"/>
          <w:snapToGrid w:val="0"/>
          <w:szCs w:val="21"/>
        </w:rPr>
        <w:t>实验报告</w:t>
      </w:r>
      <w:r>
        <w:rPr>
          <w:rFonts w:hint="eastAsia" w:ascii="Times New Roman" w:hAnsi="Times New Roman" w:cs="Times New Roman"/>
          <w:snapToGrid w:val="0"/>
          <w:szCs w:val="21"/>
          <w:lang w:val="en-US" w:eastAsia="zh-CN"/>
        </w:rPr>
        <w:t>和课程论文的</w:t>
      </w:r>
      <w:r>
        <w:rPr>
          <w:rFonts w:hint="default" w:ascii="Times New Roman" w:hAnsi="Times New Roman" w:cs="Times New Roman"/>
          <w:snapToGrid w:val="0"/>
          <w:szCs w:val="21"/>
        </w:rPr>
        <w:t>评价标准</w:t>
      </w:r>
    </w:p>
    <w:p>
      <w:pPr>
        <w:adjustRightInd w:val="0"/>
        <w:snapToGrid w:val="0"/>
        <w:spacing w:before="312" w:beforeLines="100" w:after="156" w:afterLines="50" w:line="360" w:lineRule="auto"/>
        <w:ind w:firstLine="420" w:firstLineChars="200"/>
        <w:rPr>
          <w:rFonts w:hint="default" w:ascii="Times New Roman" w:hAnsi="Times New Roman" w:cs="Times New Roman"/>
          <w:snapToGrid w:val="0"/>
          <w:szCs w:val="21"/>
        </w:rPr>
      </w:pPr>
      <w:r>
        <w:rPr>
          <w:rFonts w:hint="default" w:ascii="Times New Roman" w:hAnsi="Times New Roman" w:cs="Times New Roman"/>
          <w:snapToGrid w:val="0"/>
          <w:szCs w:val="21"/>
        </w:rPr>
        <w:t>（1）作业、课堂表现评价标准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平时作业和测试</w:t>
            </w:r>
          </w:p>
        </w:tc>
        <w:tc>
          <w:tcPr>
            <w:tcW w:w="1094" w:type="pct"/>
            <w:noWrap w:val="0"/>
            <w:vAlign w:val="top"/>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rFonts w:hint="default" w:ascii="Times New Roman" w:hAnsi="Times New Roman" w:cs="Times New Roman"/>
                <w:bCs/>
                <w:szCs w:val="21"/>
              </w:rPr>
            </w:pPr>
            <w:r>
              <w:rPr>
                <w:rFonts w:hint="default" w:ascii="Times New Roman" w:hAnsi="Times New Roman" w:cs="Times New Roman"/>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rFonts w:hint="default" w:ascii="Times New Roman" w:hAnsi="Times New Roman" w:cs="Times New Roman"/>
                <w:bCs/>
                <w:szCs w:val="21"/>
              </w:rPr>
            </w:pPr>
            <w:r>
              <w:rPr>
                <w:rFonts w:hint="default" w:ascii="Times New Roman" w:hAnsi="Times New Roman" w:cs="Times New Roman"/>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rFonts w:hint="default" w:ascii="Times New Roman" w:hAnsi="Times New Roman" w:cs="Times New Roman"/>
                <w:bCs/>
                <w:szCs w:val="21"/>
              </w:rPr>
            </w:pPr>
            <w:r>
              <w:rPr>
                <w:rFonts w:hint="default" w:ascii="Times New Roman" w:hAnsi="Times New Roman" w:cs="Times New Roman"/>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rFonts w:hint="default" w:ascii="Times New Roman" w:hAnsi="Times New Roman" w:cs="Times New Roman"/>
                <w:bCs/>
                <w:szCs w:val="21"/>
              </w:rPr>
            </w:pPr>
            <w:r>
              <w:rPr>
                <w:rFonts w:hint="default" w:ascii="Times New Roman" w:hAnsi="Times New Roman" w:cs="Times New Roman"/>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rFonts w:hint="default" w:ascii="Times New Roman" w:hAnsi="Times New Roman" w:cs="Times New Roman"/>
                <w:bCs/>
                <w:szCs w:val="21"/>
              </w:rPr>
            </w:pPr>
            <w:r>
              <w:rPr>
                <w:rFonts w:hint="default" w:ascii="Times New Roman" w:hAnsi="Times New Roman" w:cs="Times New Roman"/>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60分及以下</w:t>
            </w:r>
          </w:p>
        </w:tc>
      </w:tr>
    </w:tbl>
    <w:p>
      <w:pPr>
        <w:adjustRightInd w:val="0"/>
        <w:snapToGrid w:val="0"/>
        <w:spacing w:before="312" w:beforeLines="100" w:after="156" w:afterLines="50" w:line="360" w:lineRule="auto"/>
        <w:ind w:firstLine="420" w:firstLineChars="200"/>
        <w:rPr>
          <w:rFonts w:hint="default" w:ascii="Times New Roman" w:hAnsi="Times New Roman" w:cs="Times New Roman"/>
          <w:snapToGrid w:val="0"/>
          <w:szCs w:val="21"/>
        </w:rPr>
      </w:pPr>
      <w:r>
        <w:rPr>
          <w:rFonts w:hint="default" w:ascii="Times New Roman" w:hAnsi="Times New Roman" w:cs="Times New Roman"/>
          <w:snapToGrid w:val="0"/>
          <w:szCs w:val="21"/>
        </w:rPr>
        <w:t>（2）实验报告评价标准</w:t>
      </w:r>
    </w:p>
    <w:tbl>
      <w:tblPr>
        <w:tblStyle w:val="10"/>
        <w:tblW w:w="4531" w:type="pct"/>
        <w:tblInd w:w="534" w:type="dxa"/>
        <w:tblLayout w:type="fixed"/>
        <w:tblCellMar>
          <w:top w:w="0" w:type="dxa"/>
          <w:left w:w="108" w:type="dxa"/>
          <w:bottom w:w="0" w:type="dxa"/>
          <w:right w:w="108" w:type="dxa"/>
        </w:tblCellMar>
      </w:tblPr>
      <w:tblGrid>
        <w:gridCol w:w="2128"/>
        <w:gridCol w:w="3968"/>
        <w:gridCol w:w="1843"/>
        <w:gridCol w:w="991"/>
      </w:tblGrid>
      <w:tr>
        <w:tblPrEx>
          <w:tblCellMar>
            <w:top w:w="0" w:type="dxa"/>
            <w:left w:w="108" w:type="dxa"/>
            <w:bottom w:w="0" w:type="dxa"/>
            <w:right w:w="108" w:type="dxa"/>
          </w:tblCellMar>
        </w:tblPrEx>
        <w:trPr>
          <w:trHeight w:val="405" w:hRule="atLeast"/>
        </w:trPr>
        <w:tc>
          <w:tcPr>
            <w:tcW w:w="1191" w:type="pct"/>
            <w:tcBorders>
              <w:top w:val="single" w:color="auto" w:sz="4" w:space="0"/>
              <w:left w:val="single" w:color="auto" w:sz="4" w:space="0"/>
              <w:bottom w:val="single" w:color="auto" w:sz="4" w:space="0"/>
              <w:right w:val="single" w:color="auto" w:sz="4" w:space="0"/>
            </w:tcBorders>
            <w:noWrap/>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实验态度</w:t>
            </w:r>
          </w:p>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（分值占比30％）</w:t>
            </w:r>
          </w:p>
        </w:tc>
        <w:tc>
          <w:tcPr>
            <w:tcW w:w="222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实验理论和操作技能</w:t>
            </w:r>
          </w:p>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（分值占比50％）</w:t>
            </w:r>
          </w:p>
        </w:tc>
        <w:tc>
          <w:tcPr>
            <w:tcW w:w="103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实验报告</w:t>
            </w:r>
          </w:p>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（分值占比20％）</w:t>
            </w:r>
          </w:p>
        </w:tc>
        <w:tc>
          <w:tcPr>
            <w:tcW w:w="555"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折算</w:t>
            </w:r>
          </w:p>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分值</w:t>
            </w:r>
          </w:p>
        </w:tc>
      </w:tr>
      <w:tr>
        <w:tblPrEx>
          <w:tblCellMar>
            <w:top w:w="0" w:type="dxa"/>
            <w:left w:w="108" w:type="dxa"/>
            <w:bottom w:w="0" w:type="dxa"/>
            <w:right w:w="108" w:type="dxa"/>
          </w:tblCellMar>
        </w:tblPrEx>
        <w:trPr>
          <w:trHeight w:val="1163" w:hRule="atLeast"/>
        </w:trPr>
        <w:tc>
          <w:tcPr>
            <w:tcW w:w="1191" w:type="pct"/>
            <w:tcBorders>
              <w:top w:val="nil"/>
              <w:left w:val="single" w:color="auto" w:sz="4" w:space="0"/>
              <w:bottom w:val="single" w:color="auto" w:sz="4" w:space="0"/>
              <w:right w:val="single" w:color="auto" w:sz="4" w:space="0"/>
            </w:tcBorders>
            <w:noWrap/>
            <w:vAlign w:val="center"/>
          </w:tcPr>
          <w:p>
            <w:pPr>
              <w:pStyle w:val="15"/>
              <w:spacing w:line="300" w:lineRule="exact"/>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无迟到旷课、态度端正、遵守实验室规章制度、爱护实验设备</w:t>
            </w:r>
          </w:p>
        </w:tc>
        <w:tc>
          <w:tcPr>
            <w:tcW w:w="2222" w:type="pct"/>
            <w:tcBorders>
              <w:top w:val="nil"/>
              <w:left w:val="nil"/>
              <w:bottom w:val="single" w:color="auto" w:sz="4" w:space="0"/>
              <w:right w:val="single" w:color="auto" w:sz="4" w:space="0"/>
            </w:tcBorders>
            <w:noWrap/>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lang w:val="en-US" w:eastAsia="zh-CN"/>
              </w:rPr>
              <w:t>软件操作熟练，</w:t>
            </w:r>
            <w:r>
              <w:rPr>
                <w:rFonts w:hint="default" w:ascii="Times New Roman" w:hAnsi="Times New Roman" w:cs="Times New Roman"/>
                <w:bCs/>
                <w:szCs w:val="21"/>
              </w:rPr>
              <w:t>试验设计</w:t>
            </w:r>
            <w:r>
              <w:rPr>
                <w:rFonts w:hint="default" w:ascii="Times New Roman" w:hAnsi="Times New Roman" w:cs="Times New Roman"/>
                <w:bCs/>
                <w:szCs w:val="21"/>
                <w:lang w:val="en-US" w:eastAsia="zh-CN"/>
              </w:rPr>
              <w:t>和数据处理过程中考虑的因素全面</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能独立完成试验</w:t>
            </w:r>
            <w:r>
              <w:rPr>
                <w:rFonts w:hint="default" w:ascii="Times New Roman" w:hAnsi="Times New Roman" w:cs="Times New Roman"/>
                <w:bCs/>
                <w:szCs w:val="21"/>
                <w:lang w:eastAsia="zh-CN"/>
              </w:rPr>
              <w:t>设计</w:t>
            </w:r>
            <w:r>
              <w:rPr>
                <w:rFonts w:hint="default" w:ascii="Times New Roman" w:hAnsi="Times New Roman" w:cs="Times New Roman"/>
                <w:bCs/>
                <w:szCs w:val="21"/>
                <w:lang w:val="en-US" w:eastAsia="zh-CN"/>
              </w:rPr>
              <w:t>和分析</w:t>
            </w:r>
            <w:r>
              <w:rPr>
                <w:rFonts w:hint="default" w:ascii="Times New Roman" w:hAnsi="Times New Roman" w:cs="Times New Roman"/>
                <w:bCs/>
                <w:szCs w:val="21"/>
                <w:lang w:eastAsia="zh-CN"/>
              </w:rPr>
              <w:t>，</w:t>
            </w:r>
            <w:r>
              <w:rPr>
                <w:rFonts w:hint="default" w:ascii="Times New Roman" w:hAnsi="Times New Roman" w:cs="Times New Roman"/>
                <w:bCs/>
                <w:szCs w:val="21"/>
              </w:rPr>
              <w:t>圆满</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高效</w:t>
            </w:r>
            <w:r>
              <w:rPr>
                <w:rFonts w:hint="default" w:ascii="Times New Roman" w:hAnsi="Times New Roman" w:cs="Times New Roman"/>
                <w:bCs/>
                <w:szCs w:val="21"/>
              </w:rPr>
              <w:t>完成</w:t>
            </w:r>
            <w:r>
              <w:rPr>
                <w:rFonts w:hint="default" w:ascii="Times New Roman" w:hAnsi="Times New Roman" w:cs="Times New Roman"/>
                <w:bCs/>
                <w:szCs w:val="21"/>
                <w:lang w:val="en-US" w:eastAsia="zh-CN"/>
              </w:rPr>
              <w:t>实验任务</w:t>
            </w:r>
            <w:r>
              <w:rPr>
                <w:rFonts w:hint="default" w:ascii="Times New Roman" w:hAnsi="Times New Roman" w:cs="Times New Roman"/>
                <w:bCs/>
                <w:szCs w:val="21"/>
                <w:lang w:eastAsia="zh-CN"/>
              </w:rPr>
              <w:t>。</w:t>
            </w:r>
          </w:p>
        </w:tc>
        <w:tc>
          <w:tcPr>
            <w:tcW w:w="1032" w:type="pct"/>
            <w:tcBorders>
              <w:top w:val="nil"/>
              <w:left w:val="nil"/>
              <w:bottom w:val="single" w:color="auto" w:sz="4" w:space="0"/>
              <w:right w:val="single" w:color="auto" w:sz="4" w:space="0"/>
            </w:tcBorders>
            <w:noWrap/>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实验报告完整、详细、整洁</w:t>
            </w:r>
            <w:r>
              <w:rPr>
                <w:rFonts w:hint="default" w:ascii="Times New Roman" w:hAnsi="Times New Roman" w:cs="Times New Roman"/>
                <w:bCs/>
                <w:szCs w:val="21"/>
                <w:lang w:eastAsia="zh-CN"/>
              </w:rPr>
              <w:t>。</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rPr>
              <w:t>90～100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偶有迟到旷课、偶有违反实验室规章制度</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cs="Times New Roman"/>
                <w:bCs/>
                <w:szCs w:val="21"/>
              </w:rPr>
            </w:pPr>
            <w:r>
              <w:rPr>
                <w:rFonts w:hint="default" w:ascii="Times New Roman" w:hAnsi="Times New Roman" w:cs="Times New Roman"/>
                <w:bCs/>
                <w:szCs w:val="21"/>
                <w:lang w:val="en-US" w:eastAsia="zh-CN"/>
              </w:rPr>
              <w:t>软件操作基本熟练，</w:t>
            </w:r>
            <w:r>
              <w:rPr>
                <w:rFonts w:hint="default" w:ascii="Times New Roman" w:hAnsi="Times New Roman" w:cs="Times New Roman"/>
                <w:bCs/>
                <w:szCs w:val="21"/>
              </w:rPr>
              <w:t>试验设计</w:t>
            </w:r>
            <w:r>
              <w:rPr>
                <w:rFonts w:hint="default" w:ascii="Times New Roman" w:hAnsi="Times New Roman" w:cs="Times New Roman"/>
                <w:bCs/>
                <w:szCs w:val="21"/>
                <w:lang w:val="en-US" w:eastAsia="zh-CN"/>
              </w:rPr>
              <w:t>和数据处理过程中考虑的因素较为全面</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在试验</w:t>
            </w:r>
            <w:r>
              <w:rPr>
                <w:rFonts w:hint="default" w:ascii="Times New Roman" w:hAnsi="Times New Roman" w:cs="Times New Roman"/>
                <w:bCs/>
                <w:szCs w:val="21"/>
                <w:lang w:eastAsia="zh-CN"/>
              </w:rPr>
              <w:t>设计</w:t>
            </w:r>
            <w:r>
              <w:rPr>
                <w:rFonts w:hint="default" w:ascii="Times New Roman" w:hAnsi="Times New Roman" w:cs="Times New Roman"/>
                <w:bCs/>
                <w:szCs w:val="21"/>
                <w:lang w:val="en-US" w:eastAsia="zh-CN"/>
              </w:rPr>
              <w:t>和分析过程中存在少量问题，经过少量指导后顺利</w:t>
            </w:r>
            <w:r>
              <w:rPr>
                <w:rFonts w:hint="default" w:ascii="Times New Roman" w:hAnsi="Times New Roman" w:cs="Times New Roman"/>
                <w:bCs/>
                <w:szCs w:val="21"/>
              </w:rPr>
              <w:t>完成</w:t>
            </w:r>
            <w:r>
              <w:rPr>
                <w:rFonts w:hint="default" w:ascii="Times New Roman" w:hAnsi="Times New Roman" w:cs="Times New Roman"/>
                <w:bCs/>
                <w:szCs w:val="21"/>
                <w:lang w:val="en-US" w:eastAsia="zh-CN"/>
              </w:rPr>
              <w:t>实验任务</w:t>
            </w:r>
            <w:r>
              <w:rPr>
                <w:rFonts w:hint="default" w:ascii="Times New Roman" w:hAnsi="Times New Roman" w:cs="Times New Roman"/>
                <w:bCs/>
                <w:szCs w:val="21"/>
                <w:lang w:eastAsia="zh-CN"/>
              </w:rPr>
              <w:t>。</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能上交实验报告，文本基本规范，部分数据缺失</w:t>
            </w:r>
            <w:r>
              <w:rPr>
                <w:rFonts w:hint="default" w:ascii="Times New Roman" w:hAnsi="Times New Roman" w:cs="Times New Roman"/>
                <w:bCs/>
                <w:szCs w:val="21"/>
                <w:lang w:eastAsia="zh-CN"/>
              </w:rPr>
              <w:t>。</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rPr>
              <w:t>80～90</w:t>
            </w:r>
          </w:p>
        </w:tc>
      </w:tr>
      <w:tr>
        <w:tblPrEx>
          <w:tblCellMar>
            <w:top w:w="0" w:type="dxa"/>
            <w:left w:w="108" w:type="dxa"/>
            <w:bottom w:w="0" w:type="dxa"/>
            <w:right w:w="108" w:type="dxa"/>
          </w:tblCellMar>
        </w:tblPrEx>
        <w:trPr>
          <w:trHeight w:val="140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偶有迟到旷课、偶有违反实验室规章制度</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cs="Times New Roman"/>
                <w:bCs/>
                <w:szCs w:val="21"/>
              </w:rPr>
            </w:pPr>
            <w:r>
              <w:rPr>
                <w:rFonts w:hint="default" w:ascii="Times New Roman" w:hAnsi="Times New Roman" w:cs="Times New Roman"/>
                <w:bCs/>
                <w:szCs w:val="21"/>
                <w:lang w:val="en-US" w:eastAsia="zh-CN"/>
              </w:rPr>
              <w:t>软件操作不够熟练，</w:t>
            </w:r>
            <w:r>
              <w:rPr>
                <w:rFonts w:hint="default" w:ascii="Times New Roman" w:hAnsi="Times New Roman" w:cs="Times New Roman"/>
                <w:bCs/>
                <w:szCs w:val="21"/>
              </w:rPr>
              <w:t>试验设计</w:t>
            </w:r>
            <w:r>
              <w:rPr>
                <w:rFonts w:hint="default" w:ascii="Times New Roman" w:hAnsi="Times New Roman" w:cs="Times New Roman"/>
                <w:bCs/>
                <w:szCs w:val="21"/>
                <w:lang w:val="en-US" w:eastAsia="zh-CN"/>
              </w:rPr>
              <w:t>和数据处理过程中考虑因素不全面</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进行试验</w:t>
            </w:r>
            <w:r>
              <w:rPr>
                <w:rFonts w:hint="default" w:ascii="Times New Roman" w:hAnsi="Times New Roman" w:cs="Times New Roman"/>
                <w:bCs/>
                <w:szCs w:val="21"/>
                <w:lang w:eastAsia="zh-CN"/>
              </w:rPr>
              <w:t>设计</w:t>
            </w:r>
            <w:r>
              <w:rPr>
                <w:rFonts w:hint="default" w:ascii="Times New Roman" w:hAnsi="Times New Roman" w:cs="Times New Roman"/>
                <w:bCs/>
                <w:szCs w:val="21"/>
                <w:lang w:val="en-US" w:eastAsia="zh-CN"/>
              </w:rPr>
              <w:t>和分析的过程中存在较多的问题</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经过指导后，基本</w:t>
            </w:r>
            <w:r>
              <w:rPr>
                <w:rFonts w:hint="default" w:ascii="Times New Roman" w:hAnsi="Times New Roman" w:cs="Times New Roman"/>
                <w:bCs/>
                <w:szCs w:val="21"/>
              </w:rPr>
              <w:t>完成</w:t>
            </w:r>
            <w:r>
              <w:rPr>
                <w:rFonts w:hint="default" w:ascii="Times New Roman" w:hAnsi="Times New Roman" w:cs="Times New Roman"/>
                <w:bCs/>
                <w:szCs w:val="21"/>
                <w:lang w:val="en-US" w:eastAsia="zh-CN"/>
              </w:rPr>
              <w:t>实验任务</w:t>
            </w:r>
            <w:r>
              <w:rPr>
                <w:rFonts w:hint="default" w:ascii="Times New Roman" w:hAnsi="Times New Roman" w:cs="Times New Roman"/>
                <w:bCs/>
                <w:szCs w:val="21"/>
                <w:lang w:eastAsia="zh-CN"/>
              </w:rPr>
              <w:t>。</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能上交实验报告，内容基本完整，部分数据缺失</w:t>
            </w:r>
            <w:r>
              <w:rPr>
                <w:rFonts w:hint="default" w:ascii="Times New Roman" w:hAnsi="Times New Roman" w:cs="Times New Roman"/>
                <w:bCs/>
                <w:szCs w:val="21"/>
                <w:lang w:eastAsia="zh-CN"/>
              </w:rPr>
              <w:t>。</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rPr>
              <w:t>70～80</w:t>
            </w:r>
          </w:p>
        </w:tc>
      </w:tr>
      <w:tr>
        <w:tblPrEx>
          <w:tblCellMar>
            <w:top w:w="0" w:type="dxa"/>
            <w:left w:w="108" w:type="dxa"/>
            <w:bottom w:w="0" w:type="dxa"/>
            <w:right w:w="108" w:type="dxa"/>
          </w:tblCellMar>
        </w:tblPrEx>
        <w:trPr>
          <w:trHeight w:val="722"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偶有迟到旷课、偶有违反实验室规章制度</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cs="Times New Roman"/>
                <w:bCs/>
                <w:szCs w:val="21"/>
              </w:rPr>
            </w:pPr>
            <w:r>
              <w:rPr>
                <w:rFonts w:hint="default" w:ascii="Times New Roman" w:hAnsi="Times New Roman" w:cs="Times New Roman"/>
                <w:bCs/>
                <w:szCs w:val="21"/>
                <w:lang w:val="en-US" w:eastAsia="zh-CN"/>
              </w:rPr>
              <w:t>软件使用很不熟练，经常需要指导，</w:t>
            </w:r>
            <w:r>
              <w:rPr>
                <w:rFonts w:hint="default" w:ascii="Times New Roman" w:hAnsi="Times New Roman" w:cs="Times New Roman"/>
                <w:bCs/>
                <w:szCs w:val="21"/>
              </w:rPr>
              <w:t>试验设计</w:t>
            </w:r>
            <w:r>
              <w:rPr>
                <w:rFonts w:hint="default" w:ascii="Times New Roman" w:hAnsi="Times New Roman" w:cs="Times New Roman"/>
                <w:bCs/>
                <w:szCs w:val="21"/>
                <w:lang w:val="en-US" w:eastAsia="zh-CN"/>
              </w:rPr>
              <w:t>中考虑的因素非常片面</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数据处理过程不够规范，仅完成部分实验任务</w:t>
            </w:r>
            <w:r>
              <w:rPr>
                <w:rFonts w:hint="default" w:ascii="Times New Roman" w:hAnsi="Times New Roman" w:cs="Times New Roman"/>
                <w:bCs/>
                <w:szCs w:val="21"/>
                <w:lang w:eastAsia="zh-CN"/>
              </w:rPr>
              <w:t>。</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能上交实验报告，内容不完整，部分数据缺失</w:t>
            </w:r>
            <w:r>
              <w:rPr>
                <w:rFonts w:hint="default" w:ascii="Times New Roman" w:hAnsi="Times New Roman" w:cs="Times New Roman"/>
                <w:bCs/>
                <w:szCs w:val="21"/>
                <w:lang w:eastAsia="zh-CN"/>
              </w:rPr>
              <w:t>。</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rPr>
              <w:t>60～70</w:t>
            </w:r>
          </w:p>
        </w:tc>
      </w:tr>
      <w:tr>
        <w:tblPrEx>
          <w:tblCellMar>
            <w:top w:w="0" w:type="dxa"/>
            <w:left w:w="108" w:type="dxa"/>
            <w:bottom w:w="0" w:type="dxa"/>
            <w:right w:w="108" w:type="dxa"/>
          </w:tblCellMar>
        </w:tblPrEx>
        <w:trPr>
          <w:trHeight w:val="1258" w:hRule="atLeast"/>
        </w:trPr>
        <w:tc>
          <w:tcPr>
            <w:tcW w:w="1191"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cs="Times New Roman"/>
                <w:bCs/>
                <w:szCs w:val="21"/>
              </w:rPr>
            </w:pPr>
            <w:r>
              <w:rPr>
                <w:rFonts w:hint="default" w:ascii="Times New Roman" w:hAnsi="Times New Roman" w:cs="Times New Roman"/>
                <w:bCs/>
                <w:szCs w:val="21"/>
              </w:rPr>
              <w:t>经常迟到旷课、态度不端正、多次违反实验室规章制度、损坏实验设备</w:t>
            </w:r>
          </w:p>
        </w:tc>
        <w:tc>
          <w:tcPr>
            <w:tcW w:w="222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基本不会使用分析软件，缺乏解决问题的能力，遇到问题束手无策。</w:t>
            </w:r>
          </w:p>
        </w:tc>
        <w:tc>
          <w:tcPr>
            <w:tcW w:w="10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有实验报告未上交，实验报告有抄袭现象</w:t>
            </w:r>
            <w:r>
              <w:rPr>
                <w:rFonts w:hint="default" w:ascii="Times New Roman" w:hAnsi="Times New Roman" w:cs="Times New Roman"/>
                <w:bCs/>
                <w:szCs w:val="21"/>
                <w:lang w:eastAsia="zh-CN"/>
              </w:rPr>
              <w:t>。</w:t>
            </w:r>
          </w:p>
        </w:tc>
        <w:tc>
          <w:tcPr>
            <w:tcW w:w="555"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60以下</w:t>
            </w:r>
          </w:p>
        </w:tc>
      </w:tr>
      <w:tr>
        <w:tblPrEx>
          <w:tblCellMar>
            <w:top w:w="0" w:type="dxa"/>
            <w:left w:w="108" w:type="dxa"/>
            <w:bottom w:w="0" w:type="dxa"/>
            <w:right w:w="108" w:type="dxa"/>
          </w:tblCellMar>
        </w:tblPrEx>
        <w:trPr>
          <w:trHeight w:val="441"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15"/>
              <w:spacing w:line="300" w:lineRule="exact"/>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按照每次实验项目要求，按百分制评分，总评后折算成相应分数。</w:t>
            </w:r>
          </w:p>
        </w:tc>
      </w:tr>
    </w:tbl>
    <w:p>
      <w:pPr>
        <w:adjustRightInd w:val="0"/>
        <w:snapToGrid w:val="0"/>
        <w:spacing w:before="312" w:beforeLines="100" w:after="156" w:afterLines="50" w:line="360" w:lineRule="auto"/>
        <w:ind w:firstLine="420" w:firstLineChars="200"/>
        <w:rPr>
          <w:rFonts w:hint="default" w:ascii="Times New Roman" w:hAnsi="Times New Roman" w:cs="Times New Roman"/>
          <w:snapToGrid w:val="0"/>
          <w:szCs w:val="21"/>
        </w:rPr>
      </w:pPr>
      <w:r>
        <w:rPr>
          <w:rFonts w:hint="default" w:ascii="Times New Roman" w:hAnsi="Times New Roman" w:cs="Times New Roman"/>
          <w:snapToGrid w:val="0"/>
          <w:szCs w:val="21"/>
        </w:rPr>
        <w:t>（</w:t>
      </w:r>
      <w:r>
        <w:rPr>
          <w:rFonts w:hint="default" w:ascii="Times New Roman" w:hAnsi="Times New Roman" w:cs="Times New Roman"/>
          <w:snapToGrid w:val="0"/>
          <w:szCs w:val="21"/>
          <w:lang w:val="en-US" w:eastAsia="zh-CN"/>
        </w:rPr>
        <w:t>3</w:t>
      </w:r>
      <w:r>
        <w:rPr>
          <w:rFonts w:hint="default" w:ascii="Times New Roman" w:hAnsi="Times New Roman" w:cs="Times New Roman"/>
          <w:snapToGrid w:val="0"/>
          <w:szCs w:val="21"/>
        </w:rPr>
        <w:t>）</w:t>
      </w:r>
      <w:r>
        <w:rPr>
          <w:rFonts w:hint="default" w:ascii="Times New Roman" w:hAnsi="Times New Roman" w:cs="Times New Roman"/>
          <w:snapToGrid w:val="0"/>
          <w:szCs w:val="21"/>
          <w:lang w:val="en-US" w:eastAsia="zh-CN"/>
        </w:rPr>
        <w:t>课程论文</w:t>
      </w:r>
      <w:r>
        <w:rPr>
          <w:rFonts w:hint="default" w:ascii="Times New Roman" w:hAnsi="Times New Roman" w:cs="Times New Roman"/>
          <w:snapToGrid w:val="0"/>
          <w:szCs w:val="21"/>
        </w:rPr>
        <w:t>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3975"/>
        <w:gridCol w:w="192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141" w:type="pct"/>
            <w:noWrap/>
            <w:vAlign w:val="center"/>
          </w:tcPr>
          <w:p>
            <w:pPr>
              <w:pStyle w:val="15"/>
              <w:spacing w:line="300" w:lineRule="auto"/>
              <w:ind w:firstLine="0" w:firstLineChars="0"/>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rPr>
              <w:t>试验设计</w:t>
            </w:r>
          </w:p>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（分值占比30％）</w:t>
            </w:r>
          </w:p>
        </w:tc>
        <w:tc>
          <w:tcPr>
            <w:tcW w:w="2226"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lang w:val="en-US" w:eastAsia="zh-CN"/>
              </w:rPr>
              <w:t>数据分析</w:t>
            </w:r>
          </w:p>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（分值占比50％）</w:t>
            </w:r>
          </w:p>
        </w:tc>
        <w:tc>
          <w:tcPr>
            <w:tcW w:w="1077"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论文写作</w:t>
            </w:r>
          </w:p>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（分值占比20％）</w:t>
            </w:r>
          </w:p>
        </w:tc>
        <w:tc>
          <w:tcPr>
            <w:tcW w:w="554" w:type="pct"/>
            <w:noWrap w:val="0"/>
            <w:vAlign w:val="center"/>
          </w:tcPr>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折算</w:t>
            </w:r>
          </w:p>
          <w:p>
            <w:pPr>
              <w:pStyle w:val="15"/>
              <w:spacing w:line="300" w:lineRule="auto"/>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1" w:type="pct"/>
            <w:noWrap/>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设计方法选择恰当，因素水平设置科学，考虑全面</w:t>
            </w:r>
            <w:r>
              <w:rPr>
                <w:rFonts w:hint="default" w:ascii="Times New Roman" w:hAnsi="Times New Roman" w:cs="Times New Roman"/>
                <w:bCs/>
                <w:szCs w:val="21"/>
                <w:lang w:eastAsia="zh-CN"/>
              </w:rPr>
              <w:t>。</w:t>
            </w:r>
          </w:p>
        </w:tc>
        <w:tc>
          <w:tcPr>
            <w:tcW w:w="2226" w:type="pct"/>
            <w:noWrap/>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eastAsia="宋体" w:cs="Times New Roman"/>
                <w:bCs/>
                <w:szCs w:val="21"/>
                <w:lang w:eastAsia="zh-CN"/>
              </w:rPr>
              <w:t>数据处理得当，方法科学，模型选择恰当，参数估计正确，检验全面充分，优化方法正确，结果合理，验证充分，结论明确。</w:t>
            </w:r>
          </w:p>
        </w:tc>
        <w:tc>
          <w:tcPr>
            <w:tcW w:w="1077" w:type="pct"/>
            <w:noWrap/>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结构完整合理，逻辑清晰，层次分明</w:t>
            </w:r>
            <w:r>
              <w:rPr>
                <w:rFonts w:hint="default" w:ascii="Times New Roman" w:hAnsi="Times New Roman" w:cs="Times New Roman"/>
                <w:bCs/>
                <w:szCs w:val="21"/>
                <w:lang w:eastAsia="zh-CN"/>
              </w:rPr>
              <w:t>。</w:t>
            </w:r>
          </w:p>
        </w:tc>
        <w:tc>
          <w:tcPr>
            <w:tcW w:w="554" w:type="pct"/>
            <w:noWrap w:val="0"/>
            <w:vAlign w:val="center"/>
          </w:tcPr>
          <w:p>
            <w:pPr>
              <w:pStyle w:val="15"/>
              <w:spacing w:line="3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41"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设计方法基本合理，因素水平设置基本科学</w:t>
            </w:r>
            <w:r>
              <w:rPr>
                <w:rFonts w:hint="default" w:ascii="Times New Roman" w:hAnsi="Times New Roman" w:cs="Times New Roman"/>
                <w:bCs/>
                <w:szCs w:val="21"/>
                <w:lang w:eastAsia="zh-CN"/>
              </w:rPr>
              <w:t>。</w:t>
            </w:r>
          </w:p>
        </w:tc>
        <w:tc>
          <w:tcPr>
            <w:tcW w:w="2226"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数据处理基本正确，存在细节问题</w:t>
            </w:r>
            <w:r>
              <w:rPr>
                <w:rFonts w:hint="default" w:ascii="Times New Roman" w:hAnsi="Times New Roman" w:cs="Times New Roman"/>
                <w:bCs/>
                <w:szCs w:val="21"/>
                <w:lang w:eastAsia="zh-CN"/>
              </w:rPr>
              <w:t>，</w:t>
            </w:r>
            <w:r>
              <w:rPr>
                <w:rFonts w:hint="default" w:ascii="Times New Roman" w:hAnsi="Times New Roman" w:cs="Times New Roman"/>
                <w:bCs/>
                <w:szCs w:val="21"/>
              </w:rPr>
              <w:t>模型选择基本合理，检验基本完整</w:t>
            </w:r>
            <w:r>
              <w:rPr>
                <w:rFonts w:hint="default" w:ascii="Times New Roman" w:hAnsi="Times New Roman" w:cs="Times New Roman"/>
                <w:bCs/>
                <w:szCs w:val="21"/>
                <w:lang w:eastAsia="zh-CN"/>
              </w:rPr>
              <w:t>，优化方法基本正确，验证基本合理，结论基本明确。</w:t>
            </w:r>
          </w:p>
        </w:tc>
        <w:tc>
          <w:tcPr>
            <w:tcW w:w="1077"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结构基本完整，逻辑基本清晰</w:t>
            </w:r>
            <w:r>
              <w:rPr>
                <w:rFonts w:hint="default" w:ascii="Times New Roman" w:hAnsi="Times New Roman" w:cs="Times New Roman"/>
                <w:bCs/>
                <w:szCs w:val="21"/>
                <w:lang w:eastAsia="zh-CN"/>
              </w:rPr>
              <w:t>。</w:t>
            </w:r>
          </w:p>
        </w:tc>
        <w:tc>
          <w:tcPr>
            <w:tcW w:w="554" w:type="pct"/>
            <w:noWrap w:val="0"/>
            <w:vAlign w:val="center"/>
          </w:tcPr>
          <w:p>
            <w:pPr>
              <w:pStyle w:val="15"/>
              <w:spacing w:line="3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41"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设计方法基本合理，因素水平设置</w:t>
            </w:r>
            <w:r>
              <w:rPr>
                <w:rFonts w:hint="default" w:ascii="Times New Roman" w:hAnsi="Times New Roman" w:cs="Times New Roman"/>
                <w:bCs/>
                <w:szCs w:val="21"/>
                <w:lang w:val="en-US" w:eastAsia="zh-CN"/>
              </w:rPr>
              <w:t>不够合理</w:t>
            </w:r>
            <w:r>
              <w:rPr>
                <w:rFonts w:hint="default" w:ascii="Times New Roman" w:hAnsi="Times New Roman" w:cs="Times New Roman"/>
                <w:bCs/>
                <w:szCs w:val="21"/>
                <w:lang w:eastAsia="zh-CN"/>
              </w:rPr>
              <w:t>。</w:t>
            </w:r>
          </w:p>
        </w:tc>
        <w:tc>
          <w:tcPr>
            <w:tcW w:w="2226"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数据处理不够规范，方法不当</w:t>
            </w:r>
            <w:r>
              <w:rPr>
                <w:rFonts w:hint="default" w:ascii="Times New Roman" w:hAnsi="Times New Roman" w:cs="Times New Roman"/>
                <w:bCs/>
                <w:szCs w:val="21"/>
                <w:lang w:eastAsia="zh-CN"/>
              </w:rPr>
              <w:t>，</w:t>
            </w:r>
            <w:r>
              <w:rPr>
                <w:rFonts w:hint="default" w:ascii="Times New Roman" w:hAnsi="Times New Roman" w:cs="Times New Roman"/>
                <w:bCs/>
                <w:szCs w:val="21"/>
              </w:rPr>
              <w:t>模型选择或参数估计存在问题，检验不充分</w:t>
            </w:r>
            <w:r>
              <w:rPr>
                <w:rFonts w:hint="default" w:ascii="Times New Roman" w:hAnsi="Times New Roman" w:cs="Times New Roman"/>
                <w:bCs/>
                <w:szCs w:val="21"/>
                <w:lang w:eastAsia="zh-CN"/>
              </w:rPr>
              <w:t>，优化结果不够理想，验证不足，结论不够明确。</w:t>
            </w:r>
          </w:p>
        </w:tc>
        <w:tc>
          <w:tcPr>
            <w:tcW w:w="1077"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结构不够完整，逻辑不够清晰</w:t>
            </w:r>
            <w:r>
              <w:rPr>
                <w:rFonts w:hint="default" w:ascii="Times New Roman" w:hAnsi="Times New Roman" w:cs="Times New Roman"/>
                <w:bCs/>
                <w:szCs w:val="21"/>
                <w:lang w:eastAsia="zh-CN"/>
              </w:rPr>
              <w:t>。</w:t>
            </w:r>
          </w:p>
        </w:tc>
        <w:tc>
          <w:tcPr>
            <w:tcW w:w="554" w:type="pct"/>
            <w:noWrap w:val="0"/>
            <w:vAlign w:val="center"/>
          </w:tcPr>
          <w:p>
            <w:pPr>
              <w:pStyle w:val="15"/>
              <w:spacing w:line="3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rPr>
              <w:t>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41"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设计方法存在不足，因素水平设置不够合理</w:t>
            </w:r>
            <w:r>
              <w:rPr>
                <w:rFonts w:hint="default" w:ascii="Times New Roman" w:hAnsi="Times New Roman" w:cs="Times New Roman"/>
                <w:bCs/>
                <w:szCs w:val="21"/>
                <w:lang w:eastAsia="zh-CN"/>
              </w:rPr>
              <w:t>。</w:t>
            </w:r>
          </w:p>
        </w:tc>
        <w:tc>
          <w:tcPr>
            <w:tcW w:w="2226"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数据处理</w:t>
            </w:r>
            <w:r>
              <w:rPr>
                <w:rFonts w:hint="default" w:ascii="Times New Roman" w:hAnsi="Times New Roman" w:cs="Times New Roman"/>
                <w:bCs/>
                <w:szCs w:val="21"/>
                <w:lang w:val="en-US" w:eastAsia="zh-CN"/>
              </w:rPr>
              <w:t>和</w:t>
            </w:r>
            <w:r>
              <w:rPr>
                <w:rFonts w:hint="default" w:ascii="Times New Roman" w:hAnsi="Times New Roman" w:cs="Times New Roman"/>
                <w:bCs/>
                <w:szCs w:val="21"/>
              </w:rPr>
              <w:t>模型建立存在</w:t>
            </w:r>
            <w:r>
              <w:rPr>
                <w:rFonts w:hint="default" w:ascii="Times New Roman" w:hAnsi="Times New Roman" w:cs="Times New Roman"/>
                <w:bCs/>
                <w:szCs w:val="21"/>
                <w:lang w:val="en-US" w:eastAsia="zh-CN"/>
              </w:rPr>
              <w:t>少量</w:t>
            </w:r>
            <w:r>
              <w:rPr>
                <w:rFonts w:hint="default" w:ascii="Times New Roman" w:hAnsi="Times New Roman" w:cs="Times New Roman"/>
                <w:bCs/>
                <w:szCs w:val="21"/>
              </w:rPr>
              <w:t>错误</w:t>
            </w:r>
            <w:r>
              <w:rPr>
                <w:rFonts w:hint="default" w:ascii="Times New Roman" w:hAnsi="Times New Roman" w:cs="Times New Roman"/>
                <w:bCs/>
                <w:szCs w:val="21"/>
                <w:lang w:eastAsia="zh-CN"/>
              </w:rPr>
              <w:t>，优化结果</w:t>
            </w:r>
            <w:r>
              <w:rPr>
                <w:rFonts w:hint="default" w:ascii="Times New Roman" w:hAnsi="Times New Roman" w:cs="Times New Roman"/>
                <w:bCs/>
                <w:szCs w:val="21"/>
                <w:lang w:val="en-US" w:eastAsia="zh-CN"/>
              </w:rPr>
              <w:t>缺乏</w:t>
            </w:r>
            <w:r>
              <w:rPr>
                <w:rFonts w:hint="default" w:ascii="Times New Roman" w:hAnsi="Times New Roman" w:cs="Times New Roman"/>
                <w:bCs/>
                <w:szCs w:val="21"/>
                <w:lang w:eastAsia="zh-CN"/>
              </w:rPr>
              <w:t>验证，结论模糊。</w:t>
            </w:r>
          </w:p>
        </w:tc>
        <w:tc>
          <w:tcPr>
            <w:tcW w:w="1077"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eastAsia="zh-CN"/>
              </w:rPr>
            </w:pPr>
            <w:r>
              <w:rPr>
                <w:rFonts w:hint="default" w:ascii="Times New Roman" w:hAnsi="Times New Roman" w:cs="Times New Roman"/>
                <w:bCs/>
                <w:szCs w:val="21"/>
              </w:rPr>
              <w:t>结构混乱，逻辑不清</w:t>
            </w:r>
            <w:r>
              <w:rPr>
                <w:rFonts w:hint="default" w:ascii="Times New Roman" w:hAnsi="Times New Roman" w:cs="Times New Roman"/>
                <w:bCs/>
                <w:szCs w:val="21"/>
                <w:lang w:eastAsia="zh-CN"/>
              </w:rPr>
              <w:t>。</w:t>
            </w:r>
          </w:p>
        </w:tc>
        <w:tc>
          <w:tcPr>
            <w:tcW w:w="554" w:type="pct"/>
            <w:noWrap w:val="0"/>
            <w:vAlign w:val="center"/>
          </w:tcPr>
          <w:p>
            <w:pPr>
              <w:pStyle w:val="15"/>
              <w:spacing w:line="3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rPr>
              <w:t>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41"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val="en-US" w:eastAsia="zh-CN"/>
              </w:rPr>
            </w:pPr>
            <w:r>
              <w:rPr>
                <w:rFonts w:hint="default" w:ascii="Times New Roman" w:hAnsi="Times New Roman" w:cs="Times New Roman"/>
                <w:bCs/>
                <w:szCs w:val="21"/>
              </w:rPr>
              <w:t>设计方法不当，因素水平设置存在明显错误</w:t>
            </w:r>
            <w:r>
              <w:rPr>
                <w:rFonts w:hint="default" w:ascii="Times New Roman" w:hAnsi="Times New Roman" w:cs="Times New Roman"/>
                <w:bCs/>
                <w:szCs w:val="21"/>
                <w:lang w:eastAsia="zh-CN"/>
              </w:rPr>
              <w:t>。</w:t>
            </w:r>
          </w:p>
        </w:tc>
        <w:tc>
          <w:tcPr>
            <w:tcW w:w="2226" w:type="pct"/>
            <w:noWrap w:val="0"/>
            <w:vAlign w:val="center"/>
          </w:tcPr>
          <w:p>
            <w:pPr>
              <w:pStyle w:val="15"/>
              <w:spacing w:line="300" w:lineRule="exact"/>
              <w:ind w:firstLine="0" w:firstLineChars="0"/>
              <w:jc w:val="left"/>
              <w:rPr>
                <w:rFonts w:hint="default" w:ascii="Times New Roman" w:hAnsi="Times New Roman" w:eastAsia="宋体" w:cs="Times New Roman"/>
                <w:bCs/>
                <w:szCs w:val="21"/>
                <w:lang w:val="en-US" w:eastAsia="zh-CN"/>
              </w:rPr>
            </w:pPr>
            <w:r>
              <w:rPr>
                <w:rFonts w:hint="default" w:ascii="Times New Roman" w:hAnsi="Times New Roman" w:cs="Times New Roman"/>
                <w:bCs/>
                <w:szCs w:val="21"/>
              </w:rPr>
              <w:t>数据处理</w:t>
            </w:r>
            <w:r>
              <w:rPr>
                <w:rFonts w:hint="default" w:ascii="Times New Roman" w:hAnsi="Times New Roman" w:cs="Times New Roman"/>
                <w:bCs/>
                <w:szCs w:val="21"/>
                <w:lang w:val="en-US" w:eastAsia="zh-CN"/>
              </w:rPr>
              <w:t>和</w:t>
            </w:r>
            <w:r>
              <w:rPr>
                <w:rFonts w:hint="default" w:ascii="Times New Roman" w:hAnsi="Times New Roman" w:cs="Times New Roman"/>
                <w:bCs/>
                <w:szCs w:val="21"/>
              </w:rPr>
              <w:t>模型建立存在严重错误</w:t>
            </w:r>
            <w:r>
              <w:rPr>
                <w:rFonts w:hint="default" w:ascii="Times New Roman" w:hAnsi="Times New Roman" w:cs="Times New Roman"/>
                <w:bCs/>
                <w:szCs w:val="21"/>
                <w:lang w:eastAsia="zh-CN"/>
              </w:rPr>
              <w:t>，优化结果不合理，结论错误。</w:t>
            </w:r>
          </w:p>
        </w:tc>
        <w:tc>
          <w:tcPr>
            <w:tcW w:w="1077" w:type="pct"/>
            <w:noWrap w:val="0"/>
            <w:vAlign w:val="center"/>
          </w:tcPr>
          <w:p>
            <w:pPr>
              <w:pStyle w:val="15"/>
              <w:spacing w:line="300" w:lineRule="exact"/>
              <w:ind w:firstLine="0" w:firstLineChars="0"/>
              <w:jc w:val="left"/>
              <w:rPr>
                <w:rFonts w:hint="default" w:ascii="Times New Roman" w:hAnsi="Times New Roman" w:eastAsia="宋体" w:cs="Times New Roman"/>
                <w:bCs/>
                <w:sz w:val="20"/>
                <w:szCs w:val="20"/>
                <w:lang w:eastAsia="zh-CN"/>
              </w:rPr>
            </w:pPr>
            <w:r>
              <w:rPr>
                <w:rFonts w:hint="default" w:ascii="Times New Roman" w:hAnsi="Times New Roman" w:cs="Times New Roman"/>
                <w:bCs/>
                <w:szCs w:val="21"/>
                <w:lang w:val="en-US" w:eastAsia="zh-CN"/>
              </w:rPr>
              <w:t>课程论文未上交，</w:t>
            </w:r>
            <w:r>
              <w:rPr>
                <w:rFonts w:hint="default" w:ascii="Times New Roman" w:hAnsi="Times New Roman" w:cs="Times New Roman"/>
                <w:bCs/>
                <w:szCs w:val="21"/>
              </w:rPr>
              <w:t>有抄袭现象</w:t>
            </w:r>
            <w:r>
              <w:rPr>
                <w:rFonts w:hint="default" w:ascii="Times New Roman" w:hAnsi="Times New Roman" w:cs="Times New Roman"/>
                <w:bCs/>
                <w:szCs w:val="21"/>
                <w:lang w:eastAsia="zh-CN"/>
              </w:rPr>
              <w:t>。</w:t>
            </w:r>
          </w:p>
        </w:tc>
        <w:tc>
          <w:tcPr>
            <w:tcW w:w="554" w:type="pct"/>
            <w:noWrap w:val="0"/>
            <w:vAlign w:val="center"/>
          </w:tcPr>
          <w:p>
            <w:pPr>
              <w:pStyle w:val="15"/>
              <w:spacing w:line="300" w:lineRule="exact"/>
              <w:ind w:firstLine="0" w:firstLineChars="0"/>
              <w:jc w:val="center"/>
              <w:rPr>
                <w:rFonts w:hint="default" w:ascii="Times New Roman" w:hAnsi="Times New Roman" w:cs="Times New Roman"/>
                <w:bCs/>
                <w:szCs w:val="21"/>
              </w:rPr>
            </w:pPr>
            <w:r>
              <w:rPr>
                <w:rFonts w:hint="default" w:ascii="Times New Roman" w:hAnsi="Times New Roman" w:cs="Times New Roman"/>
                <w:bCs/>
                <w:szCs w:val="21"/>
              </w:rPr>
              <w:t>60以下</w:t>
            </w:r>
          </w:p>
        </w:tc>
      </w:tr>
    </w:tbl>
    <w:p>
      <w:pPr>
        <w:spacing w:before="156" w:beforeLines="50" w:after="156" w:afterLines="50" w:line="300" w:lineRule="auto"/>
        <w:ind w:firstLine="482"/>
        <w:rPr>
          <w:rFonts w:hint="default" w:ascii="Times New Roman" w:hAnsi="Times New Roman" w:cs="Times New Roman"/>
          <w:b/>
          <w:bCs/>
          <w:sz w:val="24"/>
          <w:szCs w:val="24"/>
        </w:rPr>
      </w:pPr>
      <w:r>
        <w:rPr>
          <w:rFonts w:hint="default" w:ascii="Times New Roman" w:hAnsi="Times New Roman" w:cs="Times New Roman"/>
          <w:b/>
          <w:bCs/>
          <w:sz w:val="24"/>
          <w:szCs w:val="24"/>
        </w:rPr>
        <w:t>五、建议教材及参考资料</w:t>
      </w:r>
    </w:p>
    <w:p>
      <w:pPr>
        <w:ind w:firstLine="422"/>
        <w:rPr>
          <w:rFonts w:hint="default" w:ascii="Times New Roman" w:hAnsi="Times New Roman" w:cs="Times New Roman"/>
          <w:b/>
        </w:rPr>
      </w:pPr>
      <w:r>
        <w:rPr>
          <w:rFonts w:hint="default" w:ascii="Times New Roman" w:hAnsi="Times New Roman" w:cs="Times New Roman"/>
          <w:b/>
        </w:rPr>
        <w:t>1.推荐教材：</w:t>
      </w:r>
    </w:p>
    <w:p>
      <w:pPr>
        <w:spacing w:before="156" w:beforeLines="50" w:after="156" w:afterLines="50" w:line="300" w:lineRule="auto"/>
        <w:ind w:firstLine="482"/>
        <w:rPr>
          <w:rFonts w:hint="default" w:ascii="Times New Roman" w:hAnsi="Times New Roman" w:cs="Times New Roman"/>
          <w:bCs/>
          <w:sz w:val="24"/>
          <w:szCs w:val="24"/>
        </w:rPr>
      </w:pPr>
      <w:r>
        <w:rPr>
          <w:rFonts w:hint="default" w:ascii="Times New Roman" w:hAnsi="Times New Roman" w:cs="Times New Roman"/>
          <w:bCs/>
          <w:sz w:val="24"/>
          <w:szCs w:val="24"/>
        </w:rPr>
        <w:t>[1]易泰河主编，《试验设计与分析》，机械工业出版社，202</w:t>
      </w:r>
      <w:r>
        <w:rPr>
          <w:rFonts w:hint="default" w:ascii="Times New Roman" w:hAnsi="Times New Roman" w:cs="Times New Roman"/>
          <w:bCs/>
          <w:sz w:val="24"/>
          <w:szCs w:val="24"/>
          <w:lang w:val="en-US" w:eastAsia="zh-CN"/>
        </w:rPr>
        <w:t>2</w:t>
      </w:r>
      <w:r>
        <w:rPr>
          <w:rFonts w:hint="default" w:ascii="Times New Roman" w:hAnsi="Times New Roman" w:cs="Times New Roman"/>
          <w:bCs/>
          <w:sz w:val="24"/>
          <w:szCs w:val="24"/>
        </w:rPr>
        <w:t>.07</w:t>
      </w:r>
    </w:p>
    <w:p>
      <w:pPr>
        <w:ind w:firstLine="422"/>
        <w:rPr>
          <w:rFonts w:hint="default" w:ascii="Times New Roman" w:hAnsi="Times New Roman" w:cs="Times New Roman"/>
          <w:b/>
        </w:rPr>
      </w:pPr>
      <w:r>
        <w:rPr>
          <w:rFonts w:hint="default" w:ascii="Times New Roman" w:hAnsi="Times New Roman" w:cs="Times New Roman"/>
          <w:b/>
        </w:rPr>
        <w:t>2.参考资料：</w:t>
      </w:r>
    </w:p>
    <w:p>
      <w:pPr>
        <w:spacing w:before="156" w:beforeLines="50" w:after="156" w:afterLines="50" w:line="300" w:lineRule="auto"/>
        <w:ind w:firstLine="482"/>
        <w:rPr>
          <w:rFonts w:hint="default" w:ascii="Times New Roman" w:hAnsi="Times New Roman" w:eastAsia="宋体" w:cs="Times New Roman"/>
          <w:bCs/>
          <w:sz w:val="24"/>
          <w:szCs w:val="24"/>
          <w:lang w:eastAsia="zh-CN"/>
        </w:rPr>
      </w:pPr>
      <w:r>
        <w:rPr>
          <w:rFonts w:hint="default" w:ascii="Times New Roman" w:hAnsi="Times New Roman" w:cs="Times New Roman"/>
          <w:bCs/>
          <w:sz w:val="24"/>
          <w:szCs w:val="24"/>
        </w:rPr>
        <w:t>[1]任露泉主编</w:t>
      </w:r>
      <w:r>
        <w:rPr>
          <w:rFonts w:hint="default" w:ascii="Times New Roman" w:hAnsi="Times New Roman" w:cs="Times New Roman"/>
          <w:bCs/>
          <w:sz w:val="24"/>
          <w:szCs w:val="24"/>
          <w:lang w:eastAsia="zh-CN"/>
        </w:rPr>
        <w:t>，</w:t>
      </w:r>
      <w:r>
        <w:rPr>
          <w:rFonts w:hint="default" w:ascii="Times New Roman" w:hAnsi="Times New Roman" w:cs="Times New Roman"/>
          <w:bCs/>
          <w:sz w:val="24"/>
          <w:szCs w:val="24"/>
        </w:rPr>
        <w:t>《试验优化设计与分析(第2版）》，</w:t>
      </w:r>
      <w:r>
        <w:rPr>
          <w:rFonts w:hint="default" w:ascii="Times New Roman" w:hAnsi="Times New Roman" w:cs="Times New Roman"/>
          <w:bCs/>
          <w:sz w:val="24"/>
          <w:szCs w:val="24"/>
          <w:lang w:val="en-US" w:eastAsia="zh-CN"/>
        </w:rPr>
        <w:t>高等教育</w:t>
      </w:r>
      <w:r>
        <w:rPr>
          <w:rFonts w:hint="default" w:ascii="Times New Roman" w:hAnsi="Times New Roman" w:cs="Times New Roman"/>
          <w:bCs/>
          <w:sz w:val="24"/>
          <w:szCs w:val="24"/>
        </w:rPr>
        <w:t>出版社，20</w:t>
      </w:r>
      <w:r>
        <w:rPr>
          <w:rFonts w:hint="default" w:ascii="Times New Roman" w:hAnsi="Times New Roman" w:cs="Times New Roman"/>
          <w:bCs/>
          <w:sz w:val="24"/>
          <w:szCs w:val="24"/>
          <w:lang w:val="en-US" w:eastAsia="zh-CN"/>
        </w:rPr>
        <w:t>03</w:t>
      </w:r>
      <w:r>
        <w:rPr>
          <w:rFonts w:hint="default" w:ascii="Times New Roman" w:hAnsi="Times New Roman" w:cs="Times New Roman"/>
          <w:bCs/>
          <w:sz w:val="24"/>
          <w:szCs w:val="24"/>
        </w:rPr>
        <w:t>.0</w:t>
      </w:r>
      <w:r>
        <w:rPr>
          <w:rFonts w:hint="default" w:ascii="Times New Roman" w:hAnsi="Times New Roman" w:cs="Times New Roman"/>
          <w:bCs/>
          <w:sz w:val="24"/>
          <w:szCs w:val="24"/>
          <w:lang w:val="en-US" w:eastAsia="zh-CN"/>
        </w:rPr>
        <w:t>7</w:t>
      </w:r>
    </w:p>
    <w:p>
      <w:pPr>
        <w:spacing w:before="156" w:beforeLines="50" w:after="156" w:afterLines="50" w:line="300" w:lineRule="auto"/>
        <w:ind w:firstLine="482"/>
        <w:rPr>
          <w:rFonts w:hint="default" w:ascii="Times New Roman" w:hAnsi="Times New Roman" w:cs="Times New Roman"/>
          <w:bCs/>
          <w:sz w:val="24"/>
          <w:szCs w:val="24"/>
        </w:rPr>
      </w:pPr>
      <w:r>
        <w:rPr>
          <w:rFonts w:hint="default" w:ascii="Times New Roman" w:hAnsi="Times New Roman" w:cs="Times New Roman"/>
          <w:bCs/>
          <w:sz w:val="24"/>
          <w:szCs w:val="24"/>
        </w:rPr>
        <w:t>[2]杜双奎主编，《试验优化设计与统计分析（第二版）》，科学出版社，20</w:t>
      </w:r>
      <w:r>
        <w:rPr>
          <w:rFonts w:hint="default" w:ascii="Times New Roman" w:hAnsi="Times New Roman" w:cs="Times New Roman"/>
          <w:bCs/>
          <w:sz w:val="24"/>
          <w:szCs w:val="24"/>
          <w:lang w:val="en-US" w:eastAsia="zh-CN"/>
        </w:rPr>
        <w:t>20</w:t>
      </w:r>
      <w:r>
        <w:rPr>
          <w:rFonts w:hint="default" w:ascii="Times New Roman" w:hAnsi="Times New Roman" w:cs="Times New Roman"/>
          <w:bCs/>
          <w:sz w:val="24"/>
          <w:szCs w:val="24"/>
        </w:rPr>
        <w:t>.</w:t>
      </w:r>
      <w:r>
        <w:rPr>
          <w:rFonts w:hint="default" w:ascii="Times New Roman" w:hAnsi="Times New Roman" w:cs="Times New Roman"/>
          <w:bCs/>
          <w:sz w:val="24"/>
          <w:szCs w:val="24"/>
          <w:lang w:val="en-US" w:eastAsia="zh-CN"/>
        </w:rPr>
        <w:t>03</w:t>
      </w:r>
      <w:r>
        <w:rPr>
          <w:rFonts w:hint="default" w:ascii="Times New Roman" w:hAnsi="Times New Roman" w:cs="Times New Roman"/>
          <w:bCs/>
          <w:sz w:val="24"/>
          <w:szCs w:val="24"/>
        </w:rPr>
        <w:t>。</w:t>
      </w:r>
    </w:p>
    <w:p>
      <w:pPr>
        <w:adjustRightInd w:val="0"/>
        <w:snapToGrid w:val="0"/>
        <w:spacing w:line="300" w:lineRule="auto"/>
        <w:rPr>
          <w:rFonts w:hint="default" w:ascii="Times New Roman" w:hAnsi="Times New Roman" w:cs="Times New Roman"/>
          <w:b/>
          <w:sz w:val="24"/>
        </w:rPr>
      </w:pPr>
    </w:p>
    <w:p>
      <w:pPr>
        <w:adjustRightInd w:val="0"/>
        <w:snapToGrid w:val="0"/>
        <w:spacing w:line="360" w:lineRule="auto"/>
        <w:ind w:firstLine="482"/>
        <w:jc w:val="left"/>
        <w:rPr>
          <w:rFonts w:hint="default" w:ascii="Times New Roman" w:hAnsi="Times New Roman" w:cs="Times New Roman"/>
          <w:b/>
          <w:bCs/>
          <w:sz w:val="24"/>
          <w:szCs w:val="21"/>
        </w:rPr>
      </w:pPr>
    </w:p>
    <w:p>
      <w:pPr>
        <w:adjustRightInd w:val="0"/>
        <w:snapToGrid w:val="0"/>
        <w:spacing w:line="360" w:lineRule="auto"/>
        <w:ind w:firstLine="482"/>
        <w:jc w:val="left"/>
        <w:rPr>
          <w:rFonts w:hint="default" w:ascii="Times New Roman" w:hAnsi="Times New Roman" w:eastAsia="宋体" w:cs="Times New Roman"/>
          <w:b/>
          <w:bCs/>
          <w:color w:val="auto"/>
          <w:sz w:val="24"/>
          <w:szCs w:val="21"/>
          <w:lang w:val="en-US" w:eastAsia="zh-CN"/>
        </w:rPr>
      </w:pPr>
      <w:r>
        <w:rPr>
          <w:rFonts w:hint="default" w:ascii="Times New Roman" w:hAnsi="Times New Roman" w:cs="Times New Roman"/>
          <w:b/>
          <w:bCs/>
          <w:color w:val="auto"/>
          <w:sz w:val="24"/>
          <w:szCs w:val="21"/>
        </w:rPr>
        <w:t>执笔者：</w:t>
      </w:r>
      <w:r>
        <w:rPr>
          <w:rFonts w:hint="default" w:ascii="Times New Roman" w:hAnsi="Times New Roman" w:cs="Times New Roman"/>
          <w:b/>
          <w:bCs/>
          <w:color w:val="auto"/>
          <w:sz w:val="24"/>
          <w:szCs w:val="21"/>
          <w:lang w:val="en-US" w:eastAsia="zh-CN"/>
        </w:rPr>
        <w:t>赵颖</w:t>
      </w:r>
    </w:p>
    <w:p>
      <w:pPr>
        <w:adjustRightInd w:val="0"/>
        <w:snapToGrid w:val="0"/>
        <w:spacing w:line="360" w:lineRule="auto"/>
        <w:ind w:firstLine="482"/>
        <w:jc w:val="left"/>
        <w:rPr>
          <w:rFonts w:hint="eastAsia" w:ascii="Times New Roman" w:hAnsi="Times New Roman" w:eastAsia="宋体" w:cs="Times New Roman"/>
          <w:b/>
          <w:bCs/>
          <w:color w:val="auto"/>
          <w:sz w:val="24"/>
          <w:szCs w:val="21"/>
          <w:lang w:val="en-US" w:eastAsia="zh-CN"/>
        </w:rPr>
      </w:pPr>
      <w:r>
        <w:rPr>
          <w:rFonts w:hint="default" w:ascii="Times New Roman" w:hAnsi="Times New Roman" w:cs="Times New Roman"/>
          <w:b/>
          <w:bCs/>
          <w:color w:val="auto"/>
          <w:sz w:val="24"/>
          <w:szCs w:val="21"/>
        </w:rPr>
        <w:t>审阅人：</w:t>
      </w:r>
      <w:r>
        <w:rPr>
          <w:rFonts w:hint="eastAsia" w:ascii="Times New Roman" w:hAnsi="Times New Roman" w:cs="Times New Roman"/>
          <w:b/>
          <w:bCs/>
          <w:color w:val="auto"/>
          <w:sz w:val="24"/>
          <w:szCs w:val="21"/>
          <w:lang w:val="en-US" w:eastAsia="zh-CN"/>
        </w:rPr>
        <w:t>周建强</w:t>
      </w:r>
    </w:p>
    <w:p>
      <w:pPr>
        <w:adjustRightInd w:val="0"/>
        <w:snapToGrid w:val="0"/>
        <w:spacing w:line="360" w:lineRule="auto"/>
        <w:ind w:firstLine="482"/>
        <w:jc w:val="left"/>
        <w:rPr>
          <w:rFonts w:hint="default" w:ascii="Times New Roman" w:hAnsi="Times New Roman" w:cs="Times New Roman"/>
          <w:b/>
          <w:bCs/>
          <w:sz w:val="24"/>
          <w:szCs w:val="21"/>
        </w:rPr>
      </w:pPr>
      <w:r>
        <w:rPr>
          <w:rFonts w:hint="default" w:ascii="Times New Roman" w:hAnsi="Times New Roman" w:cs="Times New Roman"/>
          <w:b/>
          <w:bCs/>
          <w:sz w:val="24"/>
          <w:szCs w:val="21"/>
        </w:rPr>
        <w:t>核准院长：倪成员</w:t>
      </w:r>
    </w:p>
    <w:p>
      <w:pPr>
        <w:rPr>
          <w:rFonts w:hint="default" w:ascii="Times New Roman" w:hAnsi="Times New Roman" w:cs="Times New Roman"/>
        </w:rPr>
      </w:pPr>
      <w:r>
        <w:rPr>
          <w:rFonts w:hint="default" w:ascii="Times New Roman" w:hAnsi="Times New Roman" w:cs="Times New Roman"/>
        </w:rPr>
        <w:br w:type="page"/>
      </w:r>
    </w:p>
    <w:p>
      <w:pPr>
        <w:rPr>
          <w:rFonts w:hint="default" w:ascii="Times New Roman" w:hAnsi="Times New Roman" w:cs="Times New Roman"/>
        </w:rPr>
      </w:pPr>
    </w:p>
    <w:p>
      <w:pPr>
        <w:pStyle w:val="2"/>
        <w:ind w:firstLine="643"/>
      </w:pPr>
      <w:bookmarkStart w:id="71" w:name="_Toc15872"/>
      <w:r>
        <w:rPr>
          <w:rFonts w:hint="eastAsia"/>
        </w:rPr>
        <w:t>《机械电子系统设计》</w:t>
      </w:r>
      <w:r>
        <w:t>课程教学大纲</w:t>
      </w:r>
      <w:bookmarkEnd w:id="71"/>
    </w:p>
    <w:p>
      <w:pPr>
        <w:spacing w:line="300" w:lineRule="auto"/>
        <w:ind w:firstLine="422"/>
        <w:rPr>
          <w:rFonts w:ascii="Times New Roman" w:hAnsi="Times New Roman"/>
          <w:b/>
          <w:szCs w:val="21"/>
        </w:rPr>
      </w:pPr>
      <w:r>
        <w:rPr>
          <w:rFonts w:ascii="Times New Roman" w:hAnsi="Times New Roman"/>
          <w:b/>
          <w:szCs w:val="21"/>
        </w:rPr>
        <w:t>课程编号：</w:t>
      </w:r>
      <w:r>
        <w:rPr>
          <w:rFonts w:ascii="Times New Roman" w:hAnsi="Times New Roman"/>
          <w:bCs/>
          <w:szCs w:val="21"/>
        </w:rPr>
        <w:t>0020855208</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Cs/>
          <w:szCs w:val="21"/>
        </w:rPr>
        <w:t>机械电子系统设计</w:t>
      </w:r>
      <w:r>
        <w:rPr>
          <w:rFonts w:ascii="Times New Roman" w:hAnsi="Times New Roman"/>
          <w:bCs/>
          <w:szCs w:val="21"/>
        </w:rPr>
        <w:t>/ Mechatronic System Design</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rPr>
        <w:t>32</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rPr>
        <w:t>选修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Times New Roman" w:hAnsi="Times New Roman"/>
        </w:rPr>
      </w:pPr>
      <w:r>
        <w:rPr>
          <w:rFonts w:ascii="Times New Roman" w:hAnsi="Times New Roman"/>
        </w:rPr>
        <w:t>《</w:t>
      </w:r>
      <w:r>
        <w:rPr>
          <w:rFonts w:hint="eastAsia" w:ascii="Times New Roman" w:hAnsi="Times New Roman"/>
          <w:bCs/>
          <w:szCs w:val="21"/>
        </w:rPr>
        <w:t>机械电子系统设计</w:t>
      </w:r>
      <w:r>
        <w:rPr>
          <w:rFonts w:ascii="Times New Roman" w:hAnsi="Times New Roman"/>
        </w:rPr>
        <w:t>》是机械专业硕士研究生的一门专业</w:t>
      </w:r>
      <w:r>
        <w:rPr>
          <w:rFonts w:hint="eastAsia" w:ascii="Times New Roman" w:hAnsi="Times New Roman"/>
        </w:rPr>
        <w:t>选修</w:t>
      </w:r>
      <w:r>
        <w:rPr>
          <w:rFonts w:ascii="Times New Roman" w:hAnsi="Times New Roman"/>
        </w:rPr>
        <w:t>课程，</w:t>
      </w:r>
      <w:r>
        <w:rPr>
          <w:rFonts w:ascii="Segoe UI" w:hAnsi="Segoe UI" w:cs="Segoe UI"/>
          <w:color w:val="0F1115"/>
          <w:shd w:val="clear" w:color="auto" w:fill="FFFFFF"/>
        </w:rPr>
        <w:t>其</w:t>
      </w:r>
      <w:r>
        <w:rPr>
          <w:rFonts w:hint="eastAsia" w:ascii="Segoe UI" w:hAnsi="Segoe UI" w:cs="Segoe UI"/>
          <w:color w:val="0F1115"/>
          <w:shd w:val="clear" w:color="auto" w:fill="FFFFFF"/>
        </w:rPr>
        <w:t>目标和任务</w:t>
      </w:r>
      <w:r>
        <w:rPr>
          <w:rFonts w:ascii="Segoe UI" w:hAnsi="Segoe UI" w:cs="Segoe UI"/>
          <w:color w:val="0F1115"/>
          <w:shd w:val="clear" w:color="auto" w:fill="FFFFFF"/>
        </w:rPr>
        <w:t>是培养学生驾驭复杂“机-电-控-软”一体化系统的跨学科设计与集成能力。课程围绕</w:t>
      </w:r>
      <w:r>
        <w:rPr>
          <w:rStyle w:val="13"/>
          <w:rFonts w:ascii="Segoe UI" w:hAnsi="Segoe UI" w:cs="Segoe UI"/>
          <w:b w:val="0"/>
          <w:color w:val="0F1115"/>
          <w:shd w:val="clear" w:color="auto" w:fill="FFFFFF"/>
        </w:rPr>
        <w:t>系统方法论、核心技术与工程实践</w:t>
      </w:r>
      <w:r>
        <w:rPr>
          <w:rFonts w:ascii="Segoe UI" w:hAnsi="Segoe UI" w:cs="Segoe UI"/>
          <w:color w:val="0F1115"/>
          <w:shd w:val="clear" w:color="auto" w:fill="FFFFFF"/>
        </w:rPr>
        <w:t>三</w:t>
      </w:r>
      <w:r>
        <w:rPr>
          <w:rFonts w:hint="eastAsia" w:ascii="Segoe UI" w:hAnsi="Segoe UI" w:cs="Segoe UI"/>
          <w:color w:val="0F1115"/>
          <w:shd w:val="clear" w:color="auto" w:fill="FFFFFF"/>
        </w:rPr>
        <w:t>方面</w:t>
      </w:r>
      <w:r>
        <w:rPr>
          <w:rFonts w:ascii="Segoe UI" w:hAnsi="Segoe UI" w:cs="Segoe UI"/>
          <w:color w:val="0F1115"/>
          <w:shd w:val="clear" w:color="auto" w:fill="FFFFFF"/>
        </w:rPr>
        <w:t>展开，通过系统讲授驱动、传感、控制、嵌入式及系统集成等核心模块，并强调基于模型的设计思想。课程以项目驱动为主线，引导学生完成从理论建模、仿真分析到原型实现的全流程，旨在塑造学生</w:t>
      </w:r>
      <w:r>
        <w:rPr>
          <w:rStyle w:val="13"/>
          <w:rFonts w:ascii="Segoe UI" w:hAnsi="Segoe UI" w:cs="Segoe UI"/>
          <w:b w:val="0"/>
          <w:color w:val="0F1115"/>
          <w:shd w:val="clear" w:color="auto" w:fill="FFFFFF"/>
        </w:rPr>
        <w:t>系统思维、创新意识与解决前沿工程问题的实践能力</w:t>
      </w:r>
      <w:r>
        <w:rPr>
          <w:rFonts w:ascii="Segoe UI" w:hAnsi="Segoe UI" w:cs="Segoe UI"/>
          <w:b/>
          <w:color w:val="0F1115"/>
          <w:shd w:val="clear" w:color="auto" w:fill="FFFFFF"/>
        </w:rPr>
        <w:t>，</w:t>
      </w:r>
      <w:r>
        <w:rPr>
          <w:rFonts w:ascii="Segoe UI" w:hAnsi="Segoe UI" w:cs="Segoe UI"/>
          <w:color w:val="0F1115"/>
          <w:shd w:val="clear" w:color="auto" w:fill="FFFFFF"/>
        </w:rPr>
        <w:t>最终为其在智能制造、高端装备等领域的研发工作奠定坚实而全面的基础。</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
              </w:numPr>
              <w:spacing w:line="300" w:lineRule="exact"/>
              <w:rPr>
                <w:rFonts w:hint="eastAsia" w:ascii="Times New Roman" w:hAnsi="Times New Roman"/>
                <w:color w:val="000000"/>
              </w:rPr>
            </w:pPr>
            <w:r>
              <w:rPr>
                <w:rFonts w:hint="eastAsia" w:ascii="Times New Roman" w:hAnsi="Times New Roman"/>
                <w:color w:val="000000"/>
              </w:rPr>
              <w:t>了解机电一体化</w:t>
            </w:r>
            <w:r>
              <w:rPr>
                <w:rFonts w:ascii="Times New Roman" w:hAnsi="Times New Roman"/>
                <w:color w:val="000000"/>
              </w:rPr>
              <w:t>系统的基本概念</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（2）</w:t>
            </w:r>
            <w:r>
              <w:rPr>
                <w:rFonts w:hint="eastAsia" w:ascii="Times New Roman" w:hAnsi="Times New Roman"/>
                <w:color w:val="000000"/>
              </w:rPr>
              <w:t>了解机电一体化</w:t>
            </w:r>
            <w:r>
              <w:rPr>
                <w:rFonts w:ascii="Times New Roman" w:hAnsi="Times New Roman"/>
                <w:color w:val="000000"/>
              </w:rPr>
              <w:t>系统的考虑方法及设计类型与流程</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（3）</w:t>
            </w:r>
            <w:r>
              <w:rPr>
                <w:rFonts w:hint="eastAsia" w:ascii="Times New Roman" w:hAnsi="Times New Roman"/>
                <w:color w:val="000000"/>
              </w:rPr>
              <w:t>了解机电一体化</w:t>
            </w:r>
            <w:r>
              <w:rPr>
                <w:rFonts w:ascii="Times New Roman" w:hAnsi="Times New Roman"/>
                <w:color w:val="000000"/>
              </w:rPr>
              <w:t>系统的开发工程与现代设计方法</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（1）机电一体化系统的设计方法与流程</w:t>
            </w:r>
            <w:r>
              <w:rPr>
                <w:rFonts w:hint="eastAsia" w:ascii="Times New Roman" w:hAnsi="Times New Roman"/>
                <w:color w:val="000000"/>
                <w:szCs w:val="21"/>
              </w:rPr>
              <w:t>；</w:t>
            </w:r>
          </w:p>
          <w:p>
            <w:pPr>
              <w:spacing w:line="300" w:lineRule="exact"/>
              <w:rPr>
                <w:rFonts w:hint="eastAsia" w:ascii="Times New Roman" w:hAnsi="Times New Roman"/>
                <w:color w:val="000000"/>
                <w:szCs w:val="21"/>
              </w:rPr>
            </w:pPr>
            <w:r>
              <w:rPr>
                <w:rFonts w:ascii="Times New Roman" w:hAnsi="Times New Roman"/>
                <w:b/>
                <w:color w:val="000000"/>
                <w:szCs w:val="21"/>
              </w:rPr>
              <w:t>教学难点：</w:t>
            </w:r>
            <w:r>
              <w:rPr>
                <w:rFonts w:ascii="Times New Roman" w:hAnsi="Times New Roman"/>
                <w:color w:val="000000"/>
                <w:szCs w:val="21"/>
              </w:rPr>
              <w:t>机电一体化系统的设计方法与流程。</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ascii="Times New Roman" w:hAnsi="Times New Roman"/>
                <w:color w:val="000000"/>
                <w:szCs w:val="21"/>
              </w:rPr>
            </w:pPr>
            <w:r>
              <w:rPr>
                <w:rFonts w:hint="eastAsia" w:ascii="Times New Roman" w:hAnsi="Times New Roman"/>
                <w:b/>
                <w:color w:val="000000"/>
                <w:szCs w:val="21"/>
              </w:rPr>
              <w:t>通过讲解机电一体化技术的发展史，分析国家高端装备制造领域重大战略需求，阐述机械电子系统设计在国防工业中的重要地位，强调中国制造2025的重要性。</w:t>
            </w:r>
          </w:p>
        </w:tc>
        <w:tc>
          <w:tcPr>
            <w:tcW w:w="1253" w:type="dxa"/>
            <w:noWrap w:val="0"/>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采用多媒体辅助讲授机械电子系统相关的基本知识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机电系统</w:t>
            </w:r>
            <w:r>
              <w:rPr>
                <w:rFonts w:ascii="Times New Roman" w:hAnsi="Times New Roman"/>
                <w:color w:val="000000"/>
                <w:szCs w:val="21"/>
              </w:rPr>
              <w:t>机械系统部件的选择与设计</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hint="eastAsia" w:ascii="Times New Roman" w:hAnsi="Times New Roman"/>
                <w:color w:val="000000"/>
              </w:rPr>
            </w:pPr>
            <w:r>
              <w:rPr>
                <w:rFonts w:hint="eastAsia" w:ascii="Times New Roman" w:hAnsi="Times New Roman"/>
                <w:color w:val="000000"/>
              </w:rPr>
              <w:t>（1）了解机械系统部件的设计要求；</w:t>
            </w:r>
          </w:p>
          <w:p>
            <w:pPr>
              <w:spacing w:line="300" w:lineRule="exact"/>
              <w:rPr>
                <w:rFonts w:hint="eastAsia" w:ascii="Times New Roman" w:hAnsi="Times New Roman"/>
                <w:color w:val="000000"/>
              </w:rPr>
            </w:pPr>
            <w:r>
              <w:rPr>
                <w:rFonts w:hint="eastAsia" w:ascii="Times New Roman" w:hAnsi="Times New Roman"/>
                <w:color w:val="000000"/>
              </w:rPr>
              <w:t>（2）掌握机械传动部件的选择与设计；</w:t>
            </w:r>
          </w:p>
          <w:p>
            <w:pPr>
              <w:spacing w:line="300" w:lineRule="exact"/>
              <w:rPr>
                <w:rFonts w:hint="eastAsia" w:ascii="Times New Roman" w:hAnsi="Times New Roman"/>
                <w:color w:val="000000"/>
              </w:rPr>
            </w:pPr>
            <w:r>
              <w:rPr>
                <w:rFonts w:hint="eastAsia" w:ascii="Times New Roman" w:hAnsi="Times New Roman"/>
                <w:color w:val="000000"/>
              </w:rPr>
              <w:t>（3）掌握导向和支撑部件的选择与设计；</w:t>
            </w:r>
          </w:p>
          <w:p>
            <w:pPr>
              <w:spacing w:line="300" w:lineRule="exact"/>
              <w:rPr>
                <w:rFonts w:hint="eastAsia" w:ascii="Times New Roman" w:hAnsi="Times New Roman"/>
                <w:color w:val="000000"/>
              </w:rPr>
            </w:pPr>
            <w:r>
              <w:rPr>
                <w:rFonts w:hint="eastAsia" w:ascii="Times New Roman" w:hAnsi="Times New Roman"/>
                <w:color w:val="000000"/>
              </w:rPr>
              <w:t>（4）系统的基座或机架设计。</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rPr>
              <w:t>机械传动部件的选择与设计</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spacing w:line="300" w:lineRule="exact"/>
              <w:rPr>
                <w:rFonts w:hint="eastAsia" w:ascii="Times New Roman" w:hAnsi="Times New Roman"/>
                <w:color w:val="000000"/>
                <w:szCs w:val="21"/>
              </w:rPr>
            </w:pPr>
            <w:r>
              <w:rPr>
                <w:rFonts w:hint="eastAsia" w:ascii="Times New Roman" w:hAnsi="Times New Roman"/>
                <w:color w:val="000000"/>
                <w:szCs w:val="21"/>
              </w:rPr>
              <w:t>（1）</w:t>
            </w:r>
            <w:r>
              <w:rPr>
                <w:rFonts w:hint="eastAsia" w:ascii="Times New Roman" w:hAnsi="Times New Roman"/>
                <w:color w:val="000000"/>
              </w:rPr>
              <w:t>机械传动部件的选择与设计</w:t>
            </w:r>
            <w:r>
              <w:rPr>
                <w:rFonts w:hint="eastAsia" w:ascii="Times New Roman" w:hAnsi="Times New Roman"/>
                <w:color w:val="000000"/>
                <w:szCs w:val="21"/>
              </w:rPr>
              <w:t>。</w:t>
            </w:r>
          </w:p>
          <w:p>
            <w:pPr>
              <w:spacing w:line="300" w:lineRule="exact"/>
              <w:rPr>
                <w:rFonts w:hint="eastAsia" w:ascii="Times New Roman" w:hAnsi="Times New Roman"/>
                <w:b/>
                <w:color w:val="000000"/>
              </w:rPr>
            </w:pPr>
            <w:r>
              <w:rPr>
                <w:rFonts w:hint="eastAsia" w:ascii="Times New Roman" w:hAnsi="Times New Roman"/>
                <w:b/>
                <w:color w:val="000000"/>
              </w:rPr>
              <w:t>课程思政：</w:t>
            </w:r>
          </w:p>
          <w:p>
            <w:pPr>
              <w:spacing w:line="300" w:lineRule="exact"/>
              <w:ind w:firstLine="422" w:firstLineChars="200"/>
              <w:rPr>
                <w:rFonts w:ascii="Times New Roman" w:hAnsi="Times New Roman"/>
                <w:b/>
                <w:color w:val="000000"/>
              </w:rPr>
            </w:pPr>
            <w:r>
              <w:rPr>
                <w:rFonts w:hint="eastAsia" w:ascii="Times New Roman" w:hAnsi="Times New Roman"/>
                <w:b/>
                <w:color w:val="000000"/>
              </w:rPr>
              <w:t>结合我国在高端装备、智能制造等领域的发展成就，引导学生认识机械基础部件作为“工业筋骨”的重要性。通过介绍我国在高铁、航天、精密机床等领域的传动与导向部件自主研发案例，强调扎实掌握基础部件设计与选型能力对实现核心技术自主可控、支撑制造强国战略的关键作用。培养学生重视基础、精益求精的工匠精神，树立通过夯实核心基础技术助力国家工业体系安全与高质量发展的使命感。</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采用多媒体讲授</w:t>
            </w:r>
            <w:r>
              <w:rPr>
                <w:rFonts w:hint="eastAsia"/>
                <w:color w:val="000000"/>
              </w:rPr>
              <w:t>机械部件的</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机电系统执行元件</w:t>
            </w:r>
            <w:r>
              <w:rPr>
                <w:rFonts w:ascii="Times New Roman" w:hAnsi="Times New Roman"/>
                <w:color w:val="000000"/>
                <w:szCs w:val="21"/>
              </w:rPr>
              <w:t>的选择与设计</w:t>
            </w:r>
          </w:p>
        </w:tc>
        <w:tc>
          <w:tcPr>
            <w:tcW w:w="6589" w:type="dxa"/>
            <w:noWrap w:val="0"/>
            <w:tcMar>
              <w:top w:w="57" w:type="dxa"/>
              <w:bottom w:w="57" w:type="dxa"/>
            </w:tcMar>
            <w:vAlign w:val="center"/>
          </w:tcPr>
          <w:p>
            <w:pPr>
              <w:spacing w:line="300" w:lineRule="exact"/>
              <w:rPr>
                <w:rFonts w:hint="eastAsia" w:ascii="Times New Roman" w:hAnsi="Times New Roman"/>
                <w:b/>
                <w:color w:val="000000"/>
                <w:szCs w:val="21"/>
              </w:rPr>
            </w:pPr>
            <w:r>
              <w:rPr>
                <w:rFonts w:hint="eastAsia" w:ascii="Times New Roman" w:hAnsi="Times New Roman"/>
                <w:b/>
                <w:color w:val="000000"/>
                <w:szCs w:val="21"/>
              </w:rPr>
              <w:t>教学要求：</w:t>
            </w:r>
          </w:p>
          <w:p>
            <w:pPr>
              <w:spacing w:line="300" w:lineRule="exact"/>
              <w:rPr>
                <w:rFonts w:hint="eastAsia" w:ascii="Times New Roman" w:hAnsi="Times New Roman"/>
                <w:color w:val="000000"/>
              </w:rPr>
            </w:pPr>
            <w:r>
              <w:rPr>
                <w:rFonts w:hint="eastAsia" w:ascii="Times New Roman" w:hAnsi="Times New Roman"/>
                <w:color w:val="000000"/>
              </w:rPr>
              <w:t>（1）了解对执行元件的基本要求；</w:t>
            </w:r>
          </w:p>
          <w:p>
            <w:pPr>
              <w:spacing w:line="300" w:lineRule="exact"/>
              <w:rPr>
                <w:rFonts w:hint="eastAsia" w:ascii="Times New Roman" w:hAnsi="Times New Roman"/>
                <w:color w:val="000000"/>
              </w:rPr>
            </w:pPr>
            <w:r>
              <w:rPr>
                <w:rFonts w:hint="eastAsia" w:ascii="Times New Roman" w:hAnsi="Times New Roman"/>
                <w:color w:val="000000"/>
              </w:rPr>
              <w:t>（2）执行元件的种类、特点及优缺点；</w:t>
            </w:r>
          </w:p>
          <w:p>
            <w:pPr>
              <w:spacing w:line="300" w:lineRule="exact"/>
              <w:rPr>
                <w:rFonts w:hint="eastAsia" w:ascii="Times New Roman" w:hAnsi="Times New Roman"/>
                <w:color w:val="000000"/>
              </w:rPr>
            </w:pPr>
            <w:r>
              <w:rPr>
                <w:rFonts w:ascii="Times New Roman" w:hAnsi="Times New Roman"/>
                <w:color w:val="000000"/>
              </w:rPr>
              <w:t>（</w:t>
            </w:r>
            <w:r>
              <w:rPr>
                <w:rFonts w:hint="eastAsia" w:ascii="Times New Roman" w:hAnsi="Times New Roman"/>
                <w:color w:val="000000"/>
              </w:rPr>
              <w:t>3</w:t>
            </w:r>
            <w:r>
              <w:rPr>
                <w:rFonts w:ascii="Times New Roman" w:hAnsi="Times New Roman"/>
                <w:color w:val="000000"/>
              </w:rPr>
              <w:t>）</w:t>
            </w:r>
            <w:r>
              <w:rPr>
                <w:rFonts w:hint="eastAsia" w:ascii="Times New Roman" w:hAnsi="Times New Roman"/>
                <w:color w:val="000000"/>
              </w:rPr>
              <w:t>常用的</w:t>
            </w:r>
            <w:r>
              <w:rPr>
                <w:rFonts w:ascii="Times New Roman" w:hAnsi="Times New Roman"/>
                <w:color w:val="000000"/>
              </w:rPr>
              <w:t>控制用电动机。</w:t>
            </w:r>
          </w:p>
          <w:p>
            <w:pPr>
              <w:spacing w:line="300" w:lineRule="exact"/>
              <w:rPr>
                <w:rFonts w:hint="eastAsia" w:ascii="Times New Roman" w:hAnsi="Times New Roman"/>
                <w:b/>
                <w:color w:val="000000"/>
              </w:rPr>
            </w:pPr>
            <w:r>
              <w:rPr>
                <w:rFonts w:hint="eastAsia" w:ascii="Times New Roman" w:hAnsi="Times New Roman"/>
                <w:b/>
                <w:color w:val="000000"/>
              </w:rPr>
              <w:t>教学重点：</w:t>
            </w:r>
          </w:p>
          <w:p>
            <w:pPr>
              <w:spacing w:line="300" w:lineRule="exact"/>
              <w:rPr>
                <w:rFonts w:hint="eastAsia"/>
                <w:color w:val="000000"/>
              </w:rPr>
            </w:pPr>
            <w:r>
              <w:rPr>
                <w:rFonts w:hint="eastAsia"/>
                <w:color w:val="000000"/>
              </w:rPr>
              <w:t>（1）直流与交流伺服电机及驱动；</w:t>
            </w:r>
          </w:p>
          <w:p>
            <w:pPr>
              <w:spacing w:line="300" w:lineRule="exact"/>
              <w:rPr>
                <w:rFonts w:hint="eastAsia"/>
                <w:color w:val="000000"/>
              </w:rPr>
            </w:pPr>
            <w:r>
              <w:rPr>
                <w:rFonts w:hint="eastAsia"/>
                <w:color w:val="000000"/>
              </w:rPr>
              <w:t>（2）步进电机及其驱动。</w:t>
            </w:r>
          </w:p>
          <w:p>
            <w:pPr>
              <w:spacing w:line="300" w:lineRule="exact"/>
              <w:rPr>
                <w:rFonts w:hint="eastAsia"/>
                <w:b/>
                <w:bCs/>
                <w:color w:val="000000"/>
              </w:rPr>
            </w:pPr>
            <w:r>
              <w:rPr>
                <w:rFonts w:hint="eastAsia"/>
                <w:b/>
                <w:bCs/>
                <w:color w:val="000000"/>
              </w:rPr>
              <w:t>教学难点：</w:t>
            </w:r>
          </w:p>
          <w:p>
            <w:pPr>
              <w:spacing w:line="300" w:lineRule="exact"/>
              <w:rPr>
                <w:rFonts w:hint="eastAsia"/>
                <w:color w:val="000000"/>
              </w:rPr>
            </w:pPr>
            <w:r>
              <w:rPr>
                <w:rFonts w:hint="eastAsia"/>
                <w:color w:val="000000"/>
              </w:rPr>
              <w:t>（1）电机及驱动。</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ascii="Times New Roman" w:hAnsi="Times New Roman"/>
                <w:b/>
                <w:color w:val="000000"/>
                <w:szCs w:val="21"/>
              </w:rPr>
            </w:pPr>
            <w:r>
              <w:rPr>
                <w:rFonts w:hint="eastAsia" w:ascii="Times New Roman" w:hAnsi="Times New Roman"/>
                <w:b/>
                <w:color w:val="000000"/>
                <w:szCs w:val="21"/>
              </w:rPr>
              <w:t>结合新能源汽车、工业机器人、高端数控机床等国家战略性新兴产业对高性能驱动技术的迫切需求，讲解伺服电机、步进电机等核心执行元件的关键作用。引导学生认识到掌握核心驱动技术对于保障产业链安全、提升高端装备竞争力的重要意义。</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采用多媒体讲授</w:t>
            </w:r>
            <w:r>
              <w:rPr>
                <w:rFonts w:hint="eastAsia"/>
                <w:color w:val="000000"/>
              </w:rPr>
              <w:t>执行元件的</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机电系统</w:t>
            </w:r>
            <w:r>
              <w:rPr>
                <w:rFonts w:ascii="Times New Roman" w:hAnsi="Times New Roman"/>
                <w:color w:val="000000"/>
                <w:szCs w:val="21"/>
              </w:rPr>
              <w:t>微机控制系统的选择及接口技术</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hint="eastAsia" w:ascii="Times New Roman" w:hAnsi="Times New Roman"/>
                <w:color w:val="000000"/>
              </w:rPr>
            </w:pPr>
            <w:r>
              <w:rPr>
                <w:rFonts w:hint="eastAsia" w:ascii="Times New Roman" w:hAnsi="Times New Roman"/>
                <w:color w:val="000000"/>
              </w:rPr>
              <w:t>（1）微机控制系统的构成与种类；</w:t>
            </w:r>
          </w:p>
          <w:p>
            <w:pPr>
              <w:spacing w:line="300" w:lineRule="exact"/>
              <w:rPr>
                <w:rFonts w:hint="eastAsia" w:ascii="Times New Roman" w:hAnsi="Times New Roman"/>
                <w:color w:val="000000"/>
              </w:rPr>
            </w:pPr>
            <w:r>
              <w:rPr>
                <w:rFonts w:hint="eastAsia" w:ascii="Times New Roman" w:hAnsi="Times New Roman"/>
                <w:color w:val="000000"/>
              </w:rPr>
              <w:t>（2）微机控制系统的软件与程序设计语言；</w:t>
            </w:r>
          </w:p>
          <w:p>
            <w:pPr>
              <w:spacing w:line="300" w:lineRule="exact"/>
              <w:rPr>
                <w:rFonts w:hint="eastAsia" w:ascii="Times New Roman" w:hAnsi="Times New Roman"/>
                <w:color w:val="000000"/>
              </w:rPr>
            </w:pPr>
            <w:r>
              <w:rPr>
                <w:rFonts w:hint="eastAsia" w:ascii="Times New Roman" w:hAnsi="Times New Roman"/>
                <w:color w:val="000000"/>
              </w:rPr>
              <w:t>（3）基于单片机的控制系统应用；</w:t>
            </w:r>
          </w:p>
          <w:p>
            <w:pPr>
              <w:spacing w:line="300" w:lineRule="exact"/>
              <w:rPr>
                <w:rFonts w:hint="eastAsia" w:ascii="Times New Roman" w:hAnsi="Times New Roman"/>
                <w:color w:val="000000"/>
              </w:rPr>
            </w:pPr>
            <w:r>
              <w:rPr>
                <w:rFonts w:hint="eastAsia" w:ascii="Times New Roman" w:hAnsi="Times New Roman"/>
                <w:color w:val="000000"/>
              </w:rPr>
              <w:t>（4）基于PLC的控制系统应用。</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基于单片机</w:t>
            </w:r>
            <w:r>
              <w:rPr>
                <w:rFonts w:ascii="Times New Roman" w:hAnsi="Times New Roman"/>
                <w:color w:val="000000"/>
                <w:szCs w:val="21"/>
              </w:rPr>
              <w:t>的控制系统应用。</w:t>
            </w:r>
          </w:p>
          <w:p>
            <w:pPr>
              <w:spacing w:line="300" w:lineRule="exact"/>
              <w:rPr>
                <w:rFonts w:hint="eastAsia" w:ascii="Times New Roman" w:hAnsi="Times New Roman"/>
                <w:color w:val="000000"/>
                <w:szCs w:val="21"/>
              </w:rPr>
            </w:pPr>
            <w:r>
              <w:rPr>
                <w:rFonts w:ascii="Times New Roman" w:hAnsi="Times New Roman"/>
                <w:b/>
                <w:color w:val="000000"/>
                <w:szCs w:val="21"/>
              </w:rPr>
              <w:t>教学难点：</w:t>
            </w:r>
            <w:r>
              <w:rPr>
                <w:rFonts w:ascii="Times New Roman" w:hAnsi="Times New Roman"/>
                <w:color w:val="000000"/>
                <w:szCs w:val="21"/>
              </w:rPr>
              <w:t>重点掌握</w:t>
            </w:r>
            <w:r>
              <w:rPr>
                <w:rFonts w:hint="eastAsia" w:ascii="Times New Roman" w:hAnsi="Times New Roman"/>
                <w:color w:val="000000"/>
                <w:szCs w:val="21"/>
              </w:rPr>
              <w:t>基于单片机</w:t>
            </w:r>
            <w:r>
              <w:rPr>
                <w:rFonts w:ascii="Times New Roman" w:hAnsi="Times New Roman"/>
                <w:color w:val="000000"/>
                <w:szCs w:val="21"/>
              </w:rPr>
              <w:t>的控制系统应用。</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ascii="Times New Roman" w:hAnsi="Times New Roman"/>
                <w:b/>
                <w:color w:val="000000"/>
                <w:szCs w:val="21"/>
              </w:rPr>
            </w:pPr>
            <w:r>
              <w:rPr>
                <w:rFonts w:hint="eastAsia" w:ascii="Times New Roman" w:hAnsi="Times New Roman"/>
                <w:b/>
                <w:color w:val="000000"/>
                <w:szCs w:val="21"/>
              </w:rPr>
              <w:t>强调“精于工、匠于心”的专业精神，激发学生投身于关键核心技术攻关，以科技创新服务国家重大战略需求的志向与责任感。</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1.采用多媒体讲授微机控制系统的基本知识；</w:t>
            </w:r>
          </w:p>
          <w:p>
            <w:pPr>
              <w:spacing w:line="300" w:lineRule="auto"/>
              <w:rPr>
                <w:rFonts w:ascii="Times New Roman" w:hAnsi="Times New Roman"/>
                <w:color w:val="000000"/>
                <w:szCs w:val="21"/>
              </w:rPr>
            </w:pPr>
            <w:r>
              <w:rPr>
                <w:rFonts w:hint="eastAsia" w:ascii="Times New Roman" w:hAnsi="Times New Roman"/>
                <w:color w:val="000000"/>
                <w:szCs w:val="21"/>
              </w:rPr>
              <w:t>2.通过案例教学法讲授微机控制系统的应用。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34"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机电系统检测</w:t>
            </w:r>
            <w:r>
              <w:rPr>
                <w:color w:val="000000"/>
              </w:rPr>
              <w:t>传感器系统的选择及接口技术</w:t>
            </w:r>
          </w:p>
        </w:tc>
        <w:tc>
          <w:tcPr>
            <w:tcW w:w="6589" w:type="dxa"/>
            <w:noWrap w:val="0"/>
            <w:tcMar>
              <w:top w:w="57" w:type="dxa"/>
              <w:bottom w:w="57" w:type="dxa"/>
            </w:tcMar>
            <w:vAlign w:val="center"/>
          </w:tcPr>
          <w:p>
            <w:pPr>
              <w:spacing w:line="300" w:lineRule="exact"/>
              <w:rPr>
                <w:rFonts w:ascii="Times New Roman" w:hAnsi="Times New Roman"/>
                <w:b/>
                <w:color w:val="000000"/>
              </w:rPr>
            </w:pPr>
            <w:r>
              <w:rPr>
                <w:rFonts w:ascii="Times New Roman" w:hAnsi="Times New Roman"/>
                <w:b/>
                <w:color w:val="000000"/>
              </w:rPr>
              <w:t>教学要求：</w:t>
            </w:r>
          </w:p>
          <w:p>
            <w:pPr>
              <w:spacing w:line="300" w:lineRule="exact"/>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了解检测传感器</w:t>
            </w:r>
            <w:r>
              <w:rPr>
                <w:rFonts w:ascii="Times New Roman" w:hAnsi="Times New Roman"/>
                <w:color w:val="000000"/>
                <w:szCs w:val="21"/>
              </w:rPr>
              <w:t>的分类、要求与选用；</w:t>
            </w:r>
          </w:p>
          <w:p>
            <w:pPr>
              <w:spacing w:line="300" w:lineRule="exact"/>
              <w:jc w:val="left"/>
              <w:rPr>
                <w:rFonts w:ascii="Times New Roman" w:hAnsi="Times New Roman"/>
                <w:color w:val="000000"/>
                <w:szCs w:val="21"/>
              </w:rPr>
            </w:pPr>
            <w:r>
              <w:rPr>
                <w:rFonts w:hint="eastAsia" w:ascii="Times New Roman" w:hAnsi="Times New Roman"/>
                <w:color w:val="000000"/>
                <w:szCs w:val="21"/>
              </w:rPr>
              <w:t>（2）检测传感器</w:t>
            </w:r>
            <w:r>
              <w:rPr>
                <w:rFonts w:ascii="Times New Roman" w:hAnsi="Times New Roman"/>
                <w:color w:val="000000"/>
                <w:szCs w:val="21"/>
              </w:rPr>
              <w:t>的测量电路及微机接口；</w:t>
            </w:r>
          </w:p>
          <w:p>
            <w:pPr>
              <w:spacing w:line="300" w:lineRule="exact"/>
              <w:jc w:val="left"/>
              <w:rPr>
                <w:rFonts w:hint="eastAsia"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常用的检测传感器</w:t>
            </w:r>
            <w:r>
              <w:rPr>
                <w:rFonts w:ascii="Times New Roman" w:hAnsi="Times New Roman"/>
                <w:color w:val="000000"/>
                <w:szCs w:val="21"/>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传感器</w:t>
            </w:r>
            <w:r>
              <w:rPr>
                <w:rFonts w:ascii="Times New Roman" w:hAnsi="Times New Roman"/>
                <w:color w:val="000000"/>
                <w:szCs w:val="21"/>
              </w:rPr>
              <w:t>的测量电路及微机接口。</w:t>
            </w:r>
          </w:p>
          <w:p>
            <w:pPr>
              <w:spacing w:line="300" w:lineRule="exact"/>
              <w:rPr>
                <w:rFonts w:hint="eastAsia" w:ascii="Times New Roman" w:hAnsi="Times New Roman"/>
                <w:color w:val="000000"/>
                <w:szCs w:val="21"/>
              </w:rPr>
            </w:pPr>
            <w:r>
              <w:rPr>
                <w:rFonts w:ascii="Times New Roman" w:hAnsi="Times New Roman"/>
                <w:b/>
                <w:color w:val="000000"/>
                <w:szCs w:val="21"/>
              </w:rPr>
              <w:t>教学难点：</w:t>
            </w:r>
            <w:r>
              <w:rPr>
                <w:rFonts w:hint="eastAsia" w:ascii="Times New Roman" w:hAnsi="Times New Roman"/>
                <w:color w:val="000000"/>
                <w:szCs w:val="21"/>
              </w:rPr>
              <w:t>传感器</w:t>
            </w:r>
            <w:r>
              <w:rPr>
                <w:rFonts w:ascii="Times New Roman" w:hAnsi="Times New Roman"/>
                <w:color w:val="000000"/>
                <w:szCs w:val="21"/>
              </w:rPr>
              <w:t>的测量电路及微机接口。</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ascii="Times New Roman" w:hAnsi="Times New Roman"/>
                <w:color w:val="000000"/>
                <w:szCs w:val="21"/>
              </w:rPr>
            </w:pPr>
            <w:r>
              <w:rPr>
                <w:rFonts w:hint="eastAsia" w:ascii="Times New Roman" w:hAnsi="Times New Roman"/>
                <w:b/>
                <w:color w:val="000000"/>
                <w:szCs w:val="21"/>
              </w:rPr>
              <w:t>结合物联网、智能制造、航天测控等国家前沿科技领域对信息感知与获取技术的根本性依赖，阐述传感器作为系统“感官”与数据源头的重要地位。培养学生严谨求实的科学态度与系统思维，树立通过底层创新突破技术壁垒，为国家在智能化时代赢得战略主动的使命感与担当精神。</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采用多媒体讲授检测传感器的基本知识。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6</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机电系统</w:t>
            </w:r>
            <w:r>
              <w:rPr>
                <w:color w:val="000000"/>
              </w:rPr>
              <w:t>元、部件的特性分析</w:t>
            </w:r>
          </w:p>
        </w:tc>
        <w:tc>
          <w:tcPr>
            <w:tcW w:w="6589"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rPr>
                <w:rFonts w:hint="eastAsia"/>
                <w:color w:val="000000"/>
              </w:rPr>
            </w:pPr>
            <w:r>
              <w:rPr>
                <w:rFonts w:hint="eastAsia"/>
                <w:color w:val="000000"/>
              </w:rPr>
              <w:t>（1）自动控制理论与机电一体化系统</w:t>
            </w:r>
            <w:r>
              <w:rPr>
                <w:color w:val="000000"/>
              </w:rPr>
              <w:t>；</w:t>
            </w:r>
          </w:p>
          <w:p>
            <w:pPr>
              <w:rPr>
                <w:rFonts w:hint="eastAsia"/>
                <w:color w:val="000000"/>
              </w:rPr>
            </w:pPr>
            <w:r>
              <w:rPr>
                <w:rFonts w:hint="eastAsia"/>
                <w:color w:val="000000"/>
              </w:rPr>
              <w:t>（2）元、部件力学特性分析</w:t>
            </w:r>
            <w:r>
              <w:rPr>
                <w:color w:val="000000"/>
              </w:rPr>
              <w:t>；</w:t>
            </w:r>
          </w:p>
          <w:p>
            <w:pPr>
              <w:rPr>
                <w:rFonts w:hint="eastAsia"/>
                <w:color w:val="000000"/>
              </w:rPr>
            </w:pPr>
            <w:r>
              <w:rPr>
                <w:rFonts w:hint="eastAsia"/>
                <w:color w:val="000000"/>
              </w:rPr>
              <w:t>（3）传感器的动态特性；</w:t>
            </w:r>
          </w:p>
          <w:p>
            <w:pPr>
              <w:rPr>
                <w:rFonts w:hint="eastAsia"/>
                <w:color w:val="000000"/>
              </w:rPr>
            </w:pPr>
            <w:r>
              <w:rPr>
                <w:rFonts w:hint="eastAsia"/>
                <w:color w:val="000000"/>
              </w:rPr>
              <w:t>（4）执行元件的动态特性</w:t>
            </w:r>
            <w:r>
              <w:rPr>
                <w:color w:val="000000"/>
              </w:rPr>
              <w:t>。</w:t>
            </w:r>
          </w:p>
          <w:p>
            <w:pPr>
              <w:rPr>
                <w:rFonts w:hint="eastAsia" w:ascii="Times New Roman" w:hAnsi="Times New Roman"/>
                <w:b/>
                <w:color w:val="000000"/>
              </w:rPr>
            </w:pPr>
            <w:r>
              <w:rPr>
                <w:rFonts w:ascii="Times New Roman" w:hAnsi="Times New Roman"/>
                <w:b/>
                <w:color w:val="000000"/>
              </w:rPr>
              <w:t>教学重点：</w:t>
            </w:r>
          </w:p>
          <w:p>
            <w:pPr>
              <w:rPr>
                <w:rFonts w:hint="eastAsia"/>
                <w:color w:val="000000"/>
              </w:rPr>
            </w:pPr>
            <w:r>
              <w:rPr>
                <w:color w:val="000000"/>
              </w:rPr>
              <w:t>（1）</w:t>
            </w:r>
            <w:r>
              <w:rPr>
                <w:rFonts w:hint="eastAsia"/>
                <w:color w:val="000000"/>
              </w:rPr>
              <w:t>元、部件力学特性分析</w:t>
            </w:r>
            <w:r>
              <w:rPr>
                <w:color w:val="000000"/>
              </w:rPr>
              <w:t>；</w:t>
            </w:r>
          </w:p>
          <w:p>
            <w:pPr>
              <w:rPr>
                <w:rFonts w:hint="eastAsia"/>
                <w:color w:val="000000"/>
              </w:rPr>
            </w:pPr>
            <w:r>
              <w:rPr>
                <w:color w:val="000000"/>
              </w:rPr>
              <w:t>（2）</w:t>
            </w:r>
            <w:r>
              <w:rPr>
                <w:rFonts w:hint="eastAsia"/>
                <w:color w:val="000000"/>
              </w:rPr>
              <w:t>传感器的动态特性；</w:t>
            </w:r>
          </w:p>
          <w:p>
            <w:pPr>
              <w:rPr>
                <w:rFonts w:hint="eastAsia"/>
                <w:color w:val="000000"/>
              </w:rPr>
            </w:pPr>
            <w:r>
              <w:rPr>
                <w:rFonts w:hint="eastAsia"/>
                <w:color w:val="000000"/>
              </w:rPr>
              <w:t>（3）执行元件的动态特性。</w:t>
            </w:r>
          </w:p>
          <w:p>
            <w:pPr>
              <w:rPr>
                <w:rFonts w:hint="eastAsia"/>
                <w:color w:val="000000"/>
              </w:rPr>
            </w:pPr>
            <w:r>
              <w:rPr>
                <w:rFonts w:ascii="Times New Roman" w:hAnsi="Times New Roman"/>
                <w:b/>
                <w:color w:val="000000"/>
                <w:szCs w:val="21"/>
              </w:rPr>
              <w:t>教学难点：</w:t>
            </w:r>
            <w:r>
              <w:rPr>
                <w:rFonts w:hint="eastAsia"/>
                <w:color w:val="000000"/>
              </w:rPr>
              <w:t xml:space="preserve"> </w:t>
            </w:r>
          </w:p>
          <w:p>
            <w:pPr>
              <w:ind w:firstLine="105" w:firstLineChars="50"/>
              <w:rPr>
                <w:rFonts w:hint="eastAsia"/>
                <w:color w:val="000000"/>
              </w:rPr>
            </w:pPr>
            <w:r>
              <w:rPr>
                <w:rFonts w:hint="eastAsia"/>
                <w:color w:val="000000"/>
              </w:rPr>
              <w:t>机电系统元、部件的特性分析。</w:t>
            </w:r>
          </w:p>
          <w:p>
            <w:pPr>
              <w:rPr>
                <w:rFonts w:hint="eastAsia"/>
                <w:b/>
                <w:color w:val="000000"/>
              </w:rPr>
            </w:pPr>
            <w:r>
              <w:rPr>
                <w:rFonts w:hint="eastAsia"/>
                <w:b/>
                <w:color w:val="000000"/>
              </w:rPr>
              <w:t>课程思政：</w:t>
            </w:r>
          </w:p>
          <w:p>
            <w:pPr>
              <w:ind w:firstLine="422" w:firstLineChars="200"/>
              <w:rPr>
                <w:color w:val="000000"/>
              </w:rPr>
            </w:pPr>
            <w:r>
              <w:rPr>
                <w:rFonts w:ascii="Segoe UI" w:hAnsi="Segoe UI" w:cs="Segoe UI"/>
                <w:b/>
                <w:color w:val="0F1115"/>
                <w:shd w:val="clear" w:color="auto" w:fill="FFFFFF"/>
              </w:rPr>
              <w:t>强调在攻克“卡脖子”技术、研发高端装备过程中，必须立足基础理论，具备全局、动态的系统工程思维。培养学生严谨、求实的科学分析能力，树立通过深耕基础理论与系统集成创新，为国家重大工程与高端制造提供坚实理论支撑的志向。</w:t>
            </w:r>
          </w:p>
        </w:tc>
        <w:tc>
          <w:tcPr>
            <w:tcW w:w="1253" w:type="dxa"/>
            <w:noWrap w:val="0"/>
            <w:tcMar>
              <w:top w:w="57" w:type="dxa"/>
              <w:bottom w:w="57" w:type="dxa"/>
            </w:tcMar>
            <w:vAlign w:val="center"/>
          </w:tcPr>
          <w:p>
            <w:pPr>
              <w:spacing w:line="340" w:lineRule="exact"/>
              <w:rPr>
                <w:rFonts w:ascii="Times New Roman" w:hAnsi="Times New Roman"/>
                <w:color w:val="000000"/>
                <w:szCs w:val="21"/>
              </w:rPr>
            </w:pPr>
            <w:r>
              <w:rPr>
                <w:rFonts w:hint="eastAsia" w:ascii="Times New Roman" w:hAnsi="Times New Roman"/>
                <w:color w:val="000000"/>
                <w:szCs w:val="21"/>
              </w:rPr>
              <w:t>采用多媒体讲授机电系统元、部件的基本特性。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1"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7</w:t>
            </w:r>
          </w:p>
        </w:tc>
        <w:tc>
          <w:tcPr>
            <w:tcW w:w="801" w:type="dxa"/>
            <w:noWrap w:val="0"/>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机电有机结合的分析与设计</w:t>
            </w:r>
          </w:p>
        </w:tc>
        <w:tc>
          <w:tcPr>
            <w:tcW w:w="6589" w:type="dxa"/>
            <w:noWrap w:val="0"/>
            <w:tcMar>
              <w:top w:w="57" w:type="dxa"/>
              <w:bottom w:w="57" w:type="dxa"/>
            </w:tcMar>
            <w:vAlign w:val="center"/>
          </w:tcPr>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教学要求</w:t>
            </w:r>
            <w:r>
              <w:rPr>
                <w:rFonts w:hint="eastAsia" w:ascii="Times New Roman" w:hAnsi="Times New Roman"/>
                <w:b/>
                <w:snapToGrid w:val="0"/>
                <w:color w:val="000000"/>
                <w:szCs w:val="21"/>
              </w:rPr>
              <w:t>：</w:t>
            </w:r>
          </w:p>
          <w:p>
            <w:pPr>
              <w:spacing w:line="320" w:lineRule="exact"/>
              <w:rPr>
                <w:rFonts w:hint="eastAsia" w:ascii="Times New Roman" w:hAnsi="Times New Roman"/>
                <w:color w:val="000000"/>
                <w:szCs w:val="21"/>
              </w:rPr>
            </w:pPr>
            <w:r>
              <w:rPr>
                <w:rFonts w:hint="eastAsia" w:ascii="Times New Roman" w:hAnsi="Times New Roman"/>
                <w:color w:val="000000"/>
              </w:rPr>
              <w:t>（1）机电有机结合的稳态与动态设计</w:t>
            </w:r>
            <w:r>
              <w:rPr>
                <w:rFonts w:ascii="Times New Roman" w:hAnsi="Times New Roman"/>
                <w:color w:val="000000"/>
              </w:rPr>
              <w:t>。</w:t>
            </w:r>
          </w:p>
          <w:p>
            <w:pPr>
              <w:spacing w:line="320" w:lineRule="exact"/>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可靠性</w:t>
            </w:r>
            <w:r>
              <w:rPr>
                <w:rFonts w:ascii="Times New Roman" w:hAnsi="Times New Roman"/>
                <w:color w:val="000000"/>
                <w:szCs w:val="21"/>
              </w:rPr>
              <w:t>安全性设计。</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教学重点：</w:t>
            </w:r>
          </w:p>
          <w:p>
            <w:pPr>
              <w:spacing w:line="320" w:lineRule="exact"/>
              <w:rPr>
                <w:rFonts w:ascii="Times New Roman" w:hAnsi="Times New Roman"/>
                <w:color w:val="000000"/>
                <w:szCs w:val="21"/>
              </w:rPr>
            </w:pPr>
            <w:r>
              <w:rPr>
                <w:rFonts w:hint="eastAsia" w:ascii="Times New Roman" w:hAnsi="Times New Roman"/>
                <w:color w:val="000000"/>
                <w:szCs w:val="21"/>
              </w:rPr>
              <w:t>（1）稳态设计和动态设计的考虑方法。</w:t>
            </w:r>
          </w:p>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教学难点</w:t>
            </w:r>
            <w:r>
              <w:rPr>
                <w:rFonts w:hint="eastAsia" w:ascii="Times New Roman" w:hAnsi="Times New Roman"/>
                <w:b/>
                <w:snapToGrid w:val="0"/>
                <w:color w:val="000000"/>
                <w:szCs w:val="21"/>
              </w:rPr>
              <w:t>：</w:t>
            </w:r>
          </w:p>
          <w:p>
            <w:pPr>
              <w:spacing w:line="320" w:lineRule="exact"/>
              <w:rPr>
                <w:rFonts w:hint="eastAsia" w:ascii="Times New Roman" w:hAnsi="Times New Roman"/>
                <w:color w:val="000000"/>
                <w:szCs w:val="21"/>
              </w:rPr>
            </w:pPr>
            <w:r>
              <w:rPr>
                <w:rFonts w:hint="eastAsia" w:ascii="Times New Roman" w:hAnsi="Times New Roman"/>
                <w:snapToGrid w:val="0"/>
                <w:color w:val="000000"/>
                <w:szCs w:val="21"/>
              </w:rPr>
              <w:t>（1）</w:t>
            </w:r>
            <w:r>
              <w:rPr>
                <w:rFonts w:hint="eastAsia" w:ascii="Times New Roman" w:hAnsi="Times New Roman"/>
                <w:color w:val="000000"/>
                <w:szCs w:val="21"/>
              </w:rPr>
              <w:t>稳态设计和动态设计的考虑方法。</w:t>
            </w:r>
          </w:p>
          <w:p>
            <w:pPr>
              <w:rPr>
                <w:rFonts w:hint="eastAsia"/>
                <w:b/>
                <w:color w:val="000000"/>
              </w:rPr>
            </w:pPr>
            <w:r>
              <w:rPr>
                <w:rFonts w:hint="eastAsia"/>
                <w:b/>
                <w:color w:val="000000"/>
              </w:rPr>
              <w:t>课程思政：</w:t>
            </w:r>
          </w:p>
          <w:p>
            <w:pPr>
              <w:spacing w:line="320" w:lineRule="exact"/>
              <w:ind w:firstLine="422" w:firstLineChars="200"/>
              <w:rPr>
                <w:rFonts w:ascii="Times New Roman" w:hAnsi="Times New Roman"/>
                <w:b/>
                <w:snapToGrid w:val="0"/>
                <w:color w:val="000000"/>
                <w:szCs w:val="21"/>
              </w:rPr>
            </w:pPr>
            <w:r>
              <w:rPr>
                <w:rFonts w:hint="eastAsia" w:ascii="Times New Roman" w:hAnsi="Times New Roman"/>
                <w:b/>
                <w:snapToGrid w:val="0"/>
                <w:color w:val="000000"/>
                <w:szCs w:val="21"/>
              </w:rPr>
              <w:t>培养学生建立全面的系统观、发展观和深厚的职业责任感，树立以万无一失的可靠设计和精益求精的动态优化，支撑“中国制造”向“中国智造”与“中国创造”跨越的理想信念。</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采用多媒体讲授机电有机结合的分析与设计方法。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8</w:t>
            </w:r>
          </w:p>
        </w:tc>
        <w:tc>
          <w:tcPr>
            <w:tcW w:w="801" w:type="dxa"/>
            <w:noWrap w:val="0"/>
            <w:tcMar>
              <w:top w:w="57" w:type="dxa"/>
              <w:bottom w:w="57" w:type="dxa"/>
            </w:tcMar>
            <w:vAlign w:val="center"/>
          </w:tcPr>
          <w:p>
            <w:pPr>
              <w:spacing w:line="300" w:lineRule="exact"/>
              <w:rPr>
                <w:rFonts w:ascii="Times New Roman" w:hAnsi="Times New Roman"/>
                <w:color w:val="000000"/>
                <w:szCs w:val="21"/>
              </w:rPr>
            </w:pPr>
            <w:r>
              <w:rPr>
                <w:rFonts w:hint="eastAsia"/>
                <w:color w:val="000000"/>
              </w:rPr>
              <w:t>机电系统</w:t>
            </w:r>
            <w:r>
              <w:rPr>
                <w:color w:val="000000"/>
              </w:rPr>
              <w:t>产品设计实例</w:t>
            </w:r>
          </w:p>
        </w:tc>
        <w:tc>
          <w:tcPr>
            <w:tcW w:w="6589" w:type="dxa"/>
            <w:noWrap w:val="0"/>
            <w:tcMar>
              <w:top w:w="57" w:type="dxa"/>
              <w:bottom w:w="57" w:type="dxa"/>
            </w:tcMar>
            <w:vAlign w:val="center"/>
          </w:tcPr>
          <w:p>
            <w:pPr>
              <w:spacing w:line="320" w:lineRule="exact"/>
              <w:rPr>
                <w:rFonts w:hint="eastAsia" w:ascii="Times New Roman" w:hAnsi="Times New Roman"/>
                <w:b/>
                <w:color w:val="000000"/>
                <w:szCs w:val="21"/>
              </w:rPr>
            </w:pPr>
            <w:r>
              <w:rPr>
                <w:rFonts w:ascii="Times New Roman" w:hAnsi="Times New Roman"/>
                <w:b/>
                <w:color w:val="000000"/>
                <w:szCs w:val="21"/>
              </w:rPr>
              <w:t>教学要求：</w:t>
            </w:r>
          </w:p>
          <w:p>
            <w:pPr>
              <w:spacing w:line="320" w:lineRule="exact"/>
              <w:rPr>
                <w:rFonts w:ascii="Times New Roman" w:hAnsi="Times New Roman"/>
                <w:color w:val="000000"/>
              </w:rPr>
            </w:pPr>
            <w:r>
              <w:rPr>
                <w:rFonts w:hint="eastAsia" w:ascii="Times New Roman" w:hAnsi="Times New Roman"/>
                <w:b/>
                <w:color w:val="000000"/>
                <w:szCs w:val="21"/>
              </w:rPr>
              <w:t>（1）</w:t>
            </w:r>
            <w:r>
              <w:rPr>
                <w:rFonts w:hint="eastAsia" w:ascii="Times New Roman" w:hAnsi="Times New Roman"/>
                <w:color w:val="000000"/>
              </w:rPr>
              <w:t>车床的机电一体化改造设计分析；</w:t>
            </w:r>
          </w:p>
          <w:p>
            <w:pPr>
              <w:spacing w:line="320" w:lineRule="exact"/>
              <w:rPr>
                <w:rFonts w:ascii="Times New Roman" w:hAnsi="Times New Roman"/>
                <w:color w:val="000000"/>
              </w:rPr>
            </w:pPr>
            <w:r>
              <w:rPr>
                <w:rFonts w:hint="eastAsia" w:ascii="Times New Roman" w:hAnsi="Times New Roman"/>
                <w:color w:val="000000"/>
              </w:rPr>
              <w:t>（2）一种车铣转换的桌面级可重构机床设计。</w:t>
            </w:r>
          </w:p>
          <w:p>
            <w:pPr>
              <w:spacing w:line="320" w:lineRule="exact"/>
              <w:rPr>
                <w:rFonts w:ascii="Times New Roman" w:hAnsi="Times New Roman"/>
                <w:b/>
                <w:color w:val="000000"/>
              </w:rPr>
            </w:pPr>
            <w:r>
              <w:rPr>
                <w:rFonts w:ascii="Times New Roman" w:hAnsi="Times New Roman"/>
                <w:b/>
                <w:color w:val="000000"/>
              </w:rPr>
              <w:t>教学重点：</w:t>
            </w:r>
          </w:p>
          <w:p>
            <w:pPr>
              <w:spacing w:line="32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机电系统</w:t>
            </w:r>
            <w:r>
              <w:rPr>
                <w:rFonts w:ascii="Times New Roman" w:hAnsi="Times New Roman"/>
                <w:color w:val="000000"/>
                <w:szCs w:val="21"/>
              </w:rPr>
              <w:t>产品的设计实例分析。</w:t>
            </w:r>
          </w:p>
          <w:p>
            <w:pPr>
              <w:spacing w:line="320" w:lineRule="exact"/>
              <w:rPr>
                <w:rFonts w:hint="eastAsia" w:ascii="Times New Roman" w:hAnsi="Times New Roman"/>
                <w:b/>
                <w:color w:val="000000"/>
                <w:szCs w:val="21"/>
              </w:rPr>
            </w:pPr>
            <w:r>
              <w:rPr>
                <w:rFonts w:ascii="Times New Roman" w:hAnsi="Times New Roman"/>
                <w:b/>
                <w:color w:val="000000"/>
                <w:szCs w:val="21"/>
              </w:rPr>
              <w:t>教学难点：</w:t>
            </w:r>
          </w:p>
          <w:p>
            <w:pPr>
              <w:spacing w:line="320" w:lineRule="exact"/>
              <w:ind w:firstLine="420" w:firstLineChars="200"/>
              <w:rPr>
                <w:rFonts w:hint="eastAsia" w:ascii="Times New Roman" w:hAnsi="Times New Roman"/>
                <w:color w:val="000000"/>
                <w:szCs w:val="21"/>
              </w:rPr>
            </w:pPr>
            <w:r>
              <w:rPr>
                <w:rFonts w:hint="eastAsia" w:ascii="Times New Roman" w:hAnsi="Times New Roman"/>
                <w:color w:val="000000"/>
                <w:szCs w:val="21"/>
              </w:rPr>
              <w:t>机电系统</w:t>
            </w:r>
            <w:r>
              <w:rPr>
                <w:rFonts w:ascii="Times New Roman" w:hAnsi="Times New Roman"/>
                <w:color w:val="000000"/>
                <w:szCs w:val="21"/>
              </w:rPr>
              <w:t>产品的设计实例分析。</w:t>
            </w:r>
          </w:p>
          <w:p>
            <w:pPr>
              <w:rPr>
                <w:rFonts w:hint="eastAsia"/>
                <w:b/>
                <w:color w:val="000000"/>
              </w:rPr>
            </w:pPr>
            <w:r>
              <w:rPr>
                <w:rFonts w:hint="eastAsia"/>
                <w:b/>
                <w:color w:val="000000"/>
              </w:rPr>
              <w:t>课程思政：</w:t>
            </w:r>
          </w:p>
          <w:p>
            <w:pPr>
              <w:spacing w:line="320" w:lineRule="exact"/>
              <w:ind w:firstLine="422" w:firstLineChars="200"/>
              <w:rPr>
                <w:rFonts w:ascii="Times New Roman" w:hAnsi="Times New Roman"/>
                <w:b/>
                <w:color w:val="000000"/>
                <w:szCs w:val="21"/>
              </w:rPr>
            </w:pPr>
            <w:r>
              <w:rPr>
                <w:rFonts w:hint="eastAsia" w:ascii="Times New Roman" w:hAnsi="Times New Roman"/>
                <w:b/>
                <w:color w:val="000000"/>
                <w:szCs w:val="21"/>
              </w:rPr>
              <w:t>培养学生建立系统集成思维与工程实践能力，树立将个人所学与国家“改造提升传统产业、培育壮大新兴产业”的战略布局紧密结合，以创新设计与扎实工程能力助力制造业高质量发展的责任感和使命感。</w:t>
            </w:r>
          </w:p>
        </w:tc>
        <w:tc>
          <w:tcPr>
            <w:tcW w:w="1253" w:type="dxa"/>
            <w:noWrap w:val="0"/>
            <w:tcMar>
              <w:top w:w="57" w:type="dxa"/>
              <w:bottom w:w="57" w:type="dxa"/>
            </w:tcMar>
            <w:vAlign w:val="center"/>
          </w:tcPr>
          <w:p>
            <w:pPr>
              <w:spacing w:line="300" w:lineRule="exact"/>
              <w:rPr>
                <w:rFonts w:ascii="Times New Roman" w:hAnsi="Times New Roman"/>
                <w:color w:val="000000"/>
                <w:szCs w:val="21"/>
              </w:rPr>
            </w:pPr>
            <w:r>
              <w:rPr>
                <w:rFonts w:hint="eastAsia" w:ascii="Times New Roman" w:hAnsi="Times New Roman"/>
                <w:color w:val="000000"/>
                <w:szCs w:val="21"/>
              </w:rPr>
              <w:t>采用电子课件展示机电系统产品设计实例。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9</w:t>
            </w:r>
          </w:p>
        </w:tc>
        <w:tc>
          <w:tcPr>
            <w:tcW w:w="801" w:type="dxa"/>
            <w:noWrap w:val="0"/>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典型机电系统</w:t>
            </w:r>
            <w:r>
              <w:rPr>
                <w:rFonts w:ascii="Times New Roman" w:hAnsi="Times New Roman"/>
                <w:color w:val="000000"/>
              </w:rPr>
              <w:t>与技术简介</w:t>
            </w:r>
          </w:p>
        </w:tc>
        <w:tc>
          <w:tcPr>
            <w:tcW w:w="6589" w:type="dxa"/>
            <w:noWrap w:val="0"/>
            <w:tcMar>
              <w:top w:w="57" w:type="dxa"/>
              <w:bottom w:w="57" w:type="dxa"/>
            </w:tcMar>
            <w:vAlign w:val="center"/>
          </w:tcPr>
          <w:p>
            <w:pPr>
              <w:spacing w:line="320" w:lineRule="exact"/>
              <w:rPr>
                <w:rFonts w:ascii="Times New Roman" w:hAnsi="Times New Roman"/>
                <w:b/>
                <w:color w:val="000000"/>
                <w:szCs w:val="21"/>
              </w:rPr>
            </w:pPr>
            <w:r>
              <w:rPr>
                <w:rFonts w:ascii="Times New Roman" w:hAnsi="Times New Roman"/>
                <w:b/>
                <w:color w:val="000000"/>
                <w:szCs w:val="21"/>
              </w:rPr>
              <w:t>教学要求：</w:t>
            </w:r>
          </w:p>
          <w:p>
            <w:pPr>
              <w:spacing w:line="320" w:lineRule="exact"/>
              <w:rPr>
                <w:rFonts w:ascii="Times New Roman" w:hAnsi="Times New Roman"/>
                <w:color w:val="000000"/>
              </w:rPr>
            </w:pPr>
            <w:r>
              <w:rPr>
                <w:rFonts w:ascii="Times New Roman" w:hAnsi="Times New Roman"/>
                <w:color w:val="000000"/>
              </w:rPr>
              <w:t>（1）</w:t>
            </w:r>
            <w:r>
              <w:rPr>
                <w:rFonts w:hint="eastAsia" w:ascii="Times New Roman" w:hAnsi="Times New Roman"/>
                <w:color w:val="000000"/>
              </w:rPr>
              <w:t>通过案例对典型机电系统应用进行介绍。</w:t>
            </w:r>
          </w:p>
          <w:p>
            <w:pPr>
              <w:spacing w:line="320" w:lineRule="exact"/>
              <w:rPr>
                <w:rFonts w:ascii="Times New Roman" w:hAnsi="Times New Roman"/>
                <w:b/>
                <w:color w:val="000000"/>
              </w:rPr>
            </w:pPr>
            <w:r>
              <w:rPr>
                <w:rFonts w:ascii="Times New Roman" w:hAnsi="Times New Roman"/>
                <w:b/>
                <w:color w:val="000000"/>
              </w:rPr>
              <w:t>教学重点：</w:t>
            </w:r>
          </w:p>
          <w:p>
            <w:pPr>
              <w:spacing w:line="320" w:lineRule="exact"/>
              <w:rPr>
                <w:rFonts w:hint="eastAsia" w:ascii="Times New Roman" w:hAnsi="Times New Roman"/>
                <w:color w:val="000000"/>
              </w:rPr>
            </w:pPr>
            <w:r>
              <w:rPr>
                <w:rFonts w:ascii="Times New Roman" w:hAnsi="Times New Roman"/>
                <w:color w:val="000000"/>
              </w:rPr>
              <w:t>（1）</w:t>
            </w:r>
            <w:r>
              <w:rPr>
                <w:rFonts w:hint="eastAsia" w:ascii="Times New Roman" w:hAnsi="Times New Roman"/>
                <w:color w:val="000000"/>
              </w:rPr>
              <w:t>汽车的</w:t>
            </w:r>
            <w:r>
              <w:rPr>
                <w:rFonts w:ascii="Times New Roman" w:hAnsi="Times New Roman"/>
                <w:color w:val="000000"/>
              </w:rPr>
              <w:t>机电一体化技术</w:t>
            </w:r>
            <w:r>
              <w:rPr>
                <w:rFonts w:hint="eastAsia" w:ascii="Times New Roman" w:hAnsi="Times New Roman"/>
                <w:color w:val="000000"/>
              </w:rPr>
              <w:t>；</w:t>
            </w:r>
          </w:p>
          <w:p>
            <w:pPr>
              <w:spacing w:line="320" w:lineRule="exact"/>
              <w:rPr>
                <w:rFonts w:hint="eastAsia" w:ascii="Times New Roman" w:hAnsi="Times New Roman"/>
                <w:color w:val="000000"/>
              </w:rPr>
            </w:pPr>
            <w:r>
              <w:rPr>
                <w:rFonts w:ascii="Times New Roman" w:hAnsi="Times New Roman"/>
                <w:color w:val="000000"/>
              </w:rPr>
              <w:t>（2）</w:t>
            </w:r>
            <w:r>
              <w:rPr>
                <w:rFonts w:hint="eastAsia" w:ascii="Times New Roman" w:hAnsi="Times New Roman"/>
                <w:color w:val="000000"/>
              </w:rPr>
              <w:t>无人驾驶汽车</w:t>
            </w:r>
            <w:r>
              <w:rPr>
                <w:rFonts w:ascii="Times New Roman" w:hAnsi="Times New Roman"/>
                <w:color w:val="000000"/>
              </w:rPr>
              <w:t>技术</w:t>
            </w:r>
            <w:r>
              <w:rPr>
                <w:rFonts w:hint="eastAsia" w:ascii="Times New Roman" w:hAnsi="Times New Roman"/>
                <w:color w:val="000000"/>
              </w:rPr>
              <w:t>；</w:t>
            </w:r>
          </w:p>
          <w:p>
            <w:pPr>
              <w:spacing w:line="320" w:lineRule="exact"/>
              <w:rPr>
                <w:rFonts w:hint="eastAsia" w:ascii="Times New Roman" w:hAnsi="Times New Roman"/>
                <w:color w:val="000000"/>
              </w:rPr>
            </w:pPr>
            <w:r>
              <w:rPr>
                <w:rFonts w:ascii="Times New Roman" w:hAnsi="Times New Roman"/>
                <w:color w:val="000000"/>
              </w:rPr>
              <w:t>（3）</w:t>
            </w:r>
            <w:r>
              <w:rPr>
                <w:rFonts w:hint="eastAsia" w:ascii="Times New Roman" w:hAnsi="Times New Roman"/>
                <w:color w:val="000000"/>
              </w:rPr>
              <w:t>工业机器人技术；</w:t>
            </w:r>
          </w:p>
          <w:p>
            <w:pPr>
              <w:spacing w:line="320" w:lineRule="exact"/>
              <w:rPr>
                <w:rFonts w:hint="eastAsia" w:ascii="Times New Roman" w:hAnsi="Times New Roman"/>
                <w:color w:val="000000"/>
              </w:rPr>
            </w:pPr>
            <w:r>
              <w:rPr>
                <w:rFonts w:hint="eastAsia" w:ascii="Times New Roman" w:hAnsi="Times New Roman"/>
                <w:color w:val="000000"/>
              </w:rPr>
              <w:t>（4）快速成形技术与3D打印机</w:t>
            </w:r>
          </w:p>
          <w:p>
            <w:pPr>
              <w:spacing w:line="320" w:lineRule="exact"/>
              <w:rPr>
                <w:rFonts w:ascii="Times New Roman" w:hAnsi="Times New Roman"/>
                <w:color w:val="000000"/>
              </w:rPr>
            </w:pPr>
            <w:r>
              <w:rPr>
                <w:rFonts w:hint="eastAsia" w:ascii="Times New Roman" w:hAnsi="Times New Roman"/>
                <w:color w:val="000000"/>
              </w:rPr>
              <w:t>（5）智能制造技术。</w:t>
            </w:r>
          </w:p>
          <w:p>
            <w:pPr>
              <w:spacing w:line="320" w:lineRule="exact"/>
              <w:rPr>
                <w:rFonts w:hint="eastAsia" w:ascii="Times New Roman" w:hAnsi="Times New Roman"/>
                <w:b/>
                <w:color w:val="000000"/>
                <w:szCs w:val="21"/>
              </w:rPr>
            </w:pPr>
            <w:r>
              <w:rPr>
                <w:rFonts w:ascii="Times New Roman" w:hAnsi="Times New Roman"/>
                <w:b/>
                <w:color w:val="000000"/>
                <w:szCs w:val="21"/>
              </w:rPr>
              <w:t>教学难点：</w:t>
            </w:r>
          </w:p>
          <w:p>
            <w:pPr>
              <w:spacing w:line="320" w:lineRule="exact"/>
              <w:rPr>
                <w:rFonts w:hint="eastAsia" w:ascii="Times New Roman" w:hAnsi="Times New Roman"/>
                <w:color w:val="000000"/>
              </w:rPr>
            </w:pPr>
            <w:r>
              <w:rPr>
                <w:rFonts w:hint="eastAsia" w:ascii="Times New Roman" w:hAnsi="Times New Roman"/>
                <w:color w:val="000000"/>
              </w:rPr>
              <w:t>（1）通过案例对典型机电系统应用进行介绍。</w:t>
            </w:r>
          </w:p>
          <w:p>
            <w:pPr>
              <w:rPr>
                <w:rFonts w:hint="eastAsia"/>
                <w:b/>
                <w:color w:val="000000"/>
              </w:rPr>
            </w:pPr>
            <w:r>
              <w:rPr>
                <w:rFonts w:hint="eastAsia"/>
                <w:b/>
                <w:color w:val="000000"/>
              </w:rPr>
              <w:t>课程思政：</w:t>
            </w:r>
          </w:p>
          <w:p>
            <w:pPr>
              <w:spacing w:line="320" w:lineRule="exact"/>
              <w:ind w:firstLine="422" w:firstLineChars="200"/>
              <w:rPr>
                <w:rFonts w:ascii="Times New Roman" w:hAnsi="Times New Roman"/>
                <w:snapToGrid w:val="0"/>
                <w:color w:val="000000"/>
                <w:szCs w:val="21"/>
              </w:rPr>
            </w:pPr>
            <w:r>
              <w:rPr>
                <w:rFonts w:ascii="Times New Roman" w:hAnsi="Times New Roman"/>
                <w:b/>
                <w:color w:val="000000"/>
                <w:szCs w:val="21"/>
              </w:rPr>
              <w:t>强调在万物互联与智能化的时代，必须具备跨学科的系统集成思维和解决复杂工程问题的能力。激励</w:t>
            </w:r>
            <w:r>
              <w:rPr>
                <w:rFonts w:hint="eastAsia" w:ascii="Times New Roman" w:hAnsi="Times New Roman"/>
                <w:b/>
                <w:color w:val="000000"/>
                <w:szCs w:val="21"/>
              </w:rPr>
              <w:t>学生</w:t>
            </w:r>
            <w:r>
              <w:rPr>
                <w:rFonts w:ascii="Times New Roman" w:hAnsi="Times New Roman"/>
                <w:b/>
                <w:color w:val="000000"/>
                <w:szCs w:val="21"/>
              </w:rPr>
              <w:t>面向世界科技前沿与国家经济主战场，勇于在核心系统与关键部件上实现自主创新。</w:t>
            </w:r>
          </w:p>
        </w:tc>
        <w:tc>
          <w:tcPr>
            <w:tcW w:w="1253" w:type="dxa"/>
            <w:noWrap w:val="0"/>
            <w:tcMar>
              <w:top w:w="57" w:type="dxa"/>
              <w:bottom w:w="57" w:type="dxa"/>
            </w:tcMar>
            <w:vAlign w:val="center"/>
          </w:tcPr>
          <w:p>
            <w:pPr>
              <w:spacing w:line="300" w:lineRule="exact"/>
              <w:rPr>
                <w:rFonts w:hint="eastAsia" w:ascii="Times New Roman" w:hAnsi="Times New Roman"/>
                <w:color w:val="000000"/>
                <w:szCs w:val="21"/>
              </w:rPr>
            </w:pPr>
            <w:r>
              <w:rPr>
                <w:rFonts w:hint="eastAsia" w:ascii="Times New Roman" w:hAnsi="Times New Roman"/>
                <w:color w:val="000000"/>
                <w:szCs w:val="21"/>
              </w:rPr>
              <w:t>采用多媒体讲授</w:t>
            </w:r>
            <w:r>
              <w:rPr>
                <w:rFonts w:hint="eastAsia" w:ascii="Times New Roman" w:hAnsi="Times New Roman"/>
                <w:color w:val="000000"/>
              </w:rPr>
              <w:t>典型</w:t>
            </w:r>
            <w:r>
              <w:rPr>
                <w:rFonts w:ascii="Times New Roman" w:hAnsi="Times New Roman"/>
                <w:color w:val="000000"/>
              </w:rPr>
              <w:t>机电系统与技术应用</w:t>
            </w:r>
            <w:r>
              <w:rPr>
                <w:rFonts w:hint="eastAsia" w:ascii="Times New Roman" w:hAnsi="Times New Roman"/>
                <w:color w:val="000000"/>
              </w:rPr>
              <w:t>等</w:t>
            </w:r>
            <w:r>
              <w:rPr>
                <w:rFonts w:hint="eastAsia" w:ascii="Times New Roman" w:hAnsi="Times New Roman"/>
                <w:color w:val="000000"/>
                <w:szCs w:val="21"/>
              </w:rPr>
              <w:t>知识。</w:t>
            </w:r>
          </w:p>
          <w:p>
            <w:pPr>
              <w:spacing w:line="300" w:lineRule="exact"/>
              <w:jc w:val="center"/>
              <w:rPr>
                <w:rFonts w:hint="eastAsia" w:ascii="Times New Roman" w:hAnsi="Times New Roman"/>
                <w:color w:val="000000"/>
                <w:szCs w:val="21"/>
              </w:rPr>
            </w:pPr>
          </w:p>
        </w:tc>
      </w:tr>
    </w:tbl>
    <w:p>
      <w:pPr>
        <w:ind w:firstLine="422"/>
        <w:rPr>
          <w:rFonts w:hint="eastAsia" w:ascii="Times New Roman" w:hAnsi="Times New Roman"/>
          <w:b/>
        </w:rPr>
      </w:pPr>
    </w:p>
    <w:p>
      <w:pPr>
        <w:ind w:firstLine="422"/>
        <w:rPr>
          <w:rFonts w:hint="eastAsia" w:ascii="Times New Roman" w:hAnsi="Times New Roman"/>
          <w:b/>
        </w:rPr>
      </w:pPr>
      <w:r>
        <w:rPr>
          <w:rFonts w:hint="eastAsia" w:ascii="Times New Roman" w:hAnsi="Times New Roman"/>
          <w:b/>
        </w:rPr>
        <w:t>2．</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jc w:val="left"/>
              <w:rPr>
                <w:rFonts w:ascii="Times New Roman" w:hAnsi="Times New Roman"/>
                <w:color w:val="000000"/>
                <w:szCs w:val="21"/>
              </w:rPr>
            </w:pPr>
            <w:r>
              <w:rPr>
                <w:rFonts w:ascii="Times New Roman" w:hAnsi="Times New Roman"/>
                <w:color w:val="000000"/>
                <w:szCs w:val="21"/>
              </w:rPr>
              <w:t>绪论</w:t>
            </w: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2</w:t>
            </w:r>
          </w:p>
        </w:tc>
        <w:tc>
          <w:tcPr>
            <w:tcW w:w="709" w:type="dxa"/>
            <w:noWrap w:val="0"/>
            <w:vAlign w:val="center"/>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2</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jc w:val="left"/>
              <w:rPr>
                <w:rFonts w:ascii="Times New Roman" w:hAnsi="Times New Roman"/>
                <w:color w:val="000000"/>
                <w:szCs w:val="21"/>
              </w:rPr>
            </w:pPr>
            <w:r>
              <w:rPr>
                <w:rFonts w:hint="eastAsia" w:ascii="Times New Roman" w:hAnsi="Times New Roman"/>
                <w:color w:val="000000"/>
                <w:szCs w:val="21"/>
              </w:rPr>
              <w:t>机电系统</w:t>
            </w:r>
            <w:r>
              <w:rPr>
                <w:rFonts w:ascii="Times New Roman" w:hAnsi="Times New Roman"/>
                <w:color w:val="000000"/>
                <w:szCs w:val="21"/>
              </w:rPr>
              <w:t>机械系统部件的选择与设计</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709" w:type="dxa"/>
            <w:noWrap w:val="0"/>
            <w:vAlign w:val="center"/>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jc w:val="left"/>
              <w:rPr>
                <w:rFonts w:ascii="Times New Roman" w:hAnsi="Times New Roman"/>
                <w:color w:val="000000"/>
                <w:szCs w:val="21"/>
              </w:rPr>
            </w:pPr>
            <w:r>
              <w:rPr>
                <w:rFonts w:hint="eastAsia" w:ascii="Times New Roman" w:hAnsi="Times New Roman"/>
                <w:color w:val="000000"/>
                <w:szCs w:val="21"/>
              </w:rPr>
              <w:t>机电系统执行元件</w:t>
            </w:r>
            <w:r>
              <w:rPr>
                <w:rFonts w:ascii="Times New Roman" w:hAnsi="Times New Roman"/>
                <w:color w:val="000000"/>
                <w:szCs w:val="21"/>
              </w:rPr>
              <w:t>的选择与设计</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jc w:val="left"/>
              <w:rPr>
                <w:rFonts w:ascii="Times New Roman" w:hAnsi="Times New Roman"/>
                <w:color w:val="000000"/>
                <w:szCs w:val="21"/>
              </w:rPr>
            </w:pPr>
            <w:r>
              <w:rPr>
                <w:rFonts w:hint="eastAsia" w:ascii="Times New Roman" w:hAnsi="Times New Roman"/>
                <w:color w:val="000000"/>
                <w:szCs w:val="21"/>
              </w:rPr>
              <w:t>机电系统</w:t>
            </w:r>
            <w:r>
              <w:rPr>
                <w:rFonts w:ascii="Times New Roman" w:hAnsi="Times New Roman"/>
                <w:color w:val="000000"/>
                <w:szCs w:val="21"/>
              </w:rPr>
              <w:t>微机控制系统的选择及接口技术</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6</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6</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jc w:val="left"/>
              <w:rPr>
                <w:rFonts w:ascii="Times New Roman" w:hAnsi="Times New Roman"/>
                <w:color w:val="000000"/>
              </w:rPr>
            </w:pPr>
            <w:r>
              <w:rPr>
                <w:rFonts w:hint="eastAsia"/>
                <w:color w:val="000000"/>
              </w:rPr>
              <w:t>机电系统检测</w:t>
            </w:r>
            <w:r>
              <w:rPr>
                <w:color w:val="000000"/>
              </w:rPr>
              <w:t>传感器系统的选择及接口技术</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noWrap w:val="0"/>
            <w:vAlign w:val="center"/>
          </w:tcPr>
          <w:p>
            <w:pPr>
              <w:jc w:val="left"/>
              <w:rPr>
                <w:rFonts w:ascii="Times New Roman" w:hAnsi="Times New Roman"/>
                <w:color w:val="000000"/>
              </w:rPr>
            </w:pPr>
            <w:r>
              <w:rPr>
                <w:rFonts w:hint="eastAsia"/>
                <w:color w:val="000000"/>
              </w:rPr>
              <w:t>机电系统</w:t>
            </w:r>
            <w:r>
              <w:rPr>
                <w:color w:val="000000"/>
              </w:rPr>
              <w:t>元、部件的特性分析</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7</w:t>
            </w:r>
          </w:p>
        </w:tc>
        <w:tc>
          <w:tcPr>
            <w:tcW w:w="2831" w:type="dxa"/>
            <w:noWrap w:val="0"/>
            <w:vAlign w:val="center"/>
          </w:tcPr>
          <w:p>
            <w:pPr>
              <w:jc w:val="left"/>
              <w:rPr>
                <w:rFonts w:ascii="Times New Roman" w:hAnsi="Times New Roman"/>
                <w:color w:val="000000"/>
              </w:rPr>
            </w:pPr>
            <w:r>
              <w:rPr>
                <w:rFonts w:hint="eastAsia" w:ascii="Times New Roman" w:hAnsi="Times New Roman"/>
                <w:color w:val="000000"/>
              </w:rPr>
              <w:t>机电有机结合的分析与设计</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8</w:t>
            </w:r>
          </w:p>
        </w:tc>
        <w:tc>
          <w:tcPr>
            <w:tcW w:w="2831" w:type="dxa"/>
            <w:noWrap w:val="0"/>
            <w:vAlign w:val="center"/>
          </w:tcPr>
          <w:p>
            <w:pPr>
              <w:jc w:val="left"/>
              <w:rPr>
                <w:rFonts w:ascii="Times New Roman" w:hAnsi="Times New Roman"/>
                <w:color w:val="000000"/>
                <w:szCs w:val="21"/>
              </w:rPr>
            </w:pPr>
            <w:r>
              <w:rPr>
                <w:rFonts w:hint="eastAsia"/>
                <w:color w:val="000000"/>
              </w:rPr>
              <w:t>机电系统</w:t>
            </w:r>
            <w:r>
              <w:rPr>
                <w:color w:val="000000"/>
              </w:rPr>
              <w:t>产品设计实例</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9</w:t>
            </w:r>
          </w:p>
        </w:tc>
        <w:tc>
          <w:tcPr>
            <w:tcW w:w="2831" w:type="dxa"/>
            <w:noWrap w:val="0"/>
            <w:vAlign w:val="center"/>
          </w:tcPr>
          <w:p>
            <w:pPr>
              <w:jc w:val="left"/>
              <w:rPr>
                <w:rFonts w:ascii="Times New Roman" w:hAnsi="Times New Roman"/>
                <w:color w:val="000000"/>
              </w:rPr>
            </w:pPr>
            <w:r>
              <w:rPr>
                <w:rFonts w:hint="eastAsia" w:ascii="Times New Roman" w:hAnsi="Times New Roman"/>
                <w:color w:val="000000"/>
              </w:rPr>
              <w:t>典型机电系统</w:t>
            </w:r>
            <w:r>
              <w:rPr>
                <w:rFonts w:ascii="Times New Roman" w:hAnsi="Times New Roman"/>
                <w:color w:val="000000"/>
              </w:rPr>
              <w:t>与技术简介</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ascii="Times New Roman" w:hAnsi="Times New Roman"/>
                <w:szCs w:val="21"/>
              </w:rPr>
            </w:pPr>
            <w:r>
              <w:rPr>
                <w:rFonts w:hint="eastAsia" w:ascii="Times New Roman" w:hAnsi="Times New Roman"/>
                <w:szCs w:val="21"/>
              </w:rPr>
              <w:t>32</w:t>
            </w:r>
          </w:p>
        </w:tc>
        <w:tc>
          <w:tcPr>
            <w:tcW w:w="709" w:type="dxa"/>
            <w:noWrap w:val="0"/>
            <w:vAlign w:val="center"/>
          </w:tcPr>
          <w:p>
            <w:pPr>
              <w:spacing w:line="300" w:lineRule="auto"/>
              <w:jc w:val="center"/>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32</w:t>
            </w:r>
          </w:p>
        </w:tc>
        <w:tc>
          <w:tcPr>
            <w:tcW w:w="1010" w:type="dxa"/>
            <w:noWrap w:val="0"/>
            <w:vAlign w:val="center"/>
          </w:tcPr>
          <w:p>
            <w:pPr>
              <w:spacing w:line="300" w:lineRule="auto"/>
              <w:ind w:firstLine="420" w:firstLineChars="200"/>
              <w:jc w:val="center"/>
              <w:rPr>
                <w:rFonts w:hint="eastAsia" w:ascii="Times New Roman" w:hAnsi="Times New Roman"/>
                <w:szCs w:val="21"/>
              </w:rPr>
            </w:pPr>
          </w:p>
        </w:tc>
        <w:tc>
          <w:tcPr>
            <w:tcW w:w="698" w:type="dxa"/>
            <w:noWrap w:val="0"/>
            <w:vAlign w:val="center"/>
          </w:tcPr>
          <w:p>
            <w:pPr>
              <w:spacing w:line="300" w:lineRule="auto"/>
              <w:jc w:val="center"/>
              <w:rPr>
                <w:rFonts w:ascii="Times New Roman" w:hAnsi="Times New Roman"/>
                <w:szCs w:val="21"/>
              </w:rPr>
            </w:pPr>
            <w:r>
              <w:rPr>
                <w:rFonts w:hint="eastAsia" w:ascii="Times New Roman" w:hAnsi="Times New Roman"/>
                <w:szCs w:val="21"/>
              </w:rPr>
              <w:t>30</w:t>
            </w:r>
          </w:p>
        </w:tc>
      </w:tr>
    </w:tbl>
    <w:p>
      <w:pPr>
        <w:pStyle w:val="15"/>
        <w:spacing w:line="300" w:lineRule="auto"/>
      </w:pPr>
      <w:r>
        <w:t>本课程课外学习主要包括两个部分的内容：阅读和思考、课外平时作业和</w:t>
      </w:r>
      <w:r>
        <w:rPr>
          <w:rFonts w:hint="eastAsia"/>
        </w:rPr>
        <w:t>课程</w:t>
      </w:r>
      <w:r>
        <w:t>报告。</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w:t>
      </w:r>
      <w:r>
        <w:rPr>
          <w:rFonts w:hint="eastAsia"/>
        </w:rPr>
        <w:t>课程</w:t>
      </w:r>
      <w:r>
        <w:t>报告对所</w:t>
      </w:r>
      <w:r>
        <w:rPr>
          <w:rFonts w:hint="eastAsia"/>
        </w:rPr>
        <w:t>所学知识</w:t>
      </w:r>
      <w:r>
        <w:t>进行综合性总结，完成一份课程总结报告，均要求学生课外完成。作业和</w:t>
      </w:r>
      <w:r>
        <w:rPr>
          <w:rFonts w:hint="eastAsia"/>
        </w:rPr>
        <w:t>课程</w:t>
      </w:r>
      <w:r>
        <w:t>报告质量计入本课程的平时成绩。</w:t>
      </w:r>
    </w:p>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szCs w:val="21"/>
        </w:rPr>
      </w:pPr>
      <w:r>
        <w:rPr>
          <w:rFonts w:hint="eastAsia" w:ascii="Times New Roman" w:hAnsi="Times New Roman"/>
          <w:szCs w:val="21"/>
        </w:rPr>
        <w:t>1.</w:t>
      </w:r>
      <w:r>
        <w:rPr>
          <w:rFonts w:ascii="Times New Roman" w:hAnsi="Times New Roman"/>
          <w:szCs w:val="21"/>
        </w:rPr>
        <w:t>考核方式：</w:t>
      </w:r>
      <w:r>
        <w:rPr>
          <w:rFonts w:hint="eastAsia" w:ascii="Times New Roman" w:hAnsi="Times New Roman"/>
          <w:szCs w:val="21"/>
        </w:rPr>
        <w:t>考查</w:t>
      </w:r>
      <w:r>
        <w:rPr>
          <w:rFonts w:ascii="Times New Roman" w:hAnsi="Times New Roman"/>
          <w:szCs w:val="21"/>
        </w:rPr>
        <w:t>（√）；</w:t>
      </w:r>
    </w:p>
    <w:p>
      <w:pPr>
        <w:ind w:firstLine="735" w:firstLineChars="350"/>
        <w:rPr>
          <w:rFonts w:hint="eastAsia" w:ascii="Times New Roman" w:hAnsi="Times New Roman"/>
          <w:szCs w:val="21"/>
        </w:rPr>
      </w:pPr>
      <w:r>
        <w:rPr>
          <w:rFonts w:hint="eastAsia" w:ascii="Times New Roman" w:hAnsi="Times New Roman"/>
          <w:szCs w:val="21"/>
        </w:rPr>
        <w:t>2.</w:t>
      </w:r>
      <w:r>
        <w:rPr>
          <w:rFonts w:ascii="Times New Roman" w:hAnsi="Times New Roman"/>
          <w:szCs w:val="21"/>
        </w:rPr>
        <w:t>计分制：百分制（√）；</w:t>
      </w:r>
    </w:p>
    <w:p>
      <w:pPr>
        <w:ind w:firstLine="735" w:firstLineChars="350"/>
        <w:rPr>
          <w:rFonts w:hint="eastAsia" w:ascii="Times New Roman" w:hAnsi="Times New Roman"/>
          <w:szCs w:val="21"/>
        </w:rPr>
      </w:pPr>
      <w:r>
        <w:rPr>
          <w:rFonts w:ascii="Times New Roman" w:hAnsi="Times New Roman"/>
          <w:szCs w:val="21"/>
        </w:rPr>
        <w:t>3.课程成绩由</w:t>
      </w:r>
      <w:r>
        <w:rPr>
          <w:rFonts w:hint="eastAsia" w:ascii="Times New Roman" w:hAnsi="Times New Roman"/>
          <w:szCs w:val="21"/>
        </w:rPr>
        <w:t>课堂考勤、作业和课程报告</w:t>
      </w:r>
      <w:r>
        <w:rPr>
          <w:rFonts w:ascii="Times New Roman" w:hAnsi="Times New Roman"/>
          <w:szCs w:val="21"/>
        </w:rPr>
        <w:t>成绩组合而成：</w:t>
      </w:r>
    </w:p>
    <w:p>
      <w:pPr>
        <w:ind w:firstLine="735" w:firstLineChars="350"/>
        <w:rPr>
          <w:rFonts w:hint="eastAsia" w:ascii="Times New Roman" w:hAnsi="Times New Roman"/>
          <w:szCs w:val="21"/>
        </w:rPr>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jc w:val="center"/>
        </w:trPr>
        <w:tc>
          <w:tcPr>
            <w:tcW w:w="4492" w:type="dxa"/>
            <w:vMerge w:val="restart"/>
            <w:shd w:val="clear" w:color="auto" w:fill="auto"/>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shd w:val="clear" w:color="auto" w:fill="auto"/>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shd w:val="clear" w:color="auto" w:fill="auto"/>
            <w:noWrap w:val="0"/>
            <w:vAlign w:val="center"/>
          </w:tcPr>
          <w:p>
            <w:pPr>
              <w:pStyle w:val="16"/>
              <w:spacing w:line="400" w:lineRule="auto"/>
              <w:ind w:firstLine="420"/>
              <w:rPr>
                <w:rFonts w:ascii="宋体" w:hAnsi="宋体"/>
                <w:bCs/>
                <w:sz w:val="21"/>
                <w:szCs w:val="21"/>
              </w:rPr>
            </w:pPr>
          </w:p>
        </w:tc>
        <w:tc>
          <w:tcPr>
            <w:tcW w:w="425" w:type="dxa"/>
            <w:shd w:val="clear" w:color="auto" w:fill="auto"/>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课堂考勤</w:t>
            </w:r>
          </w:p>
        </w:tc>
        <w:tc>
          <w:tcPr>
            <w:tcW w:w="425" w:type="dxa"/>
            <w:shd w:val="clear" w:color="auto" w:fill="auto"/>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shd w:val="clear" w:color="auto" w:fill="auto"/>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shd w:val="clear" w:color="auto" w:fill="auto"/>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shd w:val="clear" w:color="auto" w:fill="auto"/>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92" w:type="dxa"/>
            <w:shd w:val="clear" w:color="auto" w:fill="auto"/>
            <w:noWrap w:val="0"/>
            <w:vAlign w:val="center"/>
          </w:tcPr>
          <w:p>
            <w:pPr>
              <w:widowControl/>
              <w:autoSpaceDE w:val="0"/>
              <w:autoSpaceDN w:val="0"/>
              <w:adjustRightInd w:val="0"/>
              <w:spacing w:line="280" w:lineRule="exact"/>
              <w:rPr>
                <w:rFonts w:ascii="宋体" w:hAnsi="宋体" w:cs="Times"/>
                <w:color w:val="000000"/>
                <w:kern w:val="0"/>
                <w:sz w:val="18"/>
                <w:szCs w:val="18"/>
              </w:rPr>
            </w:pPr>
            <w:r>
              <w:rPr>
                <w:rFonts w:hint="eastAsia" w:ascii="宋体" w:hAnsi="宋体" w:cs="Times"/>
                <w:color w:val="000000"/>
                <w:kern w:val="0"/>
                <w:sz w:val="18"/>
                <w:szCs w:val="18"/>
              </w:rPr>
              <w:t>机电系统设计的基本概念、工作原理等基础知识，机电系统设计的方法、特点和应用。</w:t>
            </w:r>
          </w:p>
        </w:tc>
        <w:tc>
          <w:tcPr>
            <w:tcW w:w="425" w:type="dxa"/>
            <w:shd w:val="clear" w:color="auto" w:fill="auto"/>
            <w:noWrap w:val="0"/>
            <w:vAlign w:val="center"/>
          </w:tcPr>
          <w:p>
            <w:pPr>
              <w:pStyle w:val="16"/>
              <w:snapToGrid w:val="0"/>
              <w:spacing w:line="280" w:lineRule="exact"/>
              <w:ind w:firstLine="0" w:firstLineChars="0"/>
              <w:rPr>
                <w:rFonts w:ascii="宋体" w:hAnsi="宋体"/>
              </w:rPr>
            </w:pPr>
            <w:r>
              <w:rPr>
                <w:rFonts w:hint="eastAsia" w:ascii="宋体" w:hAnsi="宋体"/>
              </w:rPr>
              <w:t>10</w:t>
            </w:r>
          </w:p>
        </w:tc>
        <w:tc>
          <w:tcPr>
            <w:tcW w:w="425" w:type="dxa"/>
            <w:shd w:val="clear" w:color="auto" w:fill="auto"/>
            <w:noWrap w:val="0"/>
            <w:vAlign w:val="center"/>
          </w:tcPr>
          <w:p>
            <w:pPr>
              <w:pStyle w:val="16"/>
              <w:snapToGrid w:val="0"/>
              <w:spacing w:line="280" w:lineRule="exact"/>
              <w:ind w:firstLine="0" w:firstLineChars="0"/>
              <w:rPr>
                <w:rFonts w:ascii="宋体" w:hAnsi="宋体"/>
              </w:rPr>
            </w:pPr>
            <w:r>
              <w:rPr>
                <w:rFonts w:hint="eastAsia" w:ascii="宋体" w:hAnsi="宋体"/>
              </w:rPr>
              <w:t>30</w:t>
            </w:r>
          </w:p>
        </w:tc>
        <w:tc>
          <w:tcPr>
            <w:tcW w:w="426" w:type="dxa"/>
            <w:shd w:val="clear" w:color="auto" w:fill="auto"/>
            <w:noWrap w:val="0"/>
            <w:vAlign w:val="center"/>
          </w:tcPr>
          <w:p>
            <w:pPr>
              <w:pStyle w:val="16"/>
              <w:spacing w:line="280" w:lineRule="exact"/>
              <w:ind w:firstLine="360"/>
              <w:rPr>
                <w:rFonts w:ascii="宋体" w:hAnsi="宋体"/>
              </w:rPr>
            </w:pPr>
          </w:p>
        </w:tc>
        <w:tc>
          <w:tcPr>
            <w:tcW w:w="425" w:type="dxa"/>
            <w:shd w:val="clear" w:color="auto" w:fill="auto"/>
            <w:noWrap w:val="0"/>
            <w:vAlign w:val="center"/>
          </w:tcPr>
          <w:p>
            <w:pPr>
              <w:pStyle w:val="16"/>
              <w:spacing w:line="280" w:lineRule="exact"/>
              <w:ind w:firstLine="360"/>
              <w:rPr>
                <w:rFonts w:ascii="宋体" w:hAnsi="宋体"/>
              </w:rPr>
            </w:pPr>
          </w:p>
        </w:tc>
        <w:tc>
          <w:tcPr>
            <w:tcW w:w="425" w:type="dxa"/>
            <w:shd w:val="clear" w:color="auto" w:fill="auto"/>
            <w:noWrap w:val="0"/>
            <w:vAlign w:val="center"/>
          </w:tcPr>
          <w:p>
            <w:pPr>
              <w:pStyle w:val="16"/>
              <w:snapToGrid w:val="0"/>
              <w:spacing w:line="280" w:lineRule="exact"/>
              <w:ind w:firstLine="0" w:firstLineChars="0"/>
              <w:rPr>
                <w:rFonts w:ascii="宋体" w:hAnsi="宋体"/>
              </w:rPr>
            </w:pPr>
            <w:r>
              <w:rPr>
                <w:rFonts w:hint="eastAsia" w:ascii="宋体" w:hAnsi="宋体"/>
              </w:rPr>
              <w:t>60</w:t>
            </w: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shd w:val="clear" w:color="auto" w:fill="auto"/>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shd w:val="clear" w:color="auto" w:fill="auto"/>
            <w:noWrap w:val="0"/>
            <w:vAlign w:val="top"/>
          </w:tcPr>
          <w:p>
            <w:pPr>
              <w:pStyle w:val="16"/>
              <w:snapToGrid w:val="0"/>
              <w:spacing w:line="280" w:lineRule="exact"/>
              <w:ind w:firstLine="0" w:firstLineChars="0"/>
              <w:jc w:val="both"/>
              <w:rPr>
                <w:rFonts w:ascii="宋体" w:hAnsi="宋体"/>
                <w:b/>
              </w:rPr>
            </w:pPr>
            <w:r>
              <w:rPr>
                <w:rFonts w:hint="eastAsia" w:ascii="宋体" w:hAnsi="宋体"/>
                <w:b/>
              </w:rPr>
              <w:t>10</w:t>
            </w:r>
          </w:p>
        </w:tc>
        <w:tc>
          <w:tcPr>
            <w:tcW w:w="425" w:type="dxa"/>
            <w:shd w:val="clear" w:color="auto" w:fill="auto"/>
            <w:noWrap w:val="0"/>
            <w:vAlign w:val="top"/>
          </w:tcPr>
          <w:p>
            <w:pPr>
              <w:pStyle w:val="16"/>
              <w:snapToGrid w:val="0"/>
              <w:spacing w:line="280" w:lineRule="exact"/>
              <w:ind w:firstLine="0" w:firstLineChars="0"/>
              <w:jc w:val="both"/>
              <w:rPr>
                <w:rFonts w:ascii="宋体" w:hAnsi="宋体"/>
                <w:b/>
              </w:rPr>
            </w:pPr>
            <w:r>
              <w:rPr>
                <w:rFonts w:hint="eastAsia" w:ascii="宋体" w:hAnsi="宋体"/>
                <w:b/>
              </w:rPr>
              <w:t>30</w:t>
            </w:r>
          </w:p>
        </w:tc>
        <w:tc>
          <w:tcPr>
            <w:tcW w:w="426" w:type="dxa"/>
            <w:shd w:val="clear" w:color="auto" w:fill="auto"/>
            <w:noWrap w:val="0"/>
            <w:vAlign w:val="top"/>
          </w:tcPr>
          <w:p>
            <w:pPr>
              <w:pStyle w:val="16"/>
              <w:snapToGrid w:val="0"/>
              <w:spacing w:line="280" w:lineRule="exact"/>
              <w:ind w:firstLine="0" w:firstLineChars="0"/>
              <w:jc w:val="both"/>
              <w:rPr>
                <w:rFonts w:ascii="宋体" w:hAnsi="宋体"/>
                <w:b/>
              </w:rPr>
            </w:pPr>
          </w:p>
        </w:tc>
        <w:tc>
          <w:tcPr>
            <w:tcW w:w="425" w:type="dxa"/>
            <w:shd w:val="clear" w:color="auto" w:fill="auto"/>
            <w:noWrap w:val="0"/>
            <w:vAlign w:val="top"/>
          </w:tcPr>
          <w:p>
            <w:pPr>
              <w:pStyle w:val="16"/>
              <w:snapToGrid w:val="0"/>
              <w:spacing w:line="280" w:lineRule="exact"/>
              <w:ind w:firstLine="0" w:firstLineChars="0"/>
              <w:jc w:val="both"/>
              <w:rPr>
                <w:rFonts w:ascii="宋体" w:hAnsi="宋体"/>
                <w:b/>
              </w:rPr>
            </w:pPr>
          </w:p>
        </w:tc>
        <w:tc>
          <w:tcPr>
            <w:tcW w:w="425" w:type="dxa"/>
            <w:shd w:val="clear" w:color="auto" w:fill="auto"/>
            <w:noWrap w:val="0"/>
            <w:vAlign w:val="top"/>
          </w:tcPr>
          <w:p>
            <w:pPr>
              <w:pStyle w:val="16"/>
              <w:snapToGrid w:val="0"/>
              <w:spacing w:line="280" w:lineRule="exact"/>
              <w:ind w:firstLine="0" w:firstLineChars="0"/>
              <w:jc w:val="both"/>
              <w:rPr>
                <w:rFonts w:ascii="宋体" w:hAnsi="宋体"/>
                <w:b/>
              </w:rPr>
            </w:pPr>
            <w:r>
              <w:rPr>
                <w:rFonts w:hint="eastAsia" w:ascii="宋体" w:hAnsi="宋体"/>
                <w:b/>
              </w:rPr>
              <w:t>60</w:t>
            </w:r>
          </w:p>
        </w:tc>
        <w:tc>
          <w:tcPr>
            <w:tcW w:w="484"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0" w:firstLineChars="0"/>
              <w:jc w:val="both"/>
              <w:rPr>
                <w:rFonts w:ascii="宋体" w:hAnsi="宋体"/>
                <w:b/>
                <w:color w:val="auto"/>
              </w:rPr>
            </w:pPr>
          </w:p>
        </w:tc>
        <w:tc>
          <w:tcPr>
            <w:tcW w:w="1040" w:type="dxa"/>
            <w:noWrap w:val="0"/>
            <w:vAlign w:val="top"/>
          </w:tcPr>
          <w:p>
            <w:pPr>
              <w:pStyle w:val="16"/>
              <w:spacing w:line="280" w:lineRule="exact"/>
              <w:ind w:firstLine="0" w:firstLineChars="0"/>
              <w:rPr>
                <w:rFonts w:ascii="宋体" w:hAnsi="宋体"/>
                <w:b/>
                <w:color w:val="auto"/>
              </w:rPr>
            </w:pPr>
            <w:r>
              <w:rPr>
                <w:rFonts w:ascii="宋体" w:hAnsi="宋体"/>
                <w:b/>
                <w:color w:val="auto"/>
              </w:rPr>
              <w:t>100</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4.作业和课程报告评价标准</w:t>
      </w: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（1）作业评价标准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adjustRightInd w:val="0"/>
        <w:snapToGrid w:val="0"/>
        <w:spacing w:before="312" w:beforeLines="100" w:after="156" w:afterLines="50" w:line="360" w:lineRule="auto"/>
        <w:ind w:firstLine="420" w:firstLineChars="200"/>
        <w:rPr>
          <w:rFonts w:hint="eastAsia"/>
          <w:snapToGrid w:val="0"/>
          <w:szCs w:val="21"/>
        </w:rPr>
      </w:pP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（2）课程报告评价标准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课程报告</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课程报告严格按要求并及时完成；格式规范、逻辑性强、结构完整，有一定的创新和个人的思想。</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课程报告按要求并及时完成；格式较规范，层次清晰，结构完整，内容合理。</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课程报告按要求并及时完成；格式不够规范，结构较完整，内容存在小问题。</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能按照课程报告要求，基本完成，格式存在较多问题，结构不够完整，内容存在错误。</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不能按时提交课程报告，错误率较高，或完成质量较差等。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ascii="Times New Roman" w:hAnsi="Times New Roman"/>
          <w:bCs/>
          <w:sz w:val="24"/>
          <w:szCs w:val="24"/>
        </w:rPr>
      </w:pPr>
      <w:r>
        <w:rPr>
          <w:rFonts w:hint="eastAsia" w:ascii="Times New Roman" w:hAnsi="Times New Roman"/>
          <w:bCs/>
          <w:sz w:val="24"/>
          <w:szCs w:val="24"/>
        </w:rPr>
        <w:t>[1]张建民</w:t>
      </w:r>
      <w:r>
        <w:rPr>
          <w:rFonts w:ascii="Times New Roman" w:hAnsi="Times New Roman"/>
          <w:bCs/>
          <w:sz w:val="24"/>
          <w:szCs w:val="24"/>
        </w:rPr>
        <w:t>主编，《</w:t>
      </w:r>
      <w:r>
        <w:rPr>
          <w:rFonts w:hint="eastAsia" w:ascii="Times New Roman" w:hAnsi="Times New Roman"/>
          <w:bCs/>
          <w:sz w:val="24"/>
          <w:szCs w:val="24"/>
        </w:rPr>
        <w:t>机电一体化系统设计(第六版)</w:t>
      </w:r>
      <w:r>
        <w:rPr>
          <w:rFonts w:ascii="Times New Roman" w:hAnsi="Times New Roman"/>
          <w:bCs/>
          <w:sz w:val="24"/>
          <w:szCs w:val="24"/>
        </w:rPr>
        <w:t>》，</w:t>
      </w:r>
      <w:r>
        <w:rPr>
          <w:rFonts w:hint="eastAsia" w:ascii="Times New Roman" w:hAnsi="Times New Roman"/>
          <w:bCs/>
          <w:sz w:val="24"/>
          <w:szCs w:val="24"/>
        </w:rPr>
        <w:t>高等教育出版社</w:t>
      </w:r>
      <w:r>
        <w:rPr>
          <w:rFonts w:ascii="Times New Roman" w:hAnsi="Times New Roman"/>
          <w:bCs/>
          <w:sz w:val="24"/>
          <w:szCs w:val="24"/>
        </w:rPr>
        <w:t>，20</w:t>
      </w:r>
      <w:r>
        <w:rPr>
          <w:rFonts w:hint="eastAsia" w:ascii="Times New Roman" w:hAnsi="Times New Roman"/>
          <w:bCs/>
          <w:sz w:val="24"/>
          <w:szCs w:val="24"/>
        </w:rPr>
        <w:t>24.04</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rPr>
        <w:t>丁小康</w:t>
      </w:r>
      <w:r>
        <w:rPr>
          <w:rFonts w:ascii="Times New Roman" w:hAnsi="Times New Roman" w:cs="等线"/>
          <w:b/>
          <w:bCs/>
          <w:sz w:val="24"/>
          <w:szCs w:val="21"/>
        </w:rPr>
        <w:t xml:space="preserve"> </w:t>
      </w:r>
    </w:p>
    <w:p>
      <w:pPr>
        <w:adjustRightInd w:val="0"/>
        <w:snapToGrid w:val="0"/>
        <w:spacing w:line="360" w:lineRule="auto"/>
        <w:ind w:firstLine="482"/>
        <w:jc w:val="left"/>
        <w:rPr>
          <w:rFonts w:hint="eastAsia" w:ascii="Times New Roman" w:hAnsi="Times New Roman" w:eastAsia="宋体" w:cs="等线"/>
          <w:b/>
          <w:bCs/>
          <w:sz w:val="24"/>
          <w:szCs w:val="21"/>
          <w:lang w:val="en-US" w:eastAsia="zh-CN"/>
        </w:rPr>
      </w:pPr>
      <w:r>
        <w:rPr>
          <w:rFonts w:hint="eastAsia" w:ascii="Times New Roman" w:hAnsi="Times New Roman" w:cs="等线"/>
          <w:b/>
          <w:bCs/>
          <w:sz w:val="24"/>
          <w:szCs w:val="21"/>
        </w:rPr>
        <w:t>审阅人：</w:t>
      </w:r>
      <w:r>
        <w:rPr>
          <w:rFonts w:ascii="Times New Roman" w:hAnsi="Times New Roman" w:cs="等线"/>
          <w:b/>
          <w:bCs/>
          <w:sz w:val="24"/>
          <w:szCs w:val="21"/>
        </w:rPr>
        <w:t xml:space="preserve"> </w:t>
      </w:r>
      <w:r>
        <w:rPr>
          <w:rFonts w:hint="eastAsia" w:ascii="Times New Roman" w:hAnsi="Times New Roman" w:cs="等线"/>
          <w:b/>
          <w:bCs/>
          <w:sz w:val="24"/>
          <w:szCs w:val="21"/>
          <w:lang w:val="en-US" w:eastAsia="zh-CN"/>
        </w:rPr>
        <w:t>周建强</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p>
      <w:r>
        <w:br w:type="page"/>
      </w:r>
    </w:p>
    <w:p/>
    <w:p>
      <w:pPr>
        <w:pStyle w:val="2"/>
        <w:bidi w:val="0"/>
      </w:pPr>
      <w:bookmarkStart w:id="72" w:name="_Toc15407"/>
      <w:bookmarkStart w:id="73" w:name="_Toc20398"/>
      <w:r>
        <w:rPr>
          <w:rFonts w:hint="eastAsia"/>
        </w:rPr>
        <w:t>《精密与超精密加工技术》课程教学大纲</w:t>
      </w:r>
      <w:bookmarkEnd w:id="72"/>
      <w:bookmarkEnd w:id="73"/>
    </w:p>
    <w:p>
      <w:pPr>
        <w:tabs>
          <w:tab w:val="left" w:pos="5103"/>
        </w:tabs>
        <w:autoSpaceDE w:val="0"/>
        <w:autoSpaceDN w:val="0"/>
        <w:spacing w:line="300" w:lineRule="auto"/>
        <w:ind w:firstLine="562"/>
        <w:jc w:val="center"/>
        <w:rPr>
          <w:b/>
          <w:color w:val="000000"/>
          <w:sz w:val="28"/>
          <w:szCs w:val="28"/>
        </w:rPr>
      </w:pPr>
    </w:p>
    <w:p>
      <w:pPr>
        <w:ind w:firstLine="424" w:firstLineChars="176"/>
        <w:rPr>
          <w:rFonts w:ascii="宋体" w:hAnsi="宋体"/>
          <w:color w:val="000000"/>
          <w:kern w:val="0"/>
          <w:sz w:val="24"/>
        </w:rPr>
      </w:pPr>
      <w:r>
        <w:rPr>
          <w:rFonts w:hint="eastAsia" w:ascii="宋体" w:hAnsi="宋体"/>
          <w:b/>
          <w:color w:val="000000"/>
          <w:kern w:val="0"/>
          <w:sz w:val="24"/>
        </w:rPr>
        <w:t>英文名称</w:t>
      </w:r>
      <w:r>
        <w:rPr>
          <w:rFonts w:ascii="宋体" w:hAnsi="宋体"/>
          <w:color w:val="000000"/>
          <w:kern w:val="0"/>
          <w:sz w:val="24"/>
        </w:rPr>
        <w:t>：</w:t>
      </w:r>
      <w:r>
        <w:rPr>
          <w:color w:val="000000"/>
          <w:sz w:val="24"/>
        </w:rPr>
        <w:t>P</w:t>
      </w:r>
      <w:r>
        <w:rPr>
          <w:rFonts w:hint="eastAsia"/>
          <w:color w:val="000000"/>
          <w:sz w:val="24"/>
        </w:rPr>
        <w:t>re</w:t>
      </w:r>
      <w:r>
        <w:rPr>
          <w:color w:val="000000"/>
          <w:sz w:val="24"/>
        </w:rPr>
        <w:t>cision and Ultraprecision Machining Technology</w:t>
      </w:r>
    </w:p>
    <w:p>
      <w:pPr>
        <w:ind w:firstLine="424" w:firstLineChars="176"/>
        <w:rPr>
          <w:rFonts w:ascii="宋体" w:hAnsi="宋体"/>
          <w:color w:val="000000"/>
          <w:kern w:val="0"/>
          <w:sz w:val="24"/>
        </w:rPr>
      </w:pPr>
      <w:r>
        <w:rPr>
          <w:rFonts w:hint="eastAsia" w:ascii="宋体" w:hAnsi="宋体"/>
          <w:b/>
          <w:color w:val="000000"/>
          <w:kern w:val="0"/>
          <w:sz w:val="24"/>
        </w:rPr>
        <w:t>课程编号</w:t>
      </w:r>
      <w:r>
        <w:rPr>
          <w:rFonts w:hint="eastAsia" w:ascii="宋体" w:hAnsi="宋体"/>
          <w:color w:val="000000"/>
          <w:kern w:val="0"/>
          <w:sz w:val="24"/>
        </w:rPr>
        <w:t>：</w:t>
      </w:r>
      <w:r>
        <w:rPr>
          <w:color w:val="000000"/>
          <w:sz w:val="24"/>
        </w:rPr>
        <w:t>0020855209</w:t>
      </w:r>
    </w:p>
    <w:p>
      <w:pPr>
        <w:ind w:firstLine="424" w:firstLineChars="176"/>
        <w:rPr>
          <w:rFonts w:ascii="宋体" w:hAnsi="宋体"/>
          <w:color w:val="000000"/>
          <w:kern w:val="0"/>
          <w:sz w:val="24"/>
        </w:rPr>
      </w:pPr>
      <w:r>
        <w:rPr>
          <w:rFonts w:hint="eastAsia" w:ascii="宋体" w:hAnsi="宋体"/>
          <w:b/>
          <w:color w:val="000000"/>
          <w:kern w:val="0"/>
          <w:sz w:val="24"/>
        </w:rPr>
        <w:t>课程类别</w:t>
      </w:r>
      <w:r>
        <w:rPr>
          <w:rFonts w:hint="eastAsia" w:ascii="宋体" w:hAnsi="宋体"/>
          <w:color w:val="000000"/>
          <w:kern w:val="0"/>
          <w:sz w:val="24"/>
        </w:rPr>
        <w:t>：理论基础,选修</w:t>
      </w:r>
    </w:p>
    <w:p>
      <w:pPr>
        <w:tabs>
          <w:tab w:val="left" w:pos="3420"/>
        </w:tabs>
        <w:ind w:firstLine="424" w:firstLineChars="176"/>
        <w:rPr>
          <w:rFonts w:ascii="宋体" w:hAnsi="宋体"/>
          <w:color w:val="000000"/>
          <w:kern w:val="0"/>
          <w:sz w:val="24"/>
        </w:rPr>
      </w:pPr>
      <w:r>
        <w:rPr>
          <w:rFonts w:hint="eastAsia" w:ascii="宋体" w:hAnsi="宋体"/>
          <w:b/>
          <w:color w:val="000000"/>
          <w:kern w:val="0"/>
          <w:sz w:val="24"/>
        </w:rPr>
        <w:t>总学时数</w:t>
      </w:r>
      <w:r>
        <w:rPr>
          <w:rFonts w:hint="eastAsia" w:ascii="宋体" w:hAnsi="宋体"/>
          <w:color w:val="000000"/>
          <w:kern w:val="0"/>
          <w:sz w:val="24"/>
        </w:rPr>
        <w:t>：</w:t>
      </w:r>
      <w:r>
        <w:rPr>
          <w:rFonts w:ascii="宋体" w:hAnsi="宋体"/>
          <w:color w:val="000000"/>
          <w:kern w:val="0"/>
          <w:sz w:val="24"/>
        </w:rPr>
        <w:t>32（理论学时：26</w:t>
      </w:r>
      <w:r>
        <w:rPr>
          <w:rFonts w:hint="eastAsia" w:ascii="宋体" w:hAnsi="宋体"/>
          <w:color w:val="000000"/>
          <w:kern w:val="0"/>
          <w:sz w:val="24"/>
        </w:rPr>
        <w:t>，实验或实践学时：</w:t>
      </w:r>
      <w:r>
        <w:rPr>
          <w:rFonts w:ascii="宋体" w:hAnsi="宋体"/>
          <w:color w:val="000000"/>
          <w:kern w:val="0"/>
          <w:sz w:val="24"/>
        </w:rPr>
        <w:t>6）</w:t>
      </w:r>
    </w:p>
    <w:p>
      <w:pPr>
        <w:tabs>
          <w:tab w:val="left" w:pos="3420"/>
        </w:tabs>
        <w:ind w:firstLine="424" w:firstLineChars="176"/>
        <w:rPr>
          <w:rFonts w:ascii="宋体" w:hAnsi="宋体"/>
          <w:color w:val="000000"/>
          <w:kern w:val="0"/>
          <w:sz w:val="24"/>
        </w:rPr>
      </w:pPr>
      <w:r>
        <w:rPr>
          <w:rFonts w:hint="eastAsia" w:ascii="宋体" w:hAnsi="宋体"/>
          <w:b/>
          <w:color w:val="000000"/>
          <w:kern w:val="0"/>
          <w:sz w:val="24"/>
        </w:rPr>
        <w:t>学    分</w:t>
      </w:r>
      <w:r>
        <w:rPr>
          <w:rFonts w:hint="eastAsia" w:ascii="宋体" w:hAnsi="宋体"/>
          <w:color w:val="000000"/>
          <w:kern w:val="0"/>
          <w:sz w:val="24"/>
        </w:rPr>
        <w:t>：</w:t>
      </w:r>
      <w:r>
        <w:rPr>
          <w:rFonts w:ascii="宋体" w:hAnsi="宋体"/>
          <w:color w:val="000000"/>
          <w:kern w:val="0"/>
          <w:sz w:val="24"/>
        </w:rPr>
        <w:t>2</w:t>
      </w:r>
    </w:p>
    <w:p>
      <w:pPr>
        <w:tabs>
          <w:tab w:val="left" w:pos="3420"/>
        </w:tabs>
        <w:ind w:firstLine="424" w:firstLineChars="176"/>
        <w:rPr>
          <w:rFonts w:ascii="宋体" w:hAnsi="宋体"/>
          <w:color w:val="000000"/>
          <w:kern w:val="0"/>
          <w:sz w:val="24"/>
        </w:rPr>
      </w:pPr>
      <w:r>
        <w:rPr>
          <w:rFonts w:ascii="宋体" w:hAnsi="宋体"/>
          <w:b/>
          <w:color w:val="000000"/>
          <w:kern w:val="0"/>
          <w:sz w:val="24"/>
        </w:rPr>
        <w:t>先修课程：</w:t>
      </w:r>
      <w:r>
        <w:rPr>
          <w:bCs/>
          <w:color w:val="000000"/>
          <w:sz w:val="24"/>
        </w:rPr>
        <w:t>《</w:t>
      </w:r>
      <w:r>
        <w:rPr>
          <w:rFonts w:hint="eastAsia"/>
          <w:bCs/>
          <w:color w:val="000000"/>
          <w:sz w:val="24"/>
        </w:rPr>
        <w:t>机械制造基础</w:t>
      </w:r>
      <w:r>
        <w:rPr>
          <w:bCs/>
          <w:color w:val="000000"/>
          <w:sz w:val="24"/>
        </w:rPr>
        <w:t>》《</w:t>
      </w:r>
      <w:r>
        <w:rPr>
          <w:rFonts w:hint="eastAsia"/>
          <w:bCs/>
          <w:color w:val="000000"/>
          <w:sz w:val="24"/>
        </w:rPr>
        <w:t>弹塑性力学</w:t>
      </w:r>
      <w:r>
        <w:rPr>
          <w:bCs/>
          <w:color w:val="000000"/>
          <w:sz w:val="24"/>
        </w:rPr>
        <w:t>》</w:t>
      </w:r>
    </w:p>
    <w:p>
      <w:pPr>
        <w:tabs>
          <w:tab w:val="left" w:pos="3420"/>
        </w:tabs>
        <w:ind w:firstLine="364" w:firstLineChars="151"/>
        <w:rPr>
          <w:rFonts w:ascii="宋体" w:hAnsi="宋体"/>
          <w:color w:val="000000"/>
          <w:kern w:val="0"/>
          <w:sz w:val="24"/>
        </w:rPr>
      </w:pPr>
      <w:r>
        <w:rPr>
          <w:rFonts w:hint="eastAsia" w:ascii="宋体" w:hAnsi="宋体"/>
          <w:b/>
          <w:color w:val="000000"/>
          <w:kern w:val="0"/>
          <w:sz w:val="24"/>
        </w:rPr>
        <w:t>开课单位</w:t>
      </w:r>
      <w:r>
        <w:rPr>
          <w:rFonts w:hint="eastAsia" w:ascii="宋体" w:hAnsi="宋体"/>
          <w:color w:val="000000"/>
          <w:kern w:val="0"/>
          <w:sz w:val="24"/>
        </w:rPr>
        <w:t>：</w:t>
      </w:r>
      <w:r>
        <w:rPr>
          <w:color w:val="000000"/>
          <w:sz w:val="24"/>
        </w:rPr>
        <w:t>机械工程学院</w:t>
      </w:r>
    </w:p>
    <w:p>
      <w:pPr>
        <w:ind w:firstLine="424" w:firstLineChars="176"/>
        <w:rPr>
          <w:rFonts w:ascii="宋体" w:hAnsi="宋体"/>
          <w:color w:val="000000"/>
          <w:kern w:val="0"/>
          <w:sz w:val="24"/>
        </w:rPr>
      </w:pPr>
      <w:r>
        <w:rPr>
          <w:rFonts w:hint="eastAsia" w:ascii="宋体" w:hAnsi="宋体"/>
          <w:b/>
          <w:color w:val="000000"/>
          <w:kern w:val="0"/>
          <w:sz w:val="24"/>
        </w:rPr>
        <w:t>适用专业</w:t>
      </w:r>
      <w:r>
        <w:rPr>
          <w:rFonts w:hint="eastAsia" w:ascii="宋体" w:hAnsi="宋体"/>
          <w:color w:val="000000"/>
          <w:kern w:val="0"/>
          <w:sz w:val="24"/>
        </w:rPr>
        <w:t>：机械工程硕士研究生</w:t>
      </w:r>
    </w:p>
    <w:p>
      <w:pPr>
        <w:adjustRightInd w:val="0"/>
        <w:spacing w:line="300" w:lineRule="auto"/>
        <w:ind w:firstLine="472" w:firstLineChars="196"/>
        <w:rPr>
          <w:rFonts w:cs="宋体"/>
          <w:b/>
          <w:bCs/>
          <w:color w:val="000000"/>
          <w:sz w:val="24"/>
        </w:rPr>
      </w:pPr>
      <w:r>
        <w:rPr>
          <w:rFonts w:hint="eastAsia" w:cs="宋体"/>
          <w:b/>
          <w:bCs/>
          <w:color w:val="000000"/>
          <w:sz w:val="24"/>
        </w:rPr>
        <w:t>一、本课程性质、目标和任务</w:t>
      </w:r>
    </w:p>
    <w:p>
      <w:pPr>
        <w:ind w:firstLine="210" w:firstLineChars="100"/>
        <w:rPr>
          <w:color w:val="000000"/>
          <w:szCs w:val="21"/>
        </w:rPr>
      </w:pPr>
      <w:r>
        <w:rPr>
          <w:rFonts w:hint="eastAsia"/>
          <w:color w:val="000000"/>
          <w:szCs w:val="21"/>
        </w:rPr>
        <w:t>1、</w:t>
      </w:r>
      <w:r>
        <w:rPr>
          <w:color w:val="000000"/>
          <w:szCs w:val="21"/>
        </w:rPr>
        <w:t>课程教学目的：</w:t>
      </w:r>
    </w:p>
    <w:p>
      <w:pPr>
        <w:ind w:firstLine="315" w:firstLineChars="150"/>
        <w:rPr>
          <w:color w:val="000000"/>
          <w:szCs w:val="21"/>
        </w:rPr>
      </w:pPr>
      <w:r>
        <w:rPr>
          <w:rFonts w:hint="eastAsia"/>
        </w:rPr>
        <w:t>本课程</w:t>
      </w:r>
      <w:r>
        <w:rPr>
          <w:rStyle w:val="22"/>
          <w:szCs w:val="21"/>
        </w:rPr>
        <w:t>是</w:t>
      </w:r>
      <w:r>
        <w:rPr>
          <w:rStyle w:val="22"/>
          <w:rFonts w:hint="eastAsia"/>
          <w:szCs w:val="21"/>
        </w:rPr>
        <w:t>机械</w:t>
      </w:r>
      <w:r>
        <w:rPr>
          <w:rStyle w:val="22"/>
          <w:szCs w:val="21"/>
        </w:rPr>
        <w:t>工程各专业</w:t>
      </w:r>
      <w:r>
        <w:rPr>
          <w:rStyle w:val="22"/>
          <w:rFonts w:hint="eastAsia"/>
          <w:szCs w:val="21"/>
        </w:rPr>
        <w:t>博士</w:t>
      </w:r>
      <w:r>
        <w:rPr>
          <w:rStyle w:val="22"/>
          <w:szCs w:val="21"/>
        </w:rPr>
        <w:t>生的</w:t>
      </w:r>
      <w:r>
        <w:rPr>
          <w:rStyle w:val="22"/>
          <w:rFonts w:hint="eastAsia"/>
          <w:szCs w:val="21"/>
        </w:rPr>
        <w:t>专业选修课程，是学习、了解先进加工技术基础理论和主要方法的必备基础。本课程的教学目的在于：</w:t>
      </w:r>
      <w:r>
        <w:rPr>
          <w:szCs w:val="21"/>
        </w:rPr>
        <w:t>能够掌握精密和超精密加工技术的基本概念、基本方法和基本理论，了解国内外超精密加工技术的最新发展和成就，为学生学习相关专业知识、科研以及参加工作后解决实际生产加工中的问题，打下良好的基础</w:t>
      </w:r>
      <w:r>
        <w:rPr>
          <w:rFonts w:hint="eastAsia"/>
          <w:szCs w:val="21"/>
        </w:rPr>
        <w:t>。</w:t>
      </w:r>
    </w:p>
    <w:p>
      <w:pPr>
        <w:ind w:firstLine="420"/>
        <w:rPr>
          <w:color w:val="000000"/>
          <w:szCs w:val="21"/>
        </w:rPr>
      </w:pPr>
    </w:p>
    <w:p>
      <w:pPr>
        <w:ind w:firstLine="420"/>
        <w:rPr>
          <w:color w:val="000000"/>
          <w:szCs w:val="21"/>
        </w:rPr>
      </w:pPr>
      <w:r>
        <w:rPr>
          <w:color w:val="000000"/>
          <w:szCs w:val="21"/>
        </w:rPr>
        <w:t>2、课程基本要求：</w:t>
      </w:r>
    </w:p>
    <w:p>
      <w:pPr>
        <w:ind w:firstLine="420" w:firstLineChars="200"/>
        <w:rPr>
          <w:color w:val="000000"/>
          <w:szCs w:val="21"/>
        </w:rPr>
      </w:pPr>
      <w:r>
        <w:rPr>
          <w:rStyle w:val="22"/>
          <w:szCs w:val="21"/>
        </w:rPr>
        <w:t>通过</w:t>
      </w:r>
      <w:r>
        <w:rPr>
          <w:rStyle w:val="22"/>
          <w:rFonts w:hint="eastAsia"/>
          <w:szCs w:val="21"/>
        </w:rPr>
        <w:t>本课程的</w:t>
      </w:r>
      <w:r>
        <w:rPr>
          <w:rStyle w:val="22"/>
          <w:szCs w:val="21"/>
        </w:rPr>
        <w:t>学习，</w:t>
      </w:r>
      <w:r>
        <w:rPr>
          <w:szCs w:val="21"/>
        </w:rPr>
        <w:t>要求学生</w:t>
      </w:r>
      <w:r>
        <w:rPr>
          <w:rFonts w:hint="eastAsia"/>
          <w:szCs w:val="21"/>
        </w:rPr>
        <w:t>了解</w:t>
      </w:r>
      <w:r>
        <w:rPr>
          <w:szCs w:val="21"/>
        </w:rPr>
        <w:t>实现超精密加工的一般步骤和保障条件</w:t>
      </w:r>
      <w:r>
        <w:rPr>
          <w:rFonts w:hint="eastAsia"/>
          <w:szCs w:val="21"/>
        </w:rPr>
        <w:t>，掌握</w:t>
      </w:r>
      <w:r>
        <w:rPr>
          <w:szCs w:val="21"/>
        </w:rPr>
        <w:t>超精密加工所遵循的基本规律</w:t>
      </w:r>
      <w:r>
        <w:rPr>
          <w:rFonts w:hint="eastAsia"/>
          <w:szCs w:val="21"/>
        </w:rPr>
        <w:t>，建立</w:t>
      </w:r>
      <w:r>
        <w:rPr>
          <w:szCs w:val="21"/>
        </w:rPr>
        <w:t>精密和超精密加工技术</w:t>
      </w:r>
      <w:r>
        <w:rPr>
          <w:rFonts w:hint="eastAsia"/>
          <w:szCs w:val="21"/>
        </w:rPr>
        <w:t>较为</w:t>
      </w:r>
      <w:r>
        <w:rPr>
          <w:szCs w:val="21"/>
        </w:rPr>
        <w:t>系统的</w:t>
      </w:r>
      <w:r>
        <w:rPr>
          <w:rFonts w:hint="eastAsia"/>
          <w:szCs w:val="21"/>
        </w:rPr>
        <w:t>认识</w:t>
      </w:r>
      <w:r>
        <w:rPr>
          <w:szCs w:val="21"/>
        </w:rPr>
        <w:t>，掌握基本概念</w:t>
      </w:r>
      <w:r>
        <w:rPr>
          <w:rFonts w:hint="eastAsia"/>
          <w:szCs w:val="21"/>
        </w:rPr>
        <w:t>、</w:t>
      </w:r>
      <w:r>
        <w:rPr>
          <w:szCs w:val="21"/>
        </w:rPr>
        <w:t>加工技术分类</w:t>
      </w:r>
      <w:r>
        <w:rPr>
          <w:rFonts w:hint="eastAsia"/>
          <w:szCs w:val="21"/>
        </w:rPr>
        <w:t>、</w:t>
      </w:r>
      <w:r>
        <w:rPr>
          <w:szCs w:val="21"/>
        </w:rPr>
        <w:t>检测方法</w:t>
      </w:r>
      <w:r>
        <w:rPr>
          <w:rFonts w:hint="eastAsia"/>
          <w:szCs w:val="21"/>
        </w:rPr>
        <w:t>、</w:t>
      </w:r>
      <w:r>
        <w:rPr>
          <w:szCs w:val="21"/>
        </w:rPr>
        <w:t>补偿技术</w:t>
      </w:r>
      <w:r>
        <w:rPr>
          <w:rFonts w:hint="eastAsia"/>
          <w:szCs w:val="21"/>
        </w:rPr>
        <w:t>、</w:t>
      </w:r>
      <w:r>
        <w:rPr>
          <w:szCs w:val="21"/>
        </w:rPr>
        <w:t>环境控制技术</w:t>
      </w:r>
      <w:r>
        <w:rPr>
          <w:rFonts w:hint="eastAsia"/>
          <w:szCs w:val="21"/>
        </w:rPr>
        <w:t>、</w:t>
      </w:r>
      <w:r>
        <w:rPr>
          <w:szCs w:val="21"/>
        </w:rPr>
        <w:t>纳米技术等基本方法</w:t>
      </w:r>
      <w:r>
        <w:rPr>
          <w:rFonts w:hint="eastAsia"/>
          <w:szCs w:val="21"/>
        </w:rPr>
        <w:t>，</w:t>
      </w:r>
      <w:r>
        <w:rPr>
          <w:szCs w:val="21"/>
        </w:rPr>
        <w:t>提高在</w:t>
      </w:r>
      <w:r>
        <w:rPr>
          <w:rFonts w:hint="eastAsia"/>
          <w:szCs w:val="21"/>
        </w:rPr>
        <w:t>精密、超精密</w:t>
      </w:r>
      <w:r>
        <w:rPr>
          <w:szCs w:val="21"/>
        </w:rPr>
        <w:t>加工领域分析问题、概括问题的能力，</w:t>
      </w:r>
      <w:r>
        <w:rPr>
          <w:rFonts w:hint="eastAsia"/>
          <w:szCs w:val="21"/>
        </w:rPr>
        <w:t>并提升针对</w:t>
      </w:r>
      <w:r>
        <w:rPr>
          <w:szCs w:val="21"/>
        </w:rPr>
        <w:t>不同</w:t>
      </w:r>
      <w:r>
        <w:rPr>
          <w:rFonts w:hint="eastAsia"/>
          <w:szCs w:val="21"/>
        </w:rPr>
        <w:t>的精密</w:t>
      </w:r>
      <w:r>
        <w:rPr>
          <w:szCs w:val="21"/>
        </w:rPr>
        <w:t>加工要求选择</w:t>
      </w:r>
      <w:r>
        <w:rPr>
          <w:rFonts w:hint="eastAsia"/>
          <w:szCs w:val="21"/>
        </w:rPr>
        <w:t>较为</w:t>
      </w:r>
      <w:r>
        <w:rPr>
          <w:szCs w:val="21"/>
        </w:rPr>
        <w:t>合理加工方法的能力。</w:t>
      </w:r>
    </w:p>
    <w:p>
      <w:pPr>
        <w:spacing w:line="300" w:lineRule="auto"/>
        <w:ind w:firstLine="420"/>
        <w:rPr>
          <w:rFonts w:cs="宋体"/>
          <w:color w:val="000000"/>
          <w:szCs w:val="21"/>
        </w:rPr>
      </w:pPr>
      <w:r>
        <w:rPr>
          <w:rFonts w:cs="宋体"/>
          <w:b/>
          <w:bCs/>
          <w:color w:val="000000"/>
          <w:szCs w:val="21"/>
        </w:rPr>
        <w:t>课程目标1：</w:t>
      </w:r>
      <w:r>
        <w:rPr>
          <w:rFonts w:cs="宋体"/>
          <w:color w:val="000000"/>
          <w:szCs w:val="21"/>
        </w:rPr>
        <w:t>掌握精密与超精密加工的核心概念、工艺体系及发展前沿，能针对典型零件要求，辨析并选择合理的加工技术路线。</w:t>
      </w:r>
      <w:r>
        <w:rPr>
          <w:rFonts w:hint="eastAsia" w:cs="宋体"/>
          <w:color w:val="000000"/>
          <w:szCs w:val="21"/>
        </w:rPr>
        <w:t>通过对比国内外技术、装备的差距，阐述国外对我国的技术封锁导致的落后，激发学生的爱国学习热情。</w:t>
      </w:r>
    </w:p>
    <w:p>
      <w:pPr>
        <w:spacing w:line="300" w:lineRule="auto"/>
        <w:ind w:firstLine="420"/>
        <w:rPr>
          <w:rFonts w:cs="宋体"/>
          <w:color w:val="000000"/>
          <w:szCs w:val="21"/>
        </w:rPr>
      </w:pPr>
      <w:r>
        <w:rPr>
          <w:rFonts w:cs="宋体"/>
          <w:b/>
          <w:bCs/>
          <w:color w:val="000000"/>
          <w:szCs w:val="21"/>
        </w:rPr>
        <w:t>课程目标2：</w:t>
      </w:r>
      <w:r>
        <w:rPr>
          <w:rFonts w:cs="宋体"/>
          <w:color w:val="000000"/>
          <w:szCs w:val="21"/>
        </w:rPr>
        <w:t>运用加工精度与表面质量理论，分析典型工艺中机床、刀具、环境等关键因素影响，并能对工艺结果进行评估与初步优化。</w:t>
      </w:r>
    </w:p>
    <w:p>
      <w:pPr>
        <w:spacing w:line="300" w:lineRule="auto"/>
        <w:ind w:firstLine="420"/>
        <w:rPr>
          <w:rFonts w:cs="宋体"/>
          <w:color w:val="000000"/>
          <w:szCs w:val="21"/>
        </w:rPr>
      </w:pPr>
      <w:r>
        <w:rPr>
          <w:rFonts w:cs="宋体"/>
          <w:b/>
          <w:bCs/>
          <w:color w:val="000000"/>
          <w:szCs w:val="21"/>
        </w:rPr>
        <w:t>课程目标3：</w:t>
      </w:r>
      <w:r>
        <w:rPr>
          <w:rFonts w:cs="宋体"/>
          <w:color w:val="000000"/>
          <w:szCs w:val="21"/>
        </w:rPr>
        <w:t>综合工艺、控制与测量知识，初步设计满足特定性能零件要求的制造方案，培养在精密制造领域的系统思维与创新意识。</w:t>
      </w:r>
    </w:p>
    <w:p>
      <w:pPr>
        <w:rPr>
          <w:b/>
          <w:color w:val="000000"/>
          <w:sz w:val="24"/>
        </w:rPr>
      </w:pPr>
    </w:p>
    <w:p>
      <w:pPr>
        <w:spacing w:before="120" w:after="120"/>
        <w:ind w:firstLine="480"/>
        <w:rPr>
          <w:b/>
          <w:bCs/>
          <w:color w:val="000000"/>
          <w:sz w:val="24"/>
        </w:rPr>
      </w:pPr>
      <w:r>
        <w:rPr>
          <w:rFonts w:hint="eastAsia"/>
          <w:b/>
          <w:bCs/>
          <w:color w:val="000000"/>
          <w:sz w:val="24"/>
        </w:rPr>
        <w:t>二、课程教学内容及要求</w:t>
      </w:r>
    </w:p>
    <w:p>
      <w:pPr>
        <w:numPr>
          <w:ilvl w:val="0"/>
          <w:numId w:val="54"/>
        </w:numPr>
        <w:spacing w:before="120" w:after="120" w:line="400" w:lineRule="exact"/>
        <w:ind w:left="1260" w:firstLine="422" w:firstLineChars="200"/>
        <w:rPr>
          <w:b/>
          <w:bCs/>
          <w:color w:val="000000"/>
          <w:szCs w:val="21"/>
        </w:rPr>
      </w:pPr>
      <w:r>
        <w:rPr>
          <w:rFonts w:hint="eastAsia"/>
          <w:b/>
          <w:bCs/>
          <w:color w:val="000000"/>
          <w:szCs w:val="21"/>
        </w:rPr>
        <w:t>理论教学安排</w:t>
      </w:r>
    </w:p>
    <w:p>
      <w:pPr>
        <w:rPr>
          <w:b/>
          <w:color w:val="000000"/>
          <w:sz w:val="24"/>
        </w:rPr>
      </w:pPr>
    </w:p>
    <w:tbl>
      <w:tblPr>
        <w:tblStyle w:val="10"/>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937"/>
        <w:gridCol w:w="2096"/>
        <w:gridCol w:w="358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937" w:type="dxa"/>
            <w:noWrap w:val="0"/>
            <w:tcMar>
              <w:top w:w="57" w:type="dxa"/>
              <w:bottom w:w="57" w:type="dxa"/>
            </w:tcMar>
            <w:vAlign w:val="center"/>
          </w:tcPr>
          <w:p>
            <w:pPr>
              <w:tabs>
                <w:tab w:val="left" w:pos="565"/>
              </w:tabs>
              <w:spacing w:line="300" w:lineRule="auto"/>
              <w:rPr>
                <w:color w:val="000000"/>
                <w:szCs w:val="21"/>
              </w:rPr>
            </w:pPr>
            <w:r>
              <w:rPr>
                <w:color w:val="000000"/>
                <w:szCs w:val="21"/>
              </w:rPr>
              <w:t>序号</w:t>
            </w:r>
          </w:p>
        </w:tc>
        <w:tc>
          <w:tcPr>
            <w:tcW w:w="2096" w:type="dxa"/>
            <w:noWrap w:val="0"/>
            <w:tcMar>
              <w:top w:w="57" w:type="dxa"/>
              <w:bottom w:w="57" w:type="dxa"/>
            </w:tcMar>
            <w:vAlign w:val="center"/>
          </w:tcPr>
          <w:p>
            <w:pPr>
              <w:spacing w:line="300" w:lineRule="auto"/>
              <w:ind w:firstLine="420"/>
              <w:rPr>
                <w:color w:val="000000"/>
                <w:szCs w:val="21"/>
              </w:rPr>
            </w:pPr>
            <w:r>
              <w:rPr>
                <w:color w:val="000000"/>
                <w:szCs w:val="21"/>
              </w:rPr>
              <w:t>教学内容</w:t>
            </w:r>
          </w:p>
        </w:tc>
        <w:tc>
          <w:tcPr>
            <w:tcW w:w="3589" w:type="dxa"/>
            <w:noWrap w:val="0"/>
            <w:tcMar>
              <w:top w:w="57" w:type="dxa"/>
              <w:bottom w:w="57" w:type="dxa"/>
            </w:tcMar>
            <w:vAlign w:val="center"/>
          </w:tcPr>
          <w:p>
            <w:pPr>
              <w:spacing w:line="300" w:lineRule="auto"/>
              <w:ind w:firstLine="420"/>
              <w:rPr>
                <w:rFonts w:hint="eastAsia"/>
                <w:color w:val="000000"/>
                <w:szCs w:val="21"/>
              </w:rPr>
            </w:pPr>
            <w:r>
              <w:rPr>
                <w:color w:val="000000"/>
                <w:szCs w:val="21"/>
              </w:rPr>
              <w:t>教学要求及重点、难点</w:t>
            </w:r>
          </w:p>
        </w:tc>
        <w:tc>
          <w:tcPr>
            <w:tcW w:w="1417" w:type="dxa"/>
            <w:noWrap w:val="0"/>
            <w:vAlign w:val="center"/>
          </w:tcPr>
          <w:p>
            <w:pPr>
              <w:spacing w:line="300" w:lineRule="auto"/>
              <w:rPr>
                <w:color w:val="000000"/>
                <w:szCs w:val="21"/>
              </w:rPr>
            </w:pPr>
            <w:r>
              <w:rPr>
                <w:rFonts w:hint="eastAsia"/>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color w:val="000000"/>
                <w:szCs w:val="21"/>
              </w:rPr>
              <w:t>1</w:t>
            </w:r>
          </w:p>
        </w:tc>
        <w:tc>
          <w:tcPr>
            <w:tcW w:w="2096" w:type="dxa"/>
            <w:noWrap w:val="0"/>
            <w:tcMar>
              <w:top w:w="57" w:type="dxa"/>
              <w:bottom w:w="57" w:type="dxa"/>
            </w:tcMar>
            <w:vAlign w:val="center"/>
          </w:tcPr>
          <w:p>
            <w:pPr>
              <w:adjustRightInd w:val="0"/>
              <w:snapToGrid w:val="0"/>
              <w:rPr>
                <w:b/>
              </w:rPr>
            </w:pPr>
            <w:r>
              <w:rPr>
                <w:b/>
              </w:rPr>
              <w:t>精密和超精密加工技术及其发展展望</w:t>
            </w:r>
          </w:p>
          <w:p>
            <w:pPr>
              <w:spacing w:line="300" w:lineRule="auto"/>
              <w:rPr>
                <w:color w:val="000000"/>
                <w:szCs w:val="21"/>
              </w:rPr>
            </w:pPr>
          </w:p>
        </w:tc>
        <w:tc>
          <w:tcPr>
            <w:tcW w:w="3589" w:type="dxa"/>
            <w:noWrap w:val="0"/>
            <w:tcMar>
              <w:top w:w="57" w:type="dxa"/>
              <w:bottom w:w="57" w:type="dxa"/>
            </w:tcMar>
            <w:vAlign w:val="center"/>
          </w:tcPr>
          <w:p>
            <w:pPr>
              <w:rPr>
                <w:color w:val="000000"/>
                <w:szCs w:val="21"/>
              </w:rPr>
            </w:pPr>
            <w:r>
              <w:rPr>
                <w:color w:val="000000"/>
                <w:szCs w:val="21"/>
              </w:rPr>
              <w:t>本讲教学目的及要求：</w:t>
            </w:r>
          </w:p>
          <w:p>
            <w:pPr>
              <w:rPr>
                <w:rFonts w:ascii="宋体" w:hAnsi="Calibri" w:cs="宋体"/>
                <w:kern w:val="0"/>
                <w:szCs w:val="21"/>
              </w:rPr>
            </w:pPr>
            <w:r>
              <w:rPr>
                <w:rFonts w:hint="eastAsia" w:ascii="宋体" w:hAnsi="Calibri" w:cs="宋体"/>
                <w:kern w:val="0"/>
                <w:szCs w:val="21"/>
              </w:rPr>
              <w:t>通过认识</w:t>
            </w:r>
            <w:r>
              <w:rPr>
                <w:rFonts w:ascii="宋体" w:hAnsi="Calibri" w:cs="宋体"/>
                <w:kern w:val="0"/>
                <w:szCs w:val="21"/>
              </w:rPr>
              <w:t>精密和超精密加工技术及其发展</w:t>
            </w:r>
            <w:r>
              <w:rPr>
                <w:rFonts w:hint="eastAsia" w:ascii="宋体" w:hAnsi="Calibri" w:cs="宋体"/>
                <w:kern w:val="0"/>
                <w:szCs w:val="21"/>
              </w:rPr>
              <w:t>，了解精密及超精密加工技术的基本概念和涉及的内容，认识精密及超精密加工技术在科技发展上的重要作用，展望该技术的发展前景。</w:t>
            </w:r>
          </w:p>
          <w:p>
            <w:pPr>
              <w:rPr>
                <w:color w:val="000000"/>
                <w:szCs w:val="21"/>
              </w:rPr>
            </w:pPr>
            <w:r>
              <w:rPr>
                <w:color w:val="000000"/>
                <w:szCs w:val="21"/>
              </w:rPr>
              <w:t>本讲教学重点及难点：</w:t>
            </w:r>
          </w:p>
          <w:p>
            <w:pPr>
              <w:autoSpaceDE w:val="0"/>
              <w:autoSpaceDN w:val="0"/>
              <w:adjustRightInd w:val="0"/>
              <w:jc w:val="left"/>
              <w:rPr>
                <w:rFonts w:hint="eastAsia" w:ascii="宋体" w:hAnsi="Calibri" w:cs="宋体"/>
                <w:kern w:val="0"/>
                <w:szCs w:val="21"/>
              </w:rPr>
            </w:pPr>
            <w:r>
              <w:rPr>
                <w:rFonts w:hint="eastAsia" w:ascii="宋体" w:hAnsi="Calibri" w:cs="宋体"/>
                <w:kern w:val="0"/>
                <w:szCs w:val="21"/>
              </w:rPr>
              <w:t>1、精密、超精密加工技术的基本概念</w:t>
            </w:r>
          </w:p>
          <w:p>
            <w:pPr>
              <w:autoSpaceDE w:val="0"/>
              <w:autoSpaceDN w:val="0"/>
              <w:adjustRightInd w:val="0"/>
              <w:jc w:val="left"/>
              <w:rPr>
                <w:rFonts w:hint="eastAsia" w:ascii="宋体" w:hAnsi="Calibri" w:cs="宋体"/>
                <w:kern w:val="0"/>
                <w:szCs w:val="21"/>
              </w:rPr>
            </w:pPr>
            <w:r>
              <w:rPr>
                <w:rFonts w:hint="eastAsia" w:ascii="宋体" w:hAnsi="Calibri" w:cs="宋体"/>
                <w:kern w:val="0"/>
                <w:szCs w:val="21"/>
              </w:rPr>
              <w:t>2、超精密加工技术的组成</w:t>
            </w:r>
          </w:p>
          <w:p>
            <w:pPr>
              <w:autoSpaceDE w:val="0"/>
              <w:autoSpaceDN w:val="0"/>
              <w:adjustRightInd w:val="0"/>
              <w:jc w:val="left"/>
              <w:rPr>
                <w:rFonts w:ascii="宋体" w:hAnsi="Calibri" w:cs="宋体"/>
                <w:kern w:val="0"/>
                <w:szCs w:val="21"/>
              </w:rPr>
            </w:pPr>
            <w:r>
              <w:rPr>
                <w:rFonts w:hint="eastAsia" w:ascii="宋体" w:hAnsi="Calibri" w:cs="宋体"/>
                <w:kern w:val="0"/>
                <w:szCs w:val="21"/>
              </w:rPr>
              <w:t>3、超精密加工技术发展的特点</w:t>
            </w:r>
          </w:p>
          <w:p>
            <w:pPr>
              <w:autoSpaceDE w:val="0"/>
              <w:autoSpaceDN w:val="0"/>
              <w:adjustRightInd w:val="0"/>
              <w:jc w:val="left"/>
              <w:rPr>
                <w:rFonts w:hint="eastAsia" w:ascii="Verdana" w:hAnsi="Verdana"/>
                <w:b/>
                <w:color w:val="000000"/>
                <w:szCs w:val="21"/>
                <w:shd w:val="clear" w:color="auto" w:fill="FFFFFF"/>
              </w:rPr>
            </w:pPr>
            <w:r>
              <w:rPr>
                <w:rFonts w:hint="eastAsia" w:ascii="宋体" w:hAnsi="Calibri" w:cs="宋体"/>
                <w:b/>
                <w:kern w:val="0"/>
                <w:szCs w:val="21"/>
              </w:rPr>
              <w:t>课程思政：通过介绍国内外精密加工技术的技术差距，激发学生对提升国内精密加工水平的热情。</w:t>
            </w:r>
          </w:p>
        </w:tc>
        <w:tc>
          <w:tcPr>
            <w:tcW w:w="1417" w:type="dxa"/>
            <w:noWrap w:val="0"/>
            <w:vAlign w:val="center"/>
          </w:tcPr>
          <w:p>
            <w:pPr>
              <w:spacing w:line="300" w:lineRule="auto"/>
              <w:rPr>
                <w:color w:val="000000"/>
                <w:szCs w:val="21"/>
              </w:rPr>
            </w:pPr>
            <w:r>
              <w:rPr>
                <w:rFonts w:hint="eastAsia"/>
                <w:color w:val="000000"/>
                <w:szCs w:val="21"/>
              </w:rPr>
              <w:t>采用多媒体辅助讲授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color w:val="000000"/>
                <w:szCs w:val="21"/>
              </w:rPr>
              <w:t>2</w:t>
            </w:r>
          </w:p>
        </w:tc>
        <w:tc>
          <w:tcPr>
            <w:tcW w:w="2096" w:type="dxa"/>
            <w:noWrap w:val="0"/>
            <w:tcMar>
              <w:top w:w="57" w:type="dxa"/>
              <w:bottom w:w="57" w:type="dxa"/>
            </w:tcMar>
            <w:vAlign w:val="center"/>
          </w:tcPr>
          <w:p>
            <w:pPr>
              <w:adjustRightInd w:val="0"/>
              <w:snapToGrid w:val="0"/>
              <w:rPr>
                <w:rFonts w:hint="eastAsia"/>
                <w:b/>
              </w:rPr>
            </w:pPr>
            <w:r>
              <w:rPr>
                <w:b/>
              </w:rPr>
              <w:t>超精密切削与金刚石刀具</w:t>
            </w:r>
          </w:p>
        </w:tc>
        <w:tc>
          <w:tcPr>
            <w:tcW w:w="3589" w:type="dxa"/>
            <w:noWrap w:val="0"/>
            <w:tcMar>
              <w:top w:w="57" w:type="dxa"/>
              <w:bottom w:w="57" w:type="dxa"/>
            </w:tcMar>
            <w:vAlign w:val="center"/>
          </w:tcPr>
          <w:p>
            <w:pPr>
              <w:rPr>
                <w:color w:val="000000"/>
                <w:szCs w:val="21"/>
              </w:rPr>
            </w:pPr>
            <w:r>
              <w:rPr>
                <w:color w:val="000000"/>
                <w:szCs w:val="21"/>
              </w:rPr>
              <w:t>本讲教学目的及要求：</w:t>
            </w:r>
          </w:p>
          <w:p>
            <w:pPr>
              <w:spacing w:line="400" w:lineRule="exact"/>
              <w:ind w:firstLine="315" w:firstLineChars="150"/>
              <w:rPr>
                <w:szCs w:val="21"/>
              </w:rPr>
            </w:pPr>
            <w:r>
              <w:rPr>
                <w:rFonts w:hAnsi="宋体"/>
                <w:szCs w:val="21"/>
              </w:rPr>
              <w:t>了解超精密切削的基本概念和主要的工艺参数，认识超精密切削过程中有别与普通切削的特殊规律，主要内容包括：</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1、超精密切削的切削规律</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2、金刚石刀具</w:t>
            </w:r>
          </w:p>
          <w:p>
            <w:pPr>
              <w:rPr>
                <w:color w:val="000000"/>
                <w:szCs w:val="21"/>
              </w:rPr>
            </w:pPr>
            <w:r>
              <w:rPr>
                <w:rFonts w:hint="eastAsia" w:ascii="宋体" w:hAnsi="Calibri" w:cs="宋体"/>
                <w:kern w:val="0"/>
                <w:szCs w:val="21"/>
              </w:rPr>
              <w:t>3、加工工艺参数对超精密切削的影响</w:t>
            </w:r>
            <w:r>
              <w:rPr>
                <w:color w:val="000000"/>
                <w:szCs w:val="21"/>
              </w:rPr>
              <w:t>本讲教学重点及难点：</w:t>
            </w:r>
          </w:p>
          <w:p>
            <w:pPr>
              <w:spacing w:line="276" w:lineRule="auto"/>
              <w:ind w:left="420" w:leftChars="200"/>
              <w:rPr>
                <w:rFonts w:hint="eastAsia"/>
                <w:szCs w:val="21"/>
              </w:rPr>
            </w:pPr>
            <w:r>
              <w:rPr>
                <w:szCs w:val="21"/>
              </w:rPr>
              <w:t>1</w:t>
            </w:r>
            <w:r>
              <w:rPr>
                <w:rFonts w:hint="eastAsia" w:hAnsi="宋体"/>
                <w:szCs w:val="21"/>
              </w:rPr>
              <w:t>、</w:t>
            </w:r>
            <w:r>
              <w:rPr>
                <w:rFonts w:hint="eastAsia"/>
                <w:szCs w:val="21"/>
              </w:rPr>
              <w:t>超精密切削的基本概念</w:t>
            </w:r>
          </w:p>
          <w:p>
            <w:pPr>
              <w:spacing w:line="276" w:lineRule="auto"/>
              <w:ind w:left="420" w:leftChars="200"/>
              <w:rPr>
                <w:rFonts w:hint="eastAsia"/>
                <w:szCs w:val="21"/>
              </w:rPr>
            </w:pPr>
            <w:r>
              <w:rPr>
                <w:szCs w:val="21"/>
              </w:rPr>
              <w:t>2</w:t>
            </w:r>
            <w:r>
              <w:rPr>
                <w:rFonts w:hint="eastAsia" w:hAnsi="宋体"/>
                <w:szCs w:val="21"/>
              </w:rPr>
              <w:t>、</w:t>
            </w:r>
            <w:r>
              <w:rPr>
                <w:rFonts w:hint="eastAsia"/>
                <w:szCs w:val="21"/>
              </w:rPr>
              <w:t>超精密切削参数影响规律与普通切削的区别</w:t>
            </w:r>
          </w:p>
          <w:p>
            <w:pPr>
              <w:spacing w:line="276" w:lineRule="auto"/>
              <w:ind w:left="420" w:leftChars="200"/>
              <w:rPr>
                <w:rFonts w:hint="eastAsia"/>
                <w:szCs w:val="21"/>
              </w:rPr>
            </w:pPr>
            <w:r>
              <w:rPr>
                <w:szCs w:val="21"/>
              </w:rPr>
              <w:t>3</w:t>
            </w:r>
            <w:r>
              <w:rPr>
                <w:rFonts w:hint="eastAsia" w:hAnsi="宋体"/>
                <w:szCs w:val="21"/>
              </w:rPr>
              <w:t>、</w:t>
            </w:r>
            <w:r>
              <w:rPr>
                <w:rFonts w:hint="eastAsia"/>
                <w:szCs w:val="21"/>
              </w:rPr>
              <w:t>金刚石材料本身各项异性对刀具使用性能的影响</w:t>
            </w:r>
          </w:p>
          <w:p>
            <w:pPr>
              <w:adjustRightInd w:val="0"/>
              <w:spacing w:before="156" w:beforeLines="50" w:after="156" w:afterLines="50" w:line="300" w:lineRule="auto"/>
              <w:rPr>
                <w:rFonts w:ascii="Verdana" w:hAnsi="Verdana"/>
                <w:color w:val="000000"/>
                <w:szCs w:val="21"/>
                <w:shd w:val="clear" w:color="auto" w:fill="FFFFFF"/>
              </w:rPr>
            </w:pPr>
          </w:p>
        </w:tc>
        <w:tc>
          <w:tcPr>
            <w:tcW w:w="1417" w:type="dxa"/>
            <w:noWrap w:val="0"/>
            <w:vAlign w:val="center"/>
          </w:tcPr>
          <w:p>
            <w:pPr>
              <w:spacing w:line="300" w:lineRule="auto"/>
              <w:rPr>
                <w:color w:val="000000"/>
                <w:szCs w:val="21"/>
              </w:rPr>
            </w:pPr>
            <w:r>
              <w:rPr>
                <w:rFonts w:hint="eastAsia"/>
                <w:color w:val="000000"/>
                <w:szCs w:val="21"/>
              </w:rPr>
              <w:t>采用多媒体辅助讲授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color w:val="000000"/>
                <w:szCs w:val="21"/>
              </w:rPr>
              <w:t>3</w:t>
            </w:r>
          </w:p>
        </w:tc>
        <w:tc>
          <w:tcPr>
            <w:tcW w:w="2096" w:type="dxa"/>
            <w:noWrap w:val="0"/>
            <w:tcMar>
              <w:top w:w="57" w:type="dxa"/>
              <w:bottom w:w="57" w:type="dxa"/>
            </w:tcMar>
            <w:vAlign w:val="center"/>
          </w:tcPr>
          <w:p>
            <w:pPr>
              <w:adjustRightInd w:val="0"/>
              <w:snapToGrid w:val="0"/>
              <w:rPr>
                <w:rFonts w:hAnsi="宋体"/>
                <w:b/>
              </w:rPr>
            </w:pPr>
            <w:r>
              <w:rPr>
                <w:rFonts w:hAnsi="宋体"/>
                <w:b/>
              </w:rPr>
              <w:t>精密磨削和超精密磨削</w:t>
            </w:r>
            <w:r>
              <w:rPr>
                <w:rFonts w:hint="eastAsia" w:hAnsi="宋体"/>
                <w:b/>
              </w:rPr>
              <w:t>:</w:t>
            </w:r>
          </w:p>
          <w:p>
            <w:pPr>
              <w:adjustRightInd w:val="0"/>
              <w:snapToGrid w:val="0"/>
            </w:pPr>
            <w:r>
              <w:rPr>
                <w:rFonts w:hAnsi="宋体"/>
              </w:rPr>
              <w:t>1</w:t>
            </w:r>
            <w:r>
              <w:rPr>
                <w:rFonts w:hint="eastAsia" w:hAnsi="宋体"/>
              </w:rPr>
              <w:t>、精</w:t>
            </w:r>
            <w:r>
              <w:t>密与超精密磨削概述</w:t>
            </w:r>
          </w:p>
          <w:p>
            <w:pPr>
              <w:adjustRightInd w:val="0"/>
              <w:snapToGrid w:val="0"/>
              <w:ind w:left="-15" w:leftChars="-7"/>
            </w:pPr>
            <w:r>
              <w:t>2、精密磨削</w:t>
            </w:r>
          </w:p>
          <w:p>
            <w:pPr>
              <w:ind w:left="-15" w:leftChars="-7"/>
              <w:rPr>
                <w:rFonts w:hint="eastAsia"/>
                <w:color w:val="000000"/>
                <w:szCs w:val="21"/>
              </w:rPr>
            </w:pPr>
            <w:r>
              <w:t>3、超硬磨料砂轮磨削</w:t>
            </w:r>
          </w:p>
        </w:tc>
        <w:tc>
          <w:tcPr>
            <w:tcW w:w="3589" w:type="dxa"/>
            <w:noWrap w:val="0"/>
            <w:tcMar>
              <w:top w:w="57" w:type="dxa"/>
              <w:bottom w:w="57" w:type="dxa"/>
            </w:tcMar>
            <w:vAlign w:val="center"/>
          </w:tcPr>
          <w:p>
            <w:pPr>
              <w:rPr>
                <w:color w:val="000000"/>
                <w:szCs w:val="21"/>
              </w:rPr>
            </w:pPr>
            <w:r>
              <w:rPr>
                <w:color w:val="000000"/>
                <w:szCs w:val="21"/>
              </w:rPr>
              <w:t>本讲教学目的及要求：</w:t>
            </w:r>
          </w:p>
          <w:p>
            <w:pPr>
              <w:spacing w:line="276" w:lineRule="auto"/>
              <w:jc w:val="left"/>
              <w:rPr>
                <w:szCs w:val="21"/>
              </w:rPr>
            </w:pPr>
            <w:r>
              <w:rPr>
                <w:rFonts w:hint="eastAsia"/>
                <w:szCs w:val="21"/>
              </w:rPr>
              <w:t xml:space="preserve"> </w:t>
            </w:r>
            <w:r>
              <w:rPr>
                <w:szCs w:val="21"/>
              </w:rPr>
              <w:t>了解超精密磨削的基本概念和主要的工艺参数，认识超精密磨削过程中有别与普通切削的特殊规律，主要内容包括：</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1、精密和超精密磨削概述</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2、精密磨削</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3、超硬磨料砂轮磨削</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4、超精密磨削</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5、精密和超精密砂带磨削</w:t>
            </w:r>
          </w:p>
          <w:p>
            <w:pPr>
              <w:rPr>
                <w:color w:val="000000"/>
                <w:szCs w:val="21"/>
              </w:rPr>
            </w:pPr>
            <w:r>
              <w:rPr>
                <w:color w:val="000000"/>
                <w:szCs w:val="21"/>
              </w:rPr>
              <w:t>本讲教学重点及难点：</w:t>
            </w:r>
          </w:p>
          <w:p>
            <w:pPr>
              <w:spacing w:line="276" w:lineRule="auto"/>
              <w:ind w:left="420" w:leftChars="200"/>
              <w:jc w:val="left"/>
              <w:rPr>
                <w:rFonts w:hint="eastAsia"/>
                <w:szCs w:val="21"/>
              </w:rPr>
            </w:pPr>
            <w:r>
              <w:rPr>
                <w:rFonts w:hint="eastAsia"/>
                <w:szCs w:val="21"/>
              </w:rPr>
              <w:t>1、超硬磨料磨具的组织结构</w:t>
            </w:r>
          </w:p>
          <w:p>
            <w:pPr>
              <w:spacing w:line="276" w:lineRule="auto"/>
              <w:ind w:left="420" w:leftChars="200"/>
              <w:jc w:val="left"/>
              <w:rPr>
                <w:rFonts w:hint="eastAsia"/>
                <w:szCs w:val="21"/>
              </w:rPr>
            </w:pPr>
            <w:r>
              <w:rPr>
                <w:rFonts w:hint="eastAsia"/>
                <w:szCs w:val="21"/>
              </w:rPr>
              <w:t>2、超硬磨料的修整方法</w:t>
            </w:r>
          </w:p>
          <w:p>
            <w:pPr>
              <w:spacing w:line="276" w:lineRule="auto"/>
              <w:ind w:left="420" w:leftChars="200"/>
              <w:jc w:val="left"/>
              <w:rPr>
                <w:rFonts w:hint="eastAsia"/>
                <w:szCs w:val="21"/>
              </w:rPr>
            </w:pPr>
            <w:r>
              <w:rPr>
                <w:rFonts w:hint="eastAsia"/>
                <w:szCs w:val="21"/>
              </w:rPr>
              <w:t>3、砂带磨削的应用特点</w:t>
            </w:r>
          </w:p>
          <w:p>
            <w:pPr>
              <w:adjustRightInd w:val="0"/>
              <w:spacing w:before="156" w:beforeLines="50" w:after="156" w:afterLines="50" w:line="300" w:lineRule="auto"/>
              <w:rPr>
                <w:rFonts w:ascii="Verdana" w:hAnsi="Verdana"/>
                <w:color w:val="000000"/>
                <w:szCs w:val="21"/>
                <w:shd w:val="clear" w:color="auto" w:fill="FFFFFF"/>
              </w:rPr>
            </w:pPr>
          </w:p>
        </w:tc>
        <w:tc>
          <w:tcPr>
            <w:tcW w:w="1417" w:type="dxa"/>
            <w:noWrap w:val="0"/>
            <w:vAlign w:val="center"/>
          </w:tcPr>
          <w:p>
            <w:pPr>
              <w:spacing w:line="300" w:lineRule="auto"/>
              <w:rPr>
                <w:color w:val="000000"/>
                <w:szCs w:val="21"/>
              </w:rPr>
            </w:pPr>
            <w:r>
              <w:rPr>
                <w:rFonts w:hint="eastAsia"/>
                <w:color w:val="000000"/>
                <w:szCs w:val="21"/>
              </w:rPr>
              <w:t>采用多媒体辅助讲授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4</w:t>
            </w:r>
          </w:p>
        </w:tc>
        <w:tc>
          <w:tcPr>
            <w:tcW w:w="2096" w:type="dxa"/>
            <w:noWrap w:val="0"/>
            <w:tcMar>
              <w:top w:w="57" w:type="dxa"/>
              <w:bottom w:w="57" w:type="dxa"/>
            </w:tcMar>
            <w:vAlign w:val="center"/>
          </w:tcPr>
          <w:p>
            <w:pPr>
              <w:adjustRightInd w:val="0"/>
              <w:snapToGrid w:val="0"/>
              <w:rPr>
                <w:b/>
              </w:rPr>
            </w:pPr>
            <w:r>
              <w:rPr>
                <w:rFonts w:hAnsi="宋体"/>
                <w:b/>
              </w:rPr>
              <w:t>精密磨削和超精密磨削</w:t>
            </w:r>
          </w:p>
          <w:p>
            <w:pPr>
              <w:adjustRightInd w:val="0"/>
              <w:snapToGrid w:val="0"/>
            </w:pPr>
            <w:r>
              <w:t>4、超精密磨削</w:t>
            </w:r>
          </w:p>
          <w:p>
            <w:pPr>
              <w:spacing w:line="300" w:lineRule="auto"/>
              <w:rPr>
                <w:color w:val="000000"/>
                <w:szCs w:val="21"/>
              </w:rPr>
            </w:pPr>
            <w:r>
              <w:t>5、精密和超精密砂带磨削</w:t>
            </w:r>
          </w:p>
        </w:tc>
        <w:tc>
          <w:tcPr>
            <w:tcW w:w="3589" w:type="dxa"/>
            <w:noWrap w:val="0"/>
            <w:tcMar>
              <w:top w:w="57" w:type="dxa"/>
              <w:bottom w:w="57" w:type="dxa"/>
            </w:tcMar>
            <w:vAlign w:val="center"/>
          </w:tcPr>
          <w:p>
            <w:pPr>
              <w:rPr>
                <w:color w:val="000000"/>
                <w:szCs w:val="21"/>
              </w:rPr>
            </w:pPr>
            <w:r>
              <w:rPr>
                <w:color w:val="000000"/>
                <w:szCs w:val="21"/>
              </w:rPr>
              <w:t>本讲教学目的及要求：</w:t>
            </w:r>
          </w:p>
          <w:p>
            <w:pPr>
              <w:spacing w:line="276" w:lineRule="auto"/>
              <w:jc w:val="left"/>
              <w:rPr>
                <w:szCs w:val="21"/>
              </w:rPr>
            </w:pPr>
            <w:r>
              <w:rPr>
                <w:szCs w:val="21"/>
              </w:rPr>
              <w:t>了解超精密磨削的基本概念和主要的工艺参数，认识超精密磨削过程中有别与普通切削的特殊规律，主要内容包括：</w:t>
            </w:r>
          </w:p>
          <w:p>
            <w:pPr>
              <w:autoSpaceDE w:val="0"/>
              <w:autoSpaceDN w:val="0"/>
              <w:adjustRightInd w:val="0"/>
              <w:ind w:firstLine="420" w:firstLineChars="200"/>
              <w:jc w:val="left"/>
              <w:rPr>
                <w:rFonts w:hint="eastAsia" w:ascii="宋体" w:hAnsi="Calibri" w:cs="宋体"/>
                <w:kern w:val="0"/>
                <w:szCs w:val="21"/>
              </w:rPr>
            </w:pPr>
            <w:r>
              <w:rPr>
                <w:szCs w:val="21"/>
              </w:rPr>
              <w:t>1</w:t>
            </w:r>
            <w:r>
              <w:rPr>
                <w:rFonts w:hint="eastAsia"/>
                <w:szCs w:val="21"/>
              </w:rPr>
              <w:t>、</w:t>
            </w:r>
            <w:r>
              <w:rPr>
                <w:rFonts w:hint="eastAsia" w:ascii="宋体" w:hAnsi="Calibri" w:cs="宋体"/>
                <w:kern w:val="0"/>
                <w:szCs w:val="21"/>
              </w:rPr>
              <w:t>精密和超精密磨削概述</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2、精密磨削</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3、超硬磨料砂轮磨削</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4、超精密磨削</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5、精密和超精密砂带磨削</w:t>
            </w:r>
          </w:p>
          <w:p>
            <w:pPr>
              <w:rPr>
                <w:rFonts w:hint="eastAsia" w:ascii="宋体" w:hAnsi="Calibri" w:cs="宋体"/>
                <w:kern w:val="0"/>
                <w:szCs w:val="21"/>
              </w:rPr>
            </w:pPr>
            <w:r>
              <w:rPr>
                <w:color w:val="000000"/>
                <w:szCs w:val="21"/>
              </w:rPr>
              <w:t>本讲教学重点及难点：</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1、超硬磨料磨具的组织结构</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2、超硬磨料的修整方法</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3、砂带磨削的应用特点</w:t>
            </w:r>
          </w:p>
          <w:p>
            <w:pPr>
              <w:adjustRightInd w:val="0"/>
              <w:spacing w:before="156" w:beforeLines="50" w:after="156" w:afterLines="50" w:line="300" w:lineRule="auto"/>
              <w:rPr>
                <w:rFonts w:ascii="Verdana" w:hAnsi="Verdana"/>
                <w:color w:val="000000"/>
                <w:szCs w:val="21"/>
                <w:shd w:val="clear" w:color="auto" w:fill="FFFFFF"/>
              </w:rPr>
            </w:pPr>
          </w:p>
        </w:tc>
        <w:tc>
          <w:tcPr>
            <w:tcW w:w="1417" w:type="dxa"/>
            <w:noWrap w:val="0"/>
            <w:vAlign w:val="center"/>
          </w:tcPr>
          <w:p>
            <w:pPr>
              <w:spacing w:line="300" w:lineRule="auto"/>
              <w:rPr>
                <w:color w:val="000000"/>
                <w:szCs w:val="21"/>
              </w:rPr>
            </w:pPr>
            <w:r>
              <w:rPr>
                <w:rFonts w:hint="eastAsia"/>
                <w:color w:val="000000"/>
                <w:szCs w:val="21"/>
              </w:rPr>
              <w:t>采用多媒体辅助讲授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5</w:t>
            </w:r>
          </w:p>
        </w:tc>
        <w:tc>
          <w:tcPr>
            <w:tcW w:w="2096" w:type="dxa"/>
            <w:noWrap w:val="0"/>
            <w:tcMar>
              <w:top w:w="57" w:type="dxa"/>
              <w:bottom w:w="57" w:type="dxa"/>
            </w:tcMar>
            <w:vAlign w:val="center"/>
          </w:tcPr>
          <w:p>
            <w:pPr>
              <w:adjustRightInd w:val="0"/>
              <w:snapToGrid w:val="0"/>
              <w:rPr>
                <w:b/>
              </w:rPr>
            </w:pPr>
            <w:r>
              <w:rPr>
                <w:rFonts w:hAnsi="宋体"/>
                <w:b/>
              </w:rPr>
              <w:t>精密和超精密加工的机床设备</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1、精密和超精密机床发展概况</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2、典 型 超 精 密 机 床 的 简 介</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3、精密主轴部件</w:t>
            </w:r>
          </w:p>
          <w:p>
            <w:pPr>
              <w:spacing w:line="300" w:lineRule="auto"/>
              <w:rPr>
                <w:rFonts w:ascii="Verdana" w:hAnsi="Verdana"/>
                <w:color w:val="000000"/>
                <w:szCs w:val="21"/>
                <w:shd w:val="clear" w:color="auto" w:fill="FFFFFF"/>
              </w:rPr>
            </w:pPr>
          </w:p>
        </w:tc>
        <w:tc>
          <w:tcPr>
            <w:tcW w:w="3589" w:type="dxa"/>
            <w:noWrap w:val="0"/>
            <w:tcMar>
              <w:top w:w="57" w:type="dxa"/>
              <w:bottom w:w="57" w:type="dxa"/>
            </w:tcMar>
            <w:vAlign w:val="center"/>
          </w:tcPr>
          <w:p>
            <w:pPr>
              <w:rPr>
                <w:color w:val="000000"/>
                <w:szCs w:val="21"/>
              </w:rPr>
            </w:pPr>
            <w:r>
              <w:rPr>
                <w:color w:val="000000"/>
                <w:szCs w:val="21"/>
              </w:rPr>
              <w:t>本讲教学目的及要求：</w:t>
            </w:r>
          </w:p>
          <w:p>
            <w:pPr>
              <w:spacing w:line="400" w:lineRule="exact"/>
              <w:rPr>
                <w:szCs w:val="21"/>
              </w:rPr>
            </w:pPr>
            <w:r>
              <w:rPr>
                <w:rFonts w:hint="eastAsia"/>
                <w:b/>
                <w:szCs w:val="21"/>
              </w:rPr>
              <w:t xml:space="preserve">   </w:t>
            </w:r>
            <w:r>
              <w:rPr>
                <w:rFonts w:hAnsi="宋体"/>
                <w:szCs w:val="21"/>
              </w:rPr>
              <w:t>了解目前世界上处于先进水平的超精密加工机床及其工作原理和加工精度的保证手段，主要内容包括：</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1、精密和超精密机床发展概述</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2、典型超精密机床的主要组成部件</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3、机床的稳定性和减振隔振</w:t>
            </w:r>
          </w:p>
          <w:p>
            <w:pPr>
              <w:rPr>
                <w:rFonts w:ascii="宋体" w:hAnsi="Calibri" w:cs="宋体"/>
                <w:kern w:val="0"/>
                <w:szCs w:val="21"/>
              </w:rPr>
            </w:pPr>
            <w:r>
              <w:rPr>
                <w:rFonts w:hint="eastAsia" w:ascii="宋体" w:hAnsi="Calibri" w:cs="宋体"/>
                <w:kern w:val="0"/>
                <w:szCs w:val="21"/>
              </w:rPr>
              <w:t>4、减少热变形和恒温控制</w:t>
            </w:r>
          </w:p>
          <w:p>
            <w:pPr>
              <w:rPr>
                <w:color w:val="000000"/>
                <w:szCs w:val="21"/>
              </w:rPr>
            </w:pPr>
            <w:r>
              <w:rPr>
                <w:color w:val="000000"/>
                <w:szCs w:val="21"/>
              </w:rPr>
              <w:t>本讲教学重点及难点：</w:t>
            </w:r>
          </w:p>
          <w:p>
            <w:pPr>
              <w:tabs>
                <w:tab w:val="left" w:pos="720"/>
              </w:tabs>
              <w:spacing w:line="276" w:lineRule="auto"/>
              <w:ind w:left="420" w:leftChars="200"/>
              <w:rPr>
                <w:rFonts w:hint="eastAsia"/>
                <w:szCs w:val="21"/>
              </w:rPr>
            </w:pPr>
            <w:r>
              <w:rPr>
                <w:rFonts w:hint="eastAsia"/>
                <w:szCs w:val="21"/>
              </w:rPr>
              <w:t>1、典型的超精密机床</w:t>
            </w:r>
          </w:p>
          <w:p>
            <w:pPr>
              <w:tabs>
                <w:tab w:val="left" w:pos="720"/>
              </w:tabs>
              <w:spacing w:line="276" w:lineRule="auto"/>
              <w:ind w:left="420" w:leftChars="200"/>
              <w:rPr>
                <w:rFonts w:hint="eastAsia"/>
                <w:szCs w:val="21"/>
              </w:rPr>
            </w:pPr>
            <w:r>
              <w:rPr>
                <w:rFonts w:hint="eastAsia"/>
                <w:szCs w:val="21"/>
              </w:rPr>
              <w:t>2、超精密机床零部件的结构与材料</w:t>
            </w:r>
          </w:p>
          <w:p>
            <w:pPr>
              <w:adjustRightInd w:val="0"/>
              <w:spacing w:before="156" w:beforeLines="50" w:after="156" w:afterLines="50" w:line="300" w:lineRule="auto"/>
              <w:rPr>
                <w:rFonts w:ascii="Verdana" w:hAnsi="Verdana"/>
                <w:color w:val="000000"/>
                <w:szCs w:val="21"/>
                <w:shd w:val="clear" w:color="auto" w:fill="FFFFFF"/>
              </w:rPr>
            </w:pPr>
          </w:p>
        </w:tc>
        <w:tc>
          <w:tcPr>
            <w:tcW w:w="1417" w:type="dxa"/>
            <w:noWrap w:val="0"/>
            <w:vAlign w:val="center"/>
          </w:tcPr>
          <w:p>
            <w:pPr>
              <w:spacing w:line="300" w:lineRule="auto"/>
              <w:rPr>
                <w:color w:val="000000"/>
                <w:szCs w:val="21"/>
              </w:rPr>
            </w:pPr>
            <w:r>
              <w:rPr>
                <w:rFonts w:hint="eastAsia"/>
                <w:color w:val="000000"/>
                <w:szCs w:val="21"/>
              </w:rPr>
              <w:t>采用多媒体辅助讲授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6</w:t>
            </w:r>
          </w:p>
        </w:tc>
        <w:tc>
          <w:tcPr>
            <w:tcW w:w="2096" w:type="dxa"/>
            <w:noWrap w:val="0"/>
            <w:tcMar>
              <w:top w:w="57" w:type="dxa"/>
              <w:bottom w:w="57" w:type="dxa"/>
            </w:tcMar>
            <w:vAlign w:val="center"/>
          </w:tcPr>
          <w:p>
            <w:pPr>
              <w:adjustRightInd w:val="0"/>
              <w:snapToGrid w:val="0"/>
              <w:rPr>
                <w:b/>
              </w:rPr>
            </w:pPr>
            <w:r>
              <w:rPr>
                <w:rFonts w:hAnsi="宋体"/>
                <w:b/>
              </w:rPr>
              <w:t>精密和超精密加工的机床设备</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4、机床的总体布局和床身导轨</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5、进给驱动系统</w:t>
            </w:r>
          </w:p>
          <w:p>
            <w:pPr>
              <w:spacing w:line="300" w:lineRule="auto"/>
              <w:rPr>
                <w:rFonts w:ascii="Verdana" w:hAnsi="Verdana"/>
                <w:color w:val="000000"/>
                <w:szCs w:val="21"/>
                <w:shd w:val="clear" w:color="auto" w:fill="FFFFFF"/>
              </w:rPr>
            </w:pPr>
          </w:p>
        </w:tc>
        <w:tc>
          <w:tcPr>
            <w:tcW w:w="3589" w:type="dxa"/>
            <w:noWrap w:val="0"/>
            <w:tcMar>
              <w:top w:w="57" w:type="dxa"/>
              <w:bottom w:w="57" w:type="dxa"/>
            </w:tcMar>
            <w:vAlign w:val="center"/>
          </w:tcPr>
          <w:p>
            <w:pPr>
              <w:rPr>
                <w:color w:val="000000"/>
                <w:szCs w:val="21"/>
              </w:rPr>
            </w:pPr>
            <w:r>
              <w:rPr>
                <w:color w:val="000000"/>
                <w:szCs w:val="21"/>
              </w:rPr>
              <w:t>本讲教学目的及要求：</w:t>
            </w:r>
          </w:p>
          <w:p>
            <w:pPr>
              <w:autoSpaceDE w:val="0"/>
              <w:autoSpaceDN w:val="0"/>
              <w:adjustRightInd w:val="0"/>
              <w:ind w:firstLine="420" w:firstLineChars="200"/>
              <w:jc w:val="left"/>
              <w:rPr>
                <w:rFonts w:hint="eastAsia" w:ascii="宋体" w:hAnsi="Calibri" w:cs="宋体"/>
                <w:kern w:val="0"/>
                <w:szCs w:val="21"/>
              </w:rPr>
            </w:pPr>
            <w:r>
              <w:rPr>
                <w:rFonts w:ascii="宋体" w:hAnsi="Calibri" w:cs="宋体"/>
                <w:kern w:val="0"/>
                <w:szCs w:val="21"/>
              </w:rPr>
              <w:t>1</w:t>
            </w:r>
            <w:r>
              <w:rPr>
                <w:rFonts w:hint="eastAsia" w:ascii="宋体" w:hAnsi="Calibri" w:cs="宋体"/>
                <w:kern w:val="0"/>
                <w:szCs w:val="21"/>
              </w:rPr>
              <w:t>、机床的稳定性和减振隔振</w:t>
            </w:r>
          </w:p>
          <w:p>
            <w:pPr>
              <w:rPr>
                <w:rFonts w:ascii="宋体" w:hAnsi="Calibri" w:cs="宋体"/>
                <w:kern w:val="0"/>
                <w:szCs w:val="21"/>
              </w:rPr>
            </w:pPr>
            <w:r>
              <w:rPr>
                <w:rFonts w:ascii="宋体" w:hAnsi="Calibri" w:cs="宋体"/>
                <w:kern w:val="0"/>
                <w:szCs w:val="21"/>
              </w:rPr>
              <w:t>2</w:t>
            </w:r>
            <w:r>
              <w:rPr>
                <w:rFonts w:hint="eastAsia" w:ascii="宋体" w:hAnsi="Calibri" w:cs="宋体"/>
                <w:kern w:val="0"/>
                <w:szCs w:val="21"/>
              </w:rPr>
              <w:t>、减少热变形和恒温控制</w:t>
            </w:r>
          </w:p>
          <w:p>
            <w:pPr>
              <w:rPr>
                <w:color w:val="000000"/>
                <w:szCs w:val="21"/>
              </w:rPr>
            </w:pPr>
            <w:r>
              <w:rPr>
                <w:color w:val="000000"/>
                <w:szCs w:val="21"/>
              </w:rPr>
              <w:t>本讲教学重点及难点：</w:t>
            </w:r>
          </w:p>
          <w:p>
            <w:pPr>
              <w:adjustRightInd w:val="0"/>
              <w:spacing w:before="156" w:beforeLines="50" w:after="156" w:afterLines="50" w:line="300" w:lineRule="auto"/>
              <w:rPr>
                <w:rFonts w:ascii="Verdana" w:hAnsi="Verdana"/>
                <w:color w:val="000000"/>
                <w:szCs w:val="21"/>
                <w:shd w:val="clear" w:color="auto" w:fill="FFFFFF"/>
              </w:rPr>
            </w:pPr>
            <w:r>
              <w:rPr>
                <w:rFonts w:hint="eastAsia"/>
                <w:szCs w:val="21"/>
              </w:rPr>
              <w:t>超精密机床的环境控制方法</w:t>
            </w:r>
          </w:p>
        </w:tc>
        <w:tc>
          <w:tcPr>
            <w:tcW w:w="1417" w:type="dxa"/>
            <w:noWrap w:val="0"/>
            <w:vAlign w:val="center"/>
          </w:tcPr>
          <w:p>
            <w:pPr>
              <w:spacing w:line="300" w:lineRule="auto"/>
              <w:rPr>
                <w:color w:val="000000"/>
                <w:szCs w:val="21"/>
              </w:rPr>
            </w:pPr>
            <w:r>
              <w:rPr>
                <w:rFonts w:hint="eastAsia"/>
                <w:color w:val="000000"/>
                <w:szCs w:val="21"/>
              </w:rPr>
              <w:t>采用多媒体辅助讲授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7</w:t>
            </w:r>
          </w:p>
        </w:tc>
        <w:tc>
          <w:tcPr>
            <w:tcW w:w="2096" w:type="dxa"/>
            <w:noWrap w:val="0"/>
            <w:tcMar>
              <w:top w:w="57" w:type="dxa"/>
              <w:bottom w:w="57" w:type="dxa"/>
            </w:tcMar>
            <w:vAlign w:val="center"/>
          </w:tcPr>
          <w:p>
            <w:pPr>
              <w:adjustRightInd w:val="0"/>
              <w:snapToGrid w:val="0"/>
              <w:rPr>
                <w:b/>
              </w:rPr>
            </w:pPr>
            <w:r>
              <w:rPr>
                <w:rFonts w:hAnsi="宋体"/>
                <w:b/>
              </w:rPr>
              <w:t>精密和超精密加工的机床设备</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 xml:space="preserve">6、微量进给装置  </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7、机床运动部件位移的激光在线检测系统</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 xml:space="preserve"> </w:t>
            </w:r>
          </w:p>
          <w:p>
            <w:pPr>
              <w:spacing w:line="300" w:lineRule="auto"/>
              <w:rPr>
                <w:rFonts w:ascii="Verdana" w:hAnsi="Verdana"/>
                <w:color w:val="000000"/>
                <w:szCs w:val="21"/>
                <w:shd w:val="clear" w:color="auto" w:fill="FFFFFF"/>
              </w:rPr>
            </w:pPr>
          </w:p>
        </w:tc>
        <w:tc>
          <w:tcPr>
            <w:tcW w:w="3589" w:type="dxa"/>
            <w:noWrap w:val="0"/>
            <w:tcMar>
              <w:top w:w="57" w:type="dxa"/>
              <w:bottom w:w="57" w:type="dxa"/>
            </w:tcMar>
            <w:vAlign w:val="center"/>
          </w:tcPr>
          <w:p>
            <w:pPr>
              <w:rPr>
                <w:color w:val="000000"/>
                <w:szCs w:val="21"/>
              </w:rPr>
            </w:pPr>
            <w:r>
              <w:rPr>
                <w:color w:val="000000"/>
                <w:szCs w:val="21"/>
              </w:rPr>
              <w:t>本讲教学目的及要求：</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了解目前世界上处于先进水平的超精密加工机床及其工作原理和加工精度的保证手段，主要内容包括：</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1、精密和超精密机床发展概述</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2、典型超精密机床的主要组成部件</w:t>
            </w:r>
          </w:p>
          <w:p>
            <w:pPr>
              <w:rPr>
                <w:color w:val="000000"/>
                <w:szCs w:val="21"/>
              </w:rPr>
            </w:pPr>
            <w:r>
              <w:rPr>
                <w:color w:val="000000"/>
                <w:szCs w:val="21"/>
              </w:rPr>
              <w:t>本讲教学重点及难点：</w:t>
            </w:r>
          </w:p>
          <w:p>
            <w:pPr>
              <w:tabs>
                <w:tab w:val="left" w:pos="720"/>
              </w:tabs>
              <w:spacing w:line="276" w:lineRule="auto"/>
              <w:ind w:left="420" w:leftChars="200"/>
              <w:rPr>
                <w:rFonts w:hint="eastAsia"/>
                <w:szCs w:val="21"/>
              </w:rPr>
            </w:pPr>
            <w:r>
              <w:rPr>
                <w:rFonts w:hint="eastAsia"/>
                <w:szCs w:val="21"/>
              </w:rPr>
              <w:t>1、典型的超精密机床</w:t>
            </w:r>
          </w:p>
          <w:p>
            <w:pPr>
              <w:tabs>
                <w:tab w:val="left" w:pos="720"/>
              </w:tabs>
              <w:spacing w:line="276" w:lineRule="auto"/>
              <w:ind w:left="420" w:leftChars="200"/>
              <w:rPr>
                <w:rFonts w:hint="eastAsia"/>
                <w:szCs w:val="21"/>
              </w:rPr>
            </w:pPr>
            <w:r>
              <w:rPr>
                <w:rFonts w:hint="eastAsia"/>
                <w:szCs w:val="21"/>
              </w:rPr>
              <w:t>2、超精密机床零部件的结构与材料</w:t>
            </w:r>
          </w:p>
          <w:p>
            <w:pPr>
              <w:adjustRightInd w:val="0"/>
              <w:spacing w:before="156" w:beforeLines="50" w:after="156" w:afterLines="50" w:line="300" w:lineRule="auto"/>
              <w:rPr>
                <w:rFonts w:ascii="Verdana" w:hAnsi="Verdana"/>
                <w:b/>
                <w:color w:val="000000"/>
                <w:szCs w:val="21"/>
                <w:shd w:val="clear" w:color="auto" w:fill="FFFFFF"/>
              </w:rPr>
            </w:pPr>
            <w:r>
              <w:rPr>
                <w:rFonts w:hint="eastAsia" w:ascii="Verdana" w:hAnsi="Verdana"/>
                <w:b/>
                <w:color w:val="000000"/>
                <w:szCs w:val="21"/>
                <w:shd w:val="clear" w:color="auto" w:fill="FFFFFF"/>
              </w:rPr>
              <w:t>课程思政：通过介绍国外巨头对国内的精密工业母机封锁现状，激发学生对大国重器的研究热情。</w:t>
            </w:r>
          </w:p>
        </w:tc>
        <w:tc>
          <w:tcPr>
            <w:tcW w:w="1417" w:type="dxa"/>
            <w:noWrap w:val="0"/>
            <w:vAlign w:val="center"/>
          </w:tcPr>
          <w:p>
            <w:pPr>
              <w:spacing w:line="300" w:lineRule="auto"/>
              <w:rPr>
                <w:color w:val="000000"/>
                <w:szCs w:val="21"/>
              </w:rPr>
            </w:pPr>
            <w:r>
              <w:rPr>
                <w:rFonts w:hint="eastAsia"/>
                <w:color w:val="000000"/>
                <w:szCs w:val="21"/>
              </w:rPr>
              <w:t>采用多媒体辅助讲授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8</w:t>
            </w:r>
          </w:p>
        </w:tc>
        <w:tc>
          <w:tcPr>
            <w:tcW w:w="2096" w:type="dxa"/>
            <w:noWrap w:val="0"/>
            <w:tcMar>
              <w:top w:w="57" w:type="dxa"/>
              <w:bottom w:w="57" w:type="dxa"/>
            </w:tcMar>
            <w:vAlign w:val="center"/>
          </w:tcPr>
          <w:p>
            <w:pPr>
              <w:autoSpaceDE w:val="0"/>
              <w:autoSpaceDN w:val="0"/>
              <w:adjustRightInd w:val="0"/>
              <w:ind w:firstLine="422" w:firstLineChars="200"/>
              <w:jc w:val="left"/>
              <w:rPr>
                <w:rFonts w:hAnsi="宋体"/>
                <w:b/>
              </w:rPr>
            </w:pPr>
            <w:r>
              <w:rPr>
                <w:rFonts w:hAnsi="宋体"/>
                <w:b/>
              </w:rPr>
              <w:t>精密和超精密加工的机床设备</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8、 机床的稳定性和减振隔振</w:t>
            </w:r>
          </w:p>
          <w:p>
            <w:pPr>
              <w:spacing w:line="300" w:lineRule="auto"/>
              <w:ind w:firstLine="420"/>
              <w:rPr>
                <w:color w:val="000000"/>
                <w:szCs w:val="21"/>
              </w:rPr>
            </w:pPr>
            <w:r>
              <w:rPr>
                <w:rFonts w:hint="eastAsia" w:ascii="宋体" w:hAnsi="Calibri" w:cs="宋体"/>
                <w:kern w:val="0"/>
                <w:szCs w:val="21"/>
              </w:rPr>
              <w:t xml:space="preserve">9、 减少热变形和恒温控制 </w:t>
            </w:r>
          </w:p>
        </w:tc>
        <w:tc>
          <w:tcPr>
            <w:tcW w:w="3589" w:type="dxa"/>
            <w:noWrap w:val="0"/>
            <w:tcMar>
              <w:top w:w="57" w:type="dxa"/>
              <w:bottom w:w="57" w:type="dxa"/>
            </w:tcMar>
            <w:vAlign w:val="center"/>
          </w:tcPr>
          <w:p>
            <w:pPr>
              <w:rPr>
                <w:color w:val="000000"/>
                <w:szCs w:val="21"/>
              </w:rPr>
            </w:pPr>
            <w:r>
              <w:rPr>
                <w:color w:val="000000"/>
                <w:szCs w:val="21"/>
              </w:rPr>
              <w:t>本讲教学目的及要求：</w:t>
            </w:r>
          </w:p>
          <w:p>
            <w:pPr>
              <w:autoSpaceDE w:val="0"/>
              <w:autoSpaceDN w:val="0"/>
              <w:adjustRightInd w:val="0"/>
              <w:ind w:firstLine="420" w:firstLineChars="200"/>
              <w:jc w:val="left"/>
              <w:rPr>
                <w:rFonts w:hint="eastAsia" w:ascii="宋体" w:hAnsi="Calibri" w:cs="宋体"/>
                <w:kern w:val="0"/>
                <w:szCs w:val="21"/>
              </w:rPr>
            </w:pPr>
            <w:r>
              <w:rPr>
                <w:rFonts w:ascii="宋体" w:hAnsi="Calibri" w:cs="宋体"/>
                <w:kern w:val="0"/>
                <w:szCs w:val="21"/>
              </w:rPr>
              <w:t>1</w:t>
            </w:r>
            <w:r>
              <w:rPr>
                <w:rFonts w:hint="eastAsia" w:ascii="宋体" w:hAnsi="Calibri" w:cs="宋体"/>
                <w:kern w:val="0"/>
                <w:szCs w:val="21"/>
              </w:rPr>
              <w:t>、机床的稳定性和减振隔振</w:t>
            </w:r>
          </w:p>
          <w:p>
            <w:pPr>
              <w:rPr>
                <w:rFonts w:ascii="宋体" w:hAnsi="Calibri" w:cs="宋体"/>
                <w:kern w:val="0"/>
                <w:szCs w:val="21"/>
              </w:rPr>
            </w:pPr>
            <w:r>
              <w:rPr>
                <w:rFonts w:ascii="宋体" w:hAnsi="Calibri" w:cs="宋体"/>
                <w:kern w:val="0"/>
                <w:szCs w:val="21"/>
              </w:rPr>
              <w:t>2</w:t>
            </w:r>
            <w:r>
              <w:rPr>
                <w:rFonts w:hint="eastAsia" w:ascii="宋体" w:hAnsi="Calibri" w:cs="宋体"/>
                <w:kern w:val="0"/>
                <w:szCs w:val="21"/>
              </w:rPr>
              <w:t>、减少热变形和恒温控制</w:t>
            </w:r>
          </w:p>
          <w:p>
            <w:pPr>
              <w:rPr>
                <w:color w:val="000000"/>
                <w:szCs w:val="21"/>
              </w:rPr>
            </w:pPr>
            <w:r>
              <w:rPr>
                <w:color w:val="000000"/>
                <w:szCs w:val="21"/>
              </w:rPr>
              <w:t>本讲教学重点及难点：</w:t>
            </w:r>
          </w:p>
          <w:p>
            <w:pPr>
              <w:adjustRightInd w:val="0"/>
              <w:spacing w:before="156" w:beforeLines="50" w:after="156" w:afterLines="50" w:line="300" w:lineRule="auto"/>
              <w:rPr>
                <w:rFonts w:ascii="Verdana" w:hAnsi="Verdana"/>
                <w:color w:val="000000"/>
                <w:szCs w:val="21"/>
                <w:shd w:val="clear" w:color="auto" w:fill="FFFFFF"/>
              </w:rPr>
            </w:pPr>
            <w:r>
              <w:rPr>
                <w:rFonts w:hint="eastAsia"/>
                <w:szCs w:val="21"/>
              </w:rPr>
              <w:t>超精密机床的环境控制方法</w:t>
            </w:r>
          </w:p>
        </w:tc>
        <w:tc>
          <w:tcPr>
            <w:tcW w:w="1417" w:type="dxa"/>
            <w:noWrap w:val="0"/>
            <w:vAlign w:val="center"/>
          </w:tcPr>
          <w:p>
            <w:pPr>
              <w:spacing w:line="300" w:lineRule="auto"/>
              <w:rPr>
                <w:color w:val="000000"/>
                <w:szCs w:val="21"/>
              </w:rPr>
            </w:pPr>
            <w:r>
              <w:rPr>
                <w:rFonts w:hint="eastAsia"/>
                <w:color w:val="000000"/>
                <w:szCs w:val="21"/>
              </w:rPr>
              <w:t>案例教学法讲授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9</w:t>
            </w:r>
          </w:p>
        </w:tc>
        <w:tc>
          <w:tcPr>
            <w:tcW w:w="2096" w:type="dxa"/>
            <w:noWrap w:val="0"/>
            <w:tcMar>
              <w:top w:w="57" w:type="dxa"/>
              <w:bottom w:w="57" w:type="dxa"/>
            </w:tcMar>
            <w:vAlign w:val="center"/>
          </w:tcPr>
          <w:p>
            <w:pPr>
              <w:adjustRightInd w:val="0"/>
              <w:snapToGrid w:val="0"/>
              <w:rPr>
                <w:b/>
              </w:rPr>
            </w:pPr>
            <w:r>
              <w:rPr>
                <w:b/>
              </w:rPr>
              <w:t>精密研磨与抛光</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1、研磨</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2、抛光</w:t>
            </w:r>
          </w:p>
          <w:p>
            <w:pPr>
              <w:autoSpaceDE w:val="0"/>
              <w:autoSpaceDN w:val="0"/>
              <w:adjustRightInd w:val="0"/>
              <w:ind w:firstLine="420" w:firstLineChars="200"/>
              <w:jc w:val="left"/>
              <w:rPr>
                <w:color w:val="000000"/>
                <w:szCs w:val="21"/>
              </w:rPr>
            </w:pPr>
          </w:p>
        </w:tc>
        <w:tc>
          <w:tcPr>
            <w:tcW w:w="3589" w:type="dxa"/>
            <w:noWrap w:val="0"/>
            <w:tcMar>
              <w:top w:w="57" w:type="dxa"/>
              <w:bottom w:w="57" w:type="dxa"/>
            </w:tcMar>
            <w:vAlign w:val="center"/>
          </w:tcPr>
          <w:p>
            <w:pPr>
              <w:rPr>
                <w:color w:val="000000"/>
                <w:szCs w:val="21"/>
              </w:rPr>
            </w:pPr>
            <w:r>
              <w:rPr>
                <w:color w:val="000000"/>
                <w:szCs w:val="21"/>
              </w:rPr>
              <w:t>本讲教学目的及要求：</w:t>
            </w:r>
          </w:p>
          <w:p>
            <w:pPr>
              <w:rPr>
                <w:color w:val="000000"/>
                <w:szCs w:val="21"/>
              </w:rPr>
            </w:pP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了解超精密研磨和抛光的基本概念和主要的工艺参数，认识研磨和抛光过程中磨粒——工件——工具之间的作用规律，主要内容包括：</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研磨抛光机理</w:t>
            </w:r>
          </w:p>
          <w:p>
            <w:pPr>
              <w:rPr>
                <w:color w:val="000000"/>
                <w:szCs w:val="21"/>
              </w:rPr>
            </w:pPr>
            <w:r>
              <w:rPr>
                <w:color w:val="000000"/>
                <w:szCs w:val="21"/>
              </w:rPr>
              <w:t>本讲教学重点及难点：</w:t>
            </w:r>
          </w:p>
          <w:p>
            <w:pPr>
              <w:rPr>
                <w:color w:val="000000"/>
                <w:szCs w:val="21"/>
              </w:rPr>
            </w:pP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1、研磨与抛光技术的原理</w:t>
            </w:r>
          </w:p>
          <w:p>
            <w:pPr>
              <w:adjustRightInd w:val="0"/>
              <w:spacing w:before="156" w:beforeLines="50" w:after="156" w:afterLines="50" w:line="300" w:lineRule="auto"/>
              <w:rPr>
                <w:rFonts w:ascii="Verdana" w:hAnsi="Verdana"/>
                <w:color w:val="000000"/>
                <w:szCs w:val="21"/>
                <w:shd w:val="clear" w:color="auto" w:fill="FFFFFF"/>
              </w:rPr>
            </w:pPr>
            <w:r>
              <w:rPr>
                <w:rFonts w:hint="eastAsia" w:ascii="宋体" w:hAnsi="Calibri" w:cs="宋体"/>
                <w:kern w:val="0"/>
                <w:szCs w:val="21"/>
              </w:rPr>
              <w:t>2、精密研磨、抛光的主要工艺因素</w:t>
            </w:r>
          </w:p>
        </w:tc>
        <w:tc>
          <w:tcPr>
            <w:tcW w:w="1417" w:type="dxa"/>
            <w:noWrap w:val="0"/>
            <w:vAlign w:val="center"/>
          </w:tcPr>
          <w:p>
            <w:pPr>
              <w:spacing w:line="300" w:lineRule="auto"/>
              <w:rPr>
                <w:color w:val="000000"/>
                <w:szCs w:val="21"/>
              </w:rPr>
            </w:pPr>
            <w:r>
              <w:rPr>
                <w:rFonts w:hint="eastAsia"/>
                <w:color w:val="000000"/>
                <w:szCs w:val="21"/>
              </w:rPr>
              <w:t>案例教学法讲授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10</w:t>
            </w:r>
          </w:p>
        </w:tc>
        <w:tc>
          <w:tcPr>
            <w:tcW w:w="2096" w:type="dxa"/>
            <w:noWrap w:val="0"/>
            <w:tcMar>
              <w:top w:w="57" w:type="dxa"/>
              <w:bottom w:w="57" w:type="dxa"/>
            </w:tcMar>
            <w:vAlign w:val="center"/>
          </w:tcPr>
          <w:p>
            <w:pPr>
              <w:adjustRightInd w:val="0"/>
              <w:snapToGrid w:val="0"/>
              <w:rPr>
                <w:b/>
              </w:rPr>
            </w:pPr>
            <w:r>
              <w:rPr>
                <w:b/>
              </w:rPr>
              <w:t>精密研磨与抛光</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3、精密研磨与抛光的主要工艺因素</w:t>
            </w:r>
          </w:p>
          <w:p>
            <w:pPr>
              <w:spacing w:line="300" w:lineRule="auto"/>
              <w:rPr>
                <w:color w:val="000000"/>
                <w:szCs w:val="21"/>
              </w:rPr>
            </w:pPr>
          </w:p>
        </w:tc>
        <w:tc>
          <w:tcPr>
            <w:tcW w:w="3589" w:type="dxa"/>
            <w:noWrap w:val="0"/>
            <w:tcMar>
              <w:top w:w="57" w:type="dxa"/>
              <w:bottom w:w="57" w:type="dxa"/>
            </w:tcMar>
            <w:vAlign w:val="center"/>
          </w:tcPr>
          <w:p>
            <w:pPr>
              <w:rPr>
                <w:color w:val="000000"/>
                <w:szCs w:val="21"/>
              </w:rPr>
            </w:pPr>
            <w:r>
              <w:rPr>
                <w:color w:val="000000"/>
                <w:szCs w:val="21"/>
              </w:rPr>
              <w:t>本讲教学目的及要求：</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精密研磨、抛光的主要工艺因素</w:t>
            </w:r>
          </w:p>
          <w:p>
            <w:pPr>
              <w:rPr>
                <w:color w:val="000000"/>
                <w:szCs w:val="21"/>
              </w:rPr>
            </w:pPr>
            <w:r>
              <w:rPr>
                <w:color w:val="000000"/>
                <w:szCs w:val="21"/>
              </w:rPr>
              <w:t>本讲教学重点及难点：</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超精密平面研磨和抛光</w:t>
            </w:r>
          </w:p>
          <w:p>
            <w:pPr>
              <w:rPr>
                <w:color w:val="000000"/>
                <w:szCs w:val="21"/>
              </w:rPr>
            </w:pPr>
            <w:r>
              <w:rPr>
                <w:color w:val="000000"/>
                <w:szCs w:val="21"/>
              </w:rPr>
              <w:t>本讲教学重点及难点：</w:t>
            </w:r>
          </w:p>
          <w:p>
            <w:pPr>
              <w:adjustRightInd w:val="0"/>
              <w:spacing w:before="156" w:beforeLines="50" w:after="156" w:afterLines="50" w:line="300" w:lineRule="auto"/>
              <w:rPr>
                <w:rFonts w:ascii="Verdana" w:hAnsi="Verdana"/>
                <w:color w:val="000000"/>
                <w:szCs w:val="21"/>
                <w:shd w:val="clear" w:color="auto" w:fill="FFFFFF"/>
              </w:rPr>
            </w:pPr>
          </w:p>
        </w:tc>
        <w:tc>
          <w:tcPr>
            <w:tcW w:w="1417" w:type="dxa"/>
            <w:noWrap w:val="0"/>
            <w:vAlign w:val="center"/>
          </w:tcPr>
          <w:p>
            <w:pPr>
              <w:spacing w:line="300" w:lineRule="auto"/>
              <w:rPr>
                <w:color w:val="000000"/>
                <w:szCs w:val="21"/>
              </w:rPr>
            </w:pPr>
            <w:r>
              <w:rPr>
                <w:rFonts w:hint="eastAsia"/>
                <w:color w:val="000000"/>
                <w:szCs w:val="21"/>
              </w:rPr>
              <w:t>采用多媒体辅助讲授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11</w:t>
            </w:r>
          </w:p>
        </w:tc>
        <w:tc>
          <w:tcPr>
            <w:tcW w:w="2096" w:type="dxa"/>
            <w:noWrap w:val="0"/>
            <w:tcMar>
              <w:top w:w="57" w:type="dxa"/>
              <w:bottom w:w="57" w:type="dxa"/>
            </w:tcMar>
            <w:vAlign w:val="center"/>
          </w:tcPr>
          <w:p>
            <w:pPr>
              <w:adjustRightInd w:val="0"/>
              <w:snapToGrid w:val="0"/>
              <w:rPr>
                <w:b/>
              </w:rPr>
            </w:pPr>
            <w:r>
              <w:rPr>
                <w:b/>
              </w:rPr>
              <w:t>精密研磨与抛光</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4、精密研磨抛光新技术</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5、曲面研磨抛光新技术</w:t>
            </w:r>
          </w:p>
          <w:p>
            <w:pPr>
              <w:spacing w:line="300" w:lineRule="auto"/>
              <w:rPr>
                <w:snapToGrid w:val="0"/>
                <w:color w:val="000000"/>
                <w:szCs w:val="21"/>
              </w:rPr>
            </w:pPr>
          </w:p>
        </w:tc>
        <w:tc>
          <w:tcPr>
            <w:tcW w:w="3589" w:type="dxa"/>
            <w:noWrap w:val="0"/>
            <w:tcMar>
              <w:top w:w="57" w:type="dxa"/>
              <w:bottom w:w="57" w:type="dxa"/>
            </w:tcMar>
            <w:vAlign w:val="center"/>
          </w:tcPr>
          <w:p>
            <w:pPr>
              <w:rPr>
                <w:color w:val="000000"/>
                <w:szCs w:val="21"/>
              </w:rPr>
            </w:pPr>
            <w:r>
              <w:rPr>
                <w:color w:val="000000"/>
                <w:szCs w:val="21"/>
              </w:rPr>
              <w:t>本讲教学目的及要求：</w:t>
            </w:r>
          </w:p>
          <w:p>
            <w:pPr>
              <w:autoSpaceDE w:val="0"/>
              <w:autoSpaceDN w:val="0"/>
              <w:adjustRightInd w:val="0"/>
              <w:ind w:firstLine="420" w:firstLineChars="200"/>
              <w:jc w:val="left"/>
              <w:rPr>
                <w:rFonts w:ascii="宋体" w:hAnsi="Calibri" w:cs="宋体"/>
                <w:kern w:val="0"/>
                <w:szCs w:val="21"/>
              </w:rPr>
            </w:pPr>
            <w:r>
              <w:rPr>
                <w:rFonts w:hint="eastAsia" w:ascii="宋体" w:hAnsi="Calibri" w:cs="宋体"/>
                <w:kern w:val="0"/>
                <w:szCs w:val="21"/>
              </w:rPr>
              <w:t>了解几种典型的超精密抛光新原理和新技术，介绍超精密抛光的未来发展方向：</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1、几种典型的超精密抛光方式，如磁性磨粒抛光，磁流变抛光，离子束抛光，等</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2、几种典型的曲面抛光技术，如磨粒流抛光和力流变抛光等。</w:t>
            </w:r>
          </w:p>
          <w:p>
            <w:pPr>
              <w:rPr>
                <w:color w:val="000000"/>
                <w:szCs w:val="21"/>
              </w:rPr>
            </w:pPr>
            <w:r>
              <w:rPr>
                <w:color w:val="000000"/>
                <w:szCs w:val="21"/>
              </w:rPr>
              <w:t>本讲教学重点及难点：</w:t>
            </w:r>
          </w:p>
          <w:p>
            <w:pPr>
              <w:rPr>
                <w:color w:val="000000"/>
                <w:szCs w:val="21"/>
              </w:rPr>
            </w:pP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1、对新抛光技术的总结和提炼，如何更好的把典型新技术介绍给学生</w:t>
            </w:r>
          </w:p>
          <w:p>
            <w:pPr>
              <w:autoSpaceDE w:val="0"/>
              <w:autoSpaceDN w:val="0"/>
              <w:adjustRightInd w:val="0"/>
              <w:ind w:firstLine="420" w:firstLineChars="200"/>
              <w:jc w:val="left"/>
              <w:rPr>
                <w:rFonts w:hint="eastAsia" w:ascii="宋体" w:hAnsi="Calibri" w:cs="宋体"/>
                <w:kern w:val="0"/>
                <w:szCs w:val="21"/>
              </w:rPr>
            </w:pPr>
            <w:r>
              <w:rPr>
                <w:rFonts w:hint="eastAsia" w:ascii="宋体" w:hAnsi="Calibri" w:cs="宋体"/>
                <w:kern w:val="0"/>
                <w:szCs w:val="21"/>
              </w:rPr>
              <w:t>2、曲面抛光技术</w:t>
            </w:r>
          </w:p>
        </w:tc>
        <w:tc>
          <w:tcPr>
            <w:tcW w:w="1417" w:type="dxa"/>
            <w:noWrap w:val="0"/>
            <w:vAlign w:val="center"/>
          </w:tcPr>
          <w:p>
            <w:pPr>
              <w:spacing w:line="300" w:lineRule="auto"/>
              <w:rPr>
                <w:color w:val="000000"/>
                <w:szCs w:val="21"/>
              </w:rPr>
            </w:pPr>
            <w:r>
              <w:rPr>
                <w:rFonts w:hint="eastAsia"/>
                <w:color w:val="000000"/>
                <w:szCs w:val="21"/>
              </w:rPr>
              <w:t>案例教学法讲授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937" w:type="dxa"/>
            <w:noWrap w:val="0"/>
            <w:tcMar>
              <w:top w:w="57" w:type="dxa"/>
              <w:bottom w:w="57" w:type="dxa"/>
            </w:tcMar>
            <w:vAlign w:val="center"/>
          </w:tcPr>
          <w:p>
            <w:pPr>
              <w:spacing w:line="300" w:lineRule="auto"/>
              <w:ind w:firstLine="420"/>
              <w:rPr>
                <w:color w:val="000000"/>
                <w:szCs w:val="21"/>
              </w:rPr>
            </w:pPr>
            <w:r>
              <w:rPr>
                <w:rFonts w:hint="eastAsia"/>
                <w:color w:val="000000"/>
                <w:szCs w:val="21"/>
              </w:rPr>
              <w:t>12</w:t>
            </w:r>
          </w:p>
        </w:tc>
        <w:tc>
          <w:tcPr>
            <w:tcW w:w="2096" w:type="dxa"/>
            <w:noWrap w:val="0"/>
            <w:tcMar>
              <w:top w:w="57" w:type="dxa"/>
              <w:bottom w:w="57" w:type="dxa"/>
            </w:tcMar>
            <w:vAlign w:val="center"/>
          </w:tcPr>
          <w:p>
            <w:pPr>
              <w:spacing w:line="300" w:lineRule="auto"/>
              <w:rPr>
                <w:b/>
                <w:snapToGrid w:val="0"/>
                <w:color w:val="000000"/>
                <w:szCs w:val="21"/>
              </w:rPr>
            </w:pPr>
            <w:r>
              <w:rPr>
                <w:rFonts w:hint="eastAsia" w:ascii="Verdana" w:hAnsi="Verdana"/>
                <w:b/>
                <w:color w:val="000000"/>
                <w:szCs w:val="21"/>
                <w:shd w:val="clear" w:color="auto" w:fill="FFFFFF"/>
              </w:rPr>
              <w:t>精密检测技术及特种精密加工技术</w:t>
            </w:r>
          </w:p>
        </w:tc>
        <w:tc>
          <w:tcPr>
            <w:tcW w:w="3589" w:type="dxa"/>
            <w:noWrap w:val="0"/>
            <w:tcMar>
              <w:top w:w="57" w:type="dxa"/>
              <w:bottom w:w="57" w:type="dxa"/>
            </w:tcMar>
            <w:vAlign w:val="center"/>
          </w:tcPr>
          <w:p>
            <w:pPr>
              <w:rPr>
                <w:color w:val="000000"/>
                <w:szCs w:val="21"/>
              </w:rPr>
            </w:pPr>
            <w:r>
              <w:rPr>
                <w:color w:val="000000"/>
                <w:szCs w:val="21"/>
              </w:rPr>
              <w:t>本讲教学目的及要求：</w:t>
            </w:r>
          </w:p>
          <w:p>
            <w:pPr>
              <w:adjustRightInd w:val="0"/>
              <w:spacing w:before="156" w:beforeLines="50" w:after="156" w:afterLines="50" w:line="300" w:lineRule="auto"/>
              <w:rPr>
                <w:rFonts w:ascii="Verdana" w:hAnsi="Verdana"/>
                <w:color w:val="000000"/>
                <w:szCs w:val="21"/>
                <w:shd w:val="clear" w:color="auto" w:fill="FFFFFF"/>
              </w:rPr>
            </w:pPr>
            <w:r>
              <w:rPr>
                <w:rFonts w:hint="eastAsia" w:ascii="Verdana" w:hAnsi="Verdana"/>
                <w:color w:val="000000"/>
                <w:szCs w:val="21"/>
                <w:shd w:val="clear" w:color="auto" w:fill="FFFFFF"/>
              </w:rPr>
              <w:t>了解学科领域前沿特种精密加工技术</w:t>
            </w:r>
          </w:p>
          <w:p>
            <w:pPr>
              <w:rPr>
                <w:color w:val="000000"/>
                <w:szCs w:val="21"/>
              </w:rPr>
            </w:pPr>
            <w:r>
              <w:rPr>
                <w:color w:val="000000"/>
                <w:szCs w:val="21"/>
              </w:rPr>
              <w:t>本讲教学重点及难点：</w:t>
            </w:r>
          </w:p>
          <w:p>
            <w:pPr>
              <w:adjustRightInd w:val="0"/>
              <w:spacing w:before="156" w:beforeLines="50" w:after="156" w:afterLines="50" w:line="30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1、精密检测原理</w:t>
            </w:r>
          </w:p>
          <w:p>
            <w:pPr>
              <w:adjustRightInd w:val="0"/>
              <w:spacing w:before="156" w:beforeLines="50" w:after="156" w:afterLines="50" w:line="300" w:lineRule="auto"/>
              <w:rPr>
                <w:rFonts w:hint="eastAsia" w:ascii="Verdana" w:hAnsi="Verdana"/>
                <w:color w:val="000000"/>
                <w:szCs w:val="21"/>
                <w:shd w:val="clear" w:color="auto" w:fill="FFFFFF"/>
              </w:rPr>
            </w:pPr>
            <w:r>
              <w:rPr>
                <w:rFonts w:hint="eastAsia" w:ascii="宋体" w:hAnsi="宋体" w:cs="宋体"/>
                <w:color w:val="000000"/>
                <w:szCs w:val="21"/>
                <w:shd w:val="clear" w:color="auto" w:fill="FFFFFF"/>
              </w:rPr>
              <w:t>2、</w:t>
            </w:r>
            <w:r>
              <w:rPr>
                <w:rFonts w:hint="eastAsia" w:ascii="Verdana" w:hAnsi="Verdana"/>
                <w:color w:val="000000"/>
                <w:szCs w:val="21"/>
                <w:shd w:val="clear" w:color="auto" w:fill="FFFFFF"/>
              </w:rPr>
              <w:t>不同机理的特种精密加工技术</w:t>
            </w:r>
          </w:p>
        </w:tc>
        <w:tc>
          <w:tcPr>
            <w:tcW w:w="1417" w:type="dxa"/>
            <w:noWrap w:val="0"/>
            <w:vAlign w:val="center"/>
          </w:tcPr>
          <w:p>
            <w:pPr>
              <w:spacing w:line="300" w:lineRule="auto"/>
              <w:rPr>
                <w:color w:val="000000"/>
                <w:szCs w:val="21"/>
              </w:rPr>
            </w:pPr>
            <w:r>
              <w:rPr>
                <w:rFonts w:hint="eastAsia"/>
              </w:rPr>
              <w:t>案例教学法讲授</w:t>
            </w:r>
          </w:p>
        </w:tc>
      </w:tr>
    </w:tbl>
    <w:p>
      <w:pPr>
        <w:rPr>
          <w:rFonts w:hint="eastAsia"/>
          <w:color w:val="000000"/>
        </w:rPr>
      </w:pPr>
    </w:p>
    <w:p>
      <w:pPr>
        <w:spacing w:line="360" w:lineRule="auto"/>
        <w:rPr>
          <w:rFonts w:eastAsia="楷体_GB2312"/>
          <w:bCs/>
          <w:color w:val="000000"/>
          <w:sz w:val="28"/>
          <w:szCs w:val="28"/>
        </w:rPr>
      </w:pPr>
    </w:p>
    <w:p>
      <w:pPr>
        <w:adjustRightInd w:val="0"/>
        <w:spacing w:line="300" w:lineRule="auto"/>
        <w:ind w:firstLine="480"/>
        <w:rPr>
          <w:b/>
          <w:bCs/>
          <w:color w:val="000000"/>
          <w:szCs w:val="21"/>
        </w:rPr>
      </w:pPr>
      <w:r>
        <w:rPr>
          <w:rFonts w:hint="eastAsia" w:cs="宋体"/>
          <w:b/>
          <w:bCs/>
          <w:color w:val="000000"/>
          <w:sz w:val="24"/>
        </w:rPr>
        <w:t>四、课程考核与成绩评定方法</w:t>
      </w:r>
    </w:p>
    <w:p>
      <w:pPr>
        <w:autoSpaceDE w:val="0"/>
        <w:autoSpaceDN w:val="0"/>
        <w:adjustRightInd w:val="0"/>
        <w:spacing w:line="300" w:lineRule="auto"/>
        <w:ind w:firstLine="420"/>
        <w:rPr>
          <w:rFonts w:cs="宋体"/>
          <w:color w:val="000000"/>
          <w:szCs w:val="21"/>
        </w:rPr>
      </w:pPr>
      <w:r>
        <w:rPr>
          <w:rFonts w:hint="eastAsia" w:cs="宋体"/>
          <w:color w:val="000000"/>
          <w:szCs w:val="21"/>
        </w:rPr>
        <w:t>1.计分制：百分制（</w:t>
      </w:r>
      <w:r>
        <w:rPr>
          <w:color w:val="000000"/>
          <w:szCs w:val="21"/>
        </w:rPr>
        <w:t>√</w:t>
      </w:r>
      <w:r>
        <w:rPr>
          <w:rFonts w:hint="eastAsia" w:cs="宋体"/>
          <w:color w:val="000000"/>
          <w:szCs w:val="21"/>
        </w:rPr>
        <w:t>）；五级分制（）；两级分制（）</w:t>
      </w:r>
    </w:p>
    <w:p>
      <w:pPr>
        <w:autoSpaceDE w:val="0"/>
        <w:autoSpaceDN w:val="0"/>
        <w:adjustRightInd w:val="0"/>
        <w:spacing w:line="300" w:lineRule="auto"/>
        <w:ind w:firstLine="420"/>
        <w:rPr>
          <w:rFonts w:cs="宋体"/>
          <w:color w:val="000000"/>
          <w:szCs w:val="21"/>
        </w:rPr>
      </w:pPr>
      <w:r>
        <w:rPr>
          <w:rFonts w:hint="eastAsia" w:cs="宋体"/>
          <w:color w:val="000000"/>
          <w:szCs w:val="21"/>
        </w:rPr>
        <w:t>2.考核方式：考试（ ）；考查（</w:t>
      </w:r>
      <w:r>
        <w:rPr>
          <w:color w:val="000000"/>
          <w:szCs w:val="21"/>
        </w:rPr>
        <w:t>√</w:t>
      </w:r>
      <w:r>
        <w:rPr>
          <w:rFonts w:hint="eastAsia" w:cs="宋体"/>
          <w:color w:val="000000"/>
          <w:szCs w:val="21"/>
        </w:rPr>
        <w:t>）</w:t>
      </w:r>
    </w:p>
    <w:p>
      <w:pPr>
        <w:ind w:firstLine="420"/>
        <w:jc w:val="center"/>
        <w:rPr>
          <w:rFonts w:ascii="等线" w:hAnsi="等线" w:eastAsia="等线"/>
          <w:b/>
          <w:bCs/>
          <w:color w:val="000000"/>
          <w:highlight w:val="yellow"/>
        </w:rPr>
      </w:pPr>
      <w:r>
        <w:rPr>
          <w:rFonts w:hint="eastAsia" w:ascii="等线" w:hAnsi="等线" w:eastAsia="等线"/>
          <w:b/>
          <w:bCs/>
          <w:color w:val="000000"/>
        </w:rPr>
        <w:t>课程</w:t>
      </w:r>
      <w:r>
        <w:rPr>
          <w:rFonts w:ascii="等线" w:hAnsi="等线" w:eastAsia="等线"/>
          <w:b/>
          <w:bCs/>
          <w:color w:val="000000"/>
        </w:rPr>
        <w:t>考核内容、</w:t>
      </w:r>
      <w:r>
        <w:rPr>
          <w:rFonts w:hint="eastAsia" w:ascii="等线" w:hAnsi="等线" w:eastAsia="等线"/>
          <w:b/>
          <w:bCs/>
          <w:color w:val="000000"/>
        </w:rPr>
        <w:t>考核</w:t>
      </w:r>
      <w:r>
        <w:rPr>
          <w:rFonts w:ascii="等线" w:hAnsi="等线" w:eastAsia="等线"/>
          <w:b/>
          <w:bCs/>
          <w:color w:val="000000"/>
        </w:rPr>
        <w:t>形式及支撑课程目标</w:t>
      </w:r>
    </w:p>
    <w:tbl>
      <w:tblPr>
        <w:tblStyle w:val="10"/>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3182"/>
        <w:gridCol w:w="421"/>
        <w:gridCol w:w="421"/>
        <w:gridCol w:w="421"/>
        <w:gridCol w:w="420"/>
        <w:gridCol w:w="420"/>
        <w:gridCol w:w="420"/>
        <w:gridCol w:w="420"/>
        <w:gridCol w:w="42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97" w:type="dxa"/>
            <w:vMerge w:val="restart"/>
            <w:shd w:val="clear" w:color="auto" w:fill="auto"/>
            <w:noWrap w:val="0"/>
            <w:vAlign w:val="center"/>
          </w:tcPr>
          <w:p>
            <w:pPr>
              <w:spacing w:line="400" w:lineRule="auto"/>
              <w:jc w:val="center"/>
              <w:rPr>
                <w:rFonts w:ascii="等线" w:hAnsi="等线" w:eastAsia="等线"/>
                <w:color w:val="000000"/>
                <w:szCs w:val="21"/>
              </w:rPr>
            </w:pPr>
            <w:r>
              <w:rPr>
                <w:rFonts w:ascii="等线" w:hAnsi="等线" w:eastAsia="等线"/>
                <w:bCs/>
                <w:color w:val="000000"/>
                <w:szCs w:val="21"/>
              </w:rPr>
              <w:t>课程目标</w:t>
            </w:r>
          </w:p>
        </w:tc>
        <w:tc>
          <w:tcPr>
            <w:tcW w:w="3182" w:type="dxa"/>
            <w:vMerge w:val="restart"/>
            <w:shd w:val="clear" w:color="auto" w:fill="auto"/>
            <w:noWrap w:val="0"/>
            <w:vAlign w:val="center"/>
          </w:tcPr>
          <w:p>
            <w:pPr>
              <w:pStyle w:val="16"/>
              <w:spacing w:line="400" w:lineRule="auto"/>
              <w:ind w:firstLine="420"/>
              <w:rPr>
                <w:rFonts w:ascii="等线" w:hAnsi="等线"/>
                <w:sz w:val="21"/>
                <w:szCs w:val="21"/>
              </w:rPr>
            </w:pPr>
            <w:r>
              <w:rPr>
                <w:rFonts w:ascii="等线" w:hAnsi="等线"/>
                <w:bCs/>
                <w:sz w:val="21"/>
                <w:szCs w:val="21"/>
              </w:rPr>
              <w:t>考核内容</w:t>
            </w:r>
          </w:p>
        </w:tc>
        <w:tc>
          <w:tcPr>
            <w:tcW w:w="3363" w:type="dxa"/>
            <w:gridSpan w:val="8"/>
            <w:shd w:val="clear" w:color="auto" w:fill="auto"/>
            <w:noWrap w:val="0"/>
            <w:vAlign w:val="center"/>
          </w:tcPr>
          <w:p>
            <w:pPr>
              <w:pStyle w:val="16"/>
              <w:spacing w:line="400" w:lineRule="auto"/>
              <w:ind w:firstLine="420"/>
              <w:rPr>
                <w:rFonts w:ascii="等线" w:hAnsi="等线"/>
                <w:sz w:val="21"/>
                <w:szCs w:val="21"/>
              </w:rPr>
            </w:pPr>
            <w:r>
              <w:rPr>
                <w:rFonts w:ascii="等线" w:hAnsi="等线"/>
                <w:sz w:val="21"/>
                <w:szCs w:val="21"/>
              </w:rPr>
              <w:t>考核</w:t>
            </w:r>
            <w:r>
              <w:rPr>
                <w:rFonts w:hint="eastAsia" w:ascii="等线" w:hAnsi="等线"/>
                <w:sz w:val="21"/>
                <w:szCs w:val="21"/>
              </w:rPr>
              <w:t>形式</w:t>
            </w:r>
            <w:r>
              <w:rPr>
                <w:rFonts w:ascii="等线" w:hAnsi="等线"/>
                <w:sz w:val="21"/>
                <w:szCs w:val="21"/>
              </w:rPr>
              <w:t>及占比（％）</w:t>
            </w:r>
          </w:p>
        </w:tc>
        <w:tc>
          <w:tcPr>
            <w:tcW w:w="664" w:type="dxa"/>
            <w:noWrap w:val="0"/>
            <w:vAlign w:val="center"/>
          </w:tcPr>
          <w:p>
            <w:pPr>
              <w:pStyle w:val="16"/>
              <w:spacing w:line="400" w:lineRule="auto"/>
              <w:ind w:firstLine="0" w:firstLineChars="0"/>
              <w:jc w:val="both"/>
              <w:rPr>
                <w:rFonts w:ascii="等线" w:hAnsi="等线"/>
                <w:sz w:val="21"/>
                <w:szCs w:val="21"/>
              </w:rPr>
            </w:pPr>
            <w:r>
              <w:rPr>
                <w:rFonts w:ascii="等线" w:hAnsi="等线"/>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397" w:type="dxa"/>
            <w:vMerge w:val="continue"/>
            <w:shd w:val="clear" w:color="auto" w:fill="auto"/>
            <w:noWrap w:val="0"/>
            <w:vAlign w:val="center"/>
          </w:tcPr>
          <w:p>
            <w:pPr>
              <w:spacing w:line="400" w:lineRule="auto"/>
              <w:ind w:firstLine="420"/>
              <w:jc w:val="center"/>
              <w:rPr>
                <w:rFonts w:ascii="等线" w:hAnsi="等线" w:eastAsia="等线"/>
                <w:bCs/>
                <w:color w:val="000000"/>
                <w:szCs w:val="21"/>
              </w:rPr>
            </w:pPr>
          </w:p>
        </w:tc>
        <w:tc>
          <w:tcPr>
            <w:tcW w:w="3182" w:type="dxa"/>
            <w:vMerge w:val="continue"/>
            <w:shd w:val="clear" w:color="auto" w:fill="auto"/>
            <w:noWrap w:val="0"/>
            <w:vAlign w:val="center"/>
          </w:tcPr>
          <w:p>
            <w:pPr>
              <w:pStyle w:val="16"/>
              <w:spacing w:line="400" w:lineRule="auto"/>
              <w:ind w:firstLine="420"/>
              <w:rPr>
                <w:rFonts w:ascii="等线" w:hAnsi="等线"/>
                <w:bCs/>
                <w:sz w:val="21"/>
                <w:szCs w:val="21"/>
              </w:rPr>
            </w:pPr>
          </w:p>
        </w:tc>
        <w:tc>
          <w:tcPr>
            <w:tcW w:w="421" w:type="dxa"/>
            <w:shd w:val="clear" w:color="auto" w:fill="auto"/>
            <w:noWrap w:val="0"/>
            <w:vAlign w:val="center"/>
          </w:tcPr>
          <w:p>
            <w:pPr>
              <w:pStyle w:val="16"/>
              <w:snapToGrid w:val="0"/>
              <w:spacing w:line="400" w:lineRule="auto"/>
              <w:ind w:firstLine="420"/>
              <w:rPr>
                <w:rFonts w:ascii="等线" w:hAnsi="等线"/>
                <w:bCs/>
                <w:sz w:val="21"/>
                <w:szCs w:val="21"/>
              </w:rPr>
            </w:pPr>
            <w:r>
              <w:rPr>
                <w:rFonts w:ascii="等线" w:hAnsi="等线"/>
                <w:bCs/>
                <w:sz w:val="21"/>
                <w:szCs w:val="21"/>
              </w:rPr>
              <w:t>课</w:t>
            </w:r>
            <w:r>
              <w:rPr>
                <w:rFonts w:hint="eastAsia" w:ascii="等线" w:hAnsi="等线"/>
                <w:bCs/>
                <w:sz w:val="21"/>
                <w:szCs w:val="21"/>
              </w:rPr>
              <w:t>课</w:t>
            </w:r>
            <w:r>
              <w:rPr>
                <w:rFonts w:ascii="等线" w:hAnsi="等线"/>
                <w:bCs/>
                <w:sz w:val="21"/>
                <w:szCs w:val="21"/>
              </w:rPr>
              <w:t>堂提问</w:t>
            </w:r>
          </w:p>
        </w:tc>
        <w:tc>
          <w:tcPr>
            <w:tcW w:w="421" w:type="dxa"/>
            <w:shd w:val="clear" w:color="auto" w:fill="auto"/>
            <w:noWrap w:val="0"/>
            <w:vAlign w:val="center"/>
          </w:tcPr>
          <w:p>
            <w:pPr>
              <w:pStyle w:val="16"/>
              <w:snapToGrid w:val="0"/>
              <w:spacing w:line="400" w:lineRule="auto"/>
              <w:ind w:firstLine="420"/>
              <w:rPr>
                <w:rFonts w:ascii="等线" w:hAnsi="等线"/>
                <w:bCs/>
                <w:sz w:val="21"/>
                <w:szCs w:val="21"/>
              </w:rPr>
            </w:pPr>
            <w:r>
              <w:rPr>
                <w:rFonts w:hint="eastAsia" w:ascii="等线" w:hAnsi="等线"/>
                <w:bCs/>
                <w:sz w:val="21"/>
                <w:szCs w:val="21"/>
              </w:rPr>
              <w:t>做作业</w:t>
            </w:r>
            <w:r>
              <w:rPr>
                <w:rFonts w:ascii="等线" w:hAnsi="等线"/>
                <w:bCs/>
                <w:sz w:val="21"/>
                <w:szCs w:val="21"/>
              </w:rPr>
              <w:t>测评</w:t>
            </w:r>
          </w:p>
        </w:tc>
        <w:tc>
          <w:tcPr>
            <w:tcW w:w="421" w:type="dxa"/>
            <w:shd w:val="clear" w:color="auto" w:fill="auto"/>
            <w:noWrap w:val="0"/>
            <w:vAlign w:val="center"/>
          </w:tcPr>
          <w:p>
            <w:pPr>
              <w:pStyle w:val="16"/>
              <w:snapToGrid w:val="0"/>
              <w:spacing w:line="400" w:lineRule="auto"/>
              <w:ind w:firstLine="420"/>
              <w:rPr>
                <w:rFonts w:ascii="等线" w:hAnsi="等线"/>
                <w:bCs/>
                <w:sz w:val="21"/>
                <w:szCs w:val="21"/>
              </w:rPr>
            </w:pPr>
            <w:r>
              <w:rPr>
                <w:rFonts w:ascii="等线" w:hAnsi="等线"/>
                <w:bCs/>
                <w:sz w:val="21"/>
                <w:szCs w:val="21"/>
              </w:rPr>
              <w:t>平</w:t>
            </w:r>
            <w:r>
              <w:rPr>
                <w:rFonts w:hint="eastAsia" w:ascii="等线" w:hAnsi="等线"/>
                <w:bCs/>
                <w:sz w:val="21"/>
                <w:szCs w:val="21"/>
              </w:rPr>
              <w:t>平</w:t>
            </w:r>
            <w:r>
              <w:rPr>
                <w:rFonts w:ascii="等线" w:hAnsi="等线"/>
                <w:bCs/>
                <w:sz w:val="21"/>
                <w:szCs w:val="21"/>
              </w:rPr>
              <w:t>时测试</w:t>
            </w:r>
          </w:p>
        </w:tc>
        <w:tc>
          <w:tcPr>
            <w:tcW w:w="420" w:type="dxa"/>
            <w:shd w:val="clear" w:color="auto" w:fill="auto"/>
            <w:noWrap w:val="0"/>
            <w:vAlign w:val="center"/>
          </w:tcPr>
          <w:p>
            <w:pPr>
              <w:pStyle w:val="16"/>
              <w:snapToGrid w:val="0"/>
              <w:spacing w:line="400" w:lineRule="auto"/>
              <w:ind w:firstLine="420"/>
              <w:rPr>
                <w:rFonts w:ascii="等线" w:hAnsi="等线"/>
                <w:bCs/>
                <w:sz w:val="21"/>
                <w:szCs w:val="21"/>
              </w:rPr>
            </w:pPr>
            <w:r>
              <w:rPr>
                <w:rFonts w:hint="eastAsia" w:ascii="等线" w:hAnsi="等线"/>
                <w:bCs/>
                <w:sz w:val="21"/>
                <w:szCs w:val="21"/>
              </w:rPr>
              <w:t>实实验</w:t>
            </w:r>
            <w:r>
              <w:rPr>
                <w:rFonts w:ascii="等线" w:hAnsi="等线"/>
                <w:bCs/>
                <w:sz w:val="21"/>
                <w:szCs w:val="21"/>
              </w:rPr>
              <w:t>报告</w:t>
            </w:r>
          </w:p>
        </w:tc>
        <w:tc>
          <w:tcPr>
            <w:tcW w:w="420" w:type="dxa"/>
            <w:shd w:val="clear" w:color="auto" w:fill="auto"/>
            <w:noWrap w:val="0"/>
            <w:vAlign w:val="center"/>
          </w:tcPr>
          <w:p>
            <w:pPr>
              <w:pStyle w:val="16"/>
              <w:snapToGrid w:val="0"/>
              <w:spacing w:line="400" w:lineRule="auto"/>
              <w:ind w:firstLine="420"/>
              <w:rPr>
                <w:rFonts w:ascii="等线" w:hAnsi="等线"/>
                <w:bCs/>
                <w:sz w:val="21"/>
                <w:szCs w:val="21"/>
              </w:rPr>
            </w:pPr>
            <w:r>
              <w:rPr>
                <w:rFonts w:ascii="等线" w:hAnsi="等线"/>
                <w:bCs/>
                <w:sz w:val="21"/>
                <w:szCs w:val="21"/>
              </w:rPr>
              <w:t>课</w:t>
            </w:r>
            <w:r>
              <w:rPr>
                <w:rFonts w:hint="eastAsia" w:ascii="等线" w:hAnsi="等线"/>
                <w:bCs/>
                <w:sz w:val="21"/>
                <w:szCs w:val="21"/>
              </w:rPr>
              <w:t>课</w:t>
            </w:r>
            <w:r>
              <w:rPr>
                <w:rFonts w:ascii="等线" w:hAnsi="等线"/>
                <w:bCs/>
                <w:sz w:val="21"/>
                <w:szCs w:val="21"/>
              </w:rPr>
              <w:t>程报告</w:t>
            </w:r>
          </w:p>
        </w:tc>
        <w:tc>
          <w:tcPr>
            <w:tcW w:w="420" w:type="dxa"/>
            <w:noWrap w:val="0"/>
            <w:vAlign w:val="center"/>
          </w:tcPr>
          <w:p>
            <w:pPr>
              <w:pStyle w:val="16"/>
              <w:snapToGrid w:val="0"/>
              <w:spacing w:line="400" w:lineRule="auto"/>
              <w:ind w:firstLine="420"/>
              <w:rPr>
                <w:rFonts w:ascii="等线" w:hAnsi="等线"/>
                <w:bCs/>
                <w:sz w:val="21"/>
                <w:szCs w:val="21"/>
              </w:rPr>
            </w:pPr>
            <w:r>
              <w:rPr>
                <w:rFonts w:ascii="等线" w:hAnsi="等线"/>
                <w:bCs/>
                <w:sz w:val="21"/>
                <w:szCs w:val="21"/>
              </w:rPr>
              <w:t>课</w:t>
            </w:r>
            <w:r>
              <w:rPr>
                <w:rFonts w:hint="eastAsia" w:ascii="等线" w:hAnsi="等线"/>
                <w:bCs/>
                <w:sz w:val="21"/>
                <w:szCs w:val="21"/>
              </w:rPr>
              <w:t>课</w:t>
            </w:r>
            <w:r>
              <w:rPr>
                <w:rFonts w:ascii="等线" w:hAnsi="等线"/>
                <w:bCs/>
                <w:sz w:val="21"/>
                <w:szCs w:val="21"/>
              </w:rPr>
              <w:t>程论文</w:t>
            </w:r>
          </w:p>
        </w:tc>
        <w:tc>
          <w:tcPr>
            <w:tcW w:w="420" w:type="dxa"/>
            <w:noWrap w:val="0"/>
            <w:vAlign w:val="center"/>
          </w:tcPr>
          <w:p>
            <w:pPr>
              <w:pStyle w:val="16"/>
              <w:snapToGrid w:val="0"/>
              <w:spacing w:line="400" w:lineRule="auto"/>
              <w:ind w:firstLine="420"/>
              <w:rPr>
                <w:rFonts w:ascii="等线" w:hAnsi="等线"/>
                <w:bCs/>
                <w:sz w:val="21"/>
                <w:szCs w:val="21"/>
              </w:rPr>
            </w:pPr>
            <w:r>
              <w:rPr>
                <w:rFonts w:hint="eastAsia" w:ascii="等线" w:hAnsi="等线"/>
                <w:bCs/>
                <w:sz w:val="21"/>
                <w:szCs w:val="21"/>
              </w:rPr>
              <w:t>期期中</w:t>
            </w:r>
            <w:r>
              <w:rPr>
                <w:rFonts w:ascii="等线" w:hAnsi="等线"/>
                <w:bCs/>
                <w:sz w:val="21"/>
                <w:szCs w:val="21"/>
              </w:rPr>
              <w:t>考试</w:t>
            </w:r>
          </w:p>
        </w:tc>
        <w:tc>
          <w:tcPr>
            <w:tcW w:w="420" w:type="dxa"/>
            <w:noWrap w:val="0"/>
            <w:vAlign w:val="center"/>
          </w:tcPr>
          <w:p>
            <w:pPr>
              <w:pStyle w:val="16"/>
              <w:snapToGrid w:val="0"/>
              <w:spacing w:line="400" w:lineRule="auto"/>
              <w:ind w:firstLine="420"/>
              <w:rPr>
                <w:rFonts w:ascii="等线" w:hAnsi="等线"/>
                <w:bCs/>
                <w:sz w:val="21"/>
                <w:szCs w:val="21"/>
              </w:rPr>
            </w:pPr>
            <w:r>
              <w:rPr>
                <w:rFonts w:ascii="等线" w:hAnsi="等线"/>
                <w:bCs/>
                <w:sz w:val="21"/>
                <w:szCs w:val="21"/>
              </w:rPr>
              <w:t>期</w:t>
            </w:r>
            <w:r>
              <w:rPr>
                <w:rFonts w:hint="eastAsia" w:ascii="等线" w:hAnsi="等线"/>
                <w:bCs/>
                <w:sz w:val="21"/>
                <w:szCs w:val="21"/>
              </w:rPr>
              <w:t>期</w:t>
            </w:r>
            <w:r>
              <w:rPr>
                <w:rFonts w:ascii="等线" w:hAnsi="等线"/>
                <w:bCs/>
                <w:sz w:val="21"/>
                <w:szCs w:val="21"/>
              </w:rPr>
              <w:t>末考试</w:t>
            </w:r>
          </w:p>
        </w:tc>
        <w:tc>
          <w:tcPr>
            <w:tcW w:w="664" w:type="dxa"/>
            <w:noWrap w:val="0"/>
            <w:vAlign w:val="center"/>
          </w:tcPr>
          <w:p>
            <w:pPr>
              <w:pStyle w:val="16"/>
              <w:spacing w:line="400" w:lineRule="auto"/>
              <w:ind w:firstLine="0" w:firstLineChars="0"/>
              <w:jc w:val="both"/>
              <w:rPr>
                <w:rFonts w:ascii="等线" w:hAnsi="等线"/>
                <w:sz w:val="21"/>
                <w:szCs w:val="21"/>
              </w:rPr>
            </w:pPr>
            <w:r>
              <w:rPr>
                <w:rFonts w:ascii="等线" w:hAnsi="等线"/>
                <w:sz w:val="21"/>
                <w:szCs w:val="21"/>
              </w:rPr>
              <w:t>总比</w:t>
            </w:r>
          </w:p>
          <w:p>
            <w:pPr>
              <w:pStyle w:val="16"/>
              <w:spacing w:line="400" w:lineRule="auto"/>
              <w:ind w:firstLine="0" w:firstLineChars="0"/>
              <w:jc w:val="both"/>
              <w:rPr>
                <w:rFonts w:ascii="等线" w:hAnsi="等线"/>
                <w:sz w:val="21"/>
                <w:szCs w:val="21"/>
              </w:rPr>
            </w:pPr>
            <w:r>
              <w:rPr>
                <w:rFonts w:ascii="等线" w:hAnsi="等线"/>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7" w:type="dxa"/>
            <w:shd w:val="clear" w:color="auto" w:fill="auto"/>
            <w:noWrap w:val="0"/>
            <w:vAlign w:val="center"/>
          </w:tcPr>
          <w:p>
            <w:pPr>
              <w:jc w:val="center"/>
              <w:rPr>
                <w:rFonts w:ascii="等线" w:hAnsi="等线" w:eastAsia="等线"/>
                <w:color w:val="000000"/>
                <w:szCs w:val="21"/>
              </w:rPr>
            </w:pPr>
            <w:r>
              <w:rPr>
                <w:rFonts w:ascii="等线" w:hAnsi="等线" w:eastAsia="等线"/>
                <w:color w:val="000000"/>
                <w:szCs w:val="21"/>
              </w:rPr>
              <w:t>课程目标1</w:t>
            </w:r>
          </w:p>
        </w:tc>
        <w:tc>
          <w:tcPr>
            <w:tcW w:w="3182" w:type="dxa"/>
            <w:shd w:val="clear" w:color="auto" w:fill="auto"/>
            <w:noWrap w:val="0"/>
            <w:vAlign w:val="top"/>
          </w:tcPr>
          <w:p>
            <w:pPr>
              <w:spacing w:line="300" w:lineRule="auto"/>
              <w:ind w:firstLine="420"/>
              <w:rPr>
                <w:rFonts w:ascii="等线" w:hAnsi="等线"/>
                <w:color w:val="000000"/>
                <w:szCs w:val="21"/>
              </w:rPr>
            </w:pPr>
            <w:r>
              <w:rPr>
                <w:rFonts w:cs="宋体"/>
                <w:color w:val="000000"/>
                <w:szCs w:val="21"/>
              </w:rPr>
              <w:t>掌握精密与超精密加工的核心概念、工艺体系及发展前沿，能针对典型零件要求，辨析并选择合理的加工技术路线。</w:t>
            </w:r>
          </w:p>
        </w:tc>
        <w:tc>
          <w:tcPr>
            <w:tcW w:w="421" w:type="dxa"/>
            <w:shd w:val="clear" w:color="auto" w:fill="auto"/>
            <w:noWrap w:val="0"/>
            <w:vAlign w:val="top"/>
          </w:tcPr>
          <w:p>
            <w:pPr>
              <w:pStyle w:val="16"/>
              <w:snapToGrid w:val="0"/>
              <w:ind w:firstLine="0" w:firstLineChars="0"/>
              <w:rPr>
                <w:rFonts w:ascii="等线" w:hAnsi="等线"/>
                <w:szCs w:val="18"/>
              </w:rPr>
            </w:pPr>
            <w:r>
              <w:rPr>
                <w:rFonts w:hint="eastAsia" w:ascii="等线" w:hAnsi="等线"/>
                <w:szCs w:val="18"/>
              </w:rPr>
              <w:t>5</w:t>
            </w:r>
          </w:p>
        </w:tc>
        <w:tc>
          <w:tcPr>
            <w:tcW w:w="421" w:type="dxa"/>
            <w:shd w:val="clear" w:color="auto" w:fill="auto"/>
            <w:noWrap w:val="0"/>
            <w:vAlign w:val="top"/>
          </w:tcPr>
          <w:p>
            <w:pPr>
              <w:pStyle w:val="16"/>
              <w:snapToGrid w:val="0"/>
              <w:ind w:firstLine="0" w:firstLineChars="0"/>
              <w:rPr>
                <w:rFonts w:ascii="等线" w:hAnsi="等线"/>
                <w:szCs w:val="18"/>
              </w:rPr>
            </w:pPr>
          </w:p>
        </w:tc>
        <w:tc>
          <w:tcPr>
            <w:tcW w:w="421" w:type="dxa"/>
            <w:shd w:val="clear" w:color="auto" w:fill="auto"/>
            <w:noWrap w:val="0"/>
            <w:vAlign w:val="top"/>
          </w:tcPr>
          <w:p>
            <w:pPr>
              <w:pStyle w:val="16"/>
              <w:ind w:firstLine="0" w:firstLineChars="0"/>
              <w:jc w:val="both"/>
              <w:rPr>
                <w:rFonts w:ascii="等线" w:hAnsi="等线"/>
                <w:szCs w:val="18"/>
              </w:rPr>
            </w:pPr>
          </w:p>
        </w:tc>
        <w:tc>
          <w:tcPr>
            <w:tcW w:w="420" w:type="dxa"/>
            <w:shd w:val="clear" w:color="auto" w:fill="auto"/>
            <w:noWrap w:val="0"/>
            <w:vAlign w:val="top"/>
          </w:tcPr>
          <w:p>
            <w:pPr>
              <w:pStyle w:val="16"/>
              <w:ind w:firstLine="0" w:firstLineChars="0"/>
              <w:jc w:val="both"/>
              <w:rPr>
                <w:rFonts w:ascii="等线" w:hAnsi="等线"/>
                <w:szCs w:val="18"/>
              </w:rPr>
            </w:pPr>
          </w:p>
        </w:tc>
        <w:tc>
          <w:tcPr>
            <w:tcW w:w="420" w:type="dxa"/>
            <w:shd w:val="clear" w:color="auto" w:fill="auto"/>
            <w:noWrap w:val="0"/>
            <w:vAlign w:val="top"/>
          </w:tcPr>
          <w:p>
            <w:pPr>
              <w:pStyle w:val="16"/>
              <w:ind w:firstLine="0" w:firstLineChars="0"/>
              <w:jc w:val="both"/>
              <w:rPr>
                <w:rFonts w:ascii="等线" w:hAnsi="等线"/>
                <w:szCs w:val="18"/>
              </w:rPr>
            </w:pPr>
          </w:p>
        </w:tc>
        <w:tc>
          <w:tcPr>
            <w:tcW w:w="420" w:type="dxa"/>
            <w:noWrap w:val="0"/>
            <w:vAlign w:val="top"/>
          </w:tcPr>
          <w:p>
            <w:pPr>
              <w:pStyle w:val="16"/>
              <w:ind w:firstLine="0" w:firstLineChars="0"/>
              <w:rPr>
                <w:rFonts w:ascii="等线" w:hAnsi="等线"/>
                <w:szCs w:val="18"/>
              </w:rPr>
            </w:pPr>
          </w:p>
        </w:tc>
        <w:tc>
          <w:tcPr>
            <w:tcW w:w="420" w:type="dxa"/>
            <w:noWrap w:val="0"/>
            <w:vAlign w:val="top"/>
          </w:tcPr>
          <w:p>
            <w:pPr>
              <w:pStyle w:val="16"/>
              <w:ind w:firstLine="0" w:firstLineChars="0"/>
              <w:rPr>
                <w:rFonts w:ascii="等线" w:hAnsi="等线"/>
                <w:szCs w:val="18"/>
              </w:rPr>
            </w:pPr>
            <w:r>
              <w:rPr>
                <w:rFonts w:hint="eastAsia" w:ascii="等线" w:hAnsi="等线"/>
                <w:szCs w:val="18"/>
              </w:rPr>
              <w:t>10</w:t>
            </w:r>
          </w:p>
        </w:tc>
        <w:tc>
          <w:tcPr>
            <w:tcW w:w="420" w:type="dxa"/>
            <w:noWrap w:val="0"/>
            <w:vAlign w:val="top"/>
          </w:tcPr>
          <w:p>
            <w:pPr>
              <w:pStyle w:val="16"/>
              <w:ind w:firstLine="0" w:firstLineChars="0"/>
              <w:rPr>
                <w:rFonts w:ascii="等线" w:hAnsi="等线"/>
                <w:szCs w:val="18"/>
              </w:rPr>
            </w:pPr>
            <w:r>
              <w:rPr>
                <w:rFonts w:hint="eastAsia" w:ascii="等线" w:hAnsi="等线"/>
                <w:szCs w:val="18"/>
              </w:rPr>
              <w:t>10</w:t>
            </w:r>
          </w:p>
        </w:tc>
        <w:tc>
          <w:tcPr>
            <w:tcW w:w="664" w:type="dxa"/>
            <w:noWrap w:val="0"/>
            <w:vAlign w:val="top"/>
          </w:tcPr>
          <w:p>
            <w:pPr>
              <w:pStyle w:val="16"/>
              <w:ind w:firstLine="0" w:firstLineChars="0"/>
              <w:rPr>
                <w:rFonts w:ascii="等线" w:hAnsi="等线"/>
                <w:szCs w:val="18"/>
              </w:rPr>
            </w:pPr>
            <w:r>
              <w:rPr>
                <w:rFonts w:hint="eastAsia" w:ascii="等线" w:hAnsi="等线"/>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97" w:type="dxa"/>
            <w:shd w:val="clear" w:color="auto" w:fill="auto"/>
            <w:noWrap w:val="0"/>
            <w:vAlign w:val="center"/>
          </w:tcPr>
          <w:p>
            <w:pPr>
              <w:pStyle w:val="16"/>
              <w:ind w:firstLine="0" w:firstLineChars="0"/>
              <w:rPr>
                <w:rFonts w:ascii="等线" w:hAnsi="等线"/>
                <w:sz w:val="21"/>
                <w:szCs w:val="21"/>
              </w:rPr>
            </w:pPr>
            <w:r>
              <w:rPr>
                <w:rFonts w:hint="eastAsia" w:ascii="等线" w:hAnsi="等线"/>
                <w:sz w:val="21"/>
                <w:szCs w:val="21"/>
              </w:rPr>
              <w:t>课程</w:t>
            </w:r>
            <w:r>
              <w:rPr>
                <w:rFonts w:ascii="等线" w:hAnsi="等线"/>
                <w:sz w:val="21"/>
                <w:szCs w:val="21"/>
              </w:rPr>
              <w:t>目标2</w:t>
            </w:r>
          </w:p>
        </w:tc>
        <w:tc>
          <w:tcPr>
            <w:tcW w:w="3182" w:type="dxa"/>
            <w:shd w:val="clear" w:color="auto" w:fill="auto"/>
            <w:noWrap w:val="0"/>
            <w:vAlign w:val="top"/>
          </w:tcPr>
          <w:p>
            <w:pPr>
              <w:pStyle w:val="16"/>
              <w:spacing w:line="240" w:lineRule="auto"/>
              <w:ind w:firstLine="0" w:firstLineChars="0"/>
              <w:jc w:val="both"/>
              <w:rPr>
                <w:rFonts w:ascii="等线" w:hAnsi="等线"/>
                <w:sz w:val="21"/>
                <w:szCs w:val="21"/>
              </w:rPr>
            </w:pPr>
            <w:r>
              <w:rPr>
                <w:rFonts w:cs="宋体"/>
                <w:szCs w:val="21"/>
              </w:rPr>
              <w:t>运用加工精度与表面质量理论，分析典型工艺中机床、刀具、环境等关键因素影响，并能对工艺结果进行评估与初步优化。</w:t>
            </w:r>
          </w:p>
        </w:tc>
        <w:tc>
          <w:tcPr>
            <w:tcW w:w="421" w:type="dxa"/>
            <w:shd w:val="clear" w:color="auto" w:fill="auto"/>
            <w:noWrap w:val="0"/>
            <w:vAlign w:val="top"/>
          </w:tcPr>
          <w:p>
            <w:pPr>
              <w:pStyle w:val="16"/>
              <w:snapToGrid w:val="0"/>
              <w:ind w:firstLine="0" w:firstLineChars="0"/>
              <w:rPr>
                <w:rFonts w:ascii="等线" w:hAnsi="等线"/>
                <w:szCs w:val="18"/>
              </w:rPr>
            </w:pPr>
            <w:r>
              <w:rPr>
                <w:rFonts w:hint="eastAsia" w:ascii="等线" w:hAnsi="等线"/>
                <w:szCs w:val="18"/>
              </w:rPr>
              <w:t>5</w:t>
            </w:r>
          </w:p>
        </w:tc>
        <w:tc>
          <w:tcPr>
            <w:tcW w:w="421" w:type="dxa"/>
            <w:shd w:val="clear" w:color="auto" w:fill="auto"/>
            <w:noWrap w:val="0"/>
            <w:vAlign w:val="top"/>
          </w:tcPr>
          <w:p>
            <w:pPr>
              <w:pStyle w:val="16"/>
              <w:snapToGrid w:val="0"/>
              <w:ind w:firstLine="0" w:firstLineChars="0"/>
              <w:jc w:val="both"/>
              <w:rPr>
                <w:rFonts w:ascii="等线" w:hAnsi="等线"/>
                <w:szCs w:val="18"/>
              </w:rPr>
            </w:pPr>
            <w:r>
              <w:rPr>
                <w:rFonts w:hint="eastAsia" w:ascii="等线" w:hAnsi="等线"/>
                <w:szCs w:val="18"/>
              </w:rPr>
              <w:t>5</w:t>
            </w:r>
          </w:p>
        </w:tc>
        <w:tc>
          <w:tcPr>
            <w:tcW w:w="421" w:type="dxa"/>
            <w:shd w:val="clear" w:color="auto" w:fill="auto"/>
            <w:noWrap w:val="0"/>
            <w:vAlign w:val="top"/>
          </w:tcPr>
          <w:p>
            <w:pPr>
              <w:pStyle w:val="16"/>
              <w:ind w:firstLine="0" w:firstLineChars="0"/>
              <w:rPr>
                <w:rFonts w:ascii="等线" w:hAnsi="等线"/>
                <w:szCs w:val="18"/>
              </w:rPr>
            </w:pPr>
          </w:p>
        </w:tc>
        <w:tc>
          <w:tcPr>
            <w:tcW w:w="420" w:type="dxa"/>
            <w:shd w:val="clear" w:color="auto" w:fill="auto"/>
            <w:noWrap w:val="0"/>
            <w:vAlign w:val="top"/>
          </w:tcPr>
          <w:p>
            <w:pPr>
              <w:pStyle w:val="16"/>
              <w:ind w:firstLine="0" w:firstLineChars="0"/>
              <w:rPr>
                <w:rFonts w:ascii="等线" w:hAnsi="等线"/>
                <w:szCs w:val="18"/>
              </w:rPr>
            </w:pPr>
          </w:p>
        </w:tc>
        <w:tc>
          <w:tcPr>
            <w:tcW w:w="420" w:type="dxa"/>
            <w:shd w:val="clear" w:color="auto" w:fill="auto"/>
            <w:noWrap w:val="0"/>
            <w:vAlign w:val="top"/>
          </w:tcPr>
          <w:p>
            <w:pPr>
              <w:pStyle w:val="16"/>
              <w:ind w:firstLine="0" w:firstLineChars="0"/>
              <w:rPr>
                <w:rFonts w:ascii="等线" w:hAnsi="等线"/>
                <w:szCs w:val="18"/>
              </w:rPr>
            </w:pPr>
          </w:p>
        </w:tc>
        <w:tc>
          <w:tcPr>
            <w:tcW w:w="420" w:type="dxa"/>
            <w:noWrap w:val="0"/>
            <w:vAlign w:val="top"/>
          </w:tcPr>
          <w:p>
            <w:pPr>
              <w:pStyle w:val="16"/>
              <w:ind w:firstLine="0" w:firstLineChars="0"/>
              <w:rPr>
                <w:rFonts w:ascii="等线" w:hAnsi="等线"/>
                <w:szCs w:val="18"/>
              </w:rPr>
            </w:pPr>
          </w:p>
        </w:tc>
        <w:tc>
          <w:tcPr>
            <w:tcW w:w="420" w:type="dxa"/>
            <w:noWrap w:val="0"/>
            <w:vAlign w:val="top"/>
          </w:tcPr>
          <w:p>
            <w:pPr>
              <w:pStyle w:val="16"/>
              <w:ind w:firstLine="0" w:firstLineChars="0"/>
              <w:rPr>
                <w:rFonts w:ascii="等线" w:hAnsi="等线"/>
                <w:szCs w:val="18"/>
              </w:rPr>
            </w:pPr>
            <w:r>
              <w:rPr>
                <w:rFonts w:hint="eastAsia" w:ascii="等线" w:hAnsi="等线"/>
                <w:szCs w:val="18"/>
              </w:rPr>
              <w:t>10</w:t>
            </w:r>
          </w:p>
        </w:tc>
        <w:tc>
          <w:tcPr>
            <w:tcW w:w="420" w:type="dxa"/>
            <w:noWrap w:val="0"/>
            <w:vAlign w:val="top"/>
          </w:tcPr>
          <w:p>
            <w:pPr>
              <w:pStyle w:val="16"/>
              <w:ind w:firstLine="0" w:firstLineChars="0"/>
              <w:rPr>
                <w:rFonts w:ascii="等线" w:hAnsi="等线"/>
                <w:szCs w:val="18"/>
              </w:rPr>
            </w:pPr>
            <w:r>
              <w:rPr>
                <w:rFonts w:hint="eastAsia" w:ascii="等线" w:hAnsi="等线"/>
                <w:szCs w:val="18"/>
              </w:rPr>
              <w:t>20</w:t>
            </w:r>
          </w:p>
        </w:tc>
        <w:tc>
          <w:tcPr>
            <w:tcW w:w="664" w:type="dxa"/>
            <w:noWrap w:val="0"/>
            <w:vAlign w:val="top"/>
          </w:tcPr>
          <w:p>
            <w:pPr>
              <w:pStyle w:val="16"/>
              <w:ind w:firstLine="0" w:firstLineChars="0"/>
              <w:rPr>
                <w:rFonts w:ascii="等线" w:hAnsi="等线"/>
                <w:szCs w:val="18"/>
              </w:rPr>
            </w:pPr>
            <w:r>
              <w:rPr>
                <w:rFonts w:hint="eastAsia" w:ascii="等线" w:hAnsi="等线"/>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exact"/>
          <w:jc w:val="center"/>
        </w:trPr>
        <w:tc>
          <w:tcPr>
            <w:tcW w:w="1397" w:type="dxa"/>
            <w:shd w:val="clear" w:color="auto" w:fill="auto"/>
            <w:noWrap w:val="0"/>
            <w:vAlign w:val="center"/>
          </w:tcPr>
          <w:p>
            <w:pPr>
              <w:pStyle w:val="16"/>
              <w:ind w:firstLine="0" w:firstLineChars="0"/>
              <w:rPr>
                <w:rFonts w:ascii="等线" w:hAnsi="等线"/>
                <w:sz w:val="21"/>
                <w:szCs w:val="21"/>
              </w:rPr>
            </w:pPr>
            <w:r>
              <w:rPr>
                <w:rFonts w:ascii="等线" w:hAnsi="等线"/>
                <w:sz w:val="21"/>
                <w:szCs w:val="21"/>
              </w:rPr>
              <w:t>课程目标3</w:t>
            </w:r>
          </w:p>
        </w:tc>
        <w:tc>
          <w:tcPr>
            <w:tcW w:w="3182" w:type="dxa"/>
            <w:shd w:val="clear" w:color="auto" w:fill="auto"/>
            <w:noWrap w:val="0"/>
            <w:vAlign w:val="top"/>
          </w:tcPr>
          <w:p>
            <w:pPr>
              <w:pStyle w:val="16"/>
              <w:spacing w:line="240" w:lineRule="auto"/>
              <w:ind w:firstLine="0" w:firstLineChars="0"/>
              <w:jc w:val="both"/>
              <w:rPr>
                <w:rFonts w:ascii="等线" w:hAnsi="等线"/>
                <w:sz w:val="21"/>
                <w:szCs w:val="21"/>
              </w:rPr>
            </w:pPr>
            <w:r>
              <w:rPr>
                <w:rFonts w:cs="宋体"/>
                <w:szCs w:val="21"/>
              </w:rPr>
              <w:t>综合工艺、控制与测量知识，初步设计满足特定性能零件要求的制造方案，培养在精密制造领域的系统思维与创新意识。</w:t>
            </w:r>
          </w:p>
        </w:tc>
        <w:tc>
          <w:tcPr>
            <w:tcW w:w="421" w:type="dxa"/>
            <w:shd w:val="clear" w:color="auto" w:fill="auto"/>
            <w:noWrap w:val="0"/>
            <w:vAlign w:val="top"/>
          </w:tcPr>
          <w:p>
            <w:pPr>
              <w:pStyle w:val="16"/>
              <w:snapToGrid w:val="0"/>
              <w:ind w:firstLine="0" w:firstLineChars="0"/>
              <w:rPr>
                <w:rFonts w:ascii="等线" w:hAnsi="等线"/>
                <w:szCs w:val="18"/>
              </w:rPr>
            </w:pPr>
            <w:r>
              <w:rPr>
                <w:rFonts w:hint="eastAsia" w:ascii="等线" w:hAnsi="等线"/>
                <w:szCs w:val="18"/>
              </w:rPr>
              <w:t>5</w:t>
            </w:r>
          </w:p>
        </w:tc>
        <w:tc>
          <w:tcPr>
            <w:tcW w:w="421" w:type="dxa"/>
            <w:shd w:val="clear" w:color="auto" w:fill="auto"/>
            <w:noWrap w:val="0"/>
            <w:vAlign w:val="top"/>
          </w:tcPr>
          <w:p>
            <w:pPr>
              <w:pStyle w:val="16"/>
              <w:snapToGrid w:val="0"/>
              <w:ind w:firstLine="0" w:firstLineChars="0"/>
              <w:rPr>
                <w:rFonts w:ascii="等线" w:hAnsi="等线"/>
                <w:szCs w:val="18"/>
              </w:rPr>
            </w:pPr>
            <w:r>
              <w:rPr>
                <w:rFonts w:hint="eastAsia" w:ascii="等线" w:hAnsi="等线"/>
                <w:szCs w:val="18"/>
              </w:rPr>
              <w:t>5</w:t>
            </w:r>
          </w:p>
        </w:tc>
        <w:tc>
          <w:tcPr>
            <w:tcW w:w="421" w:type="dxa"/>
            <w:shd w:val="clear" w:color="auto" w:fill="auto"/>
            <w:noWrap w:val="0"/>
            <w:vAlign w:val="top"/>
          </w:tcPr>
          <w:p>
            <w:pPr>
              <w:pStyle w:val="16"/>
              <w:ind w:firstLine="0" w:firstLineChars="0"/>
              <w:rPr>
                <w:rFonts w:ascii="等线" w:hAnsi="等线"/>
                <w:szCs w:val="18"/>
              </w:rPr>
            </w:pPr>
          </w:p>
        </w:tc>
        <w:tc>
          <w:tcPr>
            <w:tcW w:w="420" w:type="dxa"/>
            <w:shd w:val="clear" w:color="auto" w:fill="auto"/>
            <w:noWrap w:val="0"/>
            <w:vAlign w:val="top"/>
          </w:tcPr>
          <w:p>
            <w:pPr>
              <w:pStyle w:val="16"/>
              <w:ind w:firstLine="0" w:firstLineChars="0"/>
              <w:rPr>
                <w:rFonts w:ascii="等线" w:hAnsi="等线"/>
                <w:szCs w:val="18"/>
              </w:rPr>
            </w:pPr>
          </w:p>
        </w:tc>
        <w:tc>
          <w:tcPr>
            <w:tcW w:w="420" w:type="dxa"/>
            <w:shd w:val="clear" w:color="auto" w:fill="auto"/>
            <w:noWrap w:val="0"/>
            <w:vAlign w:val="top"/>
          </w:tcPr>
          <w:p>
            <w:pPr>
              <w:pStyle w:val="16"/>
              <w:ind w:firstLine="0" w:firstLineChars="0"/>
              <w:rPr>
                <w:rFonts w:ascii="等线" w:hAnsi="等线"/>
                <w:szCs w:val="18"/>
              </w:rPr>
            </w:pPr>
          </w:p>
        </w:tc>
        <w:tc>
          <w:tcPr>
            <w:tcW w:w="420" w:type="dxa"/>
            <w:noWrap w:val="0"/>
            <w:vAlign w:val="top"/>
          </w:tcPr>
          <w:p>
            <w:pPr>
              <w:pStyle w:val="16"/>
              <w:ind w:firstLine="0" w:firstLineChars="0"/>
              <w:rPr>
                <w:rFonts w:ascii="等线" w:hAnsi="等线"/>
                <w:szCs w:val="18"/>
              </w:rPr>
            </w:pPr>
          </w:p>
        </w:tc>
        <w:tc>
          <w:tcPr>
            <w:tcW w:w="420" w:type="dxa"/>
            <w:noWrap w:val="0"/>
            <w:vAlign w:val="top"/>
          </w:tcPr>
          <w:p>
            <w:pPr>
              <w:pStyle w:val="16"/>
              <w:ind w:firstLine="0" w:firstLineChars="0"/>
              <w:rPr>
                <w:rFonts w:ascii="等线" w:hAnsi="等线"/>
                <w:szCs w:val="18"/>
              </w:rPr>
            </w:pPr>
            <w:r>
              <w:rPr>
                <w:rFonts w:hint="eastAsia" w:ascii="等线" w:hAnsi="等线"/>
                <w:szCs w:val="18"/>
              </w:rPr>
              <w:t>5</w:t>
            </w:r>
          </w:p>
        </w:tc>
        <w:tc>
          <w:tcPr>
            <w:tcW w:w="420" w:type="dxa"/>
            <w:noWrap w:val="0"/>
            <w:vAlign w:val="top"/>
          </w:tcPr>
          <w:p>
            <w:pPr>
              <w:pStyle w:val="16"/>
              <w:ind w:firstLine="0" w:firstLineChars="0"/>
              <w:rPr>
                <w:rFonts w:ascii="等线" w:hAnsi="等线"/>
                <w:szCs w:val="18"/>
              </w:rPr>
            </w:pPr>
            <w:r>
              <w:rPr>
                <w:rFonts w:hint="eastAsia" w:ascii="等线" w:hAnsi="等线"/>
                <w:szCs w:val="18"/>
              </w:rPr>
              <w:t>20</w:t>
            </w:r>
          </w:p>
        </w:tc>
        <w:tc>
          <w:tcPr>
            <w:tcW w:w="664" w:type="dxa"/>
            <w:noWrap w:val="0"/>
            <w:vAlign w:val="top"/>
          </w:tcPr>
          <w:p>
            <w:pPr>
              <w:pStyle w:val="16"/>
              <w:ind w:firstLine="0" w:firstLineChars="0"/>
              <w:rPr>
                <w:rFonts w:ascii="等线" w:hAnsi="等线"/>
                <w:szCs w:val="18"/>
              </w:rPr>
            </w:pPr>
            <w:r>
              <w:rPr>
                <w:rFonts w:hint="eastAsia" w:ascii="等线" w:hAnsi="等线"/>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9" w:type="dxa"/>
            <w:gridSpan w:val="2"/>
            <w:shd w:val="clear" w:color="auto" w:fill="auto"/>
            <w:noWrap w:val="0"/>
            <w:vAlign w:val="center"/>
          </w:tcPr>
          <w:p>
            <w:pPr>
              <w:pStyle w:val="16"/>
              <w:ind w:firstLine="420"/>
              <w:rPr>
                <w:rFonts w:ascii="等线" w:hAnsi="等线"/>
                <w:sz w:val="21"/>
                <w:szCs w:val="21"/>
              </w:rPr>
            </w:pPr>
            <w:r>
              <w:rPr>
                <w:rFonts w:hint="eastAsia" w:ascii="等线" w:hAnsi="等线"/>
                <w:sz w:val="21"/>
                <w:szCs w:val="21"/>
              </w:rPr>
              <w:t>合计</w:t>
            </w:r>
          </w:p>
        </w:tc>
        <w:tc>
          <w:tcPr>
            <w:tcW w:w="421" w:type="dxa"/>
            <w:shd w:val="clear" w:color="auto" w:fill="auto"/>
            <w:noWrap w:val="0"/>
            <w:vAlign w:val="top"/>
          </w:tcPr>
          <w:p>
            <w:pPr>
              <w:pStyle w:val="16"/>
              <w:snapToGrid w:val="0"/>
              <w:ind w:firstLine="0" w:firstLineChars="0"/>
              <w:rPr>
                <w:rFonts w:ascii="等线" w:hAnsi="等线"/>
                <w:szCs w:val="18"/>
              </w:rPr>
            </w:pPr>
            <w:r>
              <w:rPr>
                <w:rFonts w:hint="eastAsia" w:ascii="等线" w:hAnsi="等线"/>
                <w:szCs w:val="18"/>
              </w:rPr>
              <w:t>15</w:t>
            </w:r>
          </w:p>
        </w:tc>
        <w:tc>
          <w:tcPr>
            <w:tcW w:w="421" w:type="dxa"/>
            <w:shd w:val="clear" w:color="auto" w:fill="auto"/>
            <w:noWrap w:val="0"/>
            <w:vAlign w:val="top"/>
          </w:tcPr>
          <w:p>
            <w:pPr>
              <w:pStyle w:val="16"/>
              <w:snapToGrid w:val="0"/>
              <w:ind w:firstLine="0" w:firstLineChars="0"/>
              <w:rPr>
                <w:rFonts w:ascii="等线" w:hAnsi="等线"/>
                <w:szCs w:val="18"/>
              </w:rPr>
            </w:pPr>
            <w:r>
              <w:rPr>
                <w:rFonts w:hint="eastAsia" w:ascii="等线" w:hAnsi="等线"/>
                <w:szCs w:val="18"/>
              </w:rPr>
              <w:t>10</w:t>
            </w:r>
          </w:p>
        </w:tc>
        <w:tc>
          <w:tcPr>
            <w:tcW w:w="421" w:type="dxa"/>
            <w:shd w:val="clear" w:color="auto" w:fill="auto"/>
            <w:noWrap w:val="0"/>
            <w:vAlign w:val="top"/>
          </w:tcPr>
          <w:p>
            <w:pPr>
              <w:pStyle w:val="16"/>
              <w:ind w:firstLine="0" w:firstLineChars="0"/>
              <w:rPr>
                <w:rFonts w:ascii="等线" w:hAnsi="等线"/>
                <w:szCs w:val="18"/>
                <w:highlight w:val="yellow"/>
              </w:rPr>
            </w:pPr>
          </w:p>
        </w:tc>
        <w:tc>
          <w:tcPr>
            <w:tcW w:w="420" w:type="dxa"/>
            <w:shd w:val="clear" w:color="auto" w:fill="auto"/>
            <w:noWrap w:val="0"/>
            <w:vAlign w:val="top"/>
          </w:tcPr>
          <w:p>
            <w:pPr>
              <w:pStyle w:val="16"/>
              <w:ind w:firstLine="0" w:firstLineChars="0"/>
              <w:rPr>
                <w:rFonts w:ascii="等线" w:hAnsi="等线"/>
                <w:szCs w:val="18"/>
              </w:rPr>
            </w:pPr>
          </w:p>
        </w:tc>
        <w:tc>
          <w:tcPr>
            <w:tcW w:w="420" w:type="dxa"/>
            <w:shd w:val="clear" w:color="auto" w:fill="auto"/>
            <w:noWrap w:val="0"/>
            <w:vAlign w:val="top"/>
          </w:tcPr>
          <w:p>
            <w:pPr>
              <w:pStyle w:val="16"/>
              <w:ind w:firstLine="0" w:firstLineChars="0"/>
              <w:rPr>
                <w:rFonts w:ascii="等线" w:hAnsi="等线"/>
                <w:szCs w:val="18"/>
                <w:highlight w:val="yellow"/>
              </w:rPr>
            </w:pPr>
          </w:p>
        </w:tc>
        <w:tc>
          <w:tcPr>
            <w:tcW w:w="420" w:type="dxa"/>
            <w:noWrap w:val="0"/>
            <w:vAlign w:val="top"/>
          </w:tcPr>
          <w:p>
            <w:pPr>
              <w:pStyle w:val="16"/>
              <w:ind w:firstLine="0" w:firstLineChars="0"/>
              <w:rPr>
                <w:rFonts w:ascii="等线" w:hAnsi="等线"/>
                <w:szCs w:val="18"/>
              </w:rPr>
            </w:pPr>
          </w:p>
        </w:tc>
        <w:tc>
          <w:tcPr>
            <w:tcW w:w="420" w:type="dxa"/>
            <w:noWrap w:val="0"/>
            <w:vAlign w:val="top"/>
          </w:tcPr>
          <w:p>
            <w:pPr>
              <w:pStyle w:val="16"/>
              <w:ind w:firstLine="0" w:firstLineChars="0"/>
              <w:rPr>
                <w:rFonts w:ascii="等线" w:hAnsi="等线"/>
                <w:szCs w:val="18"/>
              </w:rPr>
            </w:pPr>
            <w:r>
              <w:rPr>
                <w:rFonts w:hint="eastAsia" w:ascii="等线" w:hAnsi="等线"/>
                <w:szCs w:val="18"/>
              </w:rPr>
              <w:t>25</w:t>
            </w:r>
          </w:p>
        </w:tc>
        <w:tc>
          <w:tcPr>
            <w:tcW w:w="420" w:type="dxa"/>
            <w:noWrap w:val="0"/>
            <w:vAlign w:val="top"/>
          </w:tcPr>
          <w:p>
            <w:pPr>
              <w:pStyle w:val="16"/>
              <w:ind w:firstLine="0" w:firstLineChars="0"/>
              <w:rPr>
                <w:rFonts w:ascii="等线" w:hAnsi="等线"/>
                <w:szCs w:val="18"/>
              </w:rPr>
            </w:pPr>
            <w:r>
              <w:rPr>
                <w:rFonts w:hint="eastAsia" w:ascii="等线" w:hAnsi="等线"/>
                <w:szCs w:val="18"/>
              </w:rPr>
              <w:t>50</w:t>
            </w:r>
          </w:p>
        </w:tc>
        <w:tc>
          <w:tcPr>
            <w:tcW w:w="664" w:type="dxa"/>
            <w:noWrap w:val="0"/>
            <w:vAlign w:val="top"/>
          </w:tcPr>
          <w:p>
            <w:pPr>
              <w:pStyle w:val="16"/>
              <w:ind w:firstLine="0" w:firstLineChars="0"/>
              <w:rPr>
                <w:rFonts w:ascii="等线" w:hAnsi="等线"/>
                <w:szCs w:val="18"/>
              </w:rPr>
            </w:pPr>
            <w:r>
              <w:rPr>
                <w:rFonts w:ascii="等线" w:hAnsi="等线"/>
                <w:szCs w:val="18"/>
              </w:rPr>
              <w:t>100</w:t>
            </w:r>
          </w:p>
        </w:tc>
      </w:tr>
    </w:tbl>
    <w:p>
      <w:pPr>
        <w:ind w:left="420" w:leftChars="200" w:firstLine="420"/>
        <w:rPr>
          <w:rFonts w:ascii="等线" w:hAnsi="等线" w:eastAsia="等线"/>
          <w:bCs/>
          <w:color w:val="000000"/>
          <w:szCs w:val="21"/>
        </w:rPr>
      </w:pPr>
    </w:p>
    <w:p>
      <w:pPr>
        <w:adjustRightInd w:val="0"/>
        <w:spacing w:line="300" w:lineRule="auto"/>
        <w:ind w:firstLine="413" w:firstLineChars="196"/>
        <w:rPr>
          <w:b/>
          <w:bCs/>
          <w:color w:val="000000"/>
          <w:szCs w:val="21"/>
        </w:rPr>
      </w:pPr>
      <w:r>
        <w:rPr>
          <w:rFonts w:hint="eastAsia" w:cs="宋体"/>
          <w:b/>
          <w:bCs/>
          <w:color w:val="000000"/>
          <w:szCs w:val="21"/>
        </w:rPr>
        <w:t>五、</w:t>
      </w:r>
      <w:r>
        <w:rPr>
          <w:rFonts w:hint="eastAsia" w:cs="宋体"/>
          <w:b/>
          <w:bCs/>
          <w:color w:val="000000"/>
          <w:sz w:val="24"/>
        </w:rPr>
        <w:t>建议教材及参考资料</w:t>
      </w:r>
    </w:p>
    <w:p>
      <w:pPr>
        <w:adjustRightInd w:val="0"/>
        <w:spacing w:line="300" w:lineRule="auto"/>
        <w:ind w:firstLine="413" w:firstLineChars="196"/>
        <w:rPr>
          <w:b/>
          <w:bCs/>
          <w:color w:val="000000"/>
          <w:szCs w:val="21"/>
        </w:rPr>
      </w:pPr>
      <w:r>
        <w:rPr>
          <w:rFonts w:hint="eastAsia" w:cs="宋体"/>
          <w:b/>
          <w:bCs/>
          <w:color w:val="000000"/>
          <w:szCs w:val="21"/>
        </w:rPr>
        <w:t>建议教材：</w:t>
      </w:r>
    </w:p>
    <w:p>
      <w:pPr>
        <w:rPr>
          <w:color w:val="000000"/>
          <w:szCs w:val="21"/>
        </w:rPr>
      </w:pPr>
      <w:r>
        <w:rPr>
          <w:color w:val="000000"/>
          <w:szCs w:val="21"/>
        </w:rPr>
        <w:t xml:space="preserve">[1] </w:t>
      </w:r>
      <w:r>
        <w:rPr>
          <w:szCs w:val="21"/>
        </w:rPr>
        <w:t>袁哲俊、王先逵. 精密和超精密加工技术（</w:t>
      </w:r>
      <w:r>
        <w:rPr>
          <w:rFonts w:hint="eastAsia"/>
          <w:szCs w:val="21"/>
        </w:rPr>
        <w:t>第三版</w:t>
      </w:r>
      <w:r>
        <w:rPr>
          <w:szCs w:val="21"/>
        </w:rPr>
        <w:t>）. 机械工业出版社. 20</w:t>
      </w:r>
      <w:r>
        <w:rPr>
          <w:rFonts w:hint="eastAsia"/>
          <w:szCs w:val="21"/>
        </w:rPr>
        <w:t>1</w:t>
      </w:r>
      <w:r>
        <w:rPr>
          <w:szCs w:val="21"/>
        </w:rPr>
        <w:t>4</w:t>
      </w:r>
    </w:p>
    <w:p>
      <w:pPr>
        <w:adjustRightInd w:val="0"/>
        <w:spacing w:line="300" w:lineRule="auto"/>
        <w:ind w:firstLine="411" w:firstLineChars="196"/>
        <w:rPr>
          <w:color w:val="000000"/>
          <w:szCs w:val="21"/>
        </w:rPr>
      </w:pPr>
    </w:p>
    <w:p>
      <w:pPr>
        <w:adjustRightInd w:val="0"/>
        <w:spacing w:line="300" w:lineRule="auto"/>
        <w:ind w:firstLine="413" w:firstLineChars="196"/>
        <w:rPr>
          <w:b/>
          <w:bCs/>
          <w:color w:val="000000"/>
          <w:szCs w:val="21"/>
        </w:rPr>
      </w:pPr>
      <w:r>
        <w:rPr>
          <w:rFonts w:hint="eastAsia" w:cs="宋体"/>
          <w:b/>
          <w:bCs/>
          <w:color w:val="000000"/>
          <w:szCs w:val="21"/>
        </w:rPr>
        <w:t>参考资料：</w:t>
      </w:r>
    </w:p>
    <w:p>
      <w:pPr>
        <w:autoSpaceDE w:val="0"/>
        <w:autoSpaceDN w:val="0"/>
        <w:adjustRightInd w:val="0"/>
        <w:jc w:val="left"/>
        <w:rPr>
          <w:rFonts w:hint="eastAsia"/>
          <w:szCs w:val="21"/>
        </w:rPr>
      </w:pPr>
      <w:r>
        <w:rPr>
          <w:color w:val="000000"/>
          <w:szCs w:val="21"/>
        </w:rPr>
        <w:t xml:space="preserve">[1] </w:t>
      </w:r>
      <w:r>
        <w:rPr>
          <w:szCs w:val="21"/>
        </w:rPr>
        <w:t>庞滔,</w:t>
      </w:r>
      <w:r>
        <w:rPr>
          <w:rFonts w:hint="eastAsia"/>
          <w:szCs w:val="21"/>
        </w:rPr>
        <w:t xml:space="preserve"> </w:t>
      </w:r>
      <w:r>
        <w:rPr>
          <w:szCs w:val="21"/>
        </w:rPr>
        <w:t>郭大春,</w:t>
      </w:r>
      <w:r>
        <w:rPr>
          <w:rFonts w:hint="eastAsia"/>
          <w:szCs w:val="21"/>
        </w:rPr>
        <w:t xml:space="preserve"> </w:t>
      </w:r>
      <w:r>
        <w:rPr>
          <w:szCs w:val="21"/>
        </w:rPr>
        <w:t>庞楠. 超精密加工技术. 国防工业出版社, 2000</w:t>
      </w:r>
      <w:r>
        <w:rPr>
          <w:rFonts w:hint="eastAsia"/>
          <w:szCs w:val="21"/>
        </w:rPr>
        <w:t>.</w:t>
      </w:r>
    </w:p>
    <w:p>
      <w:pPr>
        <w:autoSpaceDE w:val="0"/>
        <w:autoSpaceDN w:val="0"/>
        <w:adjustRightInd w:val="0"/>
        <w:jc w:val="left"/>
        <w:rPr>
          <w:rFonts w:hint="eastAsia"/>
          <w:kern w:val="0"/>
          <w:szCs w:val="21"/>
        </w:rPr>
      </w:pPr>
      <w:r>
        <w:rPr>
          <w:color w:val="000000"/>
          <w:szCs w:val="21"/>
        </w:rPr>
        <w:t xml:space="preserve">[2] </w:t>
      </w:r>
      <w:r>
        <w:rPr>
          <w:szCs w:val="21"/>
        </w:rPr>
        <w:t>王先逵. 精密加工技术实用手册. 机械工业出版社,</w:t>
      </w:r>
      <w:r>
        <w:rPr>
          <w:rFonts w:hint="eastAsia"/>
          <w:szCs w:val="21"/>
        </w:rPr>
        <w:t xml:space="preserve"> </w:t>
      </w:r>
      <w:r>
        <w:rPr>
          <w:szCs w:val="21"/>
        </w:rPr>
        <w:t>2001</w:t>
      </w:r>
      <w:r>
        <w:rPr>
          <w:rFonts w:hint="eastAsia"/>
          <w:kern w:val="0"/>
          <w:szCs w:val="21"/>
        </w:rPr>
        <w:t>.</w:t>
      </w:r>
    </w:p>
    <w:p>
      <w:pPr>
        <w:autoSpaceDE w:val="0"/>
        <w:autoSpaceDN w:val="0"/>
        <w:adjustRightInd w:val="0"/>
        <w:jc w:val="left"/>
        <w:rPr>
          <w:color w:val="000000"/>
          <w:szCs w:val="21"/>
        </w:rPr>
      </w:pPr>
      <w:r>
        <w:rPr>
          <w:color w:val="000000"/>
          <w:szCs w:val="21"/>
        </w:rPr>
        <w:t xml:space="preserve">[3] </w:t>
      </w:r>
      <w:r>
        <w:rPr>
          <w:szCs w:val="21"/>
        </w:rPr>
        <w:t>袁巨龙. 功能陶瓷材料超精密加工技术. 哈尔滨工业大学出版社</w:t>
      </w:r>
      <w:r>
        <w:rPr>
          <w:rFonts w:hint="eastAsia"/>
          <w:szCs w:val="21"/>
        </w:rPr>
        <w:t xml:space="preserve">, </w:t>
      </w:r>
      <w:r>
        <w:rPr>
          <w:szCs w:val="21"/>
        </w:rPr>
        <w:t>2000</w:t>
      </w:r>
      <w:r>
        <w:rPr>
          <w:rFonts w:hint="eastAsia"/>
          <w:kern w:val="0"/>
          <w:szCs w:val="21"/>
        </w:rPr>
        <w:t>.</w:t>
      </w:r>
    </w:p>
    <w:p>
      <w:pPr>
        <w:autoSpaceDE w:val="0"/>
        <w:autoSpaceDN w:val="0"/>
        <w:adjustRightInd w:val="0"/>
        <w:jc w:val="left"/>
        <w:rPr>
          <w:color w:val="000000"/>
          <w:szCs w:val="21"/>
        </w:rPr>
      </w:pPr>
      <w:r>
        <w:rPr>
          <w:color w:val="000000"/>
          <w:szCs w:val="21"/>
        </w:rPr>
        <w:t xml:space="preserve">[4] </w:t>
      </w:r>
      <w:r>
        <w:rPr>
          <w:szCs w:val="21"/>
        </w:rPr>
        <w:t>田欣利, 徐西鹏, 袁巨龙, 张保国. 工程陶瓷先进加工与质量控制技术. 国防工业出版社,</w:t>
      </w:r>
      <w:r>
        <w:rPr>
          <w:rFonts w:hint="eastAsia"/>
          <w:szCs w:val="21"/>
        </w:rPr>
        <w:t xml:space="preserve"> </w:t>
      </w:r>
      <w:r>
        <w:rPr>
          <w:szCs w:val="21"/>
        </w:rPr>
        <w:t>2014</w:t>
      </w:r>
      <w:r>
        <w:rPr>
          <w:rFonts w:hint="eastAsia"/>
          <w:szCs w:val="21"/>
        </w:rPr>
        <w:t>.</w:t>
      </w:r>
    </w:p>
    <w:p>
      <w:pPr>
        <w:adjustRightInd w:val="0"/>
        <w:spacing w:line="300" w:lineRule="auto"/>
        <w:ind w:left="735" w:leftChars="200" w:hanging="315" w:hangingChars="150"/>
        <w:rPr>
          <w:color w:val="000000"/>
          <w:szCs w:val="21"/>
        </w:rPr>
      </w:pPr>
    </w:p>
    <w:p>
      <w:pPr>
        <w:ind w:firstLine="480"/>
        <w:rPr>
          <w:b/>
          <w:bCs/>
          <w:color w:val="000000"/>
          <w:szCs w:val="21"/>
        </w:rPr>
      </w:pPr>
      <w:r>
        <w:rPr>
          <w:rFonts w:hint="eastAsia" w:cs="宋体"/>
          <w:b/>
          <w:bCs/>
          <w:color w:val="000000"/>
          <w:sz w:val="24"/>
        </w:rPr>
        <w:t>六、课程目标达成情况评价</w:t>
      </w:r>
    </w:p>
    <w:p>
      <w:pPr>
        <w:tabs>
          <w:tab w:val="left" w:pos="4680"/>
          <w:tab w:val="left" w:pos="4860"/>
        </w:tabs>
        <w:spacing w:line="300" w:lineRule="auto"/>
        <w:ind w:left="480" w:firstLine="420"/>
        <w:rPr>
          <w:rFonts w:ascii="宋体" w:hAnsi="宋体"/>
          <w:b/>
          <w:bCs/>
          <w:color w:val="000000"/>
          <w:szCs w:val="21"/>
        </w:rPr>
      </w:pPr>
      <w:r>
        <w:rPr>
          <w:rFonts w:hint="eastAsia" w:ascii="宋体" w:hAnsi="宋体"/>
          <w:b/>
          <w:bCs/>
          <w:color w:val="000000"/>
          <w:szCs w:val="21"/>
        </w:rPr>
        <w:t>1.课程目标达成度评价</w:t>
      </w:r>
    </w:p>
    <w:p>
      <w:pPr>
        <w:pStyle w:val="15"/>
        <w:spacing w:before="156" w:beforeLines="50" w:after="156" w:afterLines="50" w:line="360" w:lineRule="auto"/>
        <w:rPr>
          <w:color w:val="000000"/>
          <w:shd w:val="clear" w:color="auto" w:fill="FFFF00"/>
        </w:rPr>
      </w:pPr>
      <w:r>
        <w:rPr>
          <w:color w:val="000000"/>
          <w:position w:val="-26"/>
          <w:shd w:val="clear" w:color="auto" w:fill="FFFF00"/>
        </w:rPr>
        <w:object>
          <v:shape id="_x0000_i1026" o:spt="75" type="#_x0000_t75" style="height:27.05pt;width:325.45pt;" o:ole="t" fillcolor="#FFFFFF" filled="t" o:preferrelative="t" stroked="f" coordsize="21600,21600">
            <v:path/>
            <v:fill on="t" focussize="0,0"/>
            <v:stroke on="f"/>
            <v:imagedata r:id="rId11" o:title=""/>
            <o:lock v:ext="edit" aspectratio="t"/>
            <w10:wrap type="none"/>
            <w10:anchorlock/>
          </v:shape>
          <o:OLEObject Type="Embed" ProgID="Equation.3" ShapeID="_x0000_i1026" DrawAspect="Content" ObjectID="_1468075726" r:id="rId12">
            <o:LockedField>false</o:LockedField>
          </o:OLEObject>
        </w:object>
      </w:r>
    </w:p>
    <w:p>
      <w:pPr>
        <w:tabs>
          <w:tab w:val="left" w:pos="4680"/>
          <w:tab w:val="left" w:pos="4860"/>
        </w:tabs>
        <w:spacing w:line="300" w:lineRule="auto"/>
        <w:ind w:left="480" w:firstLine="420"/>
        <w:rPr>
          <w:rFonts w:ascii="宋体" w:hAnsi="宋体"/>
          <w:b/>
          <w:bCs/>
          <w:color w:val="000000"/>
          <w:szCs w:val="21"/>
        </w:rPr>
      </w:pPr>
      <w:r>
        <w:rPr>
          <w:rFonts w:hint="eastAsia" w:ascii="宋体" w:hAnsi="宋体"/>
          <w:b/>
          <w:bCs/>
          <w:color w:val="000000"/>
          <w:szCs w:val="21"/>
        </w:rPr>
        <w:t>2.平时作业评价标准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9"/>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noWrap w:val="0"/>
            <w:vAlign w:val="center"/>
          </w:tcPr>
          <w:p>
            <w:pPr>
              <w:pStyle w:val="15"/>
              <w:spacing w:line="300" w:lineRule="auto"/>
              <w:ind w:firstLine="0" w:firstLineChars="0"/>
              <w:jc w:val="center"/>
              <w:rPr>
                <w:bCs/>
                <w:color w:val="000000"/>
                <w:szCs w:val="21"/>
              </w:rPr>
            </w:pPr>
            <w:r>
              <w:rPr>
                <w:rFonts w:hint="eastAsia"/>
                <w:bCs/>
                <w:color w:val="000000"/>
                <w:szCs w:val="21"/>
              </w:rPr>
              <w:t>平时作业和测试</w:t>
            </w:r>
          </w:p>
        </w:tc>
        <w:tc>
          <w:tcPr>
            <w:tcW w:w="1190" w:type="pct"/>
            <w:noWrap w:val="0"/>
            <w:vAlign w:val="top"/>
          </w:tcPr>
          <w:p>
            <w:pPr>
              <w:pStyle w:val="15"/>
              <w:spacing w:line="300" w:lineRule="auto"/>
              <w:ind w:firstLine="0" w:firstLineChars="0"/>
              <w:jc w:val="center"/>
              <w:rPr>
                <w:bCs/>
                <w:color w:val="000000"/>
                <w:szCs w:val="21"/>
              </w:rPr>
            </w:pPr>
            <w:r>
              <w:rPr>
                <w:rFonts w:hint="eastAsia"/>
                <w:bCs/>
                <w:color w:val="00000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noWrap w:val="0"/>
            <w:vAlign w:val="center"/>
          </w:tcPr>
          <w:p>
            <w:pPr>
              <w:pStyle w:val="15"/>
              <w:spacing w:line="300" w:lineRule="auto"/>
              <w:ind w:firstLine="0" w:firstLineChars="0"/>
              <w:jc w:val="left"/>
              <w:rPr>
                <w:bCs/>
                <w:color w:val="000000"/>
                <w:szCs w:val="21"/>
              </w:rPr>
            </w:pPr>
            <w:r>
              <w:rPr>
                <w:rFonts w:hint="eastAsia"/>
                <w:bCs/>
                <w:color w:val="000000"/>
                <w:szCs w:val="21"/>
              </w:rPr>
              <w:t>作业严格按要求并及时完成；书写清晰、逻辑性强，正确率95%以上，没有抄袭情况。</w:t>
            </w:r>
          </w:p>
        </w:tc>
        <w:tc>
          <w:tcPr>
            <w:tcW w:w="1190" w:type="pct"/>
            <w:noWrap w:val="0"/>
            <w:vAlign w:val="center"/>
          </w:tcPr>
          <w:p>
            <w:pPr>
              <w:pStyle w:val="15"/>
              <w:spacing w:line="300" w:lineRule="auto"/>
              <w:ind w:firstLine="0" w:firstLineChars="0"/>
              <w:jc w:val="center"/>
              <w:rPr>
                <w:bCs/>
                <w:color w:val="000000"/>
                <w:szCs w:val="21"/>
              </w:rPr>
            </w:pPr>
            <w:r>
              <w:rPr>
                <w:bCs/>
                <w:color w:val="000000"/>
                <w:szCs w:val="21"/>
              </w:rPr>
              <w:t>85</w:t>
            </w:r>
            <w:r>
              <w:rPr>
                <w:rFonts w:hint="eastAsia"/>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noWrap w:val="0"/>
            <w:vAlign w:val="center"/>
          </w:tcPr>
          <w:p>
            <w:pPr>
              <w:pStyle w:val="15"/>
              <w:spacing w:line="300" w:lineRule="auto"/>
              <w:ind w:firstLine="0" w:firstLineChars="0"/>
              <w:jc w:val="left"/>
              <w:rPr>
                <w:bCs/>
                <w:color w:val="000000"/>
                <w:szCs w:val="21"/>
              </w:rPr>
            </w:pPr>
            <w:r>
              <w:rPr>
                <w:rFonts w:hint="eastAsia"/>
                <w:bCs/>
                <w:color w:val="000000"/>
                <w:szCs w:val="21"/>
              </w:rPr>
              <w:t>作业按要求并及时完成；书写清晰，正确率80%至95%，没有抄袭情况。</w:t>
            </w:r>
          </w:p>
        </w:tc>
        <w:tc>
          <w:tcPr>
            <w:tcW w:w="1190" w:type="pct"/>
            <w:noWrap w:val="0"/>
            <w:vAlign w:val="center"/>
          </w:tcPr>
          <w:p>
            <w:pPr>
              <w:pStyle w:val="15"/>
              <w:spacing w:line="300" w:lineRule="auto"/>
              <w:ind w:firstLine="0" w:firstLineChars="0"/>
              <w:jc w:val="center"/>
              <w:rPr>
                <w:bCs/>
                <w:color w:val="000000"/>
                <w:szCs w:val="21"/>
              </w:rPr>
            </w:pPr>
            <w:r>
              <w:rPr>
                <w:bCs/>
                <w:color w:val="000000"/>
                <w:szCs w:val="21"/>
              </w:rPr>
              <w:t>75</w:t>
            </w:r>
            <w:r>
              <w:rPr>
                <w:rFonts w:hint="eastAsia"/>
                <w:bCs/>
                <w:color w:val="000000"/>
                <w:szCs w:val="21"/>
              </w:rPr>
              <w:t>-8</w:t>
            </w:r>
            <w:r>
              <w:rPr>
                <w:bCs/>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noWrap w:val="0"/>
            <w:vAlign w:val="center"/>
          </w:tcPr>
          <w:p>
            <w:pPr>
              <w:pStyle w:val="15"/>
              <w:spacing w:line="300" w:lineRule="auto"/>
              <w:ind w:firstLine="0" w:firstLineChars="0"/>
              <w:jc w:val="left"/>
              <w:rPr>
                <w:bCs/>
                <w:color w:val="000000"/>
                <w:szCs w:val="21"/>
              </w:rPr>
            </w:pPr>
            <w:r>
              <w:rPr>
                <w:rFonts w:hint="eastAsia"/>
                <w:bCs/>
                <w:color w:val="000000"/>
                <w:szCs w:val="21"/>
              </w:rPr>
              <w:t>不能按照作业要求，未及时完成次数少于三次，但改正及时，态度端正。</w:t>
            </w:r>
          </w:p>
        </w:tc>
        <w:tc>
          <w:tcPr>
            <w:tcW w:w="1190" w:type="pct"/>
            <w:noWrap w:val="0"/>
            <w:vAlign w:val="center"/>
          </w:tcPr>
          <w:p>
            <w:pPr>
              <w:pStyle w:val="15"/>
              <w:spacing w:line="300" w:lineRule="auto"/>
              <w:ind w:firstLine="0" w:firstLineChars="0"/>
              <w:jc w:val="center"/>
              <w:rPr>
                <w:bCs/>
                <w:color w:val="000000"/>
                <w:szCs w:val="21"/>
              </w:rPr>
            </w:pPr>
            <w:r>
              <w:rPr>
                <w:bCs/>
                <w:color w:val="000000"/>
                <w:szCs w:val="21"/>
              </w:rPr>
              <w:t>65</w:t>
            </w:r>
            <w:r>
              <w:rPr>
                <w:rFonts w:hint="eastAsia"/>
                <w:bCs/>
                <w:color w:val="000000"/>
                <w:szCs w:val="21"/>
              </w:rPr>
              <w:t>-</w:t>
            </w:r>
            <w:r>
              <w:rPr>
                <w:bCs/>
                <w:color w:val="000000"/>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noWrap w:val="0"/>
            <w:vAlign w:val="center"/>
          </w:tcPr>
          <w:p>
            <w:pPr>
              <w:pStyle w:val="15"/>
              <w:spacing w:line="300" w:lineRule="auto"/>
              <w:ind w:firstLine="0" w:firstLineChars="0"/>
              <w:jc w:val="left"/>
              <w:rPr>
                <w:bCs/>
                <w:color w:val="000000"/>
                <w:szCs w:val="21"/>
              </w:rPr>
            </w:pPr>
            <w:r>
              <w:rPr>
                <w:rFonts w:hint="eastAsia"/>
                <w:bCs/>
                <w:color w:val="000000"/>
                <w:szCs w:val="21"/>
              </w:rPr>
              <w:t>不能按照作业要求，未及时完成，未及时完成次数大于三次，老师指出后改正态度端正并补充完成。</w:t>
            </w:r>
          </w:p>
        </w:tc>
        <w:tc>
          <w:tcPr>
            <w:tcW w:w="1190" w:type="pct"/>
            <w:noWrap w:val="0"/>
            <w:vAlign w:val="center"/>
          </w:tcPr>
          <w:p>
            <w:pPr>
              <w:pStyle w:val="15"/>
              <w:spacing w:line="300" w:lineRule="auto"/>
              <w:ind w:firstLine="0" w:firstLineChars="0"/>
              <w:jc w:val="center"/>
              <w:rPr>
                <w:bCs/>
                <w:color w:val="000000"/>
                <w:szCs w:val="21"/>
              </w:rPr>
            </w:pPr>
            <w:r>
              <w:rPr>
                <w:rFonts w:hint="eastAsia"/>
                <w:bCs/>
                <w:color w:val="000000"/>
                <w:szCs w:val="21"/>
              </w:rPr>
              <w:t>60-64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noWrap w:val="0"/>
            <w:vAlign w:val="center"/>
          </w:tcPr>
          <w:p>
            <w:pPr>
              <w:pStyle w:val="15"/>
              <w:spacing w:line="300" w:lineRule="auto"/>
              <w:ind w:firstLine="0" w:firstLineChars="0"/>
              <w:jc w:val="center"/>
              <w:rPr>
                <w:bCs/>
                <w:color w:val="000000"/>
                <w:szCs w:val="21"/>
              </w:rPr>
            </w:pPr>
            <w:r>
              <w:rPr>
                <w:rFonts w:hint="eastAsia"/>
                <w:bCs/>
                <w:color w:val="000000"/>
                <w:szCs w:val="21"/>
              </w:rPr>
              <w:t>不能按照作业要求，未及时完成，老师指出仍不改正次数达三次以上。</w:t>
            </w:r>
          </w:p>
        </w:tc>
        <w:tc>
          <w:tcPr>
            <w:tcW w:w="1190" w:type="pct"/>
            <w:noWrap w:val="0"/>
            <w:vAlign w:val="center"/>
          </w:tcPr>
          <w:p>
            <w:pPr>
              <w:pStyle w:val="15"/>
              <w:spacing w:line="300" w:lineRule="auto"/>
              <w:ind w:firstLine="0" w:firstLineChars="0"/>
              <w:jc w:val="center"/>
              <w:rPr>
                <w:bCs/>
                <w:color w:val="000000"/>
                <w:szCs w:val="21"/>
              </w:rPr>
            </w:pPr>
            <w:r>
              <w:rPr>
                <w:rFonts w:hint="eastAsia"/>
                <w:bCs/>
                <w:color w:val="000000"/>
                <w:szCs w:val="21"/>
              </w:rPr>
              <w:t>0-</w:t>
            </w:r>
            <w:r>
              <w:rPr>
                <w:bCs/>
                <w:color w:val="000000"/>
                <w:szCs w:val="21"/>
              </w:rPr>
              <w:t>59</w:t>
            </w:r>
          </w:p>
        </w:tc>
      </w:tr>
    </w:tbl>
    <w:p>
      <w:pPr>
        <w:tabs>
          <w:tab w:val="left" w:pos="4680"/>
          <w:tab w:val="left" w:pos="4860"/>
        </w:tabs>
        <w:spacing w:line="300" w:lineRule="auto"/>
        <w:ind w:left="480" w:firstLine="420"/>
        <w:rPr>
          <w:b/>
          <w:bCs/>
          <w:color w:val="000000"/>
          <w:szCs w:val="21"/>
        </w:rPr>
      </w:pPr>
      <w:r>
        <w:rPr>
          <w:rFonts w:hint="eastAsia" w:ascii="宋体" w:hAnsi="宋体"/>
          <w:b/>
          <w:bCs/>
          <w:color w:val="000000"/>
          <w:szCs w:val="21"/>
        </w:rPr>
        <w:t>3.持续改进要求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25"/>
        <w:gridCol w:w="5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center"/>
          </w:tcPr>
          <w:p>
            <w:pPr>
              <w:spacing w:line="300" w:lineRule="auto"/>
              <w:jc w:val="center"/>
              <w:rPr>
                <w:color w:val="000000"/>
                <w:kern w:val="0"/>
                <w:szCs w:val="21"/>
              </w:rPr>
            </w:pPr>
          </w:p>
        </w:tc>
        <w:tc>
          <w:tcPr>
            <w:tcW w:w="2225" w:type="dxa"/>
            <w:noWrap w:val="0"/>
            <w:vAlign w:val="top"/>
          </w:tcPr>
          <w:p>
            <w:pPr>
              <w:spacing w:line="300" w:lineRule="auto"/>
              <w:jc w:val="left"/>
              <w:rPr>
                <w:color w:val="000000"/>
                <w:kern w:val="0"/>
                <w:szCs w:val="21"/>
              </w:rPr>
            </w:pPr>
            <w:r>
              <w:rPr>
                <w:rFonts w:hint="eastAsia"/>
                <w:color w:val="000000"/>
                <w:kern w:val="0"/>
                <w:szCs w:val="21"/>
              </w:rPr>
              <w:t>持续改进要求</w:t>
            </w:r>
          </w:p>
        </w:tc>
        <w:tc>
          <w:tcPr>
            <w:tcW w:w="5763" w:type="dxa"/>
            <w:noWrap w:val="0"/>
            <w:vAlign w:val="center"/>
          </w:tcPr>
          <w:p>
            <w:pPr>
              <w:spacing w:line="300" w:lineRule="auto"/>
              <w:jc w:val="left"/>
              <w:rPr>
                <w:color w:val="000000"/>
                <w:szCs w:val="21"/>
              </w:rPr>
            </w:pPr>
            <w:r>
              <w:rPr>
                <w:rFonts w:hint="eastAsia"/>
                <w:color w:val="000000"/>
                <w:kern w:val="0"/>
                <w:szCs w:val="21"/>
              </w:rPr>
              <w:t>持续改进内容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center"/>
          </w:tcPr>
          <w:p>
            <w:pPr>
              <w:spacing w:line="300" w:lineRule="auto"/>
              <w:jc w:val="center"/>
              <w:rPr>
                <w:color w:val="000000"/>
                <w:kern w:val="0"/>
                <w:szCs w:val="21"/>
              </w:rPr>
            </w:pPr>
            <w:r>
              <w:rPr>
                <w:rFonts w:hint="eastAsia"/>
                <w:color w:val="000000"/>
                <w:kern w:val="0"/>
                <w:szCs w:val="21"/>
              </w:rPr>
              <w:t>1</w:t>
            </w:r>
          </w:p>
        </w:tc>
        <w:tc>
          <w:tcPr>
            <w:tcW w:w="2225" w:type="dxa"/>
            <w:noWrap w:val="0"/>
            <w:vAlign w:val="top"/>
          </w:tcPr>
          <w:p>
            <w:pPr>
              <w:spacing w:line="300" w:lineRule="auto"/>
              <w:jc w:val="left"/>
              <w:rPr>
                <w:color w:val="000000"/>
                <w:kern w:val="0"/>
                <w:szCs w:val="21"/>
              </w:rPr>
            </w:pPr>
            <w:r>
              <w:rPr>
                <w:rFonts w:hint="eastAsia"/>
                <w:color w:val="000000"/>
                <w:kern w:val="0"/>
                <w:szCs w:val="21"/>
              </w:rPr>
              <w:t>研究分析当前技术发展</w:t>
            </w:r>
          </w:p>
        </w:tc>
        <w:tc>
          <w:tcPr>
            <w:tcW w:w="5763" w:type="dxa"/>
            <w:noWrap w:val="0"/>
            <w:vAlign w:val="center"/>
          </w:tcPr>
          <w:p>
            <w:pPr>
              <w:spacing w:line="300" w:lineRule="auto"/>
              <w:jc w:val="left"/>
              <w:rPr>
                <w:color w:val="000000"/>
                <w:szCs w:val="21"/>
              </w:rPr>
            </w:pPr>
            <w:r>
              <w:rPr>
                <w:rFonts w:hint="eastAsia"/>
                <w:color w:val="000000"/>
                <w:szCs w:val="21"/>
              </w:rPr>
              <w:t>结合机械设计理论的发展，持续更新教学内容，增加新知识，做好前后课程衔接。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center"/>
          </w:tcPr>
          <w:p>
            <w:pPr>
              <w:spacing w:line="300" w:lineRule="auto"/>
              <w:jc w:val="center"/>
              <w:rPr>
                <w:color w:val="000000"/>
                <w:kern w:val="0"/>
                <w:szCs w:val="21"/>
              </w:rPr>
            </w:pPr>
            <w:r>
              <w:rPr>
                <w:rFonts w:hint="eastAsia"/>
                <w:color w:val="000000"/>
                <w:kern w:val="0"/>
                <w:szCs w:val="21"/>
              </w:rPr>
              <w:t>2</w:t>
            </w:r>
          </w:p>
        </w:tc>
        <w:tc>
          <w:tcPr>
            <w:tcW w:w="2225" w:type="dxa"/>
            <w:noWrap w:val="0"/>
            <w:vAlign w:val="top"/>
          </w:tcPr>
          <w:p>
            <w:pPr>
              <w:spacing w:line="300" w:lineRule="auto"/>
              <w:jc w:val="left"/>
              <w:rPr>
                <w:color w:val="000000"/>
                <w:szCs w:val="21"/>
              </w:rPr>
            </w:pPr>
            <w:r>
              <w:rPr>
                <w:rFonts w:hint="eastAsia"/>
                <w:color w:val="000000"/>
                <w:szCs w:val="21"/>
              </w:rPr>
              <w:t>做好教学反馈分析，及时改进提高</w:t>
            </w:r>
          </w:p>
        </w:tc>
        <w:tc>
          <w:tcPr>
            <w:tcW w:w="5763" w:type="dxa"/>
            <w:noWrap w:val="0"/>
            <w:vAlign w:val="center"/>
          </w:tcPr>
          <w:p>
            <w:pPr>
              <w:spacing w:line="300" w:lineRule="auto"/>
              <w:jc w:val="left"/>
              <w:rPr>
                <w:color w:val="000000"/>
                <w:szCs w:val="21"/>
              </w:rPr>
            </w:pPr>
            <w:r>
              <w:rPr>
                <w:rFonts w:hint="eastAsia"/>
                <w:color w:val="000000"/>
                <w:szCs w:val="21"/>
              </w:rPr>
              <w:t>根据课堂讨论、作业、考试及问卷调查等分析学生对各个指标点的掌握情况，适时调整教学方法和相应知识点授课学时。</w:t>
            </w:r>
          </w:p>
        </w:tc>
      </w:tr>
    </w:tbl>
    <w:p>
      <w:pPr>
        <w:ind w:firstLine="420"/>
        <w:rPr>
          <w:color w:val="000000"/>
          <w:szCs w:val="21"/>
        </w:rPr>
      </w:pPr>
    </w:p>
    <w:p/>
    <w:p/>
    <w:p>
      <w:pPr>
        <w:adjustRightInd w:val="0"/>
        <w:snapToGrid w:val="0"/>
        <w:spacing w:line="300" w:lineRule="auto"/>
        <w:ind w:firstLine="480"/>
        <w:rPr>
          <w:b/>
          <w:sz w:val="24"/>
        </w:rPr>
      </w:pPr>
      <w:r>
        <w:rPr>
          <w:rFonts w:hint="eastAsia"/>
          <w:b/>
          <w:sz w:val="24"/>
        </w:rPr>
        <w:t>执笔者：郭路广</w:t>
      </w:r>
    </w:p>
    <w:p>
      <w:pPr>
        <w:adjustRightInd w:val="0"/>
        <w:snapToGrid w:val="0"/>
        <w:spacing w:line="300" w:lineRule="auto"/>
        <w:ind w:firstLine="480"/>
        <w:rPr>
          <w:b/>
          <w:sz w:val="24"/>
        </w:rPr>
      </w:pPr>
      <w:r>
        <w:rPr>
          <w:rFonts w:hint="eastAsia"/>
          <w:b/>
          <w:sz w:val="24"/>
        </w:rPr>
        <w:t xml:space="preserve">审阅人：赵天晨 </w:t>
      </w:r>
    </w:p>
    <w:p>
      <w:pPr>
        <w:adjustRightInd w:val="0"/>
        <w:snapToGrid w:val="0"/>
        <w:spacing w:line="300" w:lineRule="auto"/>
        <w:ind w:firstLine="480"/>
        <w:rPr>
          <w:b/>
          <w:sz w:val="24"/>
        </w:rPr>
      </w:pPr>
      <w:r>
        <w:rPr>
          <w:rFonts w:hint="eastAsia"/>
          <w:b/>
          <w:sz w:val="24"/>
        </w:rPr>
        <w:t>核准院长：倪成员</w:t>
      </w:r>
    </w:p>
    <w:p>
      <w:pPr>
        <w:rPr>
          <w:rFonts w:hint="eastAsia"/>
        </w:rPr>
      </w:pPr>
      <w:r>
        <w:rPr>
          <w:rFonts w:hint="eastAsia"/>
        </w:rPr>
        <w:br w:type="page"/>
      </w:r>
    </w:p>
    <w:p>
      <w:pPr>
        <w:pStyle w:val="2"/>
        <w:ind w:firstLine="643"/>
      </w:pPr>
      <w:bookmarkStart w:id="74" w:name="_Toc20395"/>
      <w:r>
        <w:rPr>
          <w:rFonts w:hint="eastAsia"/>
        </w:rPr>
        <w:t>《材料加工新技术》</w:t>
      </w:r>
      <w:r>
        <w:t>课程教学大纲</w:t>
      </w:r>
      <w:bookmarkEnd w:id="74"/>
    </w:p>
    <w:p>
      <w:pPr>
        <w:spacing w:line="300" w:lineRule="auto"/>
        <w:ind w:firstLine="422"/>
        <w:rPr>
          <w:rFonts w:hint="eastAsia" w:ascii="Times New Roman" w:hAnsi="Times New Roman" w:eastAsia="宋体" w:cs="Times New Roman"/>
          <w:bCs/>
          <w:szCs w:val="21"/>
          <w:lang w:val="en-US" w:eastAsia="zh-CN"/>
        </w:rPr>
      </w:pPr>
      <w:r>
        <w:rPr>
          <w:rFonts w:ascii="Times New Roman" w:hAnsi="Times New Roman" w:eastAsia="宋体" w:cs="Times New Roman"/>
          <w:b/>
          <w:szCs w:val="21"/>
        </w:rPr>
        <w:t>课程编号：</w:t>
      </w:r>
      <w:r>
        <w:rPr>
          <w:rFonts w:hint="default" w:ascii="Times New Roman" w:hAnsi="Times New Roman" w:eastAsia="宋体" w:cs="Times New Roman"/>
          <w:bCs/>
          <w:szCs w:val="21"/>
          <w:lang w:val="en-US" w:eastAsia="zh-CN"/>
        </w:rPr>
        <w:t>0020855210</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Cs/>
          <w:szCs w:val="21"/>
        </w:rPr>
        <w:t>材料加工新技术</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lang w:val="en-US" w:eastAsia="zh-CN"/>
        </w:rPr>
        <w:t>26，实践学时6</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rPr>
        <w:t>选修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before="156" w:beforeLines="50" w:after="156" w:afterLines="50" w:line="300" w:lineRule="auto"/>
        <w:ind w:firstLine="482"/>
        <w:rPr>
          <w:rFonts w:hint="eastAsia" w:ascii="Times New Roman" w:hAnsi="Times New Roman"/>
        </w:rPr>
      </w:pPr>
      <w:r>
        <w:rPr>
          <w:rFonts w:hint="eastAsia" w:ascii="Times New Roman" w:hAnsi="Times New Roman"/>
        </w:rPr>
        <w:t>《材料加工新技术》是面向机械工程、材料科学与工程及相关专业研究生</w:t>
      </w:r>
      <w:r>
        <w:rPr>
          <w:rFonts w:hint="eastAsia" w:ascii="Times New Roman" w:hAnsi="Times New Roman"/>
          <w:lang w:val="en-US" w:eastAsia="zh-CN"/>
        </w:rPr>
        <w:t>的</w:t>
      </w:r>
      <w:r>
        <w:rPr>
          <w:rFonts w:hint="eastAsia" w:ascii="Times New Roman" w:hAnsi="Times New Roman"/>
        </w:rPr>
        <w:t>一门专业选修课。本课程旨在系统介绍材料加工领域的前沿技术与先进工艺。课程内容围绕快速凝固、定向凝固、增材制造、表面改性等核心技术展开，强调理论基础与实际应用相结合。通过学习，学生将掌握先进材料加工技术的基本原理、工艺特点及应用前景，重点了解这些技术在高端装备、能源（尤其是油气田装备）等领域的创新应用，从而培养学生的创新思维、工程实践能力以及解决复杂材料加工问题的能力。</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hint="eastAsia" w:ascii="Times New Roman" w:hAnsi="Times New Roman" w:eastAsia="宋体" w:cs="Times New Roman"/>
                <w:color w:val="000000"/>
              </w:rPr>
            </w:pPr>
            <w:r>
              <w:rPr>
                <w:rFonts w:hint="eastAsia" w:ascii="Times New Roman" w:hAnsi="Times New Roman"/>
                <w:color w:val="000000"/>
              </w:rPr>
              <w:t>（1）</w:t>
            </w:r>
            <w:r>
              <w:rPr>
                <w:rFonts w:hint="eastAsia" w:ascii="Times New Roman" w:hAnsi="Times New Roman" w:eastAsia="宋体" w:cs="Times New Roman"/>
                <w:color w:val="000000"/>
              </w:rPr>
              <w:t>了解材料分类与材料加工技术的基本概念；</w:t>
            </w:r>
          </w:p>
          <w:p>
            <w:pPr>
              <w:spacing w:line="300" w:lineRule="exact"/>
              <w:rPr>
                <w:rFonts w:hint="eastAsia" w:ascii="Times New Roman" w:hAnsi="Times New Roman" w:eastAsia="宋体" w:cs="Times New Roman"/>
                <w:color w:val="000000"/>
              </w:rPr>
            </w:pPr>
            <w:r>
              <w:rPr>
                <w:rFonts w:hint="eastAsia" w:ascii="Times New Roman" w:hAnsi="Times New Roman"/>
                <w:color w:val="000000"/>
              </w:rPr>
              <w:t>（2）</w:t>
            </w:r>
            <w:r>
              <w:rPr>
                <w:rFonts w:hint="eastAsia" w:ascii="Times New Roman" w:hAnsi="Times New Roman" w:eastAsia="宋体" w:cs="Times New Roman"/>
                <w:color w:val="000000"/>
              </w:rPr>
              <w:t>熟悉常见油气田材料及传统加工技术；</w:t>
            </w:r>
          </w:p>
          <w:p>
            <w:pPr>
              <w:spacing w:line="300" w:lineRule="exact"/>
              <w:rPr>
                <w:rFonts w:hint="eastAsia" w:ascii="Times New Roman" w:hAnsi="Times New Roman" w:eastAsia="宋体" w:cs="Times New Roman"/>
                <w:color w:val="000000"/>
              </w:rPr>
            </w:pPr>
            <w:r>
              <w:rPr>
                <w:rFonts w:hint="eastAsia" w:ascii="Times New Roman" w:hAnsi="Times New Roman"/>
                <w:color w:val="000000"/>
              </w:rPr>
              <w:t>（3）</w:t>
            </w:r>
            <w:r>
              <w:rPr>
                <w:rFonts w:hint="eastAsia" w:ascii="Times New Roman" w:hAnsi="Times New Roman" w:eastAsia="宋体" w:cs="Times New Roman"/>
                <w:color w:val="000000"/>
              </w:rPr>
              <w:t>掌握先进材料加工技术的发展脉络与学习框架。</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eastAsia="宋体"/>
                <w:color w:val="000000"/>
                <w:szCs w:val="21"/>
                <w:lang w:eastAsia="zh-CN"/>
              </w:rPr>
            </w:pPr>
            <w:r>
              <w:rPr>
                <w:rFonts w:ascii="Times New Roman" w:hAnsi="Times New Roman"/>
                <w:color w:val="000000"/>
                <w:szCs w:val="21"/>
              </w:rPr>
              <w:t>（1）</w:t>
            </w:r>
            <w:r>
              <w:rPr>
                <w:rFonts w:hint="eastAsia" w:ascii="Times New Roman" w:hAnsi="Times New Roman"/>
                <w:color w:val="000000"/>
                <w:szCs w:val="21"/>
              </w:rPr>
              <w:t>先进材料加工技术的范畴、特点及学习意义</w:t>
            </w:r>
            <w:r>
              <w:rPr>
                <w:rFonts w:hint="eastAsia" w:ascii="Times New Roman" w:hAnsi="Times New Roman"/>
                <w:color w:val="000000"/>
                <w:szCs w:val="21"/>
                <w:lang w:eastAsia="zh-CN"/>
              </w:rPr>
              <w:t>。</w:t>
            </w:r>
          </w:p>
          <w:p>
            <w:pPr>
              <w:spacing w:line="300" w:lineRule="exact"/>
              <w:rPr>
                <w:rFonts w:hint="eastAsia" w:ascii="Times New Roman" w:hAnsi="Times New Roman" w:eastAsia="宋体"/>
                <w:b w:val="0"/>
                <w:bCs/>
                <w:color w:val="000000"/>
                <w:szCs w:val="21"/>
                <w:lang w:val="en-US" w:eastAsia="zh-CN"/>
              </w:rPr>
            </w:pPr>
            <w:r>
              <w:rPr>
                <w:rFonts w:ascii="Times New Roman" w:hAnsi="Times New Roman"/>
                <w:b/>
                <w:color w:val="000000"/>
                <w:szCs w:val="21"/>
              </w:rPr>
              <w:t>教学难点：</w:t>
            </w:r>
            <w:r>
              <w:rPr>
                <w:rFonts w:hint="eastAsia" w:ascii="Times New Roman" w:hAnsi="Times New Roman"/>
                <w:b w:val="0"/>
                <w:bCs/>
                <w:color w:val="000000"/>
                <w:szCs w:val="21"/>
                <w:lang w:val="en-US" w:eastAsia="zh-CN"/>
              </w:rPr>
              <w:t>无</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0" w:firstLineChars="200"/>
              <w:rPr>
                <w:rFonts w:hint="eastAsia" w:ascii="Times New Roman" w:hAnsi="Times New Roman" w:eastAsia="宋体"/>
                <w:color w:val="000000"/>
                <w:szCs w:val="21"/>
                <w:lang w:eastAsia="zh-CN"/>
              </w:rPr>
            </w:pPr>
            <w:r>
              <w:rPr>
                <w:rFonts w:hint="eastAsia" w:ascii="Times New Roman" w:hAnsi="Times New Roman"/>
                <w:b w:val="0"/>
                <w:bCs/>
                <w:color w:val="000000"/>
                <w:szCs w:val="21"/>
              </w:rPr>
              <w:t>通过介绍我国在重大工程（如深海钻探、航空航天）中对尖端材料与工艺的突破性需求，阐述材料加工技术作为制造业“底盘技术”的重要性</w:t>
            </w:r>
            <w:r>
              <w:rPr>
                <w:rFonts w:hint="eastAsia" w:ascii="Times New Roman" w:hAnsi="Times New Roman"/>
                <w:b w:val="0"/>
                <w:bCs/>
                <w:color w:val="000000"/>
                <w:szCs w:val="21"/>
                <w:lang w:eastAsia="zh-CN"/>
              </w:rPr>
              <w:t>。</w:t>
            </w:r>
          </w:p>
        </w:tc>
        <w:tc>
          <w:tcPr>
            <w:tcW w:w="1253" w:type="dxa"/>
            <w:noWrap w:val="0"/>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采用多媒体课件，结合工程案例进行课堂讲授。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快速凝固与非晶合金技术</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hint="eastAsia" w:ascii="Times New Roman" w:hAnsi="Times New Roman"/>
                <w:color w:val="000000"/>
              </w:rPr>
            </w:pPr>
            <w:r>
              <w:rPr>
                <w:rFonts w:hint="eastAsia" w:ascii="Times New Roman" w:hAnsi="Times New Roman"/>
                <w:color w:val="000000"/>
              </w:rPr>
              <w:t>（1）理解快速凝固技术的原理与实现方法；</w:t>
            </w:r>
          </w:p>
          <w:p>
            <w:pPr>
              <w:spacing w:line="300" w:lineRule="exact"/>
              <w:rPr>
                <w:rFonts w:hint="eastAsia" w:ascii="Times New Roman" w:hAnsi="Times New Roman"/>
                <w:color w:val="000000"/>
              </w:rPr>
            </w:pPr>
            <w:r>
              <w:rPr>
                <w:rFonts w:hint="eastAsia" w:ascii="Times New Roman" w:hAnsi="Times New Roman"/>
                <w:color w:val="000000"/>
              </w:rPr>
              <w:t>（2）掌握非晶态合金的形成条件、微观结构特征与独特性能；</w:t>
            </w:r>
          </w:p>
          <w:p>
            <w:pPr>
              <w:spacing w:line="300" w:lineRule="exact"/>
              <w:rPr>
                <w:rFonts w:hint="eastAsia" w:ascii="Times New Roman" w:hAnsi="Times New Roman" w:eastAsia="宋体"/>
                <w:color w:val="000000"/>
                <w:lang w:eastAsia="zh-CN"/>
              </w:rPr>
            </w:pPr>
            <w:r>
              <w:rPr>
                <w:rFonts w:hint="eastAsia" w:ascii="Times New Roman" w:hAnsi="Times New Roman"/>
                <w:color w:val="000000"/>
              </w:rPr>
              <w:t>（3）了解非晶合金的应用领域</w:t>
            </w:r>
            <w:r>
              <w:rPr>
                <w:rFonts w:hint="eastAsia" w:ascii="Times New Roman" w:hAnsi="Times New Roman"/>
                <w:color w:val="000000"/>
                <w:lang w:eastAsia="zh-CN"/>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rPr>
              <w:t>非晶形成能力（GFA）的判据、非晶合金的优异性能及其根源</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spacing w:line="300" w:lineRule="exact"/>
              <w:rPr>
                <w:rFonts w:hint="eastAsia" w:ascii="Times New Roman" w:hAnsi="Times New Roman"/>
                <w:color w:val="000000"/>
                <w:szCs w:val="21"/>
              </w:rPr>
            </w:pPr>
            <w:r>
              <w:rPr>
                <w:rFonts w:hint="eastAsia" w:ascii="Times New Roman" w:hAnsi="Times New Roman"/>
                <w:color w:val="000000"/>
              </w:rPr>
              <w:t>快速凝固过程中的热力学与动力学，非晶形成的临界条件</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color w:val="000000"/>
                <w:szCs w:val="21"/>
              </w:rPr>
            </w:pPr>
            <w:r>
              <w:rPr>
                <w:rFonts w:hint="eastAsia" w:ascii="Times New Roman" w:hAnsi="Times New Roman" w:eastAsia="宋体" w:cs="Times New Roman"/>
                <w:color w:val="000000"/>
              </w:rPr>
              <w:t>通过快速凝固与非晶合金技术学习，引导学生认识新材料对国家高端制造与科技自立自强的重要支撑作用，理解“关键核心技术要不来、买不来、讨不来”。结合非晶合金在精密器件、航空航天等领域的应用案例，强化家国情怀与使命担当，鼓励学生以严谨求实的科学精神开展实验与数据分析，树立“质量第一、标准先行”的工程意识。</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采用多媒体课件，结合改性前后的性能对比数据与实物样品照片进行教学。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定向凝固与组织控制技术</w:t>
            </w:r>
          </w:p>
        </w:tc>
        <w:tc>
          <w:tcPr>
            <w:tcW w:w="6589" w:type="dxa"/>
            <w:noWrap w:val="0"/>
            <w:tcMar>
              <w:top w:w="57" w:type="dxa"/>
              <w:bottom w:w="57" w:type="dxa"/>
            </w:tcMar>
            <w:vAlign w:val="center"/>
          </w:tcPr>
          <w:p>
            <w:pPr>
              <w:spacing w:line="300" w:lineRule="exact"/>
              <w:rPr>
                <w:rFonts w:hint="eastAsia" w:ascii="Times New Roman" w:hAnsi="Times New Roman"/>
                <w:b/>
                <w:color w:val="000000"/>
                <w:szCs w:val="21"/>
              </w:rPr>
            </w:pPr>
            <w:r>
              <w:rPr>
                <w:rFonts w:hint="eastAsia" w:ascii="Times New Roman" w:hAnsi="Times New Roman"/>
                <w:b/>
                <w:color w:val="000000"/>
                <w:szCs w:val="21"/>
              </w:rPr>
              <w:t>教学要求：</w:t>
            </w:r>
          </w:p>
          <w:p>
            <w:pPr>
              <w:spacing w:line="300" w:lineRule="exact"/>
              <w:rPr>
                <w:rFonts w:hint="eastAsia" w:ascii="Times New Roman" w:hAnsi="Times New Roman"/>
                <w:color w:val="000000"/>
              </w:rPr>
            </w:pPr>
            <w:r>
              <w:rPr>
                <w:rFonts w:hint="eastAsia" w:ascii="Times New Roman" w:hAnsi="Times New Roman"/>
                <w:color w:val="000000"/>
              </w:rPr>
              <w:t>（1）掌握定向凝固的基本理论；；</w:t>
            </w:r>
          </w:p>
          <w:p>
            <w:pPr>
              <w:spacing w:line="300" w:lineRule="exact"/>
              <w:rPr>
                <w:rFonts w:hint="eastAsia" w:ascii="Times New Roman" w:hAnsi="Times New Roman"/>
                <w:color w:val="000000"/>
              </w:rPr>
            </w:pPr>
            <w:r>
              <w:rPr>
                <w:rFonts w:hint="eastAsia" w:ascii="Times New Roman" w:hAnsi="Times New Roman"/>
                <w:color w:val="000000"/>
              </w:rPr>
              <w:t>（2）了解传统与现代定向凝固技术的原理与设备；</w:t>
            </w:r>
          </w:p>
          <w:p>
            <w:pPr>
              <w:spacing w:line="300" w:lineRule="exact"/>
              <w:rPr>
                <w:rFonts w:hint="eastAsia" w:ascii="Times New Roman" w:hAnsi="Times New Roman"/>
                <w:color w:val="000000"/>
              </w:rPr>
            </w:pPr>
            <w:r>
              <w:rPr>
                <w:rFonts w:ascii="Times New Roman" w:hAnsi="Times New Roman"/>
                <w:color w:val="000000"/>
              </w:rPr>
              <w:t>（</w:t>
            </w:r>
            <w:r>
              <w:rPr>
                <w:rFonts w:hint="eastAsia" w:ascii="Times New Roman" w:hAnsi="Times New Roman"/>
                <w:color w:val="000000"/>
              </w:rPr>
              <w:t>3</w:t>
            </w:r>
            <w:r>
              <w:rPr>
                <w:rFonts w:ascii="Times New Roman" w:hAnsi="Times New Roman"/>
                <w:color w:val="000000"/>
              </w:rPr>
              <w:t>）</w:t>
            </w:r>
            <w:r>
              <w:rPr>
                <w:rFonts w:hint="eastAsia" w:ascii="Times New Roman" w:hAnsi="Times New Roman"/>
                <w:color w:val="000000"/>
              </w:rPr>
              <w:t>熟悉定向凝固技术在制备高性能叶片、单晶材料中的应用</w:t>
            </w:r>
            <w:r>
              <w:rPr>
                <w:rFonts w:ascii="Times New Roman" w:hAnsi="Times New Roman"/>
                <w:color w:val="000000"/>
              </w:rPr>
              <w:t>。</w:t>
            </w:r>
          </w:p>
          <w:p>
            <w:pPr>
              <w:spacing w:line="300" w:lineRule="exact"/>
              <w:rPr>
                <w:rFonts w:hint="eastAsia" w:ascii="Times New Roman" w:hAnsi="Times New Roman"/>
                <w:b/>
                <w:color w:val="000000"/>
              </w:rPr>
            </w:pPr>
            <w:r>
              <w:rPr>
                <w:rFonts w:hint="eastAsia" w:ascii="Times New Roman" w:hAnsi="Times New Roman"/>
                <w:b/>
                <w:color w:val="000000"/>
              </w:rPr>
              <w:t>教学重点：</w:t>
            </w:r>
          </w:p>
          <w:p>
            <w:pPr>
              <w:spacing w:line="300" w:lineRule="exact"/>
              <w:rPr>
                <w:rFonts w:hint="eastAsia"/>
                <w:color w:val="000000"/>
              </w:rPr>
            </w:pPr>
            <w:r>
              <w:rPr>
                <w:rFonts w:hint="eastAsia"/>
                <w:color w:val="000000"/>
              </w:rPr>
              <w:t>（1）温度梯度（G）与凝固速率（R）对凝固组织的影响规律（G/R比值）。</w:t>
            </w:r>
          </w:p>
          <w:p>
            <w:pPr>
              <w:spacing w:line="300" w:lineRule="exact"/>
              <w:rPr>
                <w:rFonts w:hint="eastAsia"/>
                <w:b/>
                <w:bCs/>
                <w:color w:val="000000"/>
              </w:rPr>
            </w:pPr>
            <w:r>
              <w:rPr>
                <w:rFonts w:hint="eastAsia"/>
                <w:b/>
                <w:bCs/>
                <w:color w:val="000000"/>
              </w:rPr>
              <w:t>教学难点：</w:t>
            </w:r>
          </w:p>
          <w:p>
            <w:pPr>
              <w:spacing w:line="300" w:lineRule="exact"/>
              <w:rPr>
                <w:rFonts w:hint="eastAsia"/>
                <w:color w:val="000000"/>
              </w:rPr>
            </w:pPr>
            <w:r>
              <w:rPr>
                <w:rFonts w:hint="eastAsia"/>
                <w:color w:val="000000"/>
              </w:rPr>
              <w:t>凝固界面稳定性理论（成分过冷与绝对稳定性）。</w:t>
            </w:r>
          </w:p>
          <w:p>
            <w:pPr>
              <w:spacing w:line="300" w:lineRule="exact"/>
              <w:rPr>
                <w:rFonts w:hint="eastAsia"/>
                <w:color w:val="000000"/>
              </w:rPr>
            </w:pPr>
            <w:r>
              <w:rPr>
                <w:rFonts w:hint="eastAsia" w:ascii="Times New Roman" w:hAnsi="Times New Roman"/>
                <w:b/>
                <w:color w:val="000000"/>
                <w:szCs w:val="21"/>
              </w:rPr>
              <w:t>课程思政：</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color w:val="000000"/>
              </w:rPr>
            </w:pPr>
            <w:r>
              <w:rPr>
                <w:rFonts w:hint="eastAsia"/>
                <w:color w:val="000000"/>
              </w:rPr>
              <w:t>在定向凝固与组织控制教学中，融入“大国重器”与重大工程对高可靠材料的需求，引导学生理解材料组织稳定性与服役安全之间的关系，树立“安全红线不可逾越”的底线思维。通过温度梯度G、凝固速率R等参数对组织演化的规律分析，强调科学决策与规范化操作的重要性，培养学生精益求精的工匠精神、团队协作意识与工程伦理责任感。</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采用多媒体课件与动画演示，结合航空发动机叶片等实物图片或视频进行教学。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半固态与连续成形技术</w:t>
            </w:r>
          </w:p>
        </w:tc>
        <w:tc>
          <w:tcPr>
            <w:tcW w:w="6589" w:type="dxa"/>
            <w:noWrap w:val="0"/>
            <w:tcMar>
              <w:top w:w="57" w:type="dxa"/>
              <w:bottom w:w="57" w:type="dxa"/>
            </w:tcMar>
            <w:vAlign w:val="center"/>
          </w:tcPr>
          <w:p>
            <w:pPr>
              <w:spacing w:line="300" w:lineRule="auto"/>
              <w:rPr>
                <w:rFonts w:hint="eastAsia" w:ascii="Times New Roman" w:hAnsi="Times New Roman"/>
                <w:b/>
                <w:color w:val="000000"/>
              </w:rPr>
            </w:pPr>
            <w:r>
              <w:rPr>
                <w:rFonts w:ascii="Times New Roman" w:hAnsi="Times New Roman"/>
                <w:b/>
                <w:color w:val="000000"/>
              </w:rPr>
              <w:t>教学要求：</w:t>
            </w:r>
          </w:p>
          <w:p>
            <w:pPr>
              <w:spacing w:line="300" w:lineRule="auto"/>
              <w:rPr>
                <w:rFonts w:hint="eastAsia" w:ascii="Times New Roman" w:hAnsi="Times New Roman"/>
                <w:color w:val="000000"/>
              </w:rPr>
            </w:pPr>
            <w:r>
              <w:rPr>
                <w:rFonts w:hint="eastAsia" w:ascii="Times New Roman" w:hAnsi="Times New Roman"/>
                <w:color w:val="000000"/>
              </w:rPr>
              <w:t>（1）理解半固态金属加工的流变学特性与工艺优势；</w:t>
            </w:r>
          </w:p>
          <w:p>
            <w:pPr>
              <w:spacing w:line="300" w:lineRule="auto"/>
              <w:rPr>
                <w:rFonts w:hint="eastAsia" w:ascii="Times New Roman" w:hAnsi="Times New Roman"/>
                <w:color w:val="000000"/>
              </w:rPr>
            </w:pPr>
            <w:r>
              <w:rPr>
                <w:rFonts w:hint="eastAsia" w:ascii="Times New Roman" w:hAnsi="Times New Roman"/>
                <w:color w:val="000000"/>
              </w:rPr>
              <w:t>（2）掌握连续铸轧与连续挤压技术的原理、工艺流程及特点；</w:t>
            </w:r>
          </w:p>
          <w:p>
            <w:pPr>
              <w:spacing w:line="300" w:lineRule="auto"/>
              <w:rPr>
                <w:rFonts w:hint="eastAsia" w:ascii="Times New Roman" w:hAnsi="Times New Roman"/>
                <w:color w:val="000000"/>
              </w:rPr>
            </w:pPr>
            <w:r>
              <w:rPr>
                <w:rFonts w:hint="eastAsia" w:ascii="Times New Roman" w:hAnsi="Times New Roman"/>
                <w:color w:val="000000"/>
              </w:rPr>
              <w:t>（3）了解上述技术在高效、节能、近净成形方面的应用；</w:t>
            </w:r>
          </w:p>
          <w:p>
            <w:pPr>
              <w:spacing w:line="300" w:lineRule="auto"/>
              <w:rPr>
                <w:rFonts w:ascii="Times New Roman" w:hAnsi="Times New Roman"/>
                <w:b/>
                <w:color w:val="000000"/>
              </w:rPr>
            </w:pPr>
            <w:r>
              <w:rPr>
                <w:rFonts w:ascii="Times New Roman" w:hAnsi="Times New Roman"/>
                <w:b/>
                <w:color w:val="000000"/>
              </w:rPr>
              <w:t>教学重点：</w:t>
            </w:r>
          </w:p>
          <w:p>
            <w:pPr>
              <w:spacing w:line="300" w:lineRule="auto"/>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半固态浆料的制备方法、连续铸轧/挤压的工艺原理。</w:t>
            </w:r>
          </w:p>
          <w:p>
            <w:pPr>
              <w:spacing w:line="300" w:lineRule="auto"/>
              <w:rPr>
                <w:rFonts w:ascii="Times New Roman" w:hAnsi="Times New Roman"/>
                <w:color w:val="000000"/>
                <w:szCs w:val="21"/>
              </w:rPr>
            </w:pPr>
            <w:r>
              <w:rPr>
                <w:rFonts w:ascii="Times New Roman" w:hAnsi="Times New Roman"/>
                <w:b/>
                <w:color w:val="000000"/>
                <w:szCs w:val="21"/>
              </w:rPr>
              <w:t>教学难点：</w:t>
            </w:r>
            <w:r>
              <w:rPr>
                <w:rFonts w:hint="eastAsia" w:ascii="Times New Roman" w:hAnsi="Times New Roman"/>
                <w:color w:val="000000"/>
                <w:szCs w:val="21"/>
              </w:rPr>
              <w:t>半固态金属的触变性与微观组织演化机制</w:t>
            </w:r>
            <w:r>
              <w:rPr>
                <w:rFonts w:ascii="Times New Roman" w:hAnsi="Times New Roman"/>
                <w:color w:val="000000"/>
                <w:szCs w:val="21"/>
              </w:rPr>
              <w:t>。</w:t>
            </w:r>
          </w:p>
        </w:tc>
        <w:tc>
          <w:tcPr>
            <w:tcW w:w="1253"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采用多媒体课件，结合生产流程视频和产品案例进行讲授。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34"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先进复合法与连接技术</w:t>
            </w:r>
          </w:p>
        </w:tc>
        <w:tc>
          <w:tcPr>
            <w:tcW w:w="6589"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spacing w:line="300" w:lineRule="auto"/>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掌握金属基复合材料的典型制备方法（如复合铸造法、塑性加工复合法）</w:t>
            </w:r>
            <w:r>
              <w:rPr>
                <w:rFonts w:ascii="Times New Roman" w:hAnsi="Times New Roman"/>
                <w:color w:val="000000"/>
                <w:szCs w:val="21"/>
              </w:rPr>
              <w:t>；</w:t>
            </w:r>
          </w:p>
          <w:p>
            <w:pPr>
              <w:spacing w:line="300" w:lineRule="auto"/>
              <w:jc w:val="left"/>
              <w:rPr>
                <w:rFonts w:ascii="Times New Roman" w:hAnsi="Times New Roman"/>
                <w:color w:val="000000"/>
                <w:szCs w:val="21"/>
              </w:rPr>
            </w:pPr>
            <w:r>
              <w:rPr>
                <w:rFonts w:hint="eastAsia" w:ascii="Times New Roman" w:hAnsi="Times New Roman"/>
                <w:color w:val="000000"/>
                <w:szCs w:val="21"/>
              </w:rPr>
              <w:t>（2）理解激光焊、电子束焊、摩擦焊等先进连接技术的原理、特点及适用范围</w:t>
            </w:r>
            <w:r>
              <w:rPr>
                <w:rFonts w:ascii="Times New Roman" w:hAnsi="Times New Roman"/>
                <w:color w:val="000000"/>
                <w:szCs w:val="21"/>
              </w:rPr>
              <w:t>；</w:t>
            </w:r>
          </w:p>
          <w:p>
            <w:pPr>
              <w:spacing w:line="300" w:lineRule="auto"/>
              <w:rPr>
                <w:rFonts w:ascii="Times New Roman" w:hAnsi="Times New Roman"/>
                <w:b/>
                <w:color w:val="000000"/>
              </w:rPr>
            </w:pPr>
            <w:r>
              <w:rPr>
                <w:rFonts w:ascii="Times New Roman" w:hAnsi="Times New Roman"/>
                <w:b/>
                <w:color w:val="000000"/>
              </w:rPr>
              <w:t>教学重点：</w:t>
            </w:r>
          </w:p>
          <w:p>
            <w:pPr>
              <w:spacing w:line="300" w:lineRule="auto"/>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复合材料界面的控制、高能束焊接的能量密度与深熔焊特性</w:t>
            </w:r>
            <w:r>
              <w:rPr>
                <w:rFonts w:ascii="Times New Roman" w:hAnsi="Times New Roman"/>
                <w:color w:val="000000"/>
                <w:szCs w:val="21"/>
              </w:rPr>
              <w:t>。</w:t>
            </w:r>
          </w:p>
          <w:p>
            <w:pPr>
              <w:spacing w:line="300" w:lineRule="auto"/>
              <w:rPr>
                <w:rFonts w:hint="eastAsia" w:ascii="Times New Roman" w:hAnsi="Times New Roman"/>
                <w:color w:val="000000"/>
                <w:szCs w:val="21"/>
              </w:rPr>
            </w:pPr>
            <w:r>
              <w:rPr>
                <w:rFonts w:ascii="Times New Roman" w:hAnsi="Times New Roman"/>
                <w:b/>
                <w:color w:val="000000"/>
                <w:szCs w:val="21"/>
              </w:rPr>
              <w:t>教学难点：</w:t>
            </w:r>
            <w:r>
              <w:rPr>
                <w:rFonts w:hint="eastAsia" w:ascii="Times New Roman" w:hAnsi="Times New Roman"/>
                <w:color w:val="000000"/>
                <w:szCs w:val="21"/>
              </w:rPr>
              <w:t>异种材料连接时的界面反应、残余应力及质量控制。</w:t>
            </w:r>
          </w:p>
          <w:p>
            <w:pPr>
              <w:spacing w:line="300" w:lineRule="exact"/>
              <w:rPr>
                <w:rFonts w:hint="eastAsia" w:ascii="Times New Roman" w:hAnsi="Times New Roman"/>
                <w:color w:val="000000"/>
                <w:szCs w:val="21"/>
              </w:rPr>
            </w:pPr>
            <w:r>
              <w:rPr>
                <w:rFonts w:hint="eastAsia" w:ascii="Times New Roman" w:hAnsi="Times New Roman"/>
                <w:b/>
                <w:color w:val="000000"/>
                <w:szCs w:val="21"/>
              </w:rPr>
              <w:t>课程思政：</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imes New Roman" w:hAnsi="Times New Roman"/>
                <w:color w:val="000000"/>
                <w:szCs w:val="21"/>
              </w:rPr>
            </w:pPr>
            <w:r>
              <w:rPr>
                <w:rFonts w:hint="eastAsia" w:ascii="Times New Roman" w:hAnsi="Times New Roman"/>
                <w:color w:val="000000"/>
                <w:szCs w:val="21"/>
              </w:rPr>
              <w:t>结合复合材料在航空航天、轨道交通、国防装备等领域的应用，引导学生理解先进连接技术对提升关键部件可靠性与国家重大工程安全的支撑作用，强化“关键技术自主可控”的责任意识。围绕界面反应、残余应力与质量控制等难点，强调严谨规范、数据真实与过程可追溯的科研诚信与工程伦理，培养学生质量意识、安全意识和精益求精的工匠精神。</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采用多媒体课件，重点展示工艺原理图、设备照片及接头微观组织照片，进行对比教学。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6</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增材制造与智能制造</w:t>
            </w:r>
          </w:p>
        </w:tc>
        <w:tc>
          <w:tcPr>
            <w:tcW w:w="6589"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rPr>
                <w:rFonts w:hint="eastAsia"/>
                <w:color w:val="000000"/>
              </w:rPr>
            </w:pPr>
            <w:r>
              <w:rPr>
                <w:rFonts w:hint="eastAsia"/>
                <w:color w:val="000000"/>
              </w:rPr>
              <w:t>（1）掌握增材制造（3D打印）的基本原理、典型工艺（如SLM， FDM）及特点</w:t>
            </w:r>
            <w:r>
              <w:rPr>
                <w:color w:val="000000"/>
              </w:rPr>
              <w:t>；</w:t>
            </w:r>
          </w:p>
          <w:p>
            <w:pPr>
              <w:rPr>
                <w:rFonts w:hint="eastAsia"/>
                <w:color w:val="000000"/>
              </w:rPr>
            </w:pPr>
            <w:r>
              <w:rPr>
                <w:rFonts w:hint="eastAsia"/>
                <w:color w:val="000000"/>
              </w:rPr>
              <w:t>（2）了解智能制造的基本概念及其在材料加工流程中的应用前景</w:t>
            </w:r>
            <w:r>
              <w:rPr>
                <w:color w:val="000000"/>
              </w:rPr>
              <w:t>；</w:t>
            </w:r>
          </w:p>
          <w:p>
            <w:pPr>
              <w:rPr>
                <w:rFonts w:hint="eastAsia"/>
                <w:color w:val="000000"/>
              </w:rPr>
            </w:pPr>
            <w:r>
              <w:rPr>
                <w:rFonts w:hint="eastAsia"/>
                <w:color w:val="000000"/>
              </w:rPr>
              <w:t>（3）传感器的动态特性；</w:t>
            </w:r>
          </w:p>
          <w:p>
            <w:pPr>
              <w:rPr>
                <w:rFonts w:hint="eastAsia"/>
                <w:color w:val="000000"/>
              </w:rPr>
            </w:pPr>
            <w:r>
              <w:rPr>
                <w:rFonts w:hint="eastAsia"/>
                <w:color w:val="000000"/>
              </w:rPr>
              <w:t>（4）执行元件的动态特性</w:t>
            </w:r>
            <w:r>
              <w:rPr>
                <w:color w:val="000000"/>
              </w:rPr>
              <w:t>。</w:t>
            </w:r>
          </w:p>
          <w:p>
            <w:pPr>
              <w:rPr>
                <w:rFonts w:hint="eastAsia" w:ascii="Times New Roman" w:hAnsi="Times New Roman"/>
                <w:b/>
                <w:color w:val="000000"/>
              </w:rPr>
            </w:pPr>
            <w:r>
              <w:rPr>
                <w:rFonts w:ascii="Times New Roman" w:hAnsi="Times New Roman"/>
                <w:b/>
                <w:color w:val="000000"/>
              </w:rPr>
              <w:t>教学重点：</w:t>
            </w:r>
          </w:p>
          <w:p>
            <w:pPr>
              <w:rPr>
                <w:rFonts w:hint="eastAsia"/>
                <w:color w:val="000000"/>
              </w:rPr>
            </w:pPr>
            <w:r>
              <w:rPr>
                <w:color w:val="000000"/>
              </w:rPr>
              <w:t>（1）</w:t>
            </w:r>
            <w:r>
              <w:rPr>
                <w:rFonts w:hint="eastAsia"/>
                <w:color w:val="000000"/>
              </w:rPr>
              <w:t>增材制造的离散-堆积思想、工艺-组织-性能关系；数字化与智能化的融合。</w:t>
            </w:r>
          </w:p>
          <w:p>
            <w:pPr>
              <w:rPr>
                <w:rFonts w:hint="eastAsia"/>
                <w:color w:val="000000"/>
              </w:rPr>
            </w:pPr>
            <w:r>
              <w:rPr>
                <w:rFonts w:ascii="Times New Roman" w:hAnsi="Times New Roman"/>
                <w:b/>
                <w:color w:val="000000"/>
                <w:szCs w:val="21"/>
              </w:rPr>
              <w:t>教学难点：</w:t>
            </w:r>
            <w:r>
              <w:rPr>
                <w:rFonts w:hint="eastAsia"/>
                <w:color w:val="000000"/>
              </w:rPr>
              <w:t xml:space="preserve"> </w:t>
            </w:r>
          </w:p>
          <w:p>
            <w:pPr>
              <w:ind w:firstLine="105" w:firstLineChars="50"/>
              <w:rPr>
                <w:color w:val="000000"/>
              </w:rPr>
            </w:pPr>
            <w:r>
              <w:rPr>
                <w:rFonts w:hint="eastAsia"/>
                <w:color w:val="000000"/>
              </w:rPr>
              <w:t>增材制造过程的数值模拟与在线监控。</w:t>
            </w:r>
          </w:p>
        </w:tc>
        <w:tc>
          <w:tcPr>
            <w:tcW w:w="1253" w:type="dxa"/>
            <w:noWrap w:val="0"/>
            <w:tcMar>
              <w:top w:w="57" w:type="dxa"/>
              <w:bottom w:w="57" w:type="dxa"/>
            </w:tcMar>
            <w:vAlign w:val="center"/>
          </w:tcPr>
          <w:p>
            <w:pPr>
              <w:spacing w:line="340" w:lineRule="exact"/>
              <w:rPr>
                <w:rFonts w:ascii="Times New Roman" w:hAnsi="Times New Roman"/>
                <w:color w:val="000000"/>
                <w:szCs w:val="21"/>
              </w:rPr>
            </w:pPr>
            <w:r>
              <w:rPr>
                <w:rFonts w:hint="eastAsia" w:ascii="Times New Roman" w:hAnsi="Times New Roman"/>
                <w:color w:val="000000"/>
                <w:szCs w:val="21"/>
              </w:rPr>
              <w:t>采用多媒体课件，展示大量前沿应用案例视频，组织课堂讨论。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1"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7</w:t>
            </w:r>
          </w:p>
        </w:tc>
        <w:tc>
          <w:tcPr>
            <w:tcW w:w="801" w:type="dxa"/>
            <w:noWrap w:val="0"/>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表面改性技术</w:t>
            </w:r>
          </w:p>
        </w:tc>
        <w:tc>
          <w:tcPr>
            <w:tcW w:w="6589" w:type="dxa"/>
            <w:noWrap w:val="0"/>
            <w:tcMar>
              <w:top w:w="57" w:type="dxa"/>
              <w:bottom w:w="57" w:type="dxa"/>
            </w:tcMar>
            <w:vAlign w:val="center"/>
          </w:tcPr>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教学要求</w:t>
            </w:r>
            <w:r>
              <w:rPr>
                <w:rFonts w:hint="eastAsia" w:ascii="Times New Roman" w:hAnsi="Times New Roman"/>
                <w:b/>
                <w:snapToGrid w:val="0"/>
                <w:color w:val="000000"/>
                <w:szCs w:val="21"/>
              </w:rPr>
              <w:t>：</w:t>
            </w:r>
          </w:p>
          <w:p>
            <w:pPr>
              <w:spacing w:line="320" w:lineRule="exact"/>
              <w:rPr>
                <w:rFonts w:hint="eastAsia" w:ascii="Times New Roman" w:hAnsi="Times New Roman" w:eastAsia="宋体"/>
                <w:color w:val="000000"/>
                <w:szCs w:val="21"/>
                <w:lang w:eastAsia="zh-CN"/>
              </w:rPr>
            </w:pPr>
            <w:r>
              <w:rPr>
                <w:rFonts w:hint="eastAsia" w:ascii="Times New Roman" w:hAnsi="Times New Roman"/>
                <w:color w:val="000000"/>
              </w:rPr>
              <w:t>（1）了解表面改性技术的分类与目的</w:t>
            </w:r>
            <w:r>
              <w:rPr>
                <w:rFonts w:hint="eastAsia" w:ascii="Times New Roman" w:hAnsi="Times New Roman"/>
                <w:color w:val="000000"/>
                <w:lang w:eastAsia="zh-CN"/>
              </w:rPr>
              <w:t>；</w:t>
            </w:r>
          </w:p>
          <w:p>
            <w:pPr>
              <w:spacing w:line="320" w:lineRule="exact"/>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重点掌握微弧氧化（MAO）与激光熔覆（Laser Cladding）的技术原理、工艺过程及应用。</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教学重点：</w:t>
            </w:r>
          </w:p>
          <w:p>
            <w:pPr>
              <w:spacing w:line="320" w:lineRule="exact"/>
              <w:rPr>
                <w:rFonts w:ascii="Times New Roman" w:hAnsi="Times New Roman"/>
                <w:color w:val="000000"/>
                <w:szCs w:val="21"/>
              </w:rPr>
            </w:pPr>
            <w:r>
              <w:rPr>
                <w:rFonts w:hint="eastAsia" w:ascii="Times New Roman" w:hAnsi="Times New Roman"/>
                <w:color w:val="000000"/>
                <w:szCs w:val="21"/>
              </w:rPr>
              <w:t>（1）微弧氧化放电成膜机理、激光熔覆的冶金结合特征。</w:t>
            </w:r>
          </w:p>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教学难点</w:t>
            </w:r>
            <w:r>
              <w:rPr>
                <w:rFonts w:hint="eastAsia" w:ascii="Times New Roman" w:hAnsi="Times New Roman"/>
                <w:b/>
                <w:snapToGrid w:val="0"/>
                <w:color w:val="000000"/>
                <w:szCs w:val="21"/>
              </w:rPr>
              <w:t>：</w:t>
            </w:r>
          </w:p>
          <w:p>
            <w:pPr>
              <w:spacing w:line="320" w:lineRule="exact"/>
              <w:rPr>
                <w:rFonts w:ascii="Times New Roman" w:hAnsi="Times New Roman"/>
                <w:snapToGrid w:val="0"/>
                <w:color w:val="000000"/>
                <w:szCs w:val="21"/>
              </w:rPr>
            </w:pPr>
            <w:r>
              <w:rPr>
                <w:rFonts w:hint="eastAsia" w:ascii="Times New Roman" w:hAnsi="Times New Roman"/>
                <w:snapToGrid w:val="0"/>
                <w:color w:val="000000"/>
                <w:szCs w:val="21"/>
              </w:rPr>
              <w:t>表面改性层与基体的结合强度控制与残余应力调控。</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采用多媒体课件，结合改性前后的性能对比数据与实物样品照片进行教学。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8</w:t>
            </w:r>
          </w:p>
        </w:tc>
        <w:tc>
          <w:tcPr>
            <w:tcW w:w="801" w:type="dxa"/>
            <w:noWrap w:val="0"/>
            <w:tcMar>
              <w:top w:w="57" w:type="dxa"/>
              <w:bottom w:w="57" w:type="dxa"/>
            </w:tcMar>
            <w:vAlign w:val="center"/>
          </w:tcPr>
          <w:p>
            <w:pPr>
              <w:spacing w:line="300" w:lineRule="exact"/>
              <w:rPr>
                <w:rFonts w:ascii="Times New Roman" w:hAnsi="Times New Roman"/>
                <w:color w:val="000000"/>
                <w:szCs w:val="21"/>
              </w:rPr>
            </w:pPr>
            <w:r>
              <w:rPr>
                <w:rFonts w:hint="eastAsia"/>
                <w:color w:val="000000"/>
              </w:rPr>
              <w:t>实践与综合应用</w:t>
            </w:r>
          </w:p>
        </w:tc>
        <w:tc>
          <w:tcPr>
            <w:tcW w:w="6589" w:type="dxa"/>
            <w:noWrap w:val="0"/>
            <w:tcMar>
              <w:top w:w="57" w:type="dxa"/>
              <w:bottom w:w="57" w:type="dxa"/>
            </w:tcMar>
            <w:vAlign w:val="center"/>
          </w:tcPr>
          <w:p>
            <w:pPr>
              <w:spacing w:line="320" w:lineRule="exact"/>
              <w:rPr>
                <w:rFonts w:hint="eastAsia" w:ascii="Times New Roman" w:hAnsi="Times New Roman"/>
                <w:b/>
                <w:color w:val="000000"/>
                <w:szCs w:val="21"/>
              </w:rPr>
            </w:pPr>
            <w:r>
              <w:rPr>
                <w:rFonts w:ascii="Times New Roman" w:hAnsi="Times New Roman"/>
                <w:b/>
                <w:color w:val="000000"/>
                <w:szCs w:val="21"/>
              </w:rPr>
              <w:t>教学要求：</w:t>
            </w:r>
          </w:p>
          <w:p>
            <w:pPr>
              <w:spacing w:line="320" w:lineRule="exact"/>
              <w:rPr>
                <w:rFonts w:ascii="Times New Roman" w:hAnsi="Times New Roman"/>
                <w:color w:val="000000"/>
              </w:rPr>
            </w:pPr>
            <w:r>
              <w:rPr>
                <w:rFonts w:hint="eastAsia" w:ascii="Times New Roman" w:hAnsi="Times New Roman"/>
                <w:b w:val="0"/>
                <w:bCs/>
                <w:color w:val="000000"/>
                <w:szCs w:val="21"/>
              </w:rPr>
              <w:t>（1）（实践）</w:t>
            </w:r>
            <w:r>
              <w:rPr>
                <w:rFonts w:hint="eastAsia" w:ascii="Times New Roman" w:hAnsi="Times New Roman"/>
                <w:color w:val="000000"/>
              </w:rPr>
              <w:t>通过观摩或模拟操作，直观理解增材制造或表面改性技术的工艺流程；</w:t>
            </w:r>
          </w:p>
          <w:p>
            <w:pPr>
              <w:spacing w:line="320" w:lineRule="exact"/>
              <w:rPr>
                <w:rFonts w:ascii="Times New Roman" w:hAnsi="Times New Roman"/>
                <w:color w:val="000000"/>
              </w:rPr>
            </w:pPr>
            <w:r>
              <w:rPr>
                <w:rFonts w:hint="eastAsia" w:ascii="Times New Roman" w:hAnsi="Times New Roman"/>
                <w:color w:val="000000"/>
              </w:rPr>
              <w:t>（2）（研讨）围绕油气田装备、航空航天等特定领域，对先进材料加工技术的选型与应用进行综合分析与研讨。</w:t>
            </w:r>
          </w:p>
          <w:p>
            <w:pPr>
              <w:spacing w:line="320" w:lineRule="exact"/>
              <w:rPr>
                <w:rFonts w:ascii="Times New Roman" w:hAnsi="Times New Roman"/>
                <w:b/>
                <w:color w:val="000000"/>
              </w:rPr>
            </w:pPr>
            <w:r>
              <w:rPr>
                <w:rFonts w:ascii="Times New Roman" w:hAnsi="Times New Roman"/>
                <w:b/>
                <w:color w:val="000000"/>
              </w:rPr>
              <w:t>教学重点：</w:t>
            </w:r>
          </w:p>
          <w:p>
            <w:pPr>
              <w:spacing w:line="32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工艺参数对最终结果的影响规律、工程应用中的技术经济性分析。</w:t>
            </w:r>
          </w:p>
          <w:p>
            <w:pPr>
              <w:spacing w:line="320" w:lineRule="exact"/>
              <w:rPr>
                <w:rFonts w:hint="eastAsia" w:ascii="Times New Roman" w:hAnsi="Times New Roman"/>
                <w:b/>
                <w:color w:val="000000"/>
                <w:szCs w:val="21"/>
              </w:rPr>
            </w:pPr>
            <w:r>
              <w:rPr>
                <w:rFonts w:ascii="Times New Roman" w:hAnsi="Times New Roman"/>
                <w:b/>
                <w:color w:val="000000"/>
                <w:szCs w:val="21"/>
              </w:rPr>
              <w:t>教学难点：</w:t>
            </w:r>
          </w:p>
          <w:p>
            <w:pPr>
              <w:spacing w:line="320" w:lineRule="exact"/>
              <w:ind w:firstLine="420" w:firstLineChars="200"/>
              <w:rPr>
                <w:rFonts w:hint="eastAsia" w:ascii="Times New Roman" w:hAnsi="Times New Roman"/>
                <w:color w:val="000000"/>
              </w:rPr>
            </w:pPr>
            <w:r>
              <w:rPr>
                <w:rFonts w:hint="eastAsia" w:ascii="Times New Roman" w:hAnsi="Times New Roman"/>
                <w:color w:val="000000"/>
                <w:szCs w:val="21"/>
              </w:rPr>
              <w:t>针对复杂工程问题的多技术方案比选与集成创新思维。</w:t>
            </w:r>
          </w:p>
          <w:p>
            <w:pPr>
              <w:spacing w:line="320" w:lineRule="exact"/>
              <w:ind w:firstLine="422" w:firstLineChars="200"/>
              <w:rPr>
                <w:rFonts w:ascii="Times New Roman" w:hAnsi="Times New Roman"/>
                <w:b/>
                <w:color w:val="000000"/>
                <w:szCs w:val="21"/>
              </w:rPr>
            </w:pPr>
          </w:p>
        </w:tc>
        <w:tc>
          <w:tcPr>
            <w:tcW w:w="1253" w:type="dxa"/>
            <w:noWrap w:val="0"/>
            <w:tcMar>
              <w:top w:w="57" w:type="dxa"/>
              <w:bottom w:w="57" w:type="dxa"/>
            </w:tcMar>
            <w:vAlign w:val="center"/>
          </w:tcPr>
          <w:p>
            <w:pPr>
              <w:spacing w:line="300" w:lineRule="exact"/>
              <w:rPr>
                <w:rFonts w:hint="eastAsia" w:ascii="Times New Roman" w:hAnsi="Times New Roman"/>
                <w:color w:val="000000"/>
                <w:szCs w:val="21"/>
              </w:rPr>
            </w:pPr>
            <w:r>
              <w:rPr>
                <w:rFonts w:hint="eastAsia" w:ascii="Times New Roman" w:hAnsi="Times New Roman"/>
                <w:color w:val="000000"/>
                <w:szCs w:val="21"/>
              </w:rPr>
              <w:t>实践部分：实验室观摩、演示或虚拟仿真。</w:t>
            </w:r>
          </w:p>
          <w:p>
            <w:pPr>
              <w:spacing w:line="300" w:lineRule="exact"/>
              <w:rPr>
                <w:rFonts w:ascii="Times New Roman" w:hAnsi="Times New Roman"/>
                <w:color w:val="000000"/>
                <w:szCs w:val="21"/>
              </w:rPr>
            </w:pPr>
            <w:r>
              <w:rPr>
                <w:rFonts w:hint="eastAsia" w:ascii="Times New Roman" w:hAnsi="Times New Roman"/>
                <w:color w:val="000000"/>
                <w:szCs w:val="21"/>
              </w:rPr>
              <w:t>研讨部分： 采用案例教学与分组讨论相结合的方式。</w:t>
            </w:r>
          </w:p>
        </w:tc>
      </w:tr>
    </w:tbl>
    <w:p>
      <w:pPr>
        <w:ind w:firstLine="422"/>
        <w:rPr>
          <w:rFonts w:hint="eastAsia" w:ascii="Times New Roman" w:hAnsi="Times New Roman"/>
          <w:b/>
        </w:rPr>
      </w:pPr>
    </w:p>
    <w:p>
      <w:pPr>
        <w:ind w:firstLine="422"/>
        <w:rPr>
          <w:rFonts w:hint="default" w:ascii="Times New Roman" w:hAnsi="Times New Roman" w:eastAsia="宋体"/>
          <w:b/>
          <w:lang w:val="en-US" w:eastAsia="zh-CN"/>
        </w:rPr>
      </w:pPr>
      <w:r>
        <w:rPr>
          <w:rFonts w:hint="eastAsia" w:ascii="Times New Roman" w:hAnsi="Times New Roman"/>
          <w:b/>
          <w:lang w:val="en-US" w:eastAsia="zh-CN"/>
        </w:rPr>
        <w:t>2.实践教学安排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240"/>
        <w:gridCol w:w="521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dxa"/>
            <w:noWrap w:val="0"/>
            <w:vAlign w:val="top"/>
          </w:tcPr>
          <w:tbl>
            <w:tblPr>
              <w:tblStyle w:val="10"/>
              <w:tblW w:w="0" w:type="auto"/>
              <w:tblCellSpacing w:w="15"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noWrap w:val="0"/>
                  <w:vAlign w:val="center"/>
                </w:tcPr>
                <w:p>
                  <w:pPr>
                    <w:keepNext w:val="0"/>
                    <w:keepLines w:val="0"/>
                    <w:widowControl/>
                    <w:suppressLineNumbers w:val="0"/>
                    <w:jc w:val="center"/>
                    <w:rPr>
                      <w:b w:val="0"/>
                      <w:bCs w:val="0"/>
                    </w:rPr>
                  </w:pPr>
                  <w:r>
                    <w:rPr>
                      <w:rFonts w:ascii="宋体" w:hAnsi="宋体" w:eastAsia="宋体" w:cs="宋体"/>
                      <w:b w:val="0"/>
                      <w:bCs w:val="0"/>
                      <w:kern w:val="0"/>
                      <w:sz w:val="24"/>
                      <w:szCs w:val="24"/>
                      <w:lang w:val="en-US" w:eastAsia="zh-CN" w:bidi="ar"/>
                    </w:rPr>
                    <w:t>序号</w:t>
                  </w:r>
                </w:p>
              </w:tc>
            </w:tr>
          </w:tbl>
          <w:p>
            <w:pPr>
              <w:rPr>
                <w:rFonts w:hint="eastAsia" w:ascii="Times New Roman" w:hAnsi="Times New Roman"/>
                <w:b w:val="0"/>
                <w:bCs w:val="0"/>
                <w:vertAlign w:val="baseline"/>
              </w:rPr>
            </w:pPr>
          </w:p>
        </w:tc>
        <w:tc>
          <w:tcPr>
            <w:tcW w:w="2240" w:type="dxa"/>
            <w:noWrap w:val="0"/>
            <w:vAlign w:val="top"/>
          </w:tcPr>
          <w:p>
            <w:pPr>
              <w:rPr>
                <w:rFonts w:hint="eastAsia" w:ascii="Times New Roman" w:hAnsi="Times New Roman"/>
                <w:b/>
                <w:vertAlign w:val="baseline"/>
              </w:rPr>
            </w:pPr>
            <w:r>
              <w:rPr>
                <w:rFonts w:hint="eastAsia" w:ascii="Times New Roman" w:hAnsi="Times New Roman"/>
                <w:b w:val="0"/>
                <w:bCs/>
                <w:vertAlign w:val="baseline"/>
              </w:rPr>
              <w:t>教学内容</w:t>
            </w:r>
          </w:p>
        </w:tc>
        <w:tc>
          <w:tcPr>
            <w:tcW w:w="5210" w:type="dxa"/>
            <w:noWrap w:val="0"/>
            <w:vAlign w:val="top"/>
          </w:tcPr>
          <w:p>
            <w:pPr>
              <w:rPr>
                <w:rFonts w:hint="eastAsia" w:ascii="Times New Roman" w:hAnsi="Times New Roman"/>
                <w:b/>
                <w:vertAlign w:val="baseline"/>
              </w:rPr>
            </w:pPr>
            <w:r>
              <w:rPr>
                <w:rFonts w:ascii="宋体" w:hAnsi="宋体" w:eastAsia="宋体" w:cs="宋体"/>
                <w:sz w:val="24"/>
                <w:szCs w:val="24"/>
              </w:rPr>
              <w:t>教学要求及重点、难点</w:t>
            </w:r>
          </w:p>
        </w:tc>
        <w:tc>
          <w:tcPr>
            <w:tcW w:w="1592" w:type="dxa"/>
            <w:noWrap w:val="0"/>
            <w:vAlign w:val="top"/>
          </w:tcPr>
          <w:p>
            <w:pPr>
              <w:rPr>
                <w:rFonts w:hint="eastAsia" w:ascii="Times New Roman" w:hAnsi="Times New Roman"/>
                <w:b/>
                <w:vertAlign w:val="baseline"/>
              </w:rPr>
            </w:pPr>
            <w:r>
              <w:rPr>
                <w:rFonts w:ascii="宋体" w:hAnsi="宋体" w:eastAsia="宋体" w:cs="宋体"/>
                <w:sz w:val="24"/>
                <w:szCs w:val="24"/>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jc w:val="center"/>
              <w:rPr>
                <w:rFonts w:hint="eastAsia" w:ascii="Times New Roman" w:hAnsi="Times New Roman" w:eastAsia="宋体"/>
                <w:b w:val="0"/>
                <w:bCs w:val="0"/>
                <w:sz w:val="21"/>
                <w:szCs w:val="21"/>
                <w:vertAlign w:val="baseline"/>
                <w:lang w:val="en-US" w:eastAsia="zh-CN"/>
              </w:rPr>
            </w:pPr>
            <w:r>
              <w:rPr>
                <w:rFonts w:hint="eastAsia" w:ascii="Times New Roman" w:hAnsi="Times New Roman"/>
                <w:b w:val="0"/>
                <w:bCs w:val="0"/>
                <w:sz w:val="21"/>
                <w:szCs w:val="21"/>
                <w:vertAlign w:val="baseline"/>
                <w:lang w:val="en-US" w:eastAsia="zh-CN"/>
              </w:rPr>
              <w:t>1</w:t>
            </w:r>
          </w:p>
        </w:tc>
        <w:tc>
          <w:tcPr>
            <w:tcW w:w="2240" w:type="dxa"/>
            <w:noWrap w:val="0"/>
            <w:vAlign w:val="center"/>
          </w:tcPr>
          <w:p>
            <w:pPr>
              <w:jc w:val="both"/>
              <w:rPr>
                <w:rFonts w:hint="eastAsia" w:ascii="Times New Roman" w:hAnsi="Times New Roman"/>
                <w:b/>
                <w:sz w:val="21"/>
                <w:szCs w:val="21"/>
                <w:vertAlign w:val="baseline"/>
              </w:rPr>
            </w:pPr>
            <w:r>
              <w:rPr>
                <w:rFonts w:hint="eastAsia" w:ascii="Times New Roman" w:hAnsi="Times New Roman" w:eastAsia="宋体" w:cs="Times New Roman"/>
                <w:color w:val="000000"/>
                <w:sz w:val="21"/>
                <w:szCs w:val="21"/>
              </w:rPr>
              <w:t>增材制造技术实操</w:t>
            </w:r>
          </w:p>
        </w:tc>
        <w:tc>
          <w:tcPr>
            <w:tcW w:w="5210" w:type="dxa"/>
            <w:noWrap w:val="0"/>
            <w:vAlign w:val="center"/>
          </w:tcPr>
          <w:p>
            <w:pPr>
              <w:jc w:val="both"/>
              <w:rPr>
                <w:rFonts w:hint="eastAsia" w:ascii="宋体" w:hAnsi="宋体" w:eastAsia="宋体" w:cs="宋体"/>
                <w:sz w:val="21"/>
                <w:szCs w:val="21"/>
                <w:lang w:eastAsia="zh-CN"/>
              </w:rPr>
            </w:pPr>
            <w:r>
              <w:rPr>
                <w:rStyle w:val="13"/>
                <w:rFonts w:ascii="宋体" w:hAnsi="宋体" w:eastAsia="宋体" w:cs="宋体"/>
                <w:sz w:val="21"/>
                <w:szCs w:val="21"/>
              </w:rPr>
              <w:t>要求</w:t>
            </w:r>
            <w:r>
              <w:rPr>
                <w:rFonts w:ascii="宋体" w:hAnsi="宋体" w:eastAsia="宋体" w:cs="宋体"/>
                <w:sz w:val="21"/>
                <w:szCs w:val="21"/>
              </w:rPr>
              <w:t>：通过操作3D打印设备，理解增材制造的基本流程，掌握打印参数选择与优化；</w:t>
            </w:r>
          </w:p>
          <w:p>
            <w:pPr>
              <w:jc w:val="both"/>
              <w:rPr>
                <w:rFonts w:hint="eastAsia" w:ascii="宋体" w:hAnsi="宋体" w:eastAsia="宋体" w:cs="宋体"/>
                <w:sz w:val="21"/>
                <w:szCs w:val="21"/>
                <w:lang w:eastAsia="zh-CN"/>
              </w:rPr>
            </w:pPr>
            <w:r>
              <w:rPr>
                <w:rStyle w:val="13"/>
                <w:rFonts w:ascii="宋体" w:hAnsi="宋体" w:eastAsia="宋体" w:cs="宋体"/>
                <w:sz w:val="21"/>
                <w:szCs w:val="21"/>
              </w:rPr>
              <w:t>重点</w:t>
            </w:r>
            <w:r>
              <w:rPr>
                <w:rFonts w:ascii="宋体" w:hAnsi="宋体" w:eastAsia="宋体" w:cs="宋体"/>
                <w:sz w:val="21"/>
                <w:szCs w:val="21"/>
              </w:rPr>
              <w:t>：掌握如何通过调整打印参数提高制品质量；</w:t>
            </w:r>
          </w:p>
          <w:p>
            <w:pPr>
              <w:jc w:val="both"/>
              <w:rPr>
                <w:rFonts w:hint="eastAsia" w:ascii="Times New Roman" w:hAnsi="Times New Roman"/>
                <w:b/>
                <w:sz w:val="21"/>
                <w:szCs w:val="21"/>
                <w:vertAlign w:val="baseline"/>
              </w:rPr>
            </w:pPr>
            <w:r>
              <w:rPr>
                <w:rStyle w:val="13"/>
                <w:rFonts w:ascii="宋体" w:hAnsi="宋体" w:eastAsia="宋体" w:cs="宋体"/>
                <w:sz w:val="21"/>
                <w:szCs w:val="21"/>
              </w:rPr>
              <w:t>难点</w:t>
            </w:r>
            <w:r>
              <w:rPr>
                <w:rFonts w:ascii="宋体" w:hAnsi="宋体" w:eastAsia="宋体" w:cs="宋体"/>
                <w:sz w:val="21"/>
                <w:szCs w:val="21"/>
              </w:rPr>
              <w:t>：理解不同打印参数对制造精度和效率的影响。</w:t>
            </w:r>
          </w:p>
        </w:tc>
        <w:tc>
          <w:tcPr>
            <w:tcW w:w="1592" w:type="dxa"/>
            <w:noWrap w:val="0"/>
            <w:vAlign w:val="center"/>
          </w:tcPr>
          <w:p>
            <w:pPr>
              <w:jc w:val="both"/>
              <w:rPr>
                <w:rFonts w:hint="eastAsia" w:ascii="Times New Roman" w:hAnsi="Times New Roman"/>
                <w:b/>
                <w:sz w:val="21"/>
                <w:szCs w:val="21"/>
                <w:vertAlign w:val="baseline"/>
              </w:rPr>
            </w:pPr>
            <w:r>
              <w:rPr>
                <w:rFonts w:ascii="宋体" w:hAnsi="宋体" w:eastAsia="宋体" w:cs="宋体"/>
                <w:sz w:val="21"/>
                <w:szCs w:val="21"/>
              </w:rPr>
              <w:t>分组讨论，实验操作，案例分析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noWrap w:val="0"/>
            <w:vAlign w:val="center"/>
          </w:tcPr>
          <w:p>
            <w:pPr>
              <w:jc w:val="center"/>
              <w:rPr>
                <w:rFonts w:hint="eastAsia" w:ascii="Times New Roman" w:hAnsi="Times New Roman" w:eastAsia="宋体"/>
                <w:b w:val="0"/>
                <w:bCs w:val="0"/>
                <w:sz w:val="21"/>
                <w:szCs w:val="21"/>
                <w:vertAlign w:val="baseline"/>
                <w:lang w:val="en-US" w:eastAsia="zh-CN"/>
              </w:rPr>
            </w:pPr>
            <w:r>
              <w:rPr>
                <w:rFonts w:hint="eastAsia" w:ascii="Times New Roman" w:hAnsi="Times New Roman"/>
                <w:b w:val="0"/>
                <w:bCs w:val="0"/>
                <w:sz w:val="21"/>
                <w:szCs w:val="21"/>
                <w:vertAlign w:val="baseline"/>
                <w:lang w:val="en-US" w:eastAsia="zh-CN"/>
              </w:rPr>
              <w:t>2</w:t>
            </w:r>
          </w:p>
        </w:tc>
        <w:tc>
          <w:tcPr>
            <w:tcW w:w="2240" w:type="dxa"/>
            <w:noWrap w:val="0"/>
            <w:vAlign w:val="center"/>
          </w:tcPr>
          <w:p>
            <w:pPr>
              <w:jc w:val="both"/>
              <w:rPr>
                <w:rFonts w:hint="eastAsia" w:ascii="Times New Roman" w:hAnsi="Times New Roman"/>
                <w:b/>
                <w:sz w:val="21"/>
                <w:szCs w:val="21"/>
                <w:vertAlign w:val="baseline"/>
              </w:rPr>
            </w:pPr>
            <w:r>
              <w:rPr>
                <w:rFonts w:ascii="宋体" w:hAnsi="宋体" w:eastAsia="宋体" w:cs="宋体"/>
                <w:sz w:val="21"/>
                <w:szCs w:val="21"/>
              </w:rPr>
              <w:t>表面改性技术实操</w:t>
            </w:r>
          </w:p>
        </w:tc>
        <w:tc>
          <w:tcPr>
            <w:tcW w:w="5210" w:type="dxa"/>
            <w:noWrap w:val="0"/>
            <w:vAlign w:val="center"/>
          </w:tcPr>
          <w:p>
            <w:pPr>
              <w:jc w:val="both"/>
              <w:rPr>
                <w:rFonts w:hint="eastAsia" w:ascii="宋体" w:hAnsi="宋体" w:eastAsia="宋体" w:cs="宋体"/>
                <w:sz w:val="21"/>
                <w:szCs w:val="21"/>
                <w:lang w:eastAsia="zh-CN"/>
              </w:rPr>
            </w:pPr>
            <w:r>
              <w:rPr>
                <w:rStyle w:val="13"/>
                <w:rFonts w:ascii="宋体" w:hAnsi="宋体" w:eastAsia="宋体" w:cs="宋体"/>
                <w:sz w:val="21"/>
                <w:szCs w:val="21"/>
              </w:rPr>
              <w:t>要求</w:t>
            </w:r>
            <w:r>
              <w:rPr>
                <w:rFonts w:ascii="宋体" w:hAnsi="宋体" w:eastAsia="宋体" w:cs="宋体"/>
                <w:sz w:val="21"/>
                <w:szCs w:val="21"/>
              </w:rPr>
              <w:t>：通过虚拟仿真或现场操作，学习微弧氧化、激光熔覆等技术的应用与操作；</w:t>
            </w:r>
          </w:p>
          <w:p>
            <w:pPr>
              <w:jc w:val="both"/>
              <w:rPr>
                <w:rFonts w:hint="eastAsia" w:ascii="宋体" w:hAnsi="宋体" w:eastAsia="宋体" w:cs="宋体"/>
                <w:sz w:val="21"/>
                <w:szCs w:val="21"/>
                <w:lang w:eastAsia="zh-CN"/>
              </w:rPr>
            </w:pPr>
            <w:r>
              <w:rPr>
                <w:rStyle w:val="13"/>
                <w:rFonts w:ascii="宋体" w:hAnsi="宋体" w:eastAsia="宋体" w:cs="宋体"/>
                <w:sz w:val="21"/>
                <w:szCs w:val="21"/>
              </w:rPr>
              <w:t>重点</w:t>
            </w:r>
            <w:r>
              <w:rPr>
                <w:rFonts w:ascii="宋体" w:hAnsi="宋体" w:eastAsia="宋体" w:cs="宋体"/>
                <w:sz w:val="21"/>
                <w:szCs w:val="21"/>
              </w:rPr>
              <w:t>：掌握表面改性层的形成过程及其在提高材料性能中的作用；</w:t>
            </w:r>
          </w:p>
          <w:p>
            <w:pPr>
              <w:jc w:val="both"/>
              <w:rPr>
                <w:rFonts w:hint="eastAsia" w:ascii="Times New Roman" w:hAnsi="Times New Roman"/>
                <w:b/>
                <w:sz w:val="21"/>
                <w:szCs w:val="21"/>
                <w:vertAlign w:val="baseline"/>
              </w:rPr>
            </w:pPr>
            <w:r>
              <w:rPr>
                <w:rStyle w:val="13"/>
                <w:rFonts w:ascii="宋体" w:hAnsi="宋体" w:eastAsia="宋体" w:cs="宋体"/>
                <w:sz w:val="21"/>
                <w:szCs w:val="21"/>
              </w:rPr>
              <w:t>难点</w:t>
            </w:r>
            <w:r>
              <w:rPr>
                <w:rFonts w:ascii="宋体" w:hAnsi="宋体" w:eastAsia="宋体" w:cs="宋体"/>
                <w:sz w:val="21"/>
                <w:szCs w:val="21"/>
              </w:rPr>
              <w:t>：掌握表面与基体的结合强度控制与应力调节。</w:t>
            </w:r>
          </w:p>
        </w:tc>
        <w:tc>
          <w:tcPr>
            <w:tcW w:w="1592" w:type="dxa"/>
            <w:noWrap w:val="0"/>
            <w:vAlign w:val="center"/>
          </w:tcPr>
          <w:p>
            <w:pPr>
              <w:jc w:val="both"/>
              <w:rPr>
                <w:rFonts w:hint="eastAsia" w:ascii="Times New Roman" w:hAnsi="Times New Roman"/>
                <w:b/>
                <w:sz w:val="21"/>
                <w:szCs w:val="21"/>
                <w:vertAlign w:val="baseline"/>
              </w:rPr>
            </w:pPr>
            <w:r>
              <w:rPr>
                <w:rFonts w:ascii="宋体" w:hAnsi="宋体" w:eastAsia="宋体" w:cs="宋体"/>
                <w:sz w:val="21"/>
                <w:szCs w:val="21"/>
              </w:rPr>
              <w:t>实验操作，虚拟仿真，视频教学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12" w:type="dxa"/>
            <w:noWrap w:val="0"/>
            <w:vAlign w:val="center"/>
          </w:tcPr>
          <w:p>
            <w:pPr>
              <w:jc w:val="center"/>
              <w:rPr>
                <w:rFonts w:hint="eastAsia" w:ascii="Times New Roman" w:hAnsi="Times New Roman" w:eastAsia="宋体"/>
                <w:b w:val="0"/>
                <w:bCs w:val="0"/>
                <w:sz w:val="21"/>
                <w:szCs w:val="21"/>
                <w:vertAlign w:val="baseline"/>
                <w:lang w:val="en-US" w:eastAsia="zh-CN"/>
              </w:rPr>
            </w:pPr>
            <w:r>
              <w:rPr>
                <w:rFonts w:hint="eastAsia" w:ascii="Times New Roman" w:hAnsi="Times New Roman"/>
                <w:b w:val="0"/>
                <w:bCs w:val="0"/>
                <w:sz w:val="21"/>
                <w:szCs w:val="21"/>
                <w:vertAlign w:val="baseline"/>
                <w:lang w:val="en-US" w:eastAsia="zh-CN"/>
              </w:rPr>
              <w:t>3</w:t>
            </w:r>
          </w:p>
        </w:tc>
        <w:tc>
          <w:tcPr>
            <w:tcW w:w="2240" w:type="dxa"/>
            <w:noWrap w:val="0"/>
            <w:vAlign w:val="center"/>
          </w:tcPr>
          <w:p>
            <w:pPr>
              <w:jc w:val="both"/>
              <w:rPr>
                <w:rFonts w:hint="eastAsia" w:ascii="Times New Roman" w:hAnsi="Times New Roman"/>
                <w:b/>
                <w:sz w:val="21"/>
                <w:szCs w:val="21"/>
                <w:vertAlign w:val="baseline"/>
              </w:rPr>
            </w:pPr>
            <w:r>
              <w:rPr>
                <w:rFonts w:ascii="宋体" w:hAnsi="宋体" w:eastAsia="宋体" w:cs="宋体"/>
                <w:sz w:val="21"/>
                <w:szCs w:val="21"/>
              </w:rPr>
              <w:t>工程案例分析与讨论</w:t>
            </w:r>
          </w:p>
        </w:tc>
        <w:tc>
          <w:tcPr>
            <w:tcW w:w="5210" w:type="dxa"/>
            <w:noWrap w:val="0"/>
            <w:vAlign w:val="center"/>
          </w:tcPr>
          <w:p>
            <w:pPr>
              <w:jc w:val="both"/>
              <w:rPr>
                <w:rFonts w:hint="eastAsia" w:ascii="宋体" w:hAnsi="宋体" w:eastAsia="宋体" w:cs="宋体"/>
                <w:sz w:val="21"/>
                <w:szCs w:val="21"/>
                <w:lang w:eastAsia="zh-CN"/>
              </w:rPr>
            </w:pPr>
            <w:r>
              <w:rPr>
                <w:rStyle w:val="13"/>
                <w:rFonts w:ascii="宋体" w:hAnsi="宋体" w:eastAsia="宋体" w:cs="宋体"/>
                <w:sz w:val="21"/>
                <w:szCs w:val="21"/>
              </w:rPr>
              <w:t>要求</w:t>
            </w:r>
            <w:r>
              <w:rPr>
                <w:rFonts w:ascii="宋体" w:hAnsi="宋体" w:eastAsia="宋体" w:cs="宋体"/>
                <w:sz w:val="21"/>
                <w:szCs w:val="21"/>
              </w:rPr>
              <w:t>：结合油气田、航空航天领域的技术要求，分析材料加工技术的选择与应用；</w:t>
            </w:r>
          </w:p>
          <w:p>
            <w:pPr>
              <w:jc w:val="both"/>
              <w:rPr>
                <w:rFonts w:hint="eastAsia" w:ascii="宋体" w:hAnsi="宋体" w:eastAsia="宋体" w:cs="宋体"/>
                <w:sz w:val="21"/>
                <w:szCs w:val="21"/>
                <w:lang w:eastAsia="zh-CN"/>
              </w:rPr>
            </w:pPr>
            <w:r>
              <w:rPr>
                <w:rStyle w:val="13"/>
                <w:rFonts w:ascii="宋体" w:hAnsi="宋体" w:eastAsia="宋体" w:cs="宋体"/>
                <w:sz w:val="21"/>
                <w:szCs w:val="21"/>
              </w:rPr>
              <w:t>重点</w:t>
            </w:r>
            <w:r>
              <w:rPr>
                <w:rFonts w:ascii="宋体" w:hAnsi="宋体" w:eastAsia="宋体" w:cs="宋体"/>
                <w:sz w:val="21"/>
                <w:szCs w:val="21"/>
              </w:rPr>
              <w:t>：如何根据工程需求选择合适的加工技术；</w:t>
            </w:r>
          </w:p>
          <w:p>
            <w:pPr>
              <w:jc w:val="both"/>
              <w:rPr>
                <w:rFonts w:hint="eastAsia" w:ascii="Times New Roman" w:hAnsi="Times New Roman"/>
                <w:b/>
                <w:sz w:val="21"/>
                <w:szCs w:val="21"/>
                <w:vertAlign w:val="baseline"/>
              </w:rPr>
            </w:pPr>
            <w:r>
              <w:rPr>
                <w:rStyle w:val="13"/>
                <w:rFonts w:ascii="宋体" w:hAnsi="宋体" w:eastAsia="宋体" w:cs="宋体"/>
                <w:sz w:val="21"/>
                <w:szCs w:val="21"/>
              </w:rPr>
              <w:t>难点</w:t>
            </w:r>
            <w:r>
              <w:rPr>
                <w:rFonts w:ascii="宋体" w:hAnsi="宋体" w:eastAsia="宋体" w:cs="宋体"/>
                <w:sz w:val="21"/>
                <w:szCs w:val="21"/>
              </w:rPr>
              <w:t>：综合运用多种技术解决复杂工程问题。</w:t>
            </w:r>
          </w:p>
        </w:tc>
        <w:tc>
          <w:tcPr>
            <w:tcW w:w="1592" w:type="dxa"/>
            <w:noWrap w:val="0"/>
            <w:vAlign w:val="center"/>
          </w:tcPr>
          <w:tbl>
            <w:tblPr>
              <w:tblStyle w:val="10"/>
              <w:tblW w:w="0" w:type="auto"/>
              <w:tblCellSpacing w:w="15"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noWrap w:val="0"/>
                  <w:vAlign w:val="center"/>
                </w:tcPr>
                <w:p>
                  <w:pPr>
                    <w:keepNext w:val="0"/>
                    <w:keepLines w:val="0"/>
                    <w:widowControl/>
                    <w:suppressLineNumbers w:val="0"/>
                    <w:jc w:val="both"/>
                    <w:rPr>
                      <w:sz w:val="21"/>
                      <w:szCs w:val="21"/>
                    </w:rPr>
                  </w:pPr>
                  <w:r>
                    <w:rPr>
                      <w:rFonts w:ascii="宋体" w:hAnsi="宋体" w:eastAsia="宋体" w:cs="宋体"/>
                      <w:kern w:val="0"/>
                      <w:sz w:val="21"/>
                      <w:szCs w:val="21"/>
                      <w:lang w:val="en-US" w:eastAsia="zh-CN" w:bidi="ar"/>
                    </w:rPr>
                    <w:t>小组讨论，案例分析，讲解</w:t>
                  </w:r>
                </w:p>
              </w:tc>
            </w:tr>
          </w:tbl>
          <w:p>
            <w:pPr>
              <w:jc w:val="both"/>
              <w:rPr>
                <w:rFonts w:hint="eastAsia" w:ascii="Times New Roman" w:hAnsi="Times New Roman"/>
                <w:b/>
                <w:sz w:val="21"/>
                <w:szCs w:val="21"/>
                <w:vertAlign w:val="baseline"/>
              </w:rPr>
            </w:pPr>
          </w:p>
        </w:tc>
      </w:tr>
    </w:tbl>
    <w:p>
      <w:pPr>
        <w:ind w:firstLine="422"/>
        <w:rPr>
          <w:rFonts w:hint="eastAsia" w:ascii="Times New Roman" w:hAnsi="Times New Roman"/>
          <w:b/>
        </w:rPr>
      </w:pPr>
    </w:p>
    <w:p>
      <w:pPr>
        <w:ind w:firstLine="422"/>
        <w:rPr>
          <w:rFonts w:hint="eastAsia" w:ascii="Times New Roman" w:hAnsi="Times New Roman"/>
          <w:b/>
        </w:rPr>
      </w:pPr>
    </w:p>
    <w:p>
      <w:pPr>
        <w:ind w:firstLine="422"/>
        <w:rPr>
          <w:rFonts w:hint="eastAsia" w:ascii="Times New Roman" w:hAnsi="Times New Roman"/>
          <w:b/>
        </w:rPr>
      </w:pPr>
      <w:r>
        <w:rPr>
          <w:rFonts w:hint="eastAsia" w:ascii="Times New Roman" w:hAnsi="Times New Roman"/>
          <w:b/>
          <w:lang w:val="en-US" w:eastAsia="zh-CN"/>
        </w:rPr>
        <w:t>3</w:t>
      </w:r>
      <w:r>
        <w:rPr>
          <w:rFonts w:hint="eastAsia" w:ascii="Times New Roman" w:hAnsi="Times New Roman"/>
          <w:b/>
        </w:rPr>
        <w:t>．</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jc w:val="left"/>
              <w:rPr>
                <w:rFonts w:ascii="Times New Roman" w:hAnsi="Times New Roman"/>
                <w:color w:val="000000"/>
                <w:szCs w:val="21"/>
              </w:rPr>
            </w:pPr>
            <w:r>
              <w:rPr>
                <w:rFonts w:ascii="Times New Roman" w:hAnsi="Times New Roman"/>
                <w:color w:val="000000"/>
                <w:szCs w:val="21"/>
              </w:rPr>
              <w:t>绪论：材料与加工技术基础</w:t>
            </w: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2</w:t>
            </w:r>
          </w:p>
        </w:tc>
        <w:tc>
          <w:tcPr>
            <w:tcW w:w="709" w:type="dxa"/>
            <w:noWrap w:val="0"/>
            <w:vAlign w:val="center"/>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2</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jc w:val="left"/>
              <w:rPr>
                <w:rFonts w:ascii="Times New Roman" w:hAnsi="Times New Roman"/>
                <w:color w:val="000000"/>
                <w:szCs w:val="21"/>
              </w:rPr>
            </w:pPr>
            <w:r>
              <w:rPr>
                <w:rFonts w:hint="eastAsia" w:ascii="Times New Roman" w:hAnsi="Times New Roman"/>
                <w:color w:val="000000"/>
                <w:szCs w:val="21"/>
              </w:rPr>
              <w:t>快速凝固与非晶合金技术</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709" w:type="dxa"/>
            <w:noWrap w:val="0"/>
            <w:vAlign w:val="center"/>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jc w:val="left"/>
              <w:rPr>
                <w:rFonts w:ascii="Times New Roman" w:hAnsi="Times New Roman"/>
                <w:color w:val="000000"/>
                <w:szCs w:val="21"/>
              </w:rPr>
            </w:pPr>
            <w:r>
              <w:rPr>
                <w:rFonts w:hint="eastAsia" w:ascii="Times New Roman" w:hAnsi="Times New Roman"/>
                <w:color w:val="000000"/>
                <w:szCs w:val="21"/>
              </w:rPr>
              <w:t>定向凝固与组织控制技术</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jc w:val="left"/>
              <w:rPr>
                <w:rFonts w:ascii="Times New Roman" w:hAnsi="Times New Roman"/>
                <w:color w:val="000000"/>
                <w:szCs w:val="21"/>
              </w:rPr>
            </w:pPr>
            <w:r>
              <w:rPr>
                <w:rFonts w:hint="eastAsia" w:ascii="Times New Roman" w:hAnsi="Times New Roman"/>
                <w:color w:val="000000"/>
                <w:szCs w:val="21"/>
              </w:rPr>
              <w:t>半固态与连续成形技术</w:t>
            </w:r>
          </w:p>
        </w:tc>
        <w:tc>
          <w:tcPr>
            <w:tcW w:w="708" w:type="dxa"/>
            <w:noWrap w:val="0"/>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4</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jc w:val="left"/>
              <w:rPr>
                <w:rFonts w:ascii="Times New Roman" w:hAnsi="Times New Roman"/>
                <w:color w:val="000000"/>
              </w:rPr>
            </w:pPr>
            <w:r>
              <w:rPr>
                <w:rFonts w:hint="eastAsia"/>
                <w:color w:val="000000"/>
              </w:rPr>
              <w:t>先进复合法与连接技术</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6</w:t>
            </w:r>
          </w:p>
        </w:tc>
        <w:tc>
          <w:tcPr>
            <w:tcW w:w="2831" w:type="dxa"/>
            <w:noWrap w:val="0"/>
            <w:vAlign w:val="center"/>
          </w:tcPr>
          <w:p>
            <w:pPr>
              <w:jc w:val="left"/>
              <w:rPr>
                <w:rFonts w:ascii="Times New Roman" w:hAnsi="Times New Roman"/>
                <w:color w:val="000000"/>
              </w:rPr>
            </w:pPr>
            <w:r>
              <w:rPr>
                <w:rFonts w:hint="eastAsia"/>
                <w:color w:val="000000"/>
              </w:rPr>
              <w:t>增材制造与智能制造</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7</w:t>
            </w:r>
          </w:p>
        </w:tc>
        <w:tc>
          <w:tcPr>
            <w:tcW w:w="2831" w:type="dxa"/>
            <w:noWrap w:val="0"/>
            <w:vAlign w:val="center"/>
          </w:tcPr>
          <w:p>
            <w:pPr>
              <w:jc w:val="left"/>
              <w:rPr>
                <w:rFonts w:ascii="Times New Roman" w:hAnsi="Times New Roman"/>
                <w:color w:val="000000"/>
              </w:rPr>
            </w:pPr>
            <w:r>
              <w:rPr>
                <w:rFonts w:hint="eastAsia" w:ascii="Times New Roman" w:hAnsi="Times New Roman"/>
                <w:color w:val="000000"/>
              </w:rPr>
              <w:t>表面改性技术</w:t>
            </w: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8</w:t>
            </w:r>
          </w:p>
        </w:tc>
        <w:tc>
          <w:tcPr>
            <w:tcW w:w="2831" w:type="dxa"/>
            <w:noWrap w:val="0"/>
            <w:vAlign w:val="center"/>
          </w:tcPr>
          <w:p>
            <w:pPr>
              <w:jc w:val="left"/>
              <w:rPr>
                <w:rFonts w:ascii="Times New Roman" w:hAnsi="Times New Roman"/>
                <w:color w:val="000000"/>
                <w:szCs w:val="21"/>
              </w:rPr>
            </w:pPr>
            <w:r>
              <w:rPr>
                <w:rFonts w:hint="eastAsia"/>
                <w:color w:val="000000"/>
              </w:rPr>
              <w:t>实践与综合应用</w:t>
            </w:r>
          </w:p>
        </w:tc>
        <w:tc>
          <w:tcPr>
            <w:tcW w:w="708" w:type="dxa"/>
            <w:noWrap w:val="0"/>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0</w:t>
            </w:r>
          </w:p>
        </w:tc>
        <w:tc>
          <w:tcPr>
            <w:tcW w:w="709" w:type="dxa"/>
            <w:noWrap w:val="0"/>
            <w:vAlign w:val="center"/>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6</w:t>
            </w:r>
          </w:p>
        </w:tc>
        <w:tc>
          <w:tcPr>
            <w:tcW w:w="708" w:type="dxa"/>
            <w:noWrap w:val="0"/>
            <w:vAlign w:val="center"/>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6</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rPr>
                <w:rFonts w:hint="eastAsia"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color w:val="000000"/>
              </w:rPr>
            </w:pPr>
          </w:p>
        </w:tc>
        <w:tc>
          <w:tcPr>
            <w:tcW w:w="708" w:type="dxa"/>
            <w:noWrap w:val="0"/>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26</w:t>
            </w:r>
          </w:p>
        </w:tc>
        <w:tc>
          <w:tcPr>
            <w:tcW w:w="709" w:type="dxa"/>
            <w:noWrap w:val="0"/>
            <w:vAlign w:val="center"/>
          </w:tcPr>
          <w:p>
            <w:pPr>
              <w:spacing w:line="300" w:lineRule="auto"/>
              <w:jc w:val="center"/>
              <w:rPr>
                <w:rFonts w:hint="eastAsia" w:ascii="Times New Roman" w:hAnsi="Times New Roman"/>
                <w:szCs w:val="21"/>
              </w:rPr>
            </w:pPr>
          </w:p>
        </w:tc>
        <w:tc>
          <w:tcPr>
            <w:tcW w:w="714" w:type="dxa"/>
            <w:noWrap w:val="0"/>
            <w:vAlign w:val="center"/>
          </w:tcPr>
          <w:p>
            <w:pPr>
              <w:spacing w:line="300" w:lineRule="auto"/>
              <w:jc w:val="center"/>
              <w:rPr>
                <w:rFonts w:hint="eastAsia"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center"/>
          </w:tcPr>
          <w:p>
            <w:pPr>
              <w:spacing w:line="300" w:lineRule="auto"/>
              <w:jc w:val="center"/>
              <w:rPr>
                <w:rFonts w:hint="eastAsia" w:ascii="Times New Roman" w:hAnsi="Times New Roman"/>
                <w:szCs w:val="21"/>
              </w:rPr>
            </w:pPr>
            <w:r>
              <w:rPr>
                <w:rFonts w:ascii="Times New Roman" w:hAnsi="Times New Roman"/>
                <w:szCs w:val="21"/>
              </w:rPr>
              <w:t>32</w:t>
            </w:r>
          </w:p>
        </w:tc>
        <w:tc>
          <w:tcPr>
            <w:tcW w:w="1010" w:type="dxa"/>
            <w:noWrap w:val="0"/>
            <w:vAlign w:val="center"/>
          </w:tcPr>
          <w:p>
            <w:pPr>
              <w:spacing w:line="300" w:lineRule="auto"/>
              <w:ind w:firstLine="420" w:firstLineChars="200"/>
              <w:jc w:val="center"/>
              <w:rPr>
                <w:rFonts w:hint="eastAsia" w:ascii="Times New Roman" w:hAnsi="Times New Roman"/>
                <w:szCs w:val="21"/>
              </w:rPr>
            </w:pPr>
          </w:p>
        </w:tc>
        <w:tc>
          <w:tcPr>
            <w:tcW w:w="698" w:type="dxa"/>
            <w:noWrap w:val="0"/>
            <w:vAlign w:val="center"/>
          </w:tcPr>
          <w:p>
            <w:pPr>
              <w:spacing w:line="300" w:lineRule="auto"/>
              <w:jc w:val="center"/>
              <w:rPr>
                <w:rFonts w:hint="eastAsia" w:ascii="Times New Roman" w:hAnsi="Times New Roman"/>
                <w:szCs w:val="21"/>
              </w:rPr>
            </w:pPr>
          </w:p>
        </w:tc>
      </w:tr>
    </w:tbl>
    <w:p>
      <w:pPr>
        <w:pStyle w:val="15"/>
        <w:spacing w:line="300" w:lineRule="auto"/>
      </w:pPr>
      <w:r>
        <w:t>本课程课外学习主要包括两个部分的内容：阅读和思考、课外平时作业和</w:t>
      </w:r>
      <w:r>
        <w:rPr>
          <w:rFonts w:hint="eastAsia"/>
        </w:rPr>
        <w:t>课程</w:t>
      </w:r>
      <w:r>
        <w:t>报告。</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w:t>
      </w:r>
      <w:r>
        <w:rPr>
          <w:rFonts w:hint="eastAsia"/>
        </w:rPr>
        <w:t>课程</w:t>
      </w:r>
      <w:r>
        <w:t>报告对所</w:t>
      </w:r>
      <w:r>
        <w:rPr>
          <w:rFonts w:hint="eastAsia"/>
        </w:rPr>
        <w:t>所学知识</w:t>
      </w:r>
      <w:r>
        <w:t>进行综合性总结，完成一份课程总结报告，均要求学生课外完成。作业和</w:t>
      </w:r>
      <w:r>
        <w:rPr>
          <w:rFonts w:hint="eastAsia"/>
        </w:rPr>
        <w:t>课程</w:t>
      </w:r>
      <w:r>
        <w:t>报告质量计入本课程的平时成绩。</w:t>
      </w:r>
    </w:p>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szCs w:val="21"/>
        </w:rPr>
      </w:pPr>
      <w:r>
        <w:rPr>
          <w:rFonts w:hint="eastAsia" w:ascii="Times New Roman" w:hAnsi="Times New Roman"/>
          <w:szCs w:val="21"/>
        </w:rPr>
        <w:t>1.</w:t>
      </w:r>
      <w:r>
        <w:rPr>
          <w:rFonts w:ascii="Times New Roman" w:hAnsi="Times New Roman"/>
          <w:szCs w:val="21"/>
        </w:rPr>
        <w:t>考核方式：</w:t>
      </w:r>
      <w:r>
        <w:rPr>
          <w:rFonts w:hint="eastAsia" w:ascii="Times New Roman" w:hAnsi="Times New Roman"/>
          <w:szCs w:val="21"/>
        </w:rPr>
        <w:t>考查</w:t>
      </w:r>
      <w:r>
        <w:rPr>
          <w:rFonts w:ascii="Times New Roman" w:hAnsi="Times New Roman"/>
          <w:szCs w:val="21"/>
        </w:rPr>
        <w:t>（√）；</w:t>
      </w:r>
    </w:p>
    <w:p>
      <w:pPr>
        <w:ind w:firstLine="735" w:firstLineChars="350"/>
        <w:rPr>
          <w:rFonts w:hint="eastAsia" w:ascii="Times New Roman" w:hAnsi="Times New Roman"/>
          <w:szCs w:val="21"/>
        </w:rPr>
      </w:pPr>
      <w:r>
        <w:rPr>
          <w:rFonts w:hint="eastAsia" w:ascii="Times New Roman" w:hAnsi="Times New Roman"/>
          <w:szCs w:val="21"/>
        </w:rPr>
        <w:t>2.</w:t>
      </w:r>
      <w:r>
        <w:rPr>
          <w:rFonts w:ascii="Times New Roman" w:hAnsi="Times New Roman"/>
          <w:szCs w:val="21"/>
        </w:rPr>
        <w:t>计分制：百分制（√）；</w:t>
      </w:r>
    </w:p>
    <w:p>
      <w:pPr>
        <w:ind w:firstLine="735" w:firstLineChars="350"/>
        <w:rPr>
          <w:rFonts w:hint="eastAsia" w:ascii="Times New Roman" w:hAnsi="Times New Roman"/>
          <w:szCs w:val="21"/>
        </w:rPr>
      </w:pPr>
      <w:r>
        <w:rPr>
          <w:rFonts w:ascii="Times New Roman" w:hAnsi="Times New Roman"/>
          <w:szCs w:val="21"/>
        </w:rPr>
        <w:t>3.课程成绩由</w:t>
      </w:r>
      <w:r>
        <w:rPr>
          <w:rFonts w:hint="eastAsia" w:ascii="Times New Roman" w:hAnsi="Times New Roman"/>
          <w:szCs w:val="21"/>
        </w:rPr>
        <w:t>课堂考勤、作业和课程报告</w:t>
      </w:r>
      <w:r>
        <w:rPr>
          <w:rFonts w:ascii="Times New Roman" w:hAnsi="Times New Roman"/>
          <w:szCs w:val="21"/>
        </w:rPr>
        <w:t>成绩组合而成：</w:t>
      </w:r>
    </w:p>
    <w:p>
      <w:pPr>
        <w:ind w:firstLine="735" w:firstLineChars="350"/>
        <w:rPr>
          <w:rFonts w:hint="eastAsia" w:ascii="Times New Roman" w:hAnsi="Times New Roman"/>
          <w:szCs w:val="21"/>
        </w:rPr>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6"/>
        <w:gridCol w:w="483"/>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ascii="宋体" w:hAnsi="宋体"/>
                <w:bCs/>
                <w:sz w:val="21"/>
                <w:szCs w:val="21"/>
              </w:rPr>
            </w:pP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课堂考勤</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3"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92" w:type="dxa"/>
            <w:noWrap w:val="0"/>
            <w:vAlign w:val="center"/>
          </w:tcPr>
          <w:p>
            <w:pPr>
              <w:widowControl/>
              <w:autoSpaceDE w:val="0"/>
              <w:autoSpaceDN w:val="0"/>
              <w:adjustRightInd w:val="0"/>
              <w:spacing w:line="280" w:lineRule="exact"/>
              <w:rPr>
                <w:rFonts w:ascii="宋体" w:hAnsi="宋体" w:cs="Times"/>
                <w:color w:val="000000"/>
                <w:kern w:val="0"/>
                <w:sz w:val="18"/>
                <w:szCs w:val="18"/>
              </w:rPr>
            </w:pPr>
            <w:r>
              <w:rPr>
                <w:rFonts w:hint="eastAsia" w:ascii="宋体" w:hAnsi="宋体" w:cs="Times"/>
                <w:color w:val="000000"/>
                <w:kern w:val="0"/>
                <w:sz w:val="18"/>
                <w:szCs w:val="18"/>
              </w:rPr>
              <w:t>知识理解与掌握：考察对快速凝固、增材制造等核心技术的基本原理、关键工艺参数及物理本质的理解与掌握程度。</w:t>
            </w:r>
          </w:p>
        </w:tc>
        <w:tc>
          <w:tcPr>
            <w:tcW w:w="425" w:type="dxa"/>
            <w:noWrap w:val="0"/>
            <w:vAlign w:val="center"/>
          </w:tcPr>
          <w:p>
            <w:pPr>
              <w:pStyle w:val="16"/>
              <w:snapToGrid w:val="0"/>
              <w:spacing w:line="280" w:lineRule="exact"/>
              <w:ind w:firstLine="0" w:firstLineChars="0"/>
              <w:rPr>
                <w:rFonts w:ascii="宋体" w:hAnsi="宋体"/>
              </w:rPr>
            </w:pPr>
          </w:p>
        </w:tc>
        <w:tc>
          <w:tcPr>
            <w:tcW w:w="425" w:type="dxa"/>
            <w:noWrap w:val="0"/>
            <w:vAlign w:val="center"/>
          </w:tcPr>
          <w:p>
            <w:pPr>
              <w:pStyle w:val="16"/>
              <w:snapToGrid w:val="0"/>
              <w:spacing w:line="280" w:lineRule="exact"/>
              <w:ind w:firstLine="0" w:firstLineChars="0"/>
              <w:rPr>
                <w:rFonts w:hint="default" w:ascii="宋体" w:hAnsi="宋体" w:eastAsia="宋体"/>
                <w:lang w:val="en-US" w:eastAsia="zh-CN"/>
              </w:rPr>
            </w:pPr>
            <w:r>
              <w:rPr>
                <w:rFonts w:hint="eastAsia" w:ascii="宋体" w:hAnsi="宋体"/>
                <w:lang w:val="en-US" w:eastAsia="zh-CN"/>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6" w:type="dxa"/>
            <w:noWrap w:val="0"/>
            <w:vAlign w:val="center"/>
          </w:tcPr>
          <w:p>
            <w:pPr>
              <w:pStyle w:val="16"/>
              <w:snapToGrid w:val="0"/>
              <w:spacing w:line="280" w:lineRule="exact"/>
              <w:ind w:firstLine="0" w:firstLineChars="0"/>
              <w:rPr>
                <w:rFonts w:hint="default" w:ascii="宋体" w:hAnsi="宋体" w:eastAsia="宋体"/>
                <w:lang w:val="en-US" w:eastAsia="zh-CN"/>
              </w:rPr>
            </w:pPr>
          </w:p>
        </w:tc>
        <w:tc>
          <w:tcPr>
            <w:tcW w:w="483"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hint="default" w:ascii="宋体" w:hAnsi="宋体" w:eastAsia="宋体"/>
                <w:lang w:val="en-US" w:eastAsia="zh-CN"/>
              </w:rPr>
            </w:pPr>
            <w:r>
              <w:rPr>
                <w:rFonts w:hint="eastAsia" w:ascii="宋体" w:hAnsi="宋体"/>
                <w:lang w:val="en-US" w:eastAsia="zh-CN"/>
              </w:rPr>
              <w:t>0</w:t>
            </w:r>
          </w:p>
        </w:tc>
        <w:tc>
          <w:tcPr>
            <w:tcW w:w="1040" w:type="dxa"/>
            <w:noWrap w:val="0"/>
            <w:vAlign w:val="center"/>
          </w:tcPr>
          <w:p>
            <w:pPr>
              <w:pStyle w:val="16"/>
              <w:spacing w:line="280" w:lineRule="exact"/>
              <w:ind w:firstLine="0" w:firstLineChars="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jc w:val="center"/>
        </w:trPr>
        <w:tc>
          <w:tcPr>
            <w:tcW w:w="4492" w:type="dxa"/>
            <w:noWrap w:val="0"/>
            <w:vAlign w:val="center"/>
          </w:tcPr>
          <w:p>
            <w:pPr>
              <w:widowControl/>
              <w:autoSpaceDE w:val="0"/>
              <w:autoSpaceDN w:val="0"/>
              <w:adjustRightInd w:val="0"/>
              <w:spacing w:line="280" w:lineRule="exact"/>
              <w:rPr>
                <w:rFonts w:hint="eastAsia" w:ascii="宋体" w:hAnsi="宋体" w:cs="Times"/>
                <w:color w:val="000000"/>
                <w:kern w:val="0"/>
                <w:sz w:val="18"/>
                <w:szCs w:val="18"/>
              </w:rPr>
            </w:pPr>
            <w:r>
              <w:rPr>
                <w:rFonts w:hint="eastAsia" w:ascii="宋体" w:hAnsi="宋体" w:cs="Times"/>
                <w:color w:val="000000"/>
                <w:kern w:val="0"/>
                <w:sz w:val="18"/>
                <w:szCs w:val="18"/>
              </w:rPr>
              <w:t>解释“快速凝固”技术的本质及其获得特殊微观组织的原理。简述判断金属玻璃形成能力（GFA）的三大经典判据，并说明其物理意义。调研一项非晶合金的具体应用实例（非教材案例），简述其如何利用非晶的优异特性。</w:t>
            </w:r>
          </w:p>
        </w:tc>
        <w:tc>
          <w:tcPr>
            <w:tcW w:w="425" w:type="dxa"/>
            <w:noWrap w:val="0"/>
            <w:vAlign w:val="center"/>
          </w:tcPr>
          <w:p>
            <w:pPr>
              <w:pStyle w:val="16"/>
              <w:snapToGrid w:val="0"/>
              <w:spacing w:line="280" w:lineRule="exact"/>
              <w:ind w:firstLine="0" w:firstLineChars="0"/>
              <w:rPr>
                <w:rFonts w:hint="eastAsia" w:ascii="宋体" w:hAnsi="宋体"/>
              </w:rPr>
            </w:pPr>
          </w:p>
        </w:tc>
        <w:tc>
          <w:tcPr>
            <w:tcW w:w="425" w:type="dxa"/>
            <w:noWrap w:val="0"/>
            <w:vAlign w:val="center"/>
          </w:tcPr>
          <w:p>
            <w:pPr>
              <w:pStyle w:val="16"/>
              <w:snapToGrid w:val="0"/>
              <w:spacing w:line="280" w:lineRule="exact"/>
              <w:ind w:firstLine="0" w:firstLineChars="0"/>
              <w:rPr>
                <w:rFonts w:hint="default" w:ascii="宋体" w:hAnsi="宋体"/>
                <w:lang w:val="en-US" w:eastAsia="zh-CN"/>
              </w:rPr>
            </w:pPr>
            <w:r>
              <w:rPr>
                <w:rFonts w:hint="eastAsia" w:ascii="宋体" w:hAnsi="宋体"/>
                <w:lang w:val="en-US" w:eastAsia="zh-CN"/>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6" w:type="dxa"/>
            <w:noWrap w:val="0"/>
            <w:vAlign w:val="center"/>
          </w:tcPr>
          <w:p>
            <w:pPr>
              <w:pStyle w:val="16"/>
              <w:snapToGrid w:val="0"/>
              <w:spacing w:line="280" w:lineRule="exact"/>
              <w:ind w:firstLine="0" w:firstLineChars="0"/>
              <w:rPr>
                <w:rFonts w:hint="eastAsia" w:ascii="宋体" w:hAnsi="宋体"/>
                <w:lang w:val="en-US" w:eastAsia="zh-CN"/>
              </w:rPr>
            </w:pPr>
          </w:p>
        </w:tc>
        <w:tc>
          <w:tcPr>
            <w:tcW w:w="483"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hint="eastAsia" w:ascii="宋体" w:hAnsi="宋体"/>
                <w:lang w:val="en-US" w:eastAsia="zh-CN"/>
              </w:rPr>
            </w:pPr>
          </w:p>
        </w:tc>
        <w:tc>
          <w:tcPr>
            <w:tcW w:w="1040" w:type="dxa"/>
            <w:noWrap w:val="0"/>
            <w:vAlign w:val="center"/>
          </w:tcPr>
          <w:p>
            <w:pPr>
              <w:pStyle w:val="16"/>
              <w:spacing w:line="280" w:lineRule="exact"/>
              <w:ind w:firstLine="0" w:firstLineChars="0"/>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exact"/>
          <w:jc w:val="center"/>
        </w:trPr>
        <w:tc>
          <w:tcPr>
            <w:tcW w:w="4492" w:type="dxa"/>
            <w:noWrap w:val="0"/>
            <w:vAlign w:val="center"/>
          </w:tcPr>
          <w:p>
            <w:pPr>
              <w:widowControl/>
              <w:autoSpaceDE w:val="0"/>
              <w:autoSpaceDN w:val="0"/>
              <w:adjustRightInd w:val="0"/>
              <w:spacing w:line="280" w:lineRule="exact"/>
              <w:rPr>
                <w:rFonts w:hint="eastAsia" w:ascii="宋体" w:hAnsi="宋体" w:cs="Times"/>
                <w:color w:val="000000"/>
                <w:kern w:val="0"/>
                <w:sz w:val="18"/>
                <w:szCs w:val="18"/>
              </w:rPr>
            </w:pPr>
            <w:r>
              <w:rPr>
                <w:rFonts w:hint="eastAsia" w:ascii="宋体" w:hAnsi="宋体" w:cs="Times"/>
                <w:color w:val="000000"/>
                <w:kern w:val="0"/>
                <w:sz w:val="18"/>
                <w:szCs w:val="18"/>
              </w:rPr>
              <w:t>选取一种典型的金属增材制造技术（如SLM），说明其工艺流程、关键参数及对粉末原料的要求。</w:t>
            </w:r>
          </w:p>
          <w:p>
            <w:pPr>
              <w:widowControl/>
              <w:autoSpaceDE w:val="0"/>
              <w:autoSpaceDN w:val="0"/>
              <w:adjustRightInd w:val="0"/>
              <w:spacing w:line="280" w:lineRule="exact"/>
              <w:rPr>
                <w:rFonts w:hint="eastAsia" w:ascii="宋体" w:hAnsi="宋体" w:cs="Times"/>
                <w:color w:val="000000"/>
                <w:kern w:val="0"/>
                <w:sz w:val="18"/>
                <w:szCs w:val="18"/>
              </w:rPr>
            </w:pPr>
            <w:r>
              <w:rPr>
                <w:rFonts w:hint="eastAsia" w:ascii="宋体" w:hAnsi="宋体" w:cs="Times"/>
                <w:color w:val="000000"/>
                <w:kern w:val="0"/>
                <w:sz w:val="18"/>
                <w:szCs w:val="18"/>
              </w:rPr>
              <w:t>简述“智能制造”在材料加工生产线中可能如何体现（可结合数字孪生、在线监测等概念）</w:t>
            </w:r>
          </w:p>
        </w:tc>
        <w:tc>
          <w:tcPr>
            <w:tcW w:w="425" w:type="dxa"/>
            <w:noWrap w:val="0"/>
            <w:vAlign w:val="center"/>
          </w:tcPr>
          <w:p>
            <w:pPr>
              <w:pStyle w:val="16"/>
              <w:snapToGrid w:val="0"/>
              <w:spacing w:line="280" w:lineRule="exact"/>
              <w:ind w:firstLine="0" w:firstLineChars="0"/>
              <w:rPr>
                <w:rFonts w:hint="eastAsia" w:ascii="宋体" w:hAnsi="宋体"/>
              </w:rPr>
            </w:pPr>
          </w:p>
        </w:tc>
        <w:tc>
          <w:tcPr>
            <w:tcW w:w="425" w:type="dxa"/>
            <w:noWrap w:val="0"/>
            <w:vAlign w:val="center"/>
          </w:tcPr>
          <w:p>
            <w:pPr>
              <w:pStyle w:val="16"/>
              <w:snapToGrid w:val="0"/>
              <w:spacing w:line="280" w:lineRule="exact"/>
              <w:ind w:firstLine="0" w:firstLineChars="0"/>
              <w:rPr>
                <w:rFonts w:hint="default" w:ascii="宋体" w:hAnsi="宋体"/>
                <w:lang w:val="en-US" w:eastAsia="zh-CN"/>
              </w:rPr>
            </w:pPr>
            <w:r>
              <w:rPr>
                <w:rFonts w:hint="eastAsia" w:ascii="宋体" w:hAnsi="宋体"/>
                <w:lang w:val="en-US" w:eastAsia="zh-CN"/>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6" w:type="dxa"/>
            <w:noWrap w:val="0"/>
            <w:vAlign w:val="center"/>
          </w:tcPr>
          <w:p>
            <w:pPr>
              <w:pStyle w:val="16"/>
              <w:snapToGrid w:val="0"/>
              <w:spacing w:line="280" w:lineRule="exact"/>
              <w:ind w:firstLine="0" w:firstLineChars="0"/>
              <w:rPr>
                <w:rFonts w:hint="eastAsia" w:ascii="宋体" w:hAnsi="宋体"/>
                <w:lang w:val="en-US" w:eastAsia="zh-CN"/>
              </w:rPr>
            </w:pPr>
          </w:p>
        </w:tc>
        <w:tc>
          <w:tcPr>
            <w:tcW w:w="483"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hint="eastAsia" w:ascii="宋体" w:hAnsi="宋体"/>
                <w:lang w:val="en-US" w:eastAsia="zh-CN"/>
              </w:rPr>
            </w:pPr>
          </w:p>
        </w:tc>
        <w:tc>
          <w:tcPr>
            <w:tcW w:w="1040" w:type="dxa"/>
            <w:noWrap w:val="0"/>
            <w:vAlign w:val="center"/>
          </w:tcPr>
          <w:p>
            <w:pPr>
              <w:pStyle w:val="16"/>
              <w:spacing w:line="280" w:lineRule="exact"/>
              <w:ind w:firstLine="0" w:firstLineChars="0"/>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92" w:type="dxa"/>
            <w:noWrap w:val="0"/>
            <w:vAlign w:val="center"/>
          </w:tcPr>
          <w:p>
            <w:pPr>
              <w:widowControl/>
              <w:autoSpaceDE w:val="0"/>
              <w:autoSpaceDN w:val="0"/>
              <w:adjustRightInd w:val="0"/>
              <w:spacing w:line="280" w:lineRule="exact"/>
              <w:rPr>
                <w:rFonts w:hint="default" w:ascii="Segoe UI" w:hAnsi="Segoe UI" w:eastAsia="Segoe UI" w:cs="Segoe UI"/>
                <w:i w:val="0"/>
                <w:iCs w:val="0"/>
                <w:caps w:val="0"/>
                <w:color w:val="0F1115"/>
                <w:spacing w:val="0"/>
                <w:sz w:val="15"/>
                <w:szCs w:val="15"/>
                <w:shd w:val="clear" w:color="auto" w:fill="FFFFFF"/>
              </w:rPr>
            </w:pPr>
            <w:r>
              <w:rPr>
                <w:rFonts w:hint="default" w:ascii="宋体" w:hAnsi="宋体" w:eastAsia="宋体" w:cs="Times"/>
                <w:color w:val="000000"/>
                <w:kern w:val="0"/>
                <w:sz w:val="18"/>
                <w:szCs w:val="18"/>
              </w:rPr>
              <w:t>考察针对特定复杂工程需求（如高性能、轻量化、长寿命），综合运用多种技术进行工艺路线设计与可行性论证的高阶能力。</w:t>
            </w:r>
          </w:p>
        </w:tc>
        <w:tc>
          <w:tcPr>
            <w:tcW w:w="425" w:type="dxa"/>
            <w:noWrap w:val="0"/>
            <w:vAlign w:val="center"/>
          </w:tcPr>
          <w:p>
            <w:pPr>
              <w:pStyle w:val="16"/>
              <w:snapToGrid w:val="0"/>
              <w:spacing w:line="280" w:lineRule="exact"/>
              <w:ind w:firstLine="0" w:firstLineChars="0"/>
              <w:rPr>
                <w:rFonts w:hint="eastAsia" w:ascii="宋体" w:hAnsi="宋体"/>
              </w:rPr>
            </w:pPr>
          </w:p>
        </w:tc>
        <w:tc>
          <w:tcPr>
            <w:tcW w:w="425" w:type="dxa"/>
            <w:noWrap w:val="0"/>
            <w:vAlign w:val="center"/>
          </w:tcPr>
          <w:p>
            <w:pPr>
              <w:pStyle w:val="16"/>
              <w:snapToGrid w:val="0"/>
              <w:spacing w:line="280" w:lineRule="exact"/>
              <w:ind w:firstLine="0" w:firstLineChars="0"/>
              <w:rPr>
                <w:rFonts w:hint="default" w:ascii="宋体" w:hAnsi="宋体"/>
                <w:lang w:val="en-US" w:eastAsia="zh-CN"/>
              </w:rPr>
            </w:pPr>
            <w:r>
              <w:rPr>
                <w:rFonts w:hint="eastAsia" w:ascii="宋体" w:hAnsi="宋体"/>
                <w:lang w:val="en-US" w:eastAsia="zh-CN"/>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6" w:type="dxa"/>
            <w:noWrap w:val="0"/>
            <w:vAlign w:val="center"/>
          </w:tcPr>
          <w:p>
            <w:pPr>
              <w:pStyle w:val="16"/>
              <w:snapToGrid w:val="0"/>
              <w:spacing w:line="280" w:lineRule="exact"/>
              <w:ind w:firstLine="0" w:firstLineChars="0"/>
              <w:rPr>
                <w:rFonts w:hint="eastAsia" w:ascii="宋体" w:hAnsi="宋体"/>
                <w:lang w:val="en-US" w:eastAsia="zh-CN"/>
              </w:rPr>
            </w:pPr>
          </w:p>
        </w:tc>
        <w:tc>
          <w:tcPr>
            <w:tcW w:w="483"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hint="eastAsia" w:ascii="宋体" w:hAnsi="宋体"/>
                <w:lang w:val="en-US" w:eastAsia="zh-CN"/>
              </w:rPr>
            </w:pPr>
          </w:p>
        </w:tc>
        <w:tc>
          <w:tcPr>
            <w:tcW w:w="1040" w:type="dxa"/>
            <w:noWrap w:val="0"/>
            <w:vAlign w:val="center"/>
          </w:tcPr>
          <w:p>
            <w:pPr>
              <w:pStyle w:val="16"/>
              <w:spacing w:line="280" w:lineRule="exact"/>
              <w:ind w:firstLine="0" w:firstLineChars="0"/>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rPr>
              <w:t>10</w:t>
            </w: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lang w:val="en-US" w:eastAsia="zh-CN"/>
              </w:rPr>
              <w:t>4</w:t>
            </w:r>
            <w:r>
              <w:rPr>
                <w:rFonts w:hint="eastAsia" w:ascii="宋体" w:hAnsi="宋体"/>
                <w:b/>
              </w:rPr>
              <w:t>0</w:t>
            </w:r>
          </w:p>
        </w:tc>
        <w:tc>
          <w:tcPr>
            <w:tcW w:w="426"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p>
        </w:tc>
        <w:tc>
          <w:tcPr>
            <w:tcW w:w="426" w:type="dxa"/>
            <w:noWrap w:val="0"/>
            <w:vAlign w:val="top"/>
          </w:tcPr>
          <w:p>
            <w:pPr>
              <w:pStyle w:val="16"/>
              <w:snapToGrid w:val="0"/>
              <w:spacing w:line="280" w:lineRule="exact"/>
              <w:ind w:firstLine="0" w:firstLineChars="0"/>
              <w:jc w:val="both"/>
              <w:rPr>
                <w:rFonts w:hint="default" w:ascii="宋体" w:hAnsi="宋体" w:eastAsia="宋体"/>
                <w:b/>
                <w:lang w:val="en-US" w:eastAsia="zh-CN"/>
              </w:rPr>
            </w:pPr>
            <w:r>
              <w:rPr>
                <w:rFonts w:hint="eastAsia" w:ascii="宋体" w:hAnsi="宋体"/>
                <w:b/>
                <w:lang w:val="en-US" w:eastAsia="zh-CN"/>
              </w:rPr>
              <w:t>50</w:t>
            </w:r>
          </w:p>
        </w:tc>
        <w:tc>
          <w:tcPr>
            <w:tcW w:w="483"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0" w:firstLineChars="0"/>
              <w:jc w:val="both"/>
              <w:rPr>
                <w:rFonts w:hint="default" w:ascii="宋体" w:hAnsi="宋体" w:eastAsia="宋体"/>
                <w:b/>
                <w:color w:val="auto"/>
                <w:lang w:val="en-US" w:eastAsia="zh-CN"/>
              </w:rPr>
            </w:pPr>
            <w:r>
              <w:rPr>
                <w:rFonts w:hint="eastAsia" w:ascii="宋体" w:hAnsi="宋体"/>
                <w:b/>
                <w:color w:val="auto"/>
                <w:lang w:val="en-US" w:eastAsia="zh-CN"/>
              </w:rPr>
              <w:t>0</w:t>
            </w:r>
          </w:p>
        </w:tc>
        <w:tc>
          <w:tcPr>
            <w:tcW w:w="1040" w:type="dxa"/>
            <w:noWrap w:val="0"/>
            <w:vAlign w:val="top"/>
          </w:tcPr>
          <w:p>
            <w:pPr>
              <w:pStyle w:val="16"/>
              <w:spacing w:line="280" w:lineRule="exact"/>
              <w:ind w:firstLine="0" w:firstLineChars="0"/>
              <w:rPr>
                <w:rFonts w:ascii="宋体" w:hAnsi="宋体"/>
                <w:b/>
                <w:color w:val="auto"/>
              </w:rPr>
            </w:pPr>
            <w:r>
              <w:rPr>
                <w:rFonts w:ascii="宋体" w:hAnsi="宋体"/>
                <w:b/>
                <w:color w:val="auto"/>
              </w:rPr>
              <w:t>100</w:t>
            </w:r>
          </w:p>
        </w:tc>
      </w:tr>
    </w:tbl>
    <w:p>
      <w:pPr>
        <w:adjustRightInd w:val="0"/>
        <w:snapToGrid w:val="0"/>
        <w:spacing w:before="312" w:beforeLines="100" w:after="156" w:afterLines="50" w:line="360" w:lineRule="auto"/>
        <w:ind w:firstLine="420" w:firstLineChars="200"/>
        <w:rPr>
          <w:rFonts w:hint="eastAsia"/>
          <w:snapToGrid w:val="0"/>
          <w:szCs w:val="21"/>
        </w:rPr>
      </w:pP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4.作业和课程报告评价标准</w:t>
      </w: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（1）作业评价标准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（2）课程报告评价标准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课程报告</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课程报告严格按要求并及时完成；格式规范、逻辑性强、结构完整，有一定的创新和个人的思想。</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课程报告按要求并及时完成；格式较规范，层次清晰，结构完整，内容合理。</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课程报告按要求并及时完成；格式不够规范，结构较完整，内容存在小问题。</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能按照课程报告要求，基本完成，格式存在较多问题，结构不够完整，内容存在错误。</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不能按时提交课程报告，错误率较高，或完成质量较差等。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hint="eastAsia" w:ascii="Times New Roman" w:hAnsi="Times New Roman" w:eastAsia="宋体"/>
          <w:bCs/>
          <w:sz w:val="24"/>
          <w:szCs w:val="24"/>
          <w:lang w:val="en-US" w:eastAsia="zh-CN"/>
        </w:rPr>
      </w:pPr>
      <w:r>
        <w:rPr>
          <w:rFonts w:hint="eastAsia" w:ascii="Times New Roman" w:hAnsi="Times New Roman"/>
          <w:bCs/>
          <w:sz w:val="24"/>
          <w:szCs w:val="24"/>
        </w:rPr>
        <w:t>[1]陈孝文</w:t>
      </w:r>
      <w:r>
        <w:rPr>
          <w:rFonts w:ascii="Times New Roman" w:hAnsi="Times New Roman"/>
          <w:bCs/>
          <w:sz w:val="24"/>
          <w:szCs w:val="24"/>
        </w:rPr>
        <w:t>主编，《</w:t>
      </w:r>
      <w:r>
        <w:rPr>
          <w:rFonts w:hint="eastAsia" w:ascii="Times New Roman" w:hAnsi="Times New Roman"/>
          <w:bCs/>
          <w:sz w:val="24"/>
          <w:szCs w:val="24"/>
        </w:rPr>
        <w:t>先进材料加工技术</w:t>
      </w:r>
      <w:r>
        <w:rPr>
          <w:rFonts w:ascii="Times New Roman" w:hAnsi="Times New Roman"/>
          <w:bCs/>
          <w:sz w:val="24"/>
          <w:szCs w:val="24"/>
        </w:rPr>
        <w:t>》，</w:t>
      </w:r>
      <w:r>
        <w:rPr>
          <w:rFonts w:hint="eastAsia" w:ascii="Times New Roman" w:hAnsi="Times New Roman"/>
          <w:bCs/>
          <w:sz w:val="24"/>
          <w:szCs w:val="24"/>
          <w:lang w:val="en-US" w:eastAsia="zh-CN"/>
        </w:rPr>
        <w:t>机械工业</w:t>
      </w:r>
      <w:r>
        <w:rPr>
          <w:rFonts w:hint="eastAsia" w:ascii="Times New Roman" w:hAnsi="Times New Roman"/>
          <w:bCs/>
          <w:sz w:val="24"/>
          <w:szCs w:val="24"/>
        </w:rPr>
        <w:t>出版社</w:t>
      </w:r>
      <w:r>
        <w:rPr>
          <w:rFonts w:ascii="Times New Roman" w:hAnsi="Times New Roman"/>
          <w:bCs/>
          <w:sz w:val="24"/>
          <w:szCs w:val="24"/>
        </w:rPr>
        <w:t>，20</w:t>
      </w:r>
      <w:r>
        <w:rPr>
          <w:rFonts w:hint="eastAsia" w:ascii="Times New Roman" w:hAnsi="Times New Roman"/>
          <w:bCs/>
          <w:sz w:val="24"/>
          <w:szCs w:val="24"/>
        </w:rPr>
        <w:t>24.0</w:t>
      </w:r>
      <w:r>
        <w:rPr>
          <w:rFonts w:hint="eastAsia" w:ascii="Times New Roman" w:hAnsi="Times New Roman"/>
          <w:bCs/>
          <w:sz w:val="24"/>
          <w:szCs w:val="24"/>
          <w:lang w:val="en-US" w:eastAsia="zh-CN"/>
        </w:rPr>
        <w:t>3</w:t>
      </w:r>
    </w:p>
    <w:p>
      <w:pPr>
        <w:adjustRightInd w:val="0"/>
        <w:snapToGrid w:val="0"/>
        <w:spacing w:line="360" w:lineRule="auto"/>
        <w:ind w:firstLine="482"/>
        <w:jc w:val="left"/>
        <w:rPr>
          <w:rFonts w:hint="eastAsia" w:ascii="Times New Roman" w:hAnsi="Times New Roman" w:eastAsia="宋体" w:cs="等线"/>
          <w:b/>
          <w:bCs/>
          <w:sz w:val="24"/>
          <w:szCs w:val="21"/>
          <w:lang w:eastAsia="zh-CN"/>
        </w:rPr>
      </w:pPr>
      <w:r>
        <w:rPr>
          <w:rFonts w:ascii="Times New Roman" w:hAnsi="Times New Roman" w:cs="等线"/>
          <w:b/>
          <w:bCs/>
          <w:sz w:val="24"/>
          <w:szCs w:val="21"/>
        </w:rPr>
        <w:t>执笔者：</w:t>
      </w:r>
      <w:r>
        <w:rPr>
          <w:rFonts w:hint="eastAsia" w:ascii="Times New Roman" w:hAnsi="Times New Roman" w:cs="等线"/>
          <w:b/>
          <w:bCs/>
          <w:sz w:val="24"/>
          <w:szCs w:val="21"/>
          <w:lang w:val="en-US" w:eastAsia="zh-CN"/>
        </w:rPr>
        <w:t>蒋金云</w:t>
      </w:r>
    </w:p>
    <w:p>
      <w:pPr>
        <w:adjustRightInd w:val="0"/>
        <w:snapToGrid w:val="0"/>
        <w:spacing w:line="360" w:lineRule="auto"/>
        <w:ind w:firstLine="482"/>
        <w:jc w:val="left"/>
        <w:rPr>
          <w:rFonts w:ascii="Times New Roman" w:hAnsi="Times New Roman" w:cs="等线"/>
          <w:b/>
          <w:bCs/>
          <w:sz w:val="24"/>
          <w:szCs w:val="21"/>
        </w:rPr>
      </w:pPr>
      <w:r>
        <w:rPr>
          <w:rFonts w:hint="eastAsia" w:ascii="Times New Roman" w:hAnsi="Times New Roman" w:cs="等线"/>
          <w:b/>
          <w:bCs/>
          <w:sz w:val="24"/>
          <w:szCs w:val="21"/>
        </w:rPr>
        <w:t>审阅人：</w:t>
      </w:r>
      <w:r>
        <w:rPr>
          <w:rFonts w:ascii="Times New Roman" w:hAnsi="Times New Roman" w:cs="等线"/>
          <w:b/>
          <w:bCs/>
          <w:sz w:val="24"/>
          <w:szCs w:val="21"/>
        </w:rPr>
        <w:t>徐利霞</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pPr>
        <w:rPr>
          <w:rFonts w:hint="eastAsia" w:ascii="Times New Roman" w:hAnsi="Times New Roman" w:cs="等线"/>
          <w:b/>
          <w:bCs/>
          <w:sz w:val="24"/>
          <w:szCs w:val="21"/>
        </w:rPr>
      </w:pPr>
      <w:r>
        <w:rPr>
          <w:rFonts w:hint="eastAsia" w:ascii="Times New Roman" w:hAnsi="Times New Roman" w:cs="等线"/>
          <w:b/>
          <w:bCs/>
          <w:sz w:val="24"/>
          <w:szCs w:val="21"/>
        </w:rPr>
        <w:br w:type="page"/>
      </w:r>
    </w:p>
    <w:p>
      <w:pPr>
        <w:pStyle w:val="4"/>
        <w:spacing w:before="63" w:line="225" w:lineRule="auto"/>
        <w:jc w:val="center"/>
        <w:outlineLvl w:val="0"/>
        <w:rPr>
          <w:sz w:val="31"/>
          <w:szCs w:val="31"/>
        </w:rPr>
      </w:pPr>
      <w:bookmarkStart w:id="75" w:name="_Toc26638"/>
      <w:r>
        <w:rPr>
          <w:b/>
          <w:bCs/>
          <w:spacing w:val="6"/>
          <w:sz w:val="31"/>
          <w:szCs w:val="31"/>
        </w:rPr>
        <w:t>《系统建模与仿真》课程教学大纲</w:t>
      </w:r>
      <w:bookmarkEnd w:id="75"/>
    </w:p>
    <w:p>
      <w:pPr>
        <w:spacing w:line="274" w:lineRule="auto"/>
        <w:rPr>
          <w:rFonts w:ascii="Arial"/>
          <w:sz w:val="21"/>
        </w:rPr>
      </w:pPr>
    </w:p>
    <w:p>
      <w:pPr>
        <w:pStyle w:val="4"/>
        <w:spacing w:before="65" w:line="228" w:lineRule="auto"/>
        <w:ind w:left="422"/>
        <w:rPr>
          <w:rFonts w:ascii="Times New Roman" w:hAnsi="Times New Roman" w:eastAsia="宋体" w:cs="宋体"/>
          <w:kern w:val="2"/>
          <w:sz w:val="24"/>
          <w:szCs w:val="24"/>
          <w:lang w:val="en-US" w:eastAsia="zh-CN" w:bidi="ar-SA"/>
        </w:rPr>
      </w:pPr>
      <w:r>
        <w:rPr>
          <w:rFonts w:ascii="Times New Roman" w:hAnsi="Times New Roman" w:eastAsia="宋体" w:cs="宋体"/>
          <w:b/>
          <w:bCs/>
          <w:kern w:val="2"/>
          <w:sz w:val="24"/>
          <w:szCs w:val="24"/>
          <w:lang w:val="en-US" w:eastAsia="zh-CN" w:bidi="ar-SA"/>
        </w:rPr>
        <w:t>课程编号：</w:t>
      </w:r>
      <w:r>
        <w:rPr>
          <w:rFonts w:ascii="Times New Roman" w:hAnsi="Times New Roman" w:eastAsia="宋体" w:cs="宋体"/>
          <w:kern w:val="2"/>
          <w:sz w:val="24"/>
          <w:szCs w:val="24"/>
          <w:lang w:val="en-US" w:eastAsia="zh-CN" w:bidi="ar-SA"/>
        </w:rPr>
        <w:t>0020855211</w:t>
      </w:r>
    </w:p>
    <w:p>
      <w:pPr>
        <w:pStyle w:val="4"/>
        <w:spacing w:before="142" w:line="219" w:lineRule="auto"/>
        <w:ind w:left="422"/>
        <w:rPr>
          <w:rFonts w:ascii="Times New Roman" w:hAnsi="Times New Roman" w:eastAsia="宋体" w:cs="宋体"/>
          <w:kern w:val="2"/>
          <w:sz w:val="24"/>
          <w:szCs w:val="24"/>
          <w:lang w:val="en-US" w:eastAsia="zh-CN" w:bidi="ar-SA"/>
        </w:rPr>
      </w:pPr>
      <w:r>
        <w:rPr>
          <w:rFonts w:ascii="Times New Roman" w:hAnsi="Times New Roman" w:eastAsia="宋体" w:cs="宋体"/>
          <w:b/>
          <w:bCs/>
          <w:kern w:val="2"/>
          <w:sz w:val="24"/>
          <w:szCs w:val="24"/>
          <w:lang w:val="en-US" w:eastAsia="zh-CN" w:bidi="ar-SA"/>
        </w:rPr>
        <w:t>课程名称：</w:t>
      </w:r>
      <w:r>
        <w:rPr>
          <w:rFonts w:ascii="Times New Roman" w:hAnsi="Times New Roman" w:eastAsia="宋体" w:cs="宋体"/>
          <w:kern w:val="2"/>
          <w:sz w:val="24"/>
          <w:szCs w:val="24"/>
          <w:lang w:val="en-US" w:eastAsia="zh-CN" w:bidi="ar-SA"/>
        </w:rPr>
        <w:t>系统建模与仿真/ System Modeling and Simulation</w:t>
      </w:r>
    </w:p>
    <w:p>
      <w:pPr>
        <w:pStyle w:val="4"/>
        <w:spacing w:before="153" w:line="228" w:lineRule="auto"/>
        <w:ind w:left="424"/>
        <w:rPr>
          <w:rFonts w:ascii="Times New Roman" w:hAnsi="Times New Roman" w:eastAsia="宋体" w:cs="宋体"/>
          <w:kern w:val="2"/>
          <w:sz w:val="24"/>
          <w:szCs w:val="24"/>
          <w:lang w:val="en-US" w:eastAsia="zh-CN" w:bidi="ar-SA"/>
        </w:rPr>
      </w:pPr>
      <w:r>
        <w:rPr>
          <w:rFonts w:ascii="Times New Roman" w:hAnsi="Times New Roman" w:eastAsia="宋体" w:cs="宋体"/>
          <w:b/>
          <w:bCs/>
          <w:kern w:val="2"/>
          <w:sz w:val="24"/>
          <w:szCs w:val="24"/>
          <w:lang w:val="en-US" w:eastAsia="zh-CN" w:bidi="ar-SA"/>
        </w:rPr>
        <w:t>开课学期：</w:t>
      </w:r>
      <w:r>
        <w:rPr>
          <w:rFonts w:ascii="Times New Roman" w:hAnsi="Times New Roman" w:eastAsia="宋体" w:cs="宋体"/>
          <w:kern w:val="2"/>
          <w:sz w:val="24"/>
          <w:szCs w:val="24"/>
          <w:lang w:val="en-US" w:eastAsia="zh-CN" w:bidi="ar-SA"/>
        </w:rPr>
        <w:t>第 2 学期</w:t>
      </w:r>
    </w:p>
    <w:p>
      <w:pPr>
        <w:pStyle w:val="4"/>
        <w:spacing w:before="142" w:line="228" w:lineRule="auto"/>
        <w:ind w:left="427"/>
        <w:rPr>
          <w:rFonts w:ascii="Times New Roman" w:hAnsi="Times New Roman" w:eastAsia="宋体" w:cs="宋体"/>
          <w:kern w:val="2"/>
          <w:sz w:val="24"/>
          <w:szCs w:val="24"/>
          <w:lang w:val="en-US" w:eastAsia="zh-CN" w:bidi="ar-SA"/>
        </w:rPr>
      </w:pPr>
      <w:r>
        <w:rPr>
          <w:rFonts w:ascii="Times New Roman" w:hAnsi="Times New Roman" w:eastAsia="宋体" w:cs="宋体"/>
          <w:b/>
          <w:bCs/>
          <w:kern w:val="2"/>
          <w:sz w:val="24"/>
          <w:szCs w:val="24"/>
          <w:lang w:val="en-US" w:eastAsia="zh-CN" w:bidi="ar-SA"/>
        </w:rPr>
        <w:t>学分/学时：</w:t>
      </w:r>
      <w:r>
        <w:rPr>
          <w:rFonts w:ascii="Times New Roman" w:hAnsi="Times New Roman" w:eastAsia="宋体" w:cs="宋体"/>
          <w:kern w:val="2"/>
          <w:sz w:val="24"/>
          <w:szCs w:val="24"/>
          <w:lang w:val="en-US" w:eastAsia="zh-CN" w:bidi="ar-SA"/>
        </w:rPr>
        <w:t>2/32（理论学时 32 ，实验学时 0）</w:t>
      </w:r>
    </w:p>
    <w:p>
      <w:pPr>
        <w:pStyle w:val="4"/>
        <w:spacing w:before="143" w:line="228" w:lineRule="auto"/>
        <w:ind w:left="422"/>
        <w:rPr>
          <w:rFonts w:ascii="Times New Roman" w:hAnsi="Times New Roman" w:eastAsia="宋体" w:cs="宋体"/>
          <w:kern w:val="2"/>
          <w:sz w:val="24"/>
          <w:szCs w:val="24"/>
          <w:lang w:val="en-US" w:eastAsia="zh-CN" w:bidi="ar-SA"/>
        </w:rPr>
      </w:pPr>
      <w:r>
        <w:rPr>
          <w:rFonts w:ascii="Times New Roman" w:hAnsi="Times New Roman" w:eastAsia="宋体" w:cs="宋体"/>
          <w:b/>
          <w:bCs/>
          <w:kern w:val="2"/>
          <w:sz w:val="24"/>
          <w:szCs w:val="24"/>
          <w:lang w:val="en-US" w:eastAsia="zh-CN" w:bidi="ar-SA"/>
        </w:rPr>
        <w:t>课程类别：</w:t>
      </w:r>
      <w:r>
        <w:rPr>
          <w:rFonts w:ascii="Times New Roman" w:hAnsi="Times New Roman" w:eastAsia="宋体" w:cs="宋体"/>
          <w:kern w:val="2"/>
          <w:sz w:val="24"/>
          <w:szCs w:val="24"/>
          <w:lang w:val="en-US" w:eastAsia="zh-CN" w:bidi="ar-SA"/>
        </w:rPr>
        <w:t>专业课，选修</w:t>
      </w:r>
    </w:p>
    <w:p>
      <w:pPr>
        <w:pStyle w:val="4"/>
        <w:spacing w:before="142" w:line="227" w:lineRule="auto"/>
        <w:ind w:left="424"/>
        <w:rPr>
          <w:rFonts w:ascii="Times New Roman" w:hAnsi="Times New Roman" w:eastAsia="宋体" w:cs="宋体"/>
          <w:kern w:val="2"/>
          <w:sz w:val="24"/>
          <w:szCs w:val="24"/>
          <w:lang w:val="en-US" w:eastAsia="zh-CN" w:bidi="ar-SA"/>
        </w:rPr>
      </w:pPr>
      <w:r>
        <w:rPr>
          <w:rFonts w:ascii="Times New Roman" w:hAnsi="Times New Roman" w:eastAsia="宋体" w:cs="宋体"/>
          <w:b/>
          <w:bCs/>
          <w:kern w:val="2"/>
          <w:sz w:val="24"/>
          <w:szCs w:val="24"/>
          <w:lang w:val="en-US" w:eastAsia="zh-CN" w:bidi="ar-SA"/>
        </w:rPr>
        <w:t>开课单位：</w:t>
      </w:r>
      <w:r>
        <w:rPr>
          <w:rFonts w:ascii="Times New Roman" w:hAnsi="Times New Roman" w:eastAsia="宋体" w:cs="宋体"/>
          <w:kern w:val="2"/>
          <w:sz w:val="24"/>
          <w:szCs w:val="24"/>
          <w:lang w:val="en-US" w:eastAsia="zh-CN" w:bidi="ar-SA"/>
        </w:rPr>
        <w:t>机械工程学院</w:t>
      </w:r>
    </w:p>
    <w:p>
      <w:pPr>
        <w:spacing w:before="156" w:beforeLines="50" w:after="156" w:afterLines="50" w:line="400" w:lineRule="exact"/>
        <w:ind w:firstLine="482"/>
        <w:rPr>
          <w:rFonts w:ascii="Times New Roman" w:hAnsi="Times New Roman" w:eastAsia="宋体" w:cs="Times New Roman"/>
          <w:b/>
          <w:bCs/>
          <w:sz w:val="24"/>
          <w:szCs w:val="24"/>
        </w:rPr>
      </w:pPr>
      <w:r>
        <w:rPr>
          <w:rFonts w:ascii="Times New Roman" w:hAnsi="Times New Roman" w:eastAsia="宋体" w:cs="Times New Roman"/>
          <w:b/>
          <w:bCs/>
          <w:sz w:val="24"/>
          <w:szCs w:val="24"/>
        </w:rPr>
        <w:t>一、本课程性质、 目标和任务</w:t>
      </w:r>
    </w:p>
    <w:p>
      <w:pPr>
        <w:pStyle w:val="4"/>
        <w:spacing w:before="276" w:line="360" w:lineRule="auto"/>
        <w:ind w:firstLine="426"/>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系统建模与仿真》是一门重要的专业方法论课程。本课程旨在使学生掌握利用数学模型和计算机仿真技术来研究、分析、设计和优化复杂工程系统的基本理论、方法与核心思想。课程聚焦于从实际系统中抽象出本质特征并建立形式化模型，进而通过理论推演与仿真分析预测系统行为、评估系统性能。通过对连续系统、离散事件系统等典型模型的建模原理、仿真算法及数据分析的全流程理论学习，培养学生具备坚实的系统思维、抽象分析能力以及运用建模与仿真方法论解决工程与管理领域复杂问题的理论根基。。</w:t>
      </w:r>
    </w:p>
    <w:p>
      <w:pPr>
        <w:pStyle w:val="4"/>
        <w:spacing w:before="1" w:line="226" w:lineRule="auto"/>
        <w:ind w:left="421"/>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本课程具体的课程目标为：</w:t>
      </w:r>
    </w:p>
    <w:p>
      <w:pPr>
        <w:pStyle w:val="4"/>
        <w:spacing w:before="143" w:line="360" w:lineRule="auto"/>
        <w:ind w:left="2" w:firstLine="417"/>
        <w:rPr>
          <w:rFonts w:ascii="Times New Roman" w:hAnsi="Times New Roman" w:eastAsia="宋体" w:cs="Times New Roman"/>
          <w:kern w:val="2"/>
          <w:sz w:val="21"/>
          <w:szCs w:val="24"/>
          <w:lang w:val="en-US" w:eastAsia="zh-CN" w:bidi="ar-SA"/>
        </w:rPr>
      </w:pPr>
      <w:r>
        <w:rPr>
          <w:rFonts w:ascii="Times New Roman" w:hAnsi="Times New Roman" w:eastAsia="宋体" w:cs="Times New Roman"/>
          <w:b/>
          <w:bCs/>
          <w:kern w:val="2"/>
          <w:sz w:val="21"/>
          <w:szCs w:val="24"/>
          <w:lang w:val="en-US" w:eastAsia="zh-CN" w:bidi="ar-SA"/>
        </w:rPr>
        <w:t>课程目标 1</w:t>
      </w:r>
      <w:r>
        <w:rPr>
          <w:rFonts w:hint="eastAsia" w:ascii="Times New Roman" w:hAnsi="Times New Roman" w:eastAsia="宋体" w:cs="Times New Roman"/>
          <w:b/>
          <w:bCs/>
          <w:kern w:val="2"/>
          <w:sz w:val="21"/>
          <w:szCs w:val="24"/>
          <w:lang w:val="en-US" w:eastAsia="zh-CN" w:bidi="ar-SA"/>
        </w:rPr>
        <w:t>：</w:t>
      </w:r>
      <w:r>
        <w:rPr>
          <w:rFonts w:ascii="Times New Roman" w:hAnsi="Times New Roman" w:eastAsia="宋体" w:cs="Times New Roman"/>
          <w:kern w:val="2"/>
          <w:sz w:val="21"/>
          <w:szCs w:val="24"/>
          <w:lang w:val="en-US" w:eastAsia="zh-CN" w:bidi="ar-SA"/>
        </w:rPr>
        <w:t>通过阐述系统建模思想在航空航天、智能制造、物流供应链等国家重大工程和产业升级中的关键作用，揭示仿真技术作为“预测性工程”和“决策实验室”的核心价值。引导学生建立宏观系统观，理解系统复杂性，认识工程方法论中的科学精神与严谨性，树立通过理论创新与科学分析服务国家战略需求的使命感。</w:t>
      </w:r>
    </w:p>
    <w:p>
      <w:pPr>
        <w:pStyle w:val="4"/>
        <w:spacing w:line="360" w:lineRule="auto"/>
        <w:ind w:firstLine="419"/>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b/>
          <w:bCs/>
          <w:kern w:val="2"/>
          <w:sz w:val="21"/>
          <w:szCs w:val="24"/>
          <w:lang w:val="en-US" w:eastAsia="zh-CN" w:bidi="ar-SA"/>
        </w:rPr>
        <w:t>课程目标 2</w:t>
      </w:r>
      <w:r>
        <w:rPr>
          <w:rFonts w:hint="eastAsia" w:ascii="Times New Roman" w:hAnsi="Times New Roman" w:eastAsia="宋体" w:cs="Times New Roman"/>
          <w:b/>
          <w:bCs/>
          <w:kern w:val="2"/>
          <w:sz w:val="21"/>
          <w:szCs w:val="24"/>
          <w:lang w:val="en-US" w:eastAsia="zh-CN" w:bidi="ar-SA"/>
        </w:rPr>
        <w:t>：</w:t>
      </w:r>
      <w:r>
        <w:rPr>
          <w:rFonts w:ascii="Times New Roman" w:hAnsi="Times New Roman" w:eastAsia="宋体" w:cs="Times New Roman"/>
          <w:kern w:val="2"/>
          <w:sz w:val="21"/>
          <w:szCs w:val="24"/>
          <w:lang w:val="en-US" w:eastAsia="zh-CN" w:bidi="ar-SA"/>
        </w:rPr>
        <w:t>掌握系统建模与仿真的基本概念、术语及完整流程框架。理解并掌握连续系统建模（微分方程、状态空间模型）与离散事件系统建模（事件调度、活动扫描、进程交互）的基本原理与数学描述方法。能够针对给定的简单工程或管理系统描述，辨析其系统类型，并选择合适的理论框架进行形式化描述。</w:t>
      </w:r>
    </w:p>
    <w:p>
      <w:pPr>
        <w:pStyle w:val="4"/>
        <w:spacing w:before="2" w:line="360" w:lineRule="auto"/>
        <w:ind w:firstLine="42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b/>
          <w:bCs/>
          <w:kern w:val="2"/>
          <w:sz w:val="21"/>
          <w:szCs w:val="24"/>
          <w:lang w:val="en-US" w:eastAsia="zh-CN" w:bidi="ar-SA"/>
        </w:rPr>
        <w:t xml:space="preserve">课程目标 3 </w:t>
      </w:r>
      <w:r>
        <w:rPr>
          <w:rFonts w:hint="eastAsia" w:ascii="Times New Roman" w:hAnsi="Times New Roman" w:eastAsia="宋体" w:cs="Times New Roman"/>
          <w:b/>
          <w:bCs/>
          <w:kern w:val="2"/>
          <w:sz w:val="21"/>
          <w:szCs w:val="24"/>
          <w:lang w:val="en-US" w:eastAsia="zh-CN" w:bidi="ar-SA"/>
        </w:rPr>
        <w:t>：</w:t>
      </w:r>
      <w:r>
        <w:rPr>
          <w:rFonts w:ascii="Times New Roman" w:hAnsi="Times New Roman" w:eastAsia="宋体" w:cs="Times New Roman"/>
          <w:kern w:val="2"/>
          <w:sz w:val="21"/>
          <w:szCs w:val="24"/>
          <w:lang w:val="en-US" w:eastAsia="zh-CN" w:bidi="ar-SA"/>
        </w:rPr>
        <w:t>理解连续系统数值积分算法（如欧拉法、龙格-库塔法）和离散事件系统仿真时钟推进机制的基本原理。掌握仿真输出数据分析的统计基础，能够理论化地分析与评价仿真结果的可信度、有效性及局限性。具备运用建模与仿真理论对系统性能进行比较、评估和优化的初步分析能力。</w:t>
      </w:r>
    </w:p>
    <w:p>
      <w:pPr>
        <w:spacing w:before="156" w:beforeLines="50" w:after="156" w:afterLines="50" w:line="400" w:lineRule="exact"/>
        <w:ind w:firstLine="482"/>
        <w:rPr>
          <w:rFonts w:ascii="Times New Roman" w:hAnsi="Times New Roman" w:eastAsia="宋体" w:cs="Times New Roman"/>
          <w:b/>
          <w:bCs/>
          <w:sz w:val="24"/>
          <w:szCs w:val="24"/>
        </w:rPr>
      </w:pPr>
      <w:r>
        <w:rPr>
          <w:rFonts w:ascii="Times New Roman" w:hAnsi="Times New Roman" w:eastAsia="宋体" w:cs="Times New Roman"/>
          <w:b/>
          <w:bCs/>
          <w:sz w:val="24"/>
          <w:szCs w:val="24"/>
        </w:rPr>
        <w:t>二、课程教学内容及要求</w:t>
      </w:r>
    </w:p>
    <w:p>
      <w:pPr>
        <w:adjustRightInd w:val="0"/>
        <w:snapToGrid w:val="0"/>
        <w:spacing w:line="400" w:lineRule="exact"/>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 ．理论教学安排</w:t>
      </w:r>
    </w:p>
    <w:p>
      <w:pPr>
        <w:spacing w:line="15" w:lineRule="exact"/>
      </w:pPr>
    </w:p>
    <w:tbl>
      <w:tblPr>
        <w:tblStyle w:val="23"/>
        <w:tblW w:w="9316" w:type="dxa"/>
        <w:tblInd w:w="1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102"/>
        <w:gridCol w:w="6197"/>
        <w:gridCol w:w="1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3" w:type="dxa"/>
            <w:vAlign w:val="top"/>
          </w:tcPr>
          <w:p>
            <w:pPr>
              <w:spacing w:line="400" w:lineRule="exact"/>
              <w:jc w:val="both"/>
              <w:rPr>
                <w:rFonts w:ascii="Times New Roman" w:hAnsi="Times New Roman" w:eastAsia="宋体" w:cs="Times New Roman"/>
                <w:b/>
                <w:color w:val="000000"/>
                <w:szCs w:val="21"/>
              </w:rPr>
            </w:pPr>
            <w:r>
              <w:rPr>
                <w:rFonts w:ascii="Times New Roman" w:hAnsi="Times New Roman" w:eastAsia="宋体" w:cs="Times New Roman"/>
                <w:b/>
                <w:color w:val="000000"/>
                <w:szCs w:val="21"/>
              </w:rPr>
              <w:t>序号</w:t>
            </w:r>
          </w:p>
        </w:tc>
        <w:tc>
          <w:tcPr>
            <w:tcW w:w="1102" w:type="dxa"/>
            <w:vAlign w:val="top"/>
          </w:tcPr>
          <w:p>
            <w:pPr>
              <w:spacing w:line="4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教学内容</w:t>
            </w:r>
          </w:p>
        </w:tc>
        <w:tc>
          <w:tcPr>
            <w:tcW w:w="6197" w:type="dxa"/>
            <w:vAlign w:val="top"/>
          </w:tcPr>
          <w:p>
            <w:pPr>
              <w:spacing w:line="4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教学要求及重点、难点</w:t>
            </w:r>
          </w:p>
        </w:tc>
        <w:tc>
          <w:tcPr>
            <w:tcW w:w="1344" w:type="dxa"/>
            <w:vAlign w:val="top"/>
          </w:tcPr>
          <w:p>
            <w:pPr>
              <w:spacing w:line="400" w:lineRule="exact"/>
              <w:jc w:val="both"/>
              <w:rPr>
                <w:rFonts w:ascii="Times New Roman" w:hAnsi="Times New Roman" w:eastAsia="宋体" w:cs="Times New Roman"/>
                <w:b/>
                <w:color w:val="000000"/>
                <w:szCs w:val="21"/>
              </w:rPr>
            </w:pPr>
            <w:r>
              <w:rPr>
                <w:rFonts w:ascii="Times New Roman" w:hAnsi="Times New Roman" w:eastAsia="宋体" w:cs="Times New Roman"/>
                <w:b/>
                <w:color w:val="000000"/>
                <w:szCs w:val="21"/>
              </w:rPr>
              <w:t>教学方法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673" w:type="dxa"/>
            <w:vAlign w:val="top"/>
          </w:tcPr>
          <w:p>
            <w:pPr>
              <w:spacing w:line="471" w:lineRule="auto"/>
              <w:rPr>
                <w:rFonts w:ascii="Arial"/>
                <w:sz w:val="21"/>
                <w:szCs w:val="21"/>
              </w:rPr>
            </w:pPr>
          </w:p>
          <w:p>
            <w:pPr>
              <w:spacing w:before="57" w:line="195" w:lineRule="auto"/>
              <w:ind w:left="30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02" w:type="dxa"/>
            <w:vAlign w:val="top"/>
          </w:tcPr>
          <w:p>
            <w:pPr>
              <w:spacing w:line="428" w:lineRule="auto"/>
              <w:rPr>
                <w:rFonts w:ascii="Arial"/>
                <w:sz w:val="21"/>
                <w:szCs w:val="21"/>
              </w:rPr>
            </w:pPr>
          </w:p>
          <w:p>
            <w:pPr>
              <w:spacing w:before="65" w:line="228" w:lineRule="auto"/>
              <w:ind w:left="346"/>
              <w:rPr>
                <w:rFonts w:ascii="宋体" w:hAnsi="宋体" w:eastAsia="宋体" w:cs="宋体"/>
                <w:sz w:val="21"/>
                <w:szCs w:val="21"/>
              </w:rPr>
            </w:pPr>
            <w:r>
              <w:rPr>
                <w:rFonts w:ascii="宋体" w:hAnsi="宋体" w:eastAsia="宋体" w:cs="宋体"/>
                <w:spacing w:val="3"/>
                <w:sz w:val="21"/>
                <w:szCs w:val="21"/>
              </w:rPr>
              <w:t>绪论</w:t>
            </w:r>
          </w:p>
        </w:tc>
        <w:tc>
          <w:tcPr>
            <w:tcW w:w="6197" w:type="dxa"/>
            <w:vAlign w:val="top"/>
          </w:tcPr>
          <w:p>
            <w:pPr>
              <w:spacing w:before="120" w:line="228" w:lineRule="auto"/>
              <w:ind w:left="34"/>
              <w:rPr>
                <w:rFonts w:ascii="宋体" w:hAnsi="宋体" w:eastAsia="宋体" w:cs="宋体"/>
                <w:sz w:val="21"/>
                <w:szCs w:val="21"/>
              </w:rPr>
            </w:pPr>
            <w:r>
              <w:rPr>
                <w:rFonts w:ascii="宋体" w:hAnsi="宋体" w:eastAsia="宋体" w:cs="宋体"/>
                <w:b/>
                <w:bCs/>
                <w:spacing w:val="4"/>
                <w:sz w:val="21"/>
                <w:szCs w:val="21"/>
              </w:rPr>
              <w:t>教学要求：</w:t>
            </w:r>
          </w:p>
          <w:p>
            <w:pPr>
              <w:spacing w:before="82" w:line="227" w:lineRule="auto"/>
              <w:ind w:left="462"/>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1</w:t>
            </w:r>
            <w:r>
              <w:rPr>
                <w:rFonts w:ascii="宋体" w:hAnsi="宋体" w:eastAsia="宋体" w:cs="宋体"/>
                <w:spacing w:val="8"/>
                <w:sz w:val="21"/>
                <w:szCs w:val="21"/>
              </w:rPr>
              <w:t>）理解系统、模型、仿真的基本概念及三者关系；</w:t>
            </w:r>
          </w:p>
          <w:p>
            <w:pPr>
              <w:spacing w:before="145" w:line="227" w:lineRule="auto"/>
              <w:ind w:left="462"/>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2</w:t>
            </w:r>
            <w:r>
              <w:rPr>
                <w:rFonts w:ascii="宋体" w:hAnsi="宋体" w:eastAsia="宋体" w:cs="宋体"/>
                <w:spacing w:val="8"/>
                <w:sz w:val="21"/>
                <w:szCs w:val="21"/>
              </w:rPr>
              <w:t>）掌握建模与仿真的基本步骤和主要应用领域；</w:t>
            </w:r>
          </w:p>
        </w:tc>
        <w:tc>
          <w:tcPr>
            <w:tcW w:w="1344" w:type="dxa"/>
            <w:vAlign w:val="top"/>
          </w:tcPr>
          <w:p>
            <w:pPr>
              <w:spacing w:before="301" w:line="360" w:lineRule="auto"/>
              <w:ind w:left="47" w:right="40"/>
              <w:rPr>
                <w:rFonts w:ascii="宋体" w:hAnsi="宋体" w:eastAsia="宋体" w:cs="宋体"/>
                <w:sz w:val="21"/>
                <w:szCs w:val="21"/>
              </w:rPr>
            </w:pPr>
            <w:r>
              <w:rPr>
                <w:rFonts w:ascii="宋体" w:hAnsi="宋体" w:eastAsia="宋体" w:cs="宋体"/>
                <w:spacing w:val="8"/>
                <w:sz w:val="21"/>
                <w:szCs w:val="21"/>
              </w:rPr>
              <w:t>采用多媒体辅助讲授系统建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8" w:hRule="atLeast"/>
        </w:trPr>
        <w:tc>
          <w:tcPr>
            <w:tcW w:w="673" w:type="dxa"/>
            <w:vAlign w:val="top"/>
          </w:tcPr>
          <w:p>
            <w:pPr>
              <w:rPr>
                <w:rFonts w:ascii="Arial"/>
                <w:sz w:val="21"/>
                <w:szCs w:val="21"/>
              </w:rPr>
            </w:pPr>
          </w:p>
        </w:tc>
        <w:tc>
          <w:tcPr>
            <w:tcW w:w="1102" w:type="dxa"/>
            <w:vAlign w:val="top"/>
          </w:tcPr>
          <w:p>
            <w:pPr>
              <w:rPr>
                <w:rFonts w:ascii="Arial"/>
                <w:sz w:val="21"/>
                <w:szCs w:val="21"/>
              </w:rPr>
            </w:pPr>
          </w:p>
        </w:tc>
        <w:tc>
          <w:tcPr>
            <w:tcW w:w="6197" w:type="dxa"/>
            <w:vAlign w:val="top"/>
          </w:tcPr>
          <w:p>
            <w:pPr>
              <w:pStyle w:val="24"/>
              <w:spacing w:before="147" w:line="228" w:lineRule="auto"/>
              <w:ind w:left="462"/>
              <w:rPr>
                <w:sz w:val="21"/>
                <w:szCs w:val="21"/>
              </w:rPr>
            </w:pPr>
            <w:r>
              <w:rPr>
                <w:spacing w:val="8"/>
                <w:sz w:val="21"/>
                <w:szCs w:val="21"/>
              </w:rPr>
              <w:t>（</w:t>
            </w:r>
            <w:r>
              <w:rPr>
                <w:rFonts w:ascii="Times New Roman" w:hAnsi="Times New Roman" w:eastAsia="Times New Roman" w:cs="Times New Roman"/>
                <w:spacing w:val="8"/>
                <w:sz w:val="21"/>
                <w:szCs w:val="21"/>
              </w:rPr>
              <w:t>3</w:t>
            </w:r>
            <w:r>
              <w:rPr>
                <w:spacing w:val="8"/>
                <w:sz w:val="21"/>
                <w:szCs w:val="21"/>
              </w:rPr>
              <w:t>）了解仿真技术的发展历程与趋势。</w:t>
            </w:r>
          </w:p>
          <w:p>
            <w:pPr>
              <w:pStyle w:val="24"/>
              <w:spacing w:before="113" w:line="228" w:lineRule="auto"/>
              <w:ind w:left="34"/>
              <w:rPr>
                <w:sz w:val="21"/>
                <w:szCs w:val="21"/>
              </w:rPr>
            </w:pPr>
            <w:r>
              <w:rPr>
                <w:b/>
                <w:bCs/>
                <w:spacing w:val="4"/>
                <w:sz w:val="21"/>
                <w:szCs w:val="21"/>
              </w:rPr>
              <w:t>教学重点：</w:t>
            </w:r>
          </w:p>
          <w:p>
            <w:pPr>
              <w:pStyle w:val="24"/>
              <w:spacing w:before="84" w:line="280" w:lineRule="auto"/>
              <w:ind w:left="34" w:right="1059" w:firstLine="427"/>
              <w:rPr>
                <w:sz w:val="21"/>
                <w:szCs w:val="21"/>
              </w:rPr>
            </w:pPr>
            <w:r>
              <w:rPr>
                <w:spacing w:val="7"/>
                <w:sz w:val="21"/>
                <w:szCs w:val="21"/>
              </w:rPr>
              <w:t>（</w:t>
            </w:r>
            <w:r>
              <w:rPr>
                <w:rFonts w:ascii="Times New Roman" w:hAnsi="Times New Roman" w:eastAsia="Times New Roman" w:cs="Times New Roman"/>
                <w:spacing w:val="7"/>
                <w:sz w:val="21"/>
                <w:szCs w:val="21"/>
              </w:rPr>
              <w:t>1</w:t>
            </w:r>
            <w:r>
              <w:rPr>
                <w:spacing w:val="7"/>
                <w:sz w:val="21"/>
                <w:szCs w:val="21"/>
              </w:rPr>
              <w:t>）系统建模与仿真的核心思想与通用流程框架。</w:t>
            </w:r>
            <w:r>
              <w:rPr>
                <w:b/>
                <w:bCs/>
                <w:spacing w:val="4"/>
                <w:sz w:val="21"/>
                <w:szCs w:val="21"/>
              </w:rPr>
              <w:t>教学难点：</w:t>
            </w:r>
          </w:p>
          <w:p>
            <w:pPr>
              <w:pStyle w:val="24"/>
              <w:spacing w:before="82" w:line="280" w:lineRule="auto"/>
              <w:ind w:left="31" w:right="1846" w:firstLine="430"/>
              <w:rPr>
                <w:sz w:val="21"/>
                <w:szCs w:val="21"/>
              </w:rPr>
            </w:pPr>
            <w:r>
              <w:rPr>
                <w:spacing w:val="5"/>
                <w:sz w:val="21"/>
                <w:szCs w:val="21"/>
              </w:rPr>
              <w:t>（</w:t>
            </w:r>
            <w:r>
              <w:rPr>
                <w:rFonts w:ascii="Times New Roman" w:hAnsi="Times New Roman" w:eastAsia="Times New Roman" w:cs="Times New Roman"/>
                <w:spacing w:val="5"/>
                <w:sz w:val="21"/>
                <w:szCs w:val="21"/>
              </w:rPr>
              <w:t>2</w:t>
            </w:r>
            <w:r>
              <w:rPr>
                <w:spacing w:val="5"/>
                <w:sz w:val="21"/>
                <w:szCs w:val="21"/>
              </w:rPr>
              <w:t>）</w:t>
            </w:r>
            <w:r>
              <w:rPr>
                <w:spacing w:val="-14"/>
                <w:sz w:val="21"/>
                <w:szCs w:val="21"/>
              </w:rPr>
              <w:t xml:space="preserve"> </w:t>
            </w:r>
            <w:r>
              <w:rPr>
                <w:spacing w:val="5"/>
                <w:sz w:val="21"/>
                <w:szCs w:val="21"/>
              </w:rPr>
              <w:t>系统边界的确定与抽象层次的把握。</w:t>
            </w:r>
            <w:r>
              <w:rPr>
                <w:b/>
                <w:bCs/>
                <w:spacing w:val="4"/>
                <w:sz w:val="21"/>
                <w:szCs w:val="21"/>
              </w:rPr>
              <w:t>课程思政：</w:t>
            </w:r>
          </w:p>
          <w:p>
            <w:pPr>
              <w:pStyle w:val="24"/>
              <w:spacing w:before="84" w:line="347" w:lineRule="auto"/>
              <w:ind w:left="34" w:right="24" w:firstLine="422"/>
              <w:jc w:val="both"/>
              <w:rPr>
                <w:sz w:val="21"/>
                <w:szCs w:val="21"/>
              </w:rPr>
            </w:pPr>
            <w:r>
              <w:rPr>
                <w:b/>
                <w:bCs/>
                <w:spacing w:val="8"/>
                <w:sz w:val="21"/>
                <w:szCs w:val="21"/>
              </w:rPr>
              <w:t>结合</w:t>
            </w:r>
            <w:r>
              <w:rPr>
                <w:rFonts w:ascii="Times New Roman" w:hAnsi="Times New Roman" w:eastAsia="Times New Roman" w:cs="Times New Roman"/>
                <w:b/>
                <w:bCs/>
                <w:spacing w:val="8"/>
                <w:sz w:val="21"/>
                <w:szCs w:val="21"/>
              </w:rPr>
              <w:t>“</w:t>
            </w:r>
            <w:r>
              <w:rPr>
                <w:b/>
                <w:bCs/>
                <w:spacing w:val="8"/>
                <w:sz w:val="21"/>
                <w:szCs w:val="21"/>
              </w:rPr>
              <w:t>两弹一星</w:t>
            </w:r>
            <w:r>
              <w:rPr>
                <w:rFonts w:ascii="Times New Roman" w:hAnsi="Times New Roman" w:eastAsia="Times New Roman" w:cs="Times New Roman"/>
                <w:b/>
                <w:bCs/>
                <w:spacing w:val="8"/>
                <w:sz w:val="21"/>
                <w:szCs w:val="21"/>
              </w:rPr>
              <w:t>”</w:t>
            </w:r>
            <w:r>
              <w:rPr>
                <w:rFonts w:ascii="Times New Roman" w:hAnsi="Times New Roman" w:eastAsia="Times New Roman" w:cs="Times New Roman"/>
                <w:b/>
                <w:bCs/>
                <w:spacing w:val="-19"/>
                <w:sz w:val="21"/>
                <w:szCs w:val="21"/>
              </w:rPr>
              <w:t xml:space="preserve"> </w:t>
            </w:r>
            <w:r>
              <w:rPr>
                <w:b/>
                <w:bCs/>
                <w:spacing w:val="8"/>
                <w:sz w:val="21"/>
                <w:szCs w:val="21"/>
              </w:rPr>
              <w:t>、高铁等重大工程中仿真先行的事例，阐述系</w:t>
            </w:r>
            <w:r>
              <w:rPr>
                <w:b/>
                <w:bCs/>
                <w:spacing w:val="9"/>
                <w:sz w:val="21"/>
                <w:szCs w:val="21"/>
              </w:rPr>
              <w:t>统思维与</w:t>
            </w:r>
            <w:r>
              <w:rPr>
                <w:rFonts w:ascii="Times New Roman" w:hAnsi="Times New Roman" w:eastAsia="Times New Roman" w:cs="Times New Roman"/>
                <w:b/>
                <w:bCs/>
                <w:spacing w:val="9"/>
                <w:sz w:val="21"/>
                <w:szCs w:val="21"/>
              </w:rPr>
              <w:t>“</w:t>
            </w:r>
            <w:r>
              <w:rPr>
                <w:b/>
                <w:bCs/>
                <w:spacing w:val="9"/>
                <w:sz w:val="21"/>
                <w:szCs w:val="21"/>
              </w:rPr>
              <w:t>先仿真、后实践</w:t>
            </w:r>
            <w:r>
              <w:rPr>
                <w:rFonts w:ascii="Times New Roman" w:hAnsi="Times New Roman" w:eastAsia="Times New Roman" w:cs="Times New Roman"/>
                <w:b/>
                <w:bCs/>
                <w:spacing w:val="9"/>
                <w:sz w:val="21"/>
                <w:szCs w:val="21"/>
              </w:rPr>
              <w:t>”</w:t>
            </w:r>
            <w:r>
              <w:rPr>
                <w:b/>
                <w:bCs/>
                <w:spacing w:val="9"/>
                <w:sz w:val="21"/>
                <w:szCs w:val="21"/>
              </w:rPr>
              <w:t>的科学方法论对国家高端装备研发的重</w:t>
            </w:r>
            <w:r>
              <w:rPr>
                <w:b/>
                <w:bCs/>
                <w:spacing w:val="7"/>
                <w:sz w:val="21"/>
                <w:szCs w:val="21"/>
              </w:rPr>
              <w:t>大意义，强调严谨求实的工程精神。</w:t>
            </w:r>
          </w:p>
        </w:tc>
        <w:tc>
          <w:tcPr>
            <w:tcW w:w="1344" w:type="dxa"/>
            <w:vAlign w:val="top"/>
          </w:tcPr>
          <w:p>
            <w:pPr>
              <w:pStyle w:val="24"/>
              <w:spacing w:before="148" w:line="362" w:lineRule="auto"/>
              <w:ind w:left="168" w:right="40" w:hanging="121"/>
              <w:rPr>
                <w:sz w:val="21"/>
                <w:szCs w:val="21"/>
              </w:rPr>
            </w:pPr>
            <w:r>
              <w:rPr>
                <w:spacing w:val="8"/>
                <w:sz w:val="21"/>
                <w:szCs w:val="21"/>
              </w:rPr>
              <w:t>模与仿真相关</w:t>
            </w:r>
            <w:r>
              <w:rPr>
                <w:spacing w:val="4"/>
                <w:sz w:val="21"/>
                <w:szCs w:val="21"/>
              </w:rPr>
              <w:t>的基本知识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673" w:type="dxa"/>
            <w:vAlign w:val="top"/>
          </w:tcPr>
          <w:p>
            <w:pPr>
              <w:spacing w:line="248" w:lineRule="auto"/>
              <w:rPr>
                <w:rFonts w:ascii="Arial"/>
                <w:sz w:val="21"/>
                <w:szCs w:val="21"/>
              </w:rPr>
            </w:pPr>
          </w:p>
          <w:p>
            <w:pPr>
              <w:spacing w:line="248" w:lineRule="auto"/>
              <w:rPr>
                <w:rFonts w:ascii="Arial"/>
                <w:sz w:val="21"/>
                <w:szCs w:val="21"/>
              </w:rPr>
            </w:pPr>
          </w:p>
          <w:p>
            <w:pPr>
              <w:spacing w:line="248" w:lineRule="auto"/>
              <w:rPr>
                <w:rFonts w:ascii="Arial"/>
                <w:sz w:val="21"/>
                <w:szCs w:val="21"/>
              </w:rPr>
            </w:pPr>
          </w:p>
          <w:p>
            <w:pPr>
              <w:spacing w:line="248" w:lineRule="auto"/>
              <w:rPr>
                <w:rFonts w:ascii="Arial"/>
                <w:sz w:val="21"/>
                <w:szCs w:val="21"/>
              </w:rPr>
            </w:pPr>
          </w:p>
          <w:p>
            <w:pPr>
              <w:spacing w:line="248" w:lineRule="auto"/>
              <w:rPr>
                <w:rFonts w:ascii="Arial"/>
                <w:sz w:val="21"/>
                <w:szCs w:val="21"/>
              </w:rPr>
            </w:pPr>
          </w:p>
          <w:p>
            <w:pPr>
              <w:spacing w:line="248" w:lineRule="auto"/>
              <w:rPr>
                <w:rFonts w:ascii="Arial"/>
                <w:sz w:val="21"/>
                <w:szCs w:val="21"/>
              </w:rPr>
            </w:pPr>
          </w:p>
          <w:p>
            <w:pPr>
              <w:spacing w:line="249" w:lineRule="auto"/>
              <w:rPr>
                <w:rFonts w:ascii="Arial"/>
                <w:sz w:val="21"/>
                <w:szCs w:val="21"/>
              </w:rPr>
            </w:pPr>
          </w:p>
          <w:p>
            <w:pPr>
              <w:spacing w:before="58" w:line="195" w:lineRule="auto"/>
              <w:ind w:left="286"/>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02" w:type="dxa"/>
            <w:vAlign w:val="top"/>
          </w:tcPr>
          <w:p>
            <w:pPr>
              <w:spacing w:line="278" w:lineRule="auto"/>
              <w:rPr>
                <w:rFonts w:ascii="Arial"/>
                <w:sz w:val="21"/>
                <w:szCs w:val="21"/>
              </w:rPr>
            </w:pPr>
          </w:p>
          <w:p>
            <w:pPr>
              <w:spacing w:line="278" w:lineRule="auto"/>
              <w:rPr>
                <w:rFonts w:ascii="Arial"/>
                <w:sz w:val="21"/>
                <w:szCs w:val="21"/>
              </w:rPr>
            </w:pPr>
          </w:p>
          <w:p>
            <w:pPr>
              <w:spacing w:line="278" w:lineRule="auto"/>
              <w:rPr>
                <w:rFonts w:ascii="Arial"/>
                <w:sz w:val="21"/>
                <w:szCs w:val="21"/>
              </w:rPr>
            </w:pPr>
          </w:p>
          <w:p>
            <w:pPr>
              <w:spacing w:line="278" w:lineRule="auto"/>
              <w:rPr>
                <w:rFonts w:ascii="Arial"/>
                <w:sz w:val="21"/>
                <w:szCs w:val="21"/>
              </w:rPr>
            </w:pPr>
          </w:p>
          <w:p>
            <w:pPr>
              <w:pStyle w:val="24"/>
              <w:spacing w:before="65" w:line="360" w:lineRule="auto"/>
              <w:ind w:left="34" w:right="26" w:hanging="1"/>
              <w:rPr>
                <w:sz w:val="21"/>
                <w:szCs w:val="21"/>
              </w:rPr>
            </w:pPr>
            <w:r>
              <w:rPr>
                <w:b/>
                <w:bCs/>
                <w:spacing w:val="-5"/>
                <w:sz w:val="21"/>
                <w:szCs w:val="21"/>
              </w:rPr>
              <w:t>连</w:t>
            </w:r>
            <w:r>
              <w:rPr>
                <w:spacing w:val="-19"/>
                <w:sz w:val="21"/>
                <w:szCs w:val="21"/>
              </w:rPr>
              <w:t xml:space="preserve"> </w:t>
            </w:r>
            <w:r>
              <w:rPr>
                <w:b/>
                <w:bCs/>
                <w:spacing w:val="-5"/>
                <w:sz w:val="21"/>
                <w:szCs w:val="21"/>
              </w:rPr>
              <w:t>续</w:t>
            </w:r>
            <w:r>
              <w:rPr>
                <w:spacing w:val="-18"/>
                <w:sz w:val="21"/>
                <w:szCs w:val="21"/>
              </w:rPr>
              <w:t xml:space="preserve"> </w:t>
            </w:r>
            <w:r>
              <w:rPr>
                <w:b/>
                <w:bCs/>
                <w:spacing w:val="-5"/>
                <w:sz w:val="21"/>
                <w:szCs w:val="21"/>
              </w:rPr>
              <w:t>系</w:t>
            </w:r>
            <w:r>
              <w:rPr>
                <w:spacing w:val="-15"/>
                <w:sz w:val="21"/>
                <w:szCs w:val="21"/>
              </w:rPr>
              <w:t xml:space="preserve"> </w:t>
            </w:r>
            <w:r>
              <w:rPr>
                <w:b/>
                <w:bCs/>
                <w:spacing w:val="-5"/>
                <w:sz w:val="21"/>
                <w:szCs w:val="21"/>
              </w:rPr>
              <w:t>统</w:t>
            </w:r>
            <w:r>
              <w:rPr>
                <w:b/>
                <w:bCs/>
                <w:spacing w:val="-3"/>
                <w:sz w:val="21"/>
                <w:szCs w:val="21"/>
              </w:rPr>
              <w:t>建</w:t>
            </w:r>
            <w:r>
              <w:rPr>
                <w:spacing w:val="-21"/>
                <w:sz w:val="21"/>
                <w:szCs w:val="21"/>
              </w:rPr>
              <w:t xml:space="preserve"> </w:t>
            </w:r>
            <w:r>
              <w:rPr>
                <w:b/>
                <w:bCs/>
                <w:spacing w:val="-3"/>
                <w:sz w:val="21"/>
                <w:szCs w:val="21"/>
              </w:rPr>
              <w:t>模</w:t>
            </w:r>
            <w:r>
              <w:rPr>
                <w:spacing w:val="-22"/>
                <w:sz w:val="21"/>
                <w:szCs w:val="21"/>
              </w:rPr>
              <w:t xml:space="preserve"> </w:t>
            </w:r>
            <w:r>
              <w:rPr>
                <w:b/>
                <w:bCs/>
                <w:spacing w:val="-3"/>
                <w:sz w:val="21"/>
                <w:szCs w:val="21"/>
              </w:rPr>
              <w:t>方</w:t>
            </w:r>
            <w:r>
              <w:rPr>
                <w:spacing w:val="-19"/>
                <w:sz w:val="21"/>
                <w:szCs w:val="21"/>
              </w:rPr>
              <w:t xml:space="preserve"> </w:t>
            </w:r>
            <w:r>
              <w:rPr>
                <w:b/>
                <w:bCs/>
                <w:spacing w:val="-3"/>
                <w:sz w:val="21"/>
                <w:szCs w:val="21"/>
              </w:rPr>
              <w:t>法</w:t>
            </w:r>
          </w:p>
          <w:p>
            <w:pPr>
              <w:pStyle w:val="24"/>
              <w:spacing w:before="1" w:line="362" w:lineRule="auto"/>
              <w:ind w:left="34" w:right="28" w:firstLine="7"/>
              <w:rPr>
                <w:sz w:val="21"/>
                <w:szCs w:val="21"/>
              </w:rPr>
            </w:pPr>
            <w:r>
              <w:rPr>
                <w:b/>
                <w:bCs/>
                <w:sz w:val="21"/>
                <w:szCs w:val="21"/>
              </w:rPr>
              <w:t>（</w:t>
            </w:r>
            <w:r>
              <w:rPr>
                <w:rFonts w:ascii="Times New Roman" w:hAnsi="Times New Roman" w:eastAsia="Times New Roman" w:cs="Times New Roman"/>
                <w:b/>
                <w:bCs/>
                <w:sz w:val="21"/>
                <w:szCs w:val="21"/>
              </w:rPr>
              <w:t>I</w:t>
            </w:r>
            <w:r>
              <w:rPr>
                <w:b/>
                <w:bCs/>
                <w:spacing w:val="-32"/>
                <w:sz w:val="21"/>
                <w:szCs w:val="21"/>
              </w:rPr>
              <w:t>）：</w:t>
            </w:r>
            <w:r>
              <w:rPr>
                <w:b/>
                <w:bCs/>
                <w:sz w:val="21"/>
                <w:szCs w:val="21"/>
              </w:rPr>
              <w:t>机理</w:t>
            </w:r>
            <w:r>
              <w:rPr>
                <w:b/>
                <w:bCs/>
                <w:spacing w:val="2"/>
                <w:sz w:val="21"/>
                <w:szCs w:val="21"/>
              </w:rPr>
              <w:t>建模</w:t>
            </w:r>
          </w:p>
        </w:tc>
        <w:tc>
          <w:tcPr>
            <w:tcW w:w="6197" w:type="dxa"/>
            <w:vAlign w:val="top"/>
          </w:tcPr>
          <w:p>
            <w:pPr>
              <w:pStyle w:val="24"/>
              <w:spacing w:before="118" w:line="228" w:lineRule="auto"/>
              <w:ind w:left="34"/>
              <w:rPr>
                <w:sz w:val="21"/>
                <w:szCs w:val="21"/>
              </w:rPr>
            </w:pPr>
            <w:r>
              <w:rPr>
                <w:b/>
                <w:bCs/>
                <w:spacing w:val="4"/>
                <w:sz w:val="21"/>
                <w:szCs w:val="21"/>
              </w:rPr>
              <w:t>教学要求：</w:t>
            </w:r>
          </w:p>
          <w:p>
            <w:pPr>
              <w:pStyle w:val="24"/>
              <w:spacing w:before="85" w:line="293" w:lineRule="auto"/>
              <w:ind w:left="34" w:right="42" w:firstLine="427"/>
              <w:rPr>
                <w:sz w:val="21"/>
                <w:szCs w:val="21"/>
              </w:rPr>
            </w:pPr>
            <w:r>
              <w:rPr>
                <w:spacing w:val="12"/>
                <w:sz w:val="21"/>
                <w:szCs w:val="21"/>
              </w:rPr>
              <w:t>（</w:t>
            </w:r>
            <w:r>
              <w:rPr>
                <w:rFonts w:ascii="Times New Roman" w:hAnsi="Times New Roman" w:eastAsia="Times New Roman" w:cs="Times New Roman"/>
                <w:spacing w:val="12"/>
                <w:sz w:val="21"/>
                <w:szCs w:val="21"/>
              </w:rPr>
              <w:t>1</w:t>
            </w:r>
            <w:r>
              <w:rPr>
                <w:spacing w:val="12"/>
                <w:sz w:val="21"/>
                <w:szCs w:val="21"/>
              </w:rPr>
              <w:t>）掌握基于物理</w:t>
            </w:r>
            <w:r>
              <w:rPr>
                <w:rFonts w:ascii="Times New Roman" w:hAnsi="Times New Roman" w:eastAsia="Times New Roman" w:cs="Times New Roman"/>
                <w:spacing w:val="12"/>
                <w:sz w:val="21"/>
                <w:szCs w:val="21"/>
              </w:rPr>
              <w:t>/</w:t>
            </w:r>
            <w:r>
              <w:rPr>
                <w:spacing w:val="12"/>
                <w:sz w:val="21"/>
                <w:szCs w:val="21"/>
              </w:rPr>
              <w:t>化学定律（如牛顿定律、基</w:t>
            </w:r>
            <w:r>
              <w:rPr>
                <w:spacing w:val="11"/>
                <w:sz w:val="21"/>
                <w:szCs w:val="21"/>
              </w:rPr>
              <w:t>尔霍夫定律）</w:t>
            </w:r>
            <w:r>
              <w:rPr>
                <w:spacing w:val="8"/>
                <w:sz w:val="21"/>
                <w:szCs w:val="21"/>
              </w:rPr>
              <w:t>建立连续系统微分方程模型的方法；</w:t>
            </w:r>
          </w:p>
          <w:p>
            <w:pPr>
              <w:pStyle w:val="24"/>
              <w:spacing w:before="144" w:line="228" w:lineRule="auto"/>
              <w:ind w:left="462"/>
              <w:rPr>
                <w:sz w:val="21"/>
                <w:szCs w:val="21"/>
              </w:rPr>
            </w:pPr>
            <w:r>
              <w:rPr>
                <w:spacing w:val="8"/>
                <w:sz w:val="21"/>
                <w:szCs w:val="21"/>
              </w:rPr>
              <w:t>（</w:t>
            </w:r>
            <w:r>
              <w:rPr>
                <w:rFonts w:ascii="Times New Roman" w:hAnsi="Times New Roman" w:eastAsia="Times New Roman" w:cs="Times New Roman"/>
                <w:spacing w:val="8"/>
                <w:sz w:val="21"/>
                <w:szCs w:val="21"/>
              </w:rPr>
              <w:t>2</w:t>
            </w:r>
            <w:r>
              <w:rPr>
                <w:spacing w:val="8"/>
                <w:sz w:val="21"/>
                <w:szCs w:val="21"/>
              </w:rPr>
              <w:t>）理解状态、状态变量、状态空间的概念；</w:t>
            </w:r>
          </w:p>
          <w:p>
            <w:pPr>
              <w:pStyle w:val="24"/>
              <w:spacing w:before="142" w:line="280" w:lineRule="auto"/>
              <w:ind w:left="34" w:right="1059" w:firstLine="427"/>
              <w:rPr>
                <w:sz w:val="21"/>
                <w:szCs w:val="21"/>
              </w:rPr>
            </w:pPr>
            <w:r>
              <w:rPr>
                <w:spacing w:val="7"/>
                <w:sz w:val="21"/>
                <w:szCs w:val="21"/>
              </w:rPr>
              <w:t>（</w:t>
            </w:r>
            <w:r>
              <w:rPr>
                <w:rFonts w:ascii="Times New Roman" w:hAnsi="Times New Roman" w:eastAsia="Times New Roman" w:cs="Times New Roman"/>
                <w:spacing w:val="7"/>
                <w:sz w:val="21"/>
                <w:szCs w:val="21"/>
              </w:rPr>
              <w:t>3</w:t>
            </w:r>
            <w:r>
              <w:rPr>
                <w:spacing w:val="7"/>
                <w:sz w:val="21"/>
                <w:szCs w:val="21"/>
              </w:rPr>
              <w:t>）能够将高阶微分方程转化为状态空间表达式。</w:t>
            </w:r>
            <w:r>
              <w:rPr>
                <w:b/>
                <w:bCs/>
                <w:spacing w:val="4"/>
                <w:sz w:val="21"/>
                <w:szCs w:val="21"/>
              </w:rPr>
              <w:t>教学重点：</w:t>
            </w:r>
          </w:p>
          <w:p>
            <w:pPr>
              <w:pStyle w:val="24"/>
              <w:spacing w:before="84" w:line="227" w:lineRule="auto"/>
              <w:ind w:left="462"/>
              <w:rPr>
                <w:sz w:val="21"/>
                <w:szCs w:val="21"/>
              </w:rPr>
            </w:pPr>
            <w:r>
              <w:rPr>
                <w:spacing w:val="6"/>
                <w:sz w:val="21"/>
                <w:szCs w:val="21"/>
              </w:rPr>
              <w:t>（</w:t>
            </w:r>
            <w:r>
              <w:rPr>
                <w:rFonts w:ascii="Times New Roman" w:hAnsi="Times New Roman" w:eastAsia="Times New Roman" w:cs="Times New Roman"/>
                <w:spacing w:val="6"/>
                <w:sz w:val="21"/>
                <w:szCs w:val="21"/>
              </w:rPr>
              <w:t>1</w:t>
            </w:r>
            <w:r>
              <w:rPr>
                <w:spacing w:val="6"/>
                <w:sz w:val="21"/>
                <w:szCs w:val="21"/>
              </w:rPr>
              <w:t>）机理建模的思想；</w:t>
            </w:r>
          </w:p>
          <w:p>
            <w:pPr>
              <w:pStyle w:val="24"/>
              <w:spacing w:before="142" w:line="228" w:lineRule="auto"/>
              <w:ind w:left="462"/>
              <w:rPr>
                <w:sz w:val="21"/>
                <w:szCs w:val="21"/>
              </w:rPr>
            </w:pPr>
            <w:r>
              <w:rPr>
                <w:spacing w:val="7"/>
                <w:sz w:val="21"/>
                <w:szCs w:val="21"/>
              </w:rPr>
              <w:t>（</w:t>
            </w:r>
            <w:r>
              <w:rPr>
                <w:rFonts w:ascii="Times New Roman" w:hAnsi="Times New Roman" w:eastAsia="Times New Roman" w:cs="Times New Roman"/>
                <w:spacing w:val="7"/>
                <w:sz w:val="21"/>
                <w:szCs w:val="21"/>
              </w:rPr>
              <w:t>2</w:t>
            </w:r>
            <w:r>
              <w:rPr>
                <w:spacing w:val="7"/>
                <w:sz w:val="21"/>
                <w:szCs w:val="21"/>
              </w:rPr>
              <w:t>）状态空间模型的建立。</w:t>
            </w:r>
          </w:p>
          <w:p>
            <w:pPr>
              <w:pStyle w:val="24"/>
              <w:spacing w:before="113" w:line="228" w:lineRule="auto"/>
              <w:ind w:left="34"/>
              <w:rPr>
                <w:sz w:val="21"/>
                <w:szCs w:val="21"/>
              </w:rPr>
            </w:pPr>
            <w:r>
              <w:rPr>
                <w:b/>
                <w:bCs/>
                <w:spacing w:val="4"/>
                <w:sz w:val="21"/>
                <w:szCs w:val="21"/>
              </w:rPr>
              <w:t>教学难点：</w:t>
            </w:r>
          </w:p>
          <w:p>
            <w:pPr>
              <w:pStyle w:val="24"/>
              <w:spacing w:before="84" w:line="227" w:lineRule="auto"/>
              <w:ind w:left="462"/>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）复杂系统物理原理的抽象与简化。</w:t>
            </w:r>
          </w:p>
        </w:tc>
        <w:tc>
          <w:tcPr>
            <w:tcW w:w="1344" w:type="dxa"/>
            <w:vAlign w:val="top"/>
          </w:tcPr>
          <w:p>
            <w:pPr>
              <w:spacing w:line="337" w:lineRule="auto"/>
              <w:rPr>
                <w:rFonts w:ascii="Arial"/>
                <w:sz w:val="21"/>
                <w:szCs w:val="21"/>
              </w:rPr>
            </w:pPr>
          </w:p>
          <w:p>
            <w:pPr>
              <w:pStyle w:val="24"/>
              <w:spacing w:before="65" w:line="227" w:lineRule="auto"/>
              <w:ind w:left="47"/>
              <w:rPr>
                <w:sz w:val="21"/>
                <w:szCs w:val="21"/>
              </w:rPr>
            </w:pPr>
            <w:r>
              <w:rPr>
                <w:spacing w:val="8"/>
                <w:sz w:val="21"/>
                <w:szCs w:val="21"/>
              </w:rPr>
              <w:t>采用多媒体辅</w:t>
            </w:r>
          </w:p>
          <w:p>
            <w:pPr>
              <w:pStyle w:val="24"/>
              <w:spacing w:before="145" w:line="227" w:lineRule="auto"/>
              <w:ind w:left="48"/>
              <w:rPr>
                <w:sz w:val="21"/>
                <w:szCs w:val="21"/>
              </w:rPr>
            </w:pPr>
            <w:r>
              <w:rPr>
                <w:spacing w:val="8"/>
                <w:sz w:val="21"/>
                <w:szCs w:val="21"/>
              </w:rPr>
              <w:t>助讲授机理建</w:t>
            </w:r>
          </w:p>
          <w:p>
            <w:pPr>
              <w:pStyle w:val="24"/>
              <w:spacing w:before="142" w:line="228" w:lineRule="auto"/>
              <w:ind w:left="47"/>
              <w:rPr>
                <w:sz w:val="21"/>
                <w:szCs w:val="21"/>
              </w:rPr>
            </w:pPr>
            <w:r>
              <w:rPr>
                <w:spacing w:val="8"/>
                <w:sz w:val="21"/>
                <w:szCs w:val="21"/>
              </w:rPr>
              <w:t>模概念和数学</w:t>
            </w:r>
          </w:p>
          <w:p>
            <w:pPr>
              <w:pStyle w:val="24"/>
              <w:spacing w:before="144" w:line="227" w:lineRule="auto"/>
              <w:ind w:left="48"/>
              <w:rPr>
                <w:sz w:val="21"/>
                <w:szCs w:val="21"/>
              </w:rPr>
            </w:pPr>
            <w:r>
              <w:rPr>
                <w:spacing w:val="8"/>
                <w:sz w:val="21"/>
                <w:szCs w:val="21"/>
              </w:rPr>
              <w:t>推导，并以弹</w:t>
            </w:r>
          </w:p>
          <w:p>
            <w:pPr>
              <w:pStyle w:val="24"/>
              <w:spacing w:before="143" w:line="228" w:lineRule="auto"/>
              <w:ind w:left="81"/>
              <w:rPr>
                <w:sz w:val="21"/>
                <w:szCs w:val="21"/>
              </w:rPr>
            </w:pPr>
            <w:r>
              <w:rPr>
                <w:spacing w:val="6"/>
                <w:sz w:val="21"/>
                <w:szCs w:val="21"/>
              </w:rPr>
              <w:t>簧</w:t>
            </w:r>
            <w:r>
              <w:rPr>
                <w:rFonts w:ascii="Times New Roman" w:hAnsi="Times New Roman" w:eastAsia="Times New Roman" w:cs="Times New Roman"/>
                <w:spacing w:val="6"/>
                <w:sz w:val="21"/>
                <w:szCs w:val="21"/>
              </w:rPr>
              <w:t>-</w:t>
            </w:r>
            <w:r>
              <w:rPr>
                <w:spacing w:val="6"/>
                <w:sz w:val="21"/>
                <w:szCs w:val="21"/>
              </w:rPr>
              <w:t>质量</w:t>
            </w:r>
            <w:r>
              <w:rPr>
                <w:rFonts w:ascii="Times New Roman" w:hAnsi="Times New Roman" w:eastAsia="Times New Roman" w:cs="Times New Roman"/>
                <w:spacing w:val="6"/>
                <w:sz w:val="21"/>
                <w:szCs w:val="21"/>
              </w:rPr>
              <w:t>-</w:t>
            </w:r>
            <w:r>
              <w:rPr>
                <w:spacing w:val="6"/>
                <w:sz w:val="21"/>
                <w:szCs w:val="21"/>
              </w:rPr>
              <w:t>阻尼</w:t>
            </w:r>
          </w:p>
          <w:p>
            <w:pPr>
              <w:pStyle w:val="24"/>
              <w:spacing w:before="143" w:line="229" w:lineRule="auto"/>
              <w:ind w:right="5"/>
              <w:jc w:val="right"/>
              <w:rPr>
                <w:sz w:val="21"/>
                <w:szCs w:val="21"/>
              </w:rPr>
            </w:pPr>
            <w:r>
              <w:rPr>
                <w:spacing w:val="4"/>
                <w:sz w:val="21"/>
                <w:szCs w:val="21"/>
              </w:rPr>
              <w:t>系统、</w:t>
            </w:r>
            <w:r>
              <w:rPr>
                <w:rFonts w:ascii="Times New Roman" w:hAnsi="Times New Roman" w:eastAsia="Times New Roman" w:cs="Times New Roman"/>
                <w:sz w:val="21"/>
                <w:szCs w:val="21"/>
              </w:rPr>
              <w:t>RLC</w:t>
            </w:r>
            <w:r>
              <w:rPr>
                <w:rFonts w:ascii="Times New Roman" w:hAnsi="Times New Roman" w:eastAsia="Times New Roman" w:cs="Times New Roman"/>
                <w:spacing w:val="37"/>
                <w:w w:val="101"/>
                <w:sz w:val="21"/>
                <w:szCs w:val="21"/>
              </w:rPr>
              <w:t xml:space="preserve"> </w:t>
            </w:r>
            <w:r>
              <w:rPr>
                <w:spacing w:val="4"/>
                <w:sz w:val="21"/>
                <w:szCs w:val="21"/>
              </w:rPr>
              <w:t>电</w:t>
            </w:r>
          </w:p>
          <w:p>
            <w:pPr>
              <w:pStyle w:val="24"/>
              <w:spacing w:before="140" w:line="228" w:lineRule="auto"/>
              <w:ind w:left="50"/>
              <w:rPr>
                <w:sz w:val="21"/>
                <w:szCs w:val="21"/>
              </w:rPr>
            </w:pPr>
            <w:r>
              <w:rPr>
                <w:spacing w:val="7"/>
                <w:sz w:val="21"/>
                <w:szCs w:val="21"/>
              </w:rPr>
              <w:t>路为案例进行</w:t>
            </w:r>
          </w:p>
          <w:p>
            <w:pPr>
              <w:pStyle w:val="24"/>
              <w:spacing w:before="145" w:line="228" w:lineRule="auto"/>
              <w:ind w:left="154"/>
              <w:rPr>
                <w:sz w:val="21"/>
                <w:szCs w:val="21"/>
              </w:rPr>
            </w:pPr>
            <w:r>
              <w:rPr>
                <w:spacing w:val="5"/>
                <w:sz w:val="21"/>
                <w:szCs w:val="21"/>
              </w:rPr>
              <w:t>建模演示。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8" w:hRule="atLeast"/>
        </w:trPr>
        <w:tc>
          <w:tcPr>
            <w:tcW w:w="673" w:type="dxa"/>
            <w:vAlign w:val="top"/>
          </w:tcPr>
          <w:p>
            <w:pPr>
              <w:spacing w:line="257" w:lineRule="auto"/>
              <w:rPr>
                <w:rFonts w:ascii="Arial"/>
                <w:sz w:val="21"/>
                <w:szCs w:val="21"/>
              </w:rPr>
            </w:pPr>
          </w:p>
          <w:p>
            <w:pPr>
              <w:spacing w:line="257" w:lineRule="auto"/>
              <w:rPr>
                <w:rFonts w:ascii="Arial"/>
                <w:sz w:val="21"/>
                <w:szCs w:val="21"/>
              </w:rPr>
            </w:pPr>
          </w:p>
          <w:p>
            <w:pPr>
              <w:spacing w:line="257" w:lineRule="auto"/>
              <w:rPr>
                <w:rFonts w:ascii="Arial"/>
                <w:sz w:val="21"/>
                <w:szCs w:val="21"/>
              </w:rPr>
            </w:pPr>
          </w:p>
          <w:p>
            <w:pPr>
              <w:spacing w:line="258" w:lineRule="auto"/>
              <w:rPr>
                <w:rFonts w:ascii="Arial"/>
                <w:sz w:val="21"/>
                <w:szCs w:val="21"/>
              </w:rPr>
            </w:pPr>
          </w:p>
          <w:p>
            <w:pPr>
              <w:spacing w:line="258" w:lineRule="auto"/>
              <w:rPr>
                <w:rFonts w:ascii="Arial"/>
                <w:sz w:val="21"/>
                <w:szCs w:val="21"/>
              </w:rPr>
            </w:pPr>
          </w:p>
          <w:p>
            <w:pPr>
              <w:spacing w:line="258" w:lineRule="auto"/>
              <w:rPr>
                <w:rFonts w:ascii="Arial"/>
                <w:sz w:val="21"/>
                <w:szCs w:val="21"/>
              </w:rPr>
            </w:pPr>
          </w:p>
          <w:p>
            <w:pPr>
              <w:spacing w:before="58" w:line="195" w:lineRule="auto"/>
              <w:ind w:left="290"/>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02" w:type="dxa"/>
            <w:vAlign w:val="top"/>
          </w:tcPr>
          <w:p>
            <w:pPr>
              <w:spacing w:line="242" w:lineRule="auto"/>
              <w:rPr>
                <w:rFonts w:ascii="Arial"/>
                <w:sz w:val="21"/>
                <w:szCs w:val="21"/>
              </w:rPr>
            </w:pPr>
          </w:p>
          <w:p>
            <w:pPr>
              <w:spacing w:line="242" w:lineRule="auto"/>
              <w:rPr>
                <w:rFonts w:ascii="Arial"/>
                <w:sz w:val="21"/>
                <w:szCs w:val="21"/>
              </w:rPr>
            </w:pPr>
          </w:p>
          <w:p>
            <w:pPr>
              <w:spacing w:line="243" w:lineRule="auto"/>
              <w:rPr>
                <w:rFonts w:ascii="Arial"/>
                <w:sz w:val="21"/>
                <w:szCs w:val="21"/>
              </w:rPr>
            </w:pPr>
          </w:p>
          <w:p>
            <w:pPr>
              <w:pStyle w:val="24"/>
              <w:spacing w:before="65" w:line="360" w:lineRule="auto"/>
              <w:ind w:left="34" w:right="26" w:hanging="1"/>
              <w:rPr>
                <w:sz w:val="21"/>
                <w:szCs w:val="21"/>
              </w:rPr>
            </w:pPr>
            <w:r>
              <w:rPr>
                <w:b/>
                <w:bCs/>
                <w:spacing w:val="-5"/>
                <w:sz w:val="21"/>
                <w:szCs w:val="21"/>
              </w:rPr>
              <w:t>连</w:t>
            </w:r>
            <w:r>
              <w:rPr>
                <w:spacing w:val="-19"/>
                <w:sz w:val="21"/>
                <w:szCs w:val="21"/>
              </w:rPr>
              <w:t xml:space="preserve"> </w:t>
            </w:r>
            <w:r>
              <w:rPr>
                <w:b/>
                <w:bCs/>
                <w:spacing w:val="-5"/>
                <w:sz w:val="21"/>
                <w:szCs w:val="21"/>
              </w:rPr>
              <w:t>续</w:t>
            </w:r>
            <w:r>
              <w:rPr>
                <w:spacing w:val="-18"/>
                <w:sz w:val="21"/>
                <w:szCs w:val="21"/>
              </w:rPr>
              <w:t xml:space="preserve"> </w:t>
            </w:r>
            <w:r>
              <w:rPr>
                <w:b/>
                <w:bCs/>
                <w:spacing w:val="-5"/>
                <w:sz w:val="21"/>
                <w:szCs w:val="21"/>
              </w:rPr>
              <w:t>系</w:t>
            </w:r>
            <w:r>
              <w:rPr>
                <w:spacing w:val="-15"/>
                <w:sz w:val="21"/>
                <w:szCs w:val="21"/>
              </w:rPr>
              <w:t xml:space="preserve"> </w:t>
            </w:r>
            <w:r>
              <w:rPr>
                <w:b/>
                <w:bCs/>
                <w:spacing w:val="-5"/>
                <w:sz w:val="21"/>
                <w:szCs w:val="21"/>
              </w:rPr>
              <w:t>统</w:t>
            </w:r>
            <w:r>
              <w:rPr>
                <w:b/>
                <w:bCs/>
                <w:spacing w:val="-3"/>
                <w:sz w:val="21"/>
                <w:szCs w:val="21"/>
              </w:rPr>
              <w:t>建</w:t>
            </w:r>
            <w:r>
              <w:rPr>
                <w:spacing w:val="-21"/>
                <w:sz w:val="21"/>
                <w:szCs w:val="21"/>
              </w:rPr>
              <w:t xml:space="preserve"> </w:t>
            </w:r>
            <w:r>
              <w:rPr>
                <w:b/>
                <w:bCs/>
                <w:spacing w:val="-3"/>
                <w:sz w:val="21"/>
                <w:szCs w:val="21"/>
              </w:rPr>
              <w:t>模</w:t>
            </w:r>
            <w:r>
              <w:rPr>
                <w:spacing w:val="-22"/>
                <w:sz w:val="21"/>
                <w:szCs w:val="21"/>
              </w:rPr>
              <w:t xml:space="preserve"> </w:t>
            </w:r>
            <w:r>
              <w:rPr>
                <w:b/>
                <w:bCs/>
                <w:spacing w:val="-3"/>
                <w:sz w:val="21"/>
                <w:szCs w:val="21"/>
              </w:rPr>
              <w:t>方</w:t>
            </w:r>
            <w:r>
              <w:rPr>
                <w:spacing w:val="-19"/>
                <w:sz w:val="21"/>
                <w:szCs w:val="21"/>
              </w:rPr>
              <w:t xml:space="preserve"> </w:t>
            </w:r>
            <w:r>
              <w:rPr>
                <w:b/>
                <w:bCs/>
                <w:spacing w:val="-3"/>
                <w:sz w:val="21"/>
                <w:szCs w:val="21"/>
              </w:rPr>
              <w:t>法</w:t>
            </w:r>
          </w:p>
          <w:p>
            <w:pPr>
              <w:pStyle w:val="24"/>
              <w:spacing w:before="2" w:line="360" w:lineRule="auto"/>
              <w:ind w:left="36" w:right="26" w:firstLine="5"/>
              <w:jc w:val="both"/>
              <w:rPr>
                <w:sz w:val="21"/>
                <w:szCs w:val="21"/>
              </w:rPr>
            </w:pPr>
            <w:r>
              <w:rPr>
                <w:b/>
                <w:bCs/>
                <w:spacing w:val="2"/>
                <w:sz w:val="21"/>
                <w:szCs w:val="21"/>
              </w:rPr>
              <w:t>（</w:t>
            </w:r>
            <w:r>
              <w:rPr>
                <w:rFonts w:ascii="Times New Roman" w:hAnsi="Times New Roman" w:eastAsia="Times New Roman" w:cs="Times New Roman"/>
                <w:b/>
                <w:bCs/>
                <w:sz w:val="21"/>
                <w:szCs w:val="21"/>
              </w:rPr>
              <w:t>II</w:t>
            </w:r>
            <w:r>
              <w:rPr>
                <w:b/>
                <w:bCs/>
                <w:spacing w:val="-2"/>
                <w:sz w:val="21"/>
                <w:szCs w:val="21"/>
              </w:rPr>
              <w:t>）</w:t>
            </w:r>
            <w:r>
              <w:rPr>
                <w:spacing w:val="-40"/>
                <w:sz w:val="21"/>
                <w:szCs w:val="21"/>
              </w:rPr>
              <w:t xml:space="preserve"> </w:t>
            </w:r>
            <w:r>
              <w:rPr>
                <w:b/>
                <w:bCs/>
                <w:spacing w:val="-2"/>
                <w:sz w:val="21"/>
                <w:szCs w:val="21"/>
              </w:rPr>
              <w:t>：</w:t>
            </w:r>
            <w:r>
              <w:rPr>
                <w:b/>
                <w:bCs/>
                <w:spacing w:val="2"/>
                <w:sz w:val="21"/>
                <w:szCs w:val="21"/>
              </w:rPr>
              <w:t>模</w:t>
            </w:r>
            <w:r>
              <w:rPr>
                <w:b/>
                <w:bCs/>
                <w:spacing w:val="-4"/>
                <w:sz w:val="21"/>
                <w:szCs w:val="21"/>
              </w:rPr>
              <w:t>型</w:t>
            </w:r>
            <w:r>
              <w:rPr>
                <w:spacing w:val="-23"/>
                <w:sz w:val="21"/>
                <w:szCs w:val="21"/>
              </w:rPr>
              <w:t xml:space="preserve"> </w:t>
            </w:r>
            <w:r>
              <w:rPr>
                <w:b/>
                <w:bCs/>
                <w:spacing w:val="-4"/>
                <w:sz w:val="21"/>
                <w:szCs w:val="21"/>
              </w:rPr>
              <w:t>变</w:t>
            </w:r>
            <w:r>
              <w:rPr>
                <w:spacing w:val="-21"/>
                <w:sz w:val="21"/>
                <w:szCs w:val="21"/>
              </w:rPr>
              <w:t xml:space="preserve"> </w:t>
            </w:r>
            <w:r>
              <w:rPr>
                <w:b/>
                <w:bCs/>
                <w:spacing w:val="-4"/>
                <w:sz w:val="21"/>
                <w:szCs w:val="21"/>
              </w:rPr>
              <w:t>换</w:t>
            </w:r>
            <w:r>
              <w:rPr>
                <w:spacing w:val="-16"/>
                <w:sz w:val="21"/>
                <w:szCs w:val="21"/>
              </w:rPr>
              <w:t xml:space="preserve"> </w:t>
            </w:r>
            <w:r>
              <w:rPr>
                <w:b/>
                <w:bCs/>
                <w:spacing w:val="-4"/>
                <w:sz w:val="21"/>
                <w:szCs w:val="21"/>
              </w:rPr>
              <w:t>与</w:t>
            </w:r>
            <w:r>
              <w:rPr>
                <w:b/>
                <w:bCs/>
                <w:spacing w:val="1"/>
                <w:sz w:val="21"/>
                <w:szCs w:val="21"/>
              </w:rPr>
              <w:t>简化</w:t>
            </w:r>
          </w:p>
        </w:tc>
        <w:tc>
          <w:tcPr>
            <w:tcW w:w="6197" w:type="dxa"/>
            <w:vAlign w:val="top"/>
          </w:tcPr>
          <w:p>
            <w:pPr>
              <w:pStyle w:val="24"/>
              <w:spacing w:before="119" w:line="228" w:lineRule="auto"/>
              <w:ind w:left="34"/>
              <w:rPr>
                <w:sz w:val="21"/>
                <w:szCs w:val="21"/>
              </w:rPr>
            </w:pPr>
            <w:r>
              <w:rPr>
                <w:b/>
                <w:bCs/>
                <w:spacing w:val="4"/>
                <w:sz w:val="21"/>
                <w:szCs w:val="21"/>
              </w:rPr>
              <w:t>教学要求：</w:t>
            </w:r>
          </w:p>
          <w:p>
            <w:pPr>
              <w:pStyle w:val="24"/>
              <w:spacing w:before="84" w:line="227" w:lineRule="auto"/>
              <w:ind w:left="462"/>
              <w:rPr>
                <w:sz w:val="21"/>
                <w:szCs w:val="21"/>
              </w:rPr>
            </w:pPr>
            <w:r>
              <w:rPr>
                <w:spacing w:val="7"/>
                <w:sz w:val="21"/>
                <w:szCs w:val="21"/>
              </w:rPr>
              <w:t>（</w:t>
            </w:r>
            <w:r>
              <w:rPr>
                <w:rFonts w:ascii="Times New Roman" w:hAnsi="Times New Roman" w:eastAsia="Times New Roman" w:cs="Times New Roman"/>
                <w:spacing w:val="7"/>
                <w:sz w:val="21"/>
                <w:szCs w:val="21"/>
              </w:rPr>
              <w:t>1</w:t>
            </w:r>
            <w:r>
              <w:rPr>
                <w:spacing w:val="7"/>
                <w:sz w:val="21"/>
                <w:szCs w:val="21"/>
              </w:rPr>
              <w:t>）了解系统辨识的基本概念；</w:t>
            </w:r>
          </w:p>
          <w:p>
            <w:pPr>
              <w:pStyle w:val="24"/>
              <w:spacing w:before="142" w:line="227" w:lineRule="auto"/>
              <w:ind w:left="462"/>
              <w:rPr>
                <w:sz w:val="21"/>
                <w:szCs w:val="21"/>
              </w:rPr>
            </w:pPr>
            <w:r>
              <w:rPr>
                <w:spacing w:val="8"/>
                <w:sz w:val="21"/>
                <w:szCs w:val="21"/>
              </w:rPr>
              <w:t>（</w:t>
            </w:r>
            <w:r>
              <w:rPr>
                <w:rFonts w:ascii="Times New Roman" w:hAnsi="Times New Roman" w:eastAsia="Times New Roman" w:cs="Times New Roman"/>
                <w:spacing w:val="8"/>
                <w:sz w:val="21"/>
                <w:szCs w:val="21"/>
              </w:rPr>
              <w:t>2</w:t>
            </w:r>
            <w:r>
              <w:rPr>
                <w:spacing w:val="8"/>
                <w:sz w:val="21"/>
                <w:szCs w:val="21"/>
              </w:rPr>
              <w:t>）掌握传递函数与状态空间模型之间的相互转换；</w:t>
            </w:r>
          </w:p>
          <w:p>
            <w:pPr>
              <w:pStyle w:val="24"/>
              <w:spacing w:before="145" w:line="280" w:lineRule="auto"/>
              <w:ind w:left="34" w:right="1899" w:firstLine="427"/>
              <w:rPr>
                <w:sz w:val="21"/>
                <w:szCs w:val="21"/>
              </w:rPr>
            </w:pPr>
            <w:r>
              <w:rPr>
                <w:spacing w:val="6"/>
                <w:sz w:val="21"/>
                <w:szCs w:val="21"/>
              </w:rPr>
              <w:t>（</w:t>
            </w:r>
            <w:r>
              <w:rPr>
                <w:rFonts w:ascii="Times New Roman" w:hAnsi="Times New Roman" w:eastAsia="Times New Roman" w:cs="Times New Roman"/>
                <w:spacing w:val="6"/>
                <w:sz w:val="21"/>
                <w:szCs w:val="21"/>
              </w:rPr>
              <w:t>3</w:t>
            </w:r>
            <w:r>
              <w:rPr>
                <w:spacing w:val="6"/>
                <w:sz w:val="21"/>
                <w:szCs w:val="21"/>
              </w:rPr>
              <w:t>）理解模型线性化与降阶的基本思想。</w:t>
            </w:r>
            <w:r>
              <w:rPr>
                <w:b/>
                <w:bCs/>
                <w:spacing w:val="4"/>
                <w:sz w:val="21"/>
                <w:szCs w:val="21"/>
              </w:rPr>
              <w:t>教学重点：</w:t>
            </w:r>
          </w:p>
          <w:p>
            <w:pPr>
              <w:pStyle w:val="24"/>
              <w:spacing w:before="82" w:line="295" w:lineRule="auto"/>
              <w:ind w:left="32" w:right="26" w:firstLine="429"/>
              <w:rPr>
                <w:sz w:val="21"/>
                <w:szCs w:val="21"/>
              </w:rPr>
            </w:pPr>
            <w:r>
              <w:rPr>
                <w:spacing w:val="7"/>
                <w:sz w:val="21"/>
                <w:szCs w:val="21"/>
              </w:rPr>
              <w:t>（</w:t>
            </w:r>
            <w:r>
              <w:rPr>
                <w:rFonts w:ascii="Times New Roman" w:hAnsi="Times New Roman" w:eastAsia="Times New Roman" w:cs="Times New Roman"/>
                <w:spacing w:val="7"/>
                <w:sz w:val="21"/>
                <w:szCs w:val="21"/>
              </w:rPr>
              <w:t>1</w:t>
            </w:r>
            <w:r>
              <w:rPr>
                <w:spacing w:val="7"/>
                <w:sz w:val="21"/>
                <w:szCs w:val="21"/>
              </w:rPr>
              <w:t>）不同模型形式（微分方程、传递函数、状态空间）之间的</w:t>
            </w:r>
            <w:r>
              <w:rPr>
                <w:spacing w:val="6"/>
                <w:sz w:val="21"/>
                <w:szCs w:val="21"/>
              </w:rPr>
              <w:t>联系与转换。</w:t>
            </w:r>
          </w:p>
          <w:p>
            <w:pPr>
              <w:pStyle w:val="24"/>
              <w:spacing w:before="112" w:line="228" w:lineRule="auto"/>
              <w:ind w:left="34"/>
              <w:rPr>
                <w:sz w:val="21"/>
                <w:szCs w:val="21"/>
              </w:rPr>
            </w:pPr>
            <w:r>
              <w:rPr>
                <w:b/>
                <w:bCs/>
                <w:spacing w:val="4"/>
                <w:sz w:val="21"/>
                <w:szCs w:val="21"/>
              </w:rPr>
              <w:t>教学难点：</w:t>
            </w:r>
          </w:p>
          <w:p>
            <w:pPr>
              <w:pStyle w:val="24"/>
              <w:spacing w:before="82" w:line="228" w:lineRule="auto"/>
              <w:ind w:left="462"/>
              <w:rPr>
                <w:sz w:val="21"/>
                <w:szCs w:val="21"/>
              </w:rPr>
            </w:pPr>
            <w:r>
              <w:rPr>
                <w:spacing w:val="6"/>
                <w:sz w:val="21"/>
                <w:szCs w:val="21"/>
              </w:rPr>
              <w:t>（</w:t>
            </w:r>
            <w:r>
              <w:rPr>
                <w:rFonts w:ascii="Times New Roman" w:hAnsi="Times New Roman" w:eastAsia="Times New Roman" w:cs="Times New Roman"/>
                <w:spacing w:val="6"/>
                <w:sz w:val="21"/>
                <w:szCs w:val="21"/>
              </w:rPr>
              <w:t>1</w:t>
            </w:r>
            <w:r>
              <w:rPr>
                <w:spacing w:val="6"/>
                <w:sz w:val="21"/>
                <w:szCs w:val="21"/>
              </w:rPr>
              <w:t>）</w:t>
            </w:r>
            <w:r>
              <w:rPr>
                <w:spacing w:val="-22"/>
                <w:sz w:val="21"/>
                <w:szCs w:val="21"/>
              </w:rPr>
              <w:t xml:space="preserve"> </w:t>
            </w:r>
            <w:r>
              <w:rPr>
                <w:spacing w:val="6"/>
                <w:sz w:val="21"/>
                <w:szCs w:val="21"/>
              </w:rPr>
              <w:t>非线性模型的线性化处理。</w:t>
            </w:r>
          </w:p>
        </w:tc>
        <w:tc>
          <w:tcPr>
            <w:tcW w:w="1344" w:type="dxa"/>
            <w:vAlign w:val="top"/>
          </w:tcPr>
          <w:p>
            <w:pPr>
              <w:spacing w:line="306" w:lineRule="auto"/>
              <w:rPr>
                <w:rFonts w:ascii="Arial"/>
                <w:sz w:val="21"/>
                <w:szCs w:val="21"/>
              </w:rPr>
            </w:pPr>
          </w:p>
          <w:p>
            <w:pPr>
              <w:spacing w:line="307" w:lineRule="auto"/>
              <w:rPr>
                <w:rFonts w:ascii="Arial"/>
                <w:sz w:val="21"/>
                <w:szCs w:val="21"/>
              </w:rPr>
            </w:pPr>
          </w:p>
          <w:p>
            <w:pPr>
              <w:spacing w:line="307" w:lineRule="auto"/>
              <w:rPr>
                <w:rFonts w:ascii="Arial"/>
                <w:sz w:val="21"/>
                <w:szCs w:val="21"/>
              </w:rPr>
            </w:pPr>
          </w:p>
          <w:p>
            <w:pPr>
              <w:pStyle w:val="24"/>
              <w:spacing w:before="65" w:line="227" w:lineRule="auto"/>
              <w:ind w:left="47"/>
              <w:rPr>
                <w:sz w:val="21"/>
                <w:szCs w:val="21"/>
              </w:rPr>
            </w:pPr>
            <w:r>
              <w:rPr>
                <w:spacing w:val="8"/>
                <w:sz w:val="21"/>
                <w:szCs w:val="21"/>
              </w:rPr>
              <w:t>采用多媒体辅</w:t>
            </w:r>
          </w:p>
          <w:p>
            <w:pPr>
              <w:pStyle w:val="24"/>
              <w:spacing w:before="142" w:line="228" w:lineRule="auto"/>
              <w:ind w:left="48"/>
              <w:rPr>
                <w:sz w:val="21"/>
                <w:szCs w:val="21"/>
              </w:rPr>
            </w:pPr>
            <w:r>
              <w:rPr>
                <w:spacing w:val="8"/>
                <w:sz w:val="21"/>
                <w:szCs w:val="21"/>
              </w:rPr>
              <w:t>助讲授，公式</w:t>
            </w:r>
          </w:p>
          <w:p>
            <w:pPr>
              <w:pStyle w:val="24"/>
              <w:spacing w:before="144" w:line="227" w:lineRule="auto"/>
              <w:ind w:left="48"/>
              <w:rPr>
                <w:sz w:val="21"/>
                <w:szCs w:val="21"/>
              </w:rPr>
            </w:pPr>
            <w:r>
              <w:rPr>
                <w:spacing w:val="8"/>
                <w:sz w:val="21"/>
                <w:szCs w:val="21"/>
              </w:rPr>
              <w:t>推导、并举例</w:t>
            </w:r>
          </w:p>
          <w:p>
            <w:pPr>
              <w:pStyle w:val="24"/>
              <w:spacing w:before="142" w:line="228" w:lineRule="auto"/>
              <w:ind w:left="365"/>
              <w:rPr>
                <w:sz w:val="21"/>
                <w:szCs w:val="21"/>
              </w:rPr>
            </w:pPr>
            <w:r>
              <w:rPr>
                <w:spacing w:val="2"/>
                <w:sz w:val="21"/>
                <w:szCs w:val="2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1" w:hRule="atLeast"/>
        </w:trPr>
        <w:tc>
          <w:tcPr>
            <w:tcW w:w="673" w:type="dxa"/>
            <w:vAlign w:val="top"/>
          </w:tcPr>
          <w:p>
            <w:pPr>
              <w:rPr>
                <w:rFonts w:ascii="Arial"/>
                <w:sz w:val="21"/>
                <w:szCs w:val="21"/>
              </w:rPr>
            </w:pPr>
          </w:p>
          <w:p>
            <w:pPr>
              <w:spacing w:line="241" w:lineRule="auto"/>
              <w:rPr>
                <w:rFonts w:ascii="Arial"/>
                <w:sz w:val="21"/>
                <w:szCs w:val="21"/>
              </w:rPr>
            </w:pPr>
          </w:p>
          <w:p>
            <w:pPr>
              <w:spacing w:line="241" w:lineRule="auto"/>
              <w:rPr>
                <w:rFonts w:ascii="Arial"/>
                <w:sz w:val="21"/>
                <w:szCs w:val="21"/>
              </w:rPr>
            </w:pPr>
          </w:p>
          <w:p>
            <w:pPr>
              <w:spacing w:line="241" w:lineRule="auto"/>
              <w:rPr>
                <w:rFonts w:ascii="Arial"/>
                <w:sz w:val="21"/>
                <w:szCs w:val="21"/>
              </w:rPr>
            </w:pPr>
          </w:p>
          <w:p>
            <w:pPr>
              <w:spacing w:line="241" w:lineRule="auto"/>
              <w:rPr>
                <w:rFonts w:ascii="Arial"/>
                <w:sz w:val="21"/>
                <w:szCs w:val="21"/>
              </w:rPr>
            </w:pPr>
          </w:p>
          <w:p>
            <w:pPr>
              <w:spacing w:before="57" w:line="195"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1102" w:type="dxa"/>
            <w:vAlign w:val="top"/>
          </w:tcPr>
          <w:p>
            <w:pPr>
              <w:spacing w:line="241" w:lineRule="auto"/>
              <w:rPr>
                <w:rFonts w:ascii="Arial"/>
                <w:sz w:val="21"/>
                <w:szCs w:val="21"/>
              </w:rPr>
            </w:pPr>
          </w:p>
          <w:p>
            <w:pPr>
              <w:spacing w:line="241" w:lineRule="auto"/>
              <w:rPr>
                <w:rFonts w:ascii="Arial"/>
                <w:sz w:val="21"/>
                <w:szCs w:val="21"/>
              </w:rPr>
            </w:pPr>
          </w:p>
          <w:p>
            <w:pPr>
              <w:spacing w:line="242" w:lineRule="auto"/>
              <w:rPr>
                <w:rFonts w:ascii="Arial"/>
                <w:sz w:val="21"/>
                <w:szCs w:val="21"/>
              </w:rPr>
            </w:pPr>
          </w:p>
          <w:p>
            <w:pPr>
              <w:spacing w:line="242" w:lineRule="auto"/>
              <w:rPr>
                <w:rFonts w:ascii="Arial"/>
                <w:sz w:val="21"/>
                <w:szCs w:val="21"/>
              </w:rPr>
            </w:pPr>
          </w:p>
          <w:p>
            <w:pPr>
              <w:pStyle w:val="24"/>
              <w:spacing w:before="65" w:line="362" w:lineRule="auto"/>
              <w:ind w:left="33" w:right="26"/>
              <w:rPr>
                <w:sz w:val="21"/>
                <w:szCs w:val="21"/>
              </w:rPr>
            </w:pPr>
            <w:r>
              <w:rPr>
                <w:b/>
                <w:bCs/>
                <w:spacing w:val="-5"/>
                <w:sz w:val="21"/>
                <w:szCs w:val="21"/>
              </w:rPr>
              <w:t>连</w:t>
            </w:r>
            <w:r>
              <w:rPr>
                <w:spacing w:val="-19"/>
                <w:sz w:val="21"/>
                <w:szCs w:val="21"/>
              </w:rPr>
              <w:t xml:space="preserve"> </w:t>
            </w:r>
            <w:r>
              <w:rPr>
                <w:b/>
                <w:bCs/>
                <w:spacing w:val="-5"/>
                <w:sz w:val="21"/>
                <w:szCs w:val="21"/>
              </w:rPr>
              <w:t>续</w:t>
            </w:r>
            <w:r>
              <w:rPr>
                <w:spacing w:val="-18"/>
                <w:sz w:val="21"/>
                <w:szCs w:val="21"/>
              </w:rPr>
              <w:t xml:space="preserve"> </w:t>
            </w:r>
            <w:r>
              <w:rPr>
                <w:b/>
                <w:bCs/>
                <w:spacing w:val="-5"/>
                <w:sz w:val="21"/>
                <w:szCs w:val="21"/>
              </w:rPr>
              <w:t>系</w:t>
            </w:r>
            <w:r>
              <w:rPr>
                <w:spacing w:val="-15"/>
                <w:sz w:val="21"/>
                <w:szCs w:val="21"/>
              </w:rPr>
              <w:t xml:space="preserve"> </w:t>
            </w:r>
            <w:r>
              <w:rPr>
                <w:b/>
                <w:bCs/>
                <w:spacing w:val="-5"/>
                <w:sz w:val="21"/>
                <w:szCs w:val="21"/>
              </w:rPr>
              <w:t>统</w:t>
            </w:r>
            <w:r>
              <w:rPr>
                <w:b/>
                <w:bCs/>
                <w:spacing w:val="6"/>
                <w:sz w:val="21"/>
                <w:szCs w:val="21"/>
              </w:rPr>
              <w:t>仿真算法</w:t>
            </w:r>
          </w:p>
        </w:tc>
        <w:tc>
          <w:tcPr>
            <w:tcW w:w="6197" w:type="dxa"/>
            <w:vAlign w:val="top"/>
          </w:tcPr>
          <w:p>
            <w:pPr>
              <w:pStyle w:val="24"/>
              <w:spacing w:before="121" w:line="228" w:lineRule="auto"/>
              <w:ind w:left="34"/>
              <w:rPr>
                <w:sz w:val="21"/>
                <w:szCs w:val="21"/>
              </w:rPr>
            </w:pPr>
            <w:r>
              <w:rPr>
                <w:b/>
                <w:bCs/>
                <w:spacing w:val="4"/>
                <w:sz w:val="21"/>
                <w:szCs w:val="21"/>
              </w:rPr>
              <w:t>教学要求：</w:t>
            </w:r>
          </w:p>
          <w:p>
            <w:pPr>
              <w:pStyle w:val="24"/>
              <w:spacing w:before="84" w:line="227" w:lineRule="auto"/>
              <w:ind w:left="462"/>
              <w:rPr>
                <w:sz w:val="21"/>
                <w:szCs w:val="21"/>
              </w:rPr>
            </w:pPr>
            <w:r>
              <w:rPr>
                <w:spacing w:val="9"/>
                <w:sz w:val="21"/>
                <w:szCs w:val="21"/>
              </w:rPr>
              <w:t>（</w:t>
            </w:r>
            <w:r>
              <w:rPr>
                <w:rFonts w:ascii="Calibri" w:hAnsi="Calibri" w:eastAsia="Calibri" w:cs="Calibri"/>
                <w:spacing w:val="9"/>
                <w:sz w:val="21"/>
                <w:szCs w:val="21"/>
              </w:rPr>
              <w:t>1</w:t>
            </w:r>
            <w:r>
              <w:rPr>
                <w:spacing w:val="9"/>
                <w:sz w:val="21"/>
                <w:szCs w:val="21"/>
              </w:rPr>
              <w:t>）理解连续系统数字仿真基本原理（离散时间近似</w:t>
            </w:r>
            <w:r>
              <w:rPr>
                <w:sz w:val="21"/>
                <w:szCs w:val="21"/>
              </w:rPr>
              <w:t>）；</w:t>
            </w:r>
          </w:p>
          <w:p>
            <w:pPr>
              <w:pStyle w:val="24"/>
              <w:spacing w:before="142" w:line="228" w:lineRule="auto"/>
              <w:ind w:left="358"/>
              <w:rPr>
                <w:sz w:val="21"/>
                <w:szCs w:val="21"/>
              </w:rPr>
            </w:pPr>
            <w:r>
              <w:rPr>
                <w:spacing w:val="8"/>
                <w:sz w:val="21"/>
                <w:szCs w:val="21"/>
              </w:rPr>
              <w:t>（</w:t>
            </w:r>
            <w:r>
              <w:rPr>
                <w:rFonts w:ascii="Calibri" w:hAnsi="Calibri" w:eastAsia="Calibri" w:cs="Calibri"/>
                <w:spacing w:val="8"/>
                <w:sz w:val="21"/>
                <w:szCs w:val="21"/>
              </w:rPr>
              <w:t>2</w:t>
            </w:r>
            <w:r>
              <w:rPr>
                <w:spacing w:val="8"/>
                <w:sz w:val="21"/>
                <w:szCs w:val="21"/>
              </w:rPr>
              <w:t>）掌握欧拉法、改进欧拉法的原理与截断误差概念；</w:t>
            </w:r>
          </w:p>
          <w:p>
            <w:pPr>
              <w:pStyle w:val="24"/>
              <w:spacing w:before="144" w:line="296" w:lineRule="auto"/>
              <w:ind w:left="31" w:right="24" w:firstLine="326"/>
              <w:rPr>
                <w:sz w:val="21"/>
                <w:szCs w:val="21"/>
              </w:rPr>
            </w:pPr>
            <w:r>
              <w:rPr>
                <w:spacing w:val="8"/>
                <w:sz w:val="21"/>
                <w:szCs w:val="21"/>
              </w:rPr>
              <w:t>（</w:t>
            </w:r>
            <w:r>
              <w:rPr>
                <w:rFonts w:ascii="Calibri" w:hAnsi="Calibri" w:eastAsia="Calibri" w:cs="Calibri"/>
                <w:spacing w:val="8"/>
                <w:sz w:val="21"/>
                <w:szCs w:val="21"/>
              </w:rPr>
              <w:t>3</w:t>
            </w:r>
            <w:r>
              <w:rPr>
                <w:spacing w:val="8"/>
                <w:sz w:val="21"/>
                <w:szCs w:val="21"/>
              </w:rPr>
              <w:t>）理解龙格</w:t>
            </w:r>
            <w:r>
              <w:rPr>
                <w:rFonts w:ascii="Calibri" w:hAnsi="Calibri" w:eastAsia="Calibri" w:cs="Calibri"/>
                <w:spacing w:val="8"/>
                <w:sz w:val="21"/>
                <w:szCs w:val="21"/>
              </w:rPr>
              <w:t>-</w:t>
            </w:r>
            <w:r>
              <w:rPr>
                <w:spacing w:val="8"/>
                <w:sz w:val="21"/>
                <w:szCs w:val="21"/>
              </w:rPr>
              <w:t>库塔法（特别是四阶）的基本思想、优点及计算</w:t>
            </w:r>
            <w:r>
              <w:rPr>
                <w:sz w:val="21"/>
                <w:szCs w:val="21"/>
              </w:rPr>
              <w:t>量。</w:t>
            </w:r>
          </w:p>
          <w:p>
            <w:pPr>
              <w:pStyle w:val="24"/>
              <w:spacing w:before="107" w:line="228" w:lineRule="auto"/>
              <w:ind w:left="34"/>
              <w:rPr>
                <w:sz w:val="21"/>
                <w:szCs w:val="21"/>
              </w:rPr>
            </w:pPr>
            <w:r>
              <w:rPr>
                <w:b/>
                <w:bCs/>
                <w:spacing w:val="4"/>
                <w:sz w:val="21"/>
                <w:szCs w:val="21"/>
              </w:rPr>
              <w:t>教学重点：</w:t>
            </w:r>
          </w:p>
          <w:p>
            <w:pPr>
              <w:pStyle w:val="24"/>
              <w:numPr>
                <w:ilvl w:val="0"/>
                <w:numId w:val="55"/>
              </w:numPr>
              <w:spacing w:before="84" w:line="227" w:lineRule="auto"/>
              <w:ind w:left="462"/>
              <w:rPr>
                <w:spacing w:val="8"/>
                <w:sz w:val="21"/>
                <w:szCs w:val="21"/>
              </w:rPr>
            </w:pPr>
            <w:r>
              <w:rPr>
                <w:spacing w:val="8"/>
                <w:sz w:val="21"/>
                <w:szCs w:val="21"/>
              </w:rPr>
              <w:t>数值积分算法的思想、稳定性与精度概念。</w:t>
            </w:r>
          </w:p>
          <w:p>
            <w:pPr>
              <w:pStyle w:val="24"/>
              <w:spacing w:before="118" w:line="228" w:lineRule="auto"/>
              <w:ind w:left="34"/>
              <w:rPr>
                <w:sz w:val="21"/>
                <w:szCs w:val="21"/>
              </w:rPr>
            </w:pPr>
            <w:r>
              <w:rPr>
                <w:b/>
                <w:bCs/>
                <w:spacing w:val="4"/>
                <w:sz w:val="21"/>
                <w:szCs w:val="21"/>
              </w:rPr>
              <w:t>教学难点：</w:t>
            </w:r>
          </w:p>
          <w:p>
            <w:pPr>
              <w:pStyle w:val="24"/>
              <w:numPr>
                <w:ilvl w:val="0"/>
                <w:numId w:val="0"/>
              </w:numPr>
              <w:spacing w:before="84" w:line="227" w:lineRule="auto"/>
              <w:rPr>
                <w:spacing w:val="8"/>
                <w:sz w:val="21"/>
                <w:szCs w:val="21"/>
              </w:rPr>
            </w:pPr>
            <w:r>
              <w:rPr>
                <w:spacing w:val="7"/>
                <w:sz w:val="21"/>
                <w:szCs w:val="21"/>
              </w:rPr>
              <w:t>（</w:t>
            </w:r>
            <w:r>
              <w:rPr>
                <w:rFonts w:ascii="Calibri" w:hAnsi="Calibri" w:eastAsia="Calibri" w:cs="Calibri"/>
                <w:spacing w:val="7"/>
                <w:sz w:val="21"/>
                <w:szCs w:val="21"/>
              </w:rPr>
              <w:t>1</w:t>
            </w:r>
            <w:r>
              <w:rPr>
                <w:spacing w:val="7"/>
                <w:sz w:val="21"/>
                <w:szCs w:val="21"/>
              </w:rPr>
              <w:t>）</w:t>
            </w:r>
            <w:r>
              <w:rPr>
                <w:spacing w:val="-32"/>
                <w:sz w:val="21"/>
                <w:szCs w:val="21"/>
              </w:rPr>
              <w:t xml:space="preserve"> </w:t>
            </w:r>
            <w:r>
              <w:rPr>
                <w:spacing w:val="7"/>
                <w:sz w:val="21"/>
                <w:szCs w:val="21"/>
              </w:rPr>
              <w:t>算法稳定性与步长选择的理论关系。</w:t>
            </w:r>
          </w:p>
        </w:tc>
        <w:tc>
          <w:tcPr>
            <w:tcW w:w="1344" w:type="dxa"/>
            <w:vAlign w:val="top"/>
          </w:tcPr>
          <w:p>
            <w:pPr>
              <w:spacing w:line="385" w:lineRule="auto"/>
              <w:rPr>
                <w:rFonts w:ascii="Arial"/>
                <w:sz w:val="21"/>
                <w:szCs w:val="21"/>
              </w:rPr>
            </w:pPr>
          </w:p>
          <w:p>
            <w:pPr>
              <w:pStyle w:val="24"/>
              <w:spacing w:before="65" w:line="228" w:lineRule="auto"/>
              <w:ind w:left="47"/>
              <w:rPr>
                <w:sz w:val="21"/>
                <w:szCs w:val="21"/>
              </w:rPr>
            </w:pPr>
            <w:r>
              <w:rPr>
                <w:spacing w:val="8"/>
                <w:sz w:val="21"/>
                <w:szCs w:val="21"/>
              </w:rPr>
              <w:t>课堂讲授、算</w:t>
            </w:r>
          </w:p>
          <w:p>
            <w:pPr>
              <w:pStyle w:val="24"/>
              <w:spacing w:before="141" w:line="228" w:lineRule="auto"/>
              <w:ind w:left="49"/>
              <w:rPr>
                <w:sz w:val="21"/>
                <w:szCs w:val="21"/>
              </w:rPr>
            </w:pPr>
            <w:r>
              <w:rPr>
                <w:spacing w:val="6"/>
                <w:sz w:val="21"/>
                <w:szCs w:val="21"/>
              </w:rPr>
              <w:t>法步骤推导、</w:t>
            </w:r>
          </w:p>
          <w:p>
            <w:pPr>
              <w:pStyle w:val="24"/>
              <w:spacing w:before="144" w:line="228" w:lineRule="auto"/>
              <w:ind w:left="153"/>
              <w:rPr>
                <w:sz w:val="21"/>
                <w:szCs w:val="21"/>
              </w:rPr>
            </w:pPr>
            <w:r>
              <w:rPr>
                <w:spacing w:val="7"/>
                <w:sz w:val="21"/>
                <w:szCs w:val="21"/>
              </w:rPr>
              <w:t>数值算例演</w:t>
            </w:r>
          </w:p>
          <w:p>
            <w:pPr>
              <w:pStyle w:val="24"/>
              <w:spacing w:before="142" w:line="229" w:lineRule="auto"/>
              <w:ind w:left="469"/>
              <w:rPr>
                <w:sz w:val="21"/>
                <w:szCs w:val="21"/>
              </w:rPr>
            </w:pPr>
            <w:r>
              <w:rPr>
                <w:sz w:val="21"/>
                <w:szCs w:val="21"/>
              </w:rPr>
              <w:t>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9" w:hRule="atLeast"/>
        </w:trPr>
        <w:tc>
          <w:tcPr>
            <w:tcW w:w="673" w:type="dxa"/>
            <w:vAlign w:val="top"/>
          </w:tcPr>
          <w:p>
            <w:pPr>
              <w:spacing w:line="243" w:lineRule="auto"/>
              <w:rPr>
                <w:rFonts w:ascii="Arial"/>
                <w:sz w:val="21"/>
                <w:szCs w:val="21"/>
              </w:rPr>
            </w:pPr>
          </w:p>
          <w:p>
            <w:pPr>
              <w:spacing w:line="243" w:lineRule="auto"/>
              <w:rPr>
                <w:rFonts w:ascii="Arial"/>
                <w:sz w:val="21"/>
                <w:szCs w:val="21"/>
              </w:rPr>
            </w:pPr>
          </w:p>
          <w:p>
            <w:pPr>
              <w:spacing w:line="243" w:lineRule="auto"/>
              <w:rPr>
                <w:rFonts w:ascii="Arial"/>
                <w:sz w:val="21"/>
                <w:szCs w:val="21"/>
              </w:rPr>
            </w:pPr>
          </w:p>
          <w:p>
            <w:pPr>
              <w:spacing w:line="243" w:lineRule="auto"/>
              <w:rPr>
                <w:rFonts w:ascii="Arial"/>
                <w:sz w:val="21"/>
                <w:szCs w:val="21"/>
              </w:rPr>
            </w:pPr>
          </w:p>
          <w:p>
            <w:pPr>
              <w:spacing w:line="244" w:lineRule="auto"/>
              <w:rPr>
                <w:rFonts w:ascii="Arial"/>
                <w:sz w:val="21"/>
                <w:szCs w:val="21"/>
              </w:rPr>
            </w:pPr>
          </w:p>
          <w:p>
            <w:pPr>
              <w:spacing w:line="244" w:lineRule="auto"/>
              <w:rPr>
                <w:rFonts w:ascii="Arial"/>
                <w:sz w:val="21"/>
                <w:szCs w:val="21"/>
              </w:rPr>
            </w:pPr>
          </w:p>
          <w:p>
            <w:pPr>
              <w:spacing w:line="244" w:lineRule="auto"/>
              <w:rPr>
                <w:rFonts w:ascii="Arial"/>
                <w:sz w:val="21"/>
                <w:szCs w:val="21"/>
              </w:rPr>
            </w:pPr>
          </w:p>
          <w:p>
            <w:pPr>
              <w:spacing w:line="244" w:lineRule="auto"/>
              <w:rPr>
                <w:rFonts w:ascii="Arial"/>
                <w:sz w:val="21"/>
                <w:szCs w:val="21"/>
              </w:rPr>
            </w:pPr>
          </w:p>
          <w:p>
            <w:pPr>
              <w:spacing w:before="57" w:line="192" w:lineRule="auto"/>
              <w:ind w:left="292"/>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102" w:type="dxa"/>
            <w:vAlign w:val="top"/>
          </w:tcPr>
          <w:p>
            <w:pPr>
              <w:spacing w:line="252" w:lineRule="auto"/>
              <w:rPr>
                <w:rFonts w:ascii="Arial"/>
                <w:sz w:val="21"/>
                <w:szCs w:val="21"/>
              </w:rPr>
            </w:pPr>
          </w:p>
          <w:p>
            <w:pPr>
              <w:spacing w:line="252" w:lineRule="auto"/>
              <w:rPr>
                <w:rFonts w:ascii="Arial"/>
                <w:sz w:val="21"/>
                <w:szCs w:val="21"/>
              </w:rPr>
            </w:pPr>
          </w:p>
          <w:p>
            <w:pPr>
              <w:spacing w:line="252" w:lineRule="auto"/>
              <w:rPr>
                <w:rFonts w:ascii="Arial"/>
                <w:sz w:val="21"/>
                <w:szCs w:val="21"/>
              </w:rPr>
            </w:pPr>
          </w:p>
          <w:p>
            <w:pPr>
              <w:spacing w:line="253" w:lineRule="auto"/>
              <w:rPr>
                <w:rFonts w:ascii="Arial"/>
                <w:sz w:val="21"/>
                <w:szCs w:val="21"/>
              </w:rPr>
            </w:pPr>
          </w:p>
          <w:p>
            <w:pPr>
              <w:spacing w:line="253" w:lineRule="auto"/>
              <w:rPr>
                <w:rFonts w:ascii="Arial"/>
                <w:sz w:val="21"/>
                <w:szCs w:val="21"/>
              </w:rPr>
            </w:pPr>
          </w:p>
          <w:p>
            <w:pPr>
              <w:spacing w:line="253" w:lineRule="auto"/>
              <w:rPr>
                <w:rFonts w:ascii="Arial"/>
                <w:sz w:val="21"/>
                <w:szCs w:val="21"/>
              </w:rPr>
            </w:pPr>
          </w:p>
          <w:p>
            <w:pPr>
              <w:pStyle w:val="24"/>
              <w:spacing w:before="65" w:line="363" w:lineRule="auto"/>
              <w:ind w:left="32" w:right="26" w:firstLine="3"/>
              <w:jc w:val="both"/>
              <w:rPr>
                <w:sz w:val="21"/>
                <w:szCs w:val="21"/>
              </w:rPr>
            </w:pPr>
            <w:r>
              <w:rPr>
                <w:b/>
                <w:bCs/>
                <w:spacing w:val="-2"/>
                <w:sz w:val="21"/>
                <w:szCs w:val="21"/>
              </w:rPr>
              <w:t>离</w:t>
            </w:r>
            <w:r>
              <w:rPr>
                <w:spacing w:val="-23"/>
                <w:sz w:val="21"/>
                <w:szCs w:val="21"/>
              </w:rPr>
              <w:t xml:space="preserve"> </w:t>
            </w:r>
            <w:r>
              <w:rPr>
                <w:b/>
                <w:bCs/>
                <w:spacing w:val="-2"/>
                <w:sz w:val="21"/>
                <w:szCs w:val="21"/>
              </w:rPr>
              <w:t>散</w:t>
            </w:r>
            <w:r>
              <w:rPr>
                <w:spacing w:val="-23"/>
                <w:sz w:val="21"/>
                <w:szCs w:val="21"/>
              </w:rPr>
              <w:t xml:space="preserve"> </w:t>
            </w:r>
            <w:r>
              <w:rPr>
                <w:b/>
                <w:bCs/>
                <w:spacing w:val="-2"/>
                <w:sz w:val="21"/>
                <w:szCs w:val="21"/>
              </w:rPr>
              <w:t>事</w:t>
            </w:r>
            <w:r>
              <w:rPr>
                <w:spacing w:val="-21"/>
                <w:sz w:val="21"/>
                <w:szCs w:val="21"/>
              </w:rPr>
              <w:t xml:space="preserve"> </w:t>
            </w:r>
            <w:r>
              <w:rPr>
                <w:b/>
                <w:bCs/>
                <w:spacing w:val="-2"/>
                <w:sz w:val="21"/>
                <w:szCs w:val="21"/>
              </w:rPr>
              <w:t>件</w:t>
            </w:r>
            <w:r>
              <w:rPr>
                <w:b/>
                <w:bCs/>
                <w:spacing w:val="-3"/>
                <w:sz w:val="21"/>
                <w:szCs w:val="21"/>
              </w:rPr>
              <w:t>系</w:t>
            </w:r>
            <w:r>
              <w:rPr>
                <w:spacing w:val="-18"/>
                <w:sz w:val="21"/>
                <w:szCs w:val="21"/>
              </w:rPr>
              <w:t xml:space="preserve"> </w:t>
            </w:r>
            <w:r>
              <w:rPr>
                <w:b/>
                <w:bCs/>
                <w:spacing w:val="-3"/>
                <w:sz w:val="21"/>
                <w:szCs w:val="21"/>
              </w:rPr>
              <w:t>统</w:t>
            </w:r>
            <w:r>
              <w:rPr>
                <w:spacing w:val="-20"/>
                <w:sz w:val="21"/>
                <w:szCs w:val="21"/>
              </w:rPr>
              <w:t xml:space="preserve"> </w:t>
            </w:r>
            <w:r>
              <w:rPr>
                <w:b/>
                <w:bCs/>
                <w:spacing w:val="-3"/>
                <w:sz w:val="21"/>
                <w:szCs w:val="21"/>
              </w:rPr>
              <w:t>建</w:t>
            </w:r>
            <w:r>
              <w:rPr>
                <w:spacing w:val="-21"/>
                <w:sz w:val="21"/>
                <w:szCs w:val="21"/>
              </w:rPr>
              <w:t xml:space="preserve"> </w:t>
            </w:r>
            <w:r>
              <w:rPr>
                <w:b/>
                <w:bCs/>
                <w:spacing w:val="-3"/>
                <w:sz w:val="21"/>
                <w:szCs w:val="21"/>
              </w:rPr>
              <w:t>模</w:t>
            </w:r>
            <w:r>
              <w:rPr>
                <w:b/>
                <w:bCs/>
                <w:spacing w:val="3"/>
                <w:sz w:val="21"/>
                <w:szCs w:val="21"/>
              </w:rPr>
              <w:t>基础</w:t>
            </w:r>
          </w:p>
        </w:tc>
        <w:tc>
          <w:tcPr>
            <w:tcW w:w="6197" w:type="dxa"/>
            <w:vAlign w:val="top"/>
          </w:tcPr>
          <w:p>
            <w:pPr>
              <w:pStyle w:val="24"/>
              <w:spacing w:before="224" w:line="228" w:lineRule="auto"/>
              <w:ind w:left="454"/>
              <w:rPr>
                <w:sz w:val="21"/>
                <w:szCs w:val="21"/>
              </w:rPr>
            </w:pPr>
            <w:r>
              <w:rPr>
                <w:b/>
                <w:bCs/>
                <w:spacing w:val="4"/>
                <w:sz w:val="21"/>
                <w:szCs w:val="21"/>
              </w:rPr>
              <w:t>教学要求：</w:t>
            </w:r>
          </w:p>
          <w:p>
            <w:pPr>
              <w:pStyle w:val="24"/>
              <w:spacing w:before="141" w:line="295" w:lineRule="auto"/>
              <w:ind w:left="35" w:right="219" w:firstLine="426"/>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）理解离散事件系统的特点、要素（实体</w:t>
            </w:r>
            <w:r>
              <w:rPr>
                <w:spacing w:val="7"/>
                <w:sz w:val="21"/>
                <w:szCs w:val="21"/>
              </w:rPr>
              <w:t>、属性、事件、活动、进程</w:t>
            </w:r>
            <w:r>
              <w:rPr>
                <w:sz w:val="21"/>
                <w:szCs w:val="21"/>
              </w:rPr>
              <w:t>）；</w:t>
            </w:r>
          </w:p>
          <w:p>
            <w:pPr>
              <w:pStyle w:val="24"/>
              <w:spacing w:before="141" w:line="228" w:lineRule="auto"/>
              <w:ind w:left="462"/>
              <w:rPr>
                <w:sz w:val="21"/>
                <w:szCs w:val="21"/>
              </w:rPr>
            </w:pPr>
            <w:r>
              <w:rPr>
                <w:spacing w:val="9"/>
                <w:sz w:val="21"/>
                <w:szCs w:val="21"/>
              </w:rPr>
              <w:t>（</w:t>
            </w:r>
            <w:r>
              <w:rPr>
                <w:rFonts w:ascii="Times New Roman" w:hAnsi="Times New Roman" w:eastAsia="Times New Roman" w:cs="Times New Roman"/>
                <w:spacing w:val="9"/>
                <w:sz w:val="21"/>
                <w:szCs w:val="21"/>
              </w:rPr>
              <w:t>2</w:t>
            </w:r>
            <w:r>
              <w:rPr>
                <w:spacing w:val="9"/>
                <w:sz w:val="21"/>
                <w:szCs w:val="21"/>
              </w:rPr>
              <w:t>）掌握排队系统的组成与符号表示（</w:t>
            </w:r>
            <w:r>
              <w:rPr>
                <w:rFonts w:ascii="Times New Roman" w:hAnsi="Times New Roman" w:eastAsia="Times New Roman" w:cs="Times New Roman"/>
                <w:sz w:val="21"/>
                <w:szCs w:val="21"/>
              </w:rPr>
              <w:t>Kendall</w:t>
            </w:r>
            <w:r>
              <w:rPr>
                <w:rFonts w:ascii="Times New Roman" w:hAnsi="Times New Roman" w:eastAsia="Times New Roman" w:cs="Times New Roman"/>
                <w:spacing w:val="9"/>
                <w:sz w:val="21"/>
                <w:szCs w:val="21"/>
              </w:rPr>
              <w:t xml:space="preserve"> </w:t>
            </w:r>
            <w:r>
              <w:rPr>
                <w:spacing w:val="9"/>
                <w:sz w:val="21"/>
                <w:szCs w:val="21"/>
              </w:rPr>
              <w:t>记号）；</w:t>
            </w:r>
          </w:p>
          <w:p>
            <w:pPr>
              <w:pStyle w:val="24"/>
              <w:spacing w:before="144" w:line="297" w:lineRule="auto"/>
              <w:ind w:left="39" w:right="24" w:firstLine="422"/>
              <w:rPr>
                <w:sz w:val="21"/>
                <w:szCs w:val="21"/>
              </w:rPr>
            </w:pPr>
            <w:r>
              <w:rPr>
                <w:spacing w:val="7"/>
                <w:sz w:val="21"/>
                <w:szCs w:val="21"/>
              </w:rPr>
              <w:t>（</w:t>
            </w:r>
            <w:r>
              <w:rPr>
                <w:rFonts w:ascii="Times New Roman" w:hAnsi="Times New Roman" w:eastAsia="Times New Roman" w:cs="Times New Roman"/>
                <w:spacing w:val="7"/>
                <w:sz w:val="21"/>
                <w:szCs w:val="21"/>
              </w:rPr>
              <w:t>3</w:t>
            </w:r>
            <w:r>
              <w:rPr>
                <w:spacing w:val="7"/>
                <w:sz w:val="21"/>
                <w:szCs w:val="21"/>
              </w:rPr>
              <w:t>）理解事件调度、活动扫描、进程交互三种建模策略的基本</w:t>
            </w:r>
            <w:r>
              <w:rPr>
                <w:sz w:val="21"/>
                <w:szCs w:val="21"/>
              </w:rPr>
              <w:t>思想。</w:t>
            </w:r>
          </w:p>
          <w:p>
            <w:pPr>
              <w:pStyle w:val="24"/>
              <w:spacing w:before="136" w:line="228" w:lineRule="auto"/>
              <w:ind w:left="34"/>
              <w:rPr>
                <w:sz w:val="21"/>
                <w:szCs w:val="21"/>
              </w:rPr>
            </w:pPr>
            <w:r>
              <w:rPr>
                <w:b/>
                <w:bCs/>
                <w:spacing w:val="4"/>
                <w:sz w:val="21"/>
                <w:szCs w:val="21"/>
              </w:rPr>
              <w:t>教学重点：</w:t>
            </w:r>
          </w:p>
          <w:p>
            <w:pPr>
              <w:pStyle w:val="24"/>
              <w:spacing w:before="142" w:line="294" w:lineRule="auto"/>
              <w:ind w:left="34" w:right="1635" w:firstLine="427"/>
              <w:rPr>
                <w:sz w:val="21"/>
                <w:szCs w:val="21"/>
              </w:rPr>
            </w:pPr>
            <w:r>
              <w:rPr>
                <w:spacing w:val="5"/>
                <w:sz w:val="21"/>
                <w:szCs w:val="21"/>
              </w:rPr>
              <w:t>（</w:t>
            </w:r>
            <w:r>
              <w:rPr>
                <w:rFonts w:ascii="Times New Roman" w:hAnsi="Times New Roman" w:eastAsia="Times New Roman" w:cs="Times New Roman"/>
                <w:spacing w:val="5"/>
                <w:sz w:val="21"/>
                <w:szCs w:val="21"/>
              </w:rPr>
              <w:t>1</w:t>
            </w:r>
            <w:r>
              <w:rPr>
                <w:spacing w:val="5"/>
                <w:sz w:val="21"/>
                <w:szCs w:val="21"/>
              </w:rPr>
              <w:t>）</w:t>
            </w:r>
            <w:r>
              <w:rPr>
                <w:spacing w:val="-7"/>
                <w:sz w:val="21"/>
                <w:szCs w:val="21"/>
              </w:rPr>
              <w:t xml:space="preserve"> </w:t>
            </w:r>
            <w:r>
              <w:rPr>
                <w:spacing w:val="5"/>
                <w:sz w:val="21"/>
                <w:szCs w:val="21"/>
              </w:rPr>
              <w:t>离散事件系统的基本概念与建模框架。</w:t>
            </w:r>
            <w:r>
              <w:rPr>
                <w:b/>
                <w:bCs/>
                <w:spacing w:val="4"/>
                <w:sz w:val="21"/>
                <w:szCs w:val="21"/>
              </w:rPr>
              <w:t>教学难点：</w:t>
            </w:r>
          </w:p>
          <w:p>
            <w:pPr>
              <w:pStyle w:val="24"/>
              <w:spacing w:before="142" w:line="227" w:lineRule="auto"/>
              <w:ind w:left="462"/>
              <w:rPr>
                <w:sz w:val="21"/>
                <w:szCs w:val="21"/>
              </w:rPr>
            </w:pPr>
            <w:r>
              <w:rPr>
                <w:spacing w:val="7"/>
                <w:sz w:val="21"/>
                <w:szCs w:val="21"/>
              </w:rPr>
              <w:t>（</w:t>
            </w:r>
            <w:r>
              <w:rPr>
                <w:rFonts w:ascii="Times New Roman" w:hAnsi="Times New Roman" w:eastAsia="Times New Roman" w:cs="Times New Roman"/>
                <w:spacing w:val="7"/>
                <w:sz w:val="21"/>
                <w:szCs w:val="21"/>
              </w:rPr>
              <w:t>1</w:t>
            </w:r>
            <w:r>
              <w:rPr>
                <w:spacing w:val="7"/>
                <w:sz w:val="21"/>
                <w:szCs w:val="21"/>
              </w:rPr>
              <w:t>）</w:t>
            </w:r>
            <w:r>
              <w:rPr>
                <w:spacing w:val="-18"/>
                <w:sz w:val="21"/>
                <w:szCs w:val="21"/>
              </w:rPr>
              <w:t xml:space="preserve"> </w:t>
            </w:r>
            <w:r>
              <w:rPr>
                <w:spacing w:val="7"/>
                <w:sz w:val="21"/>
                <w:szCs w:val="21"/>
              </w:rPr>
              <w:t>三种建模策略的本质区别与应用场景辨析。</w:t>
            </w:r>
          </w:p>
        </w:tc>
        <w:tc>
          <w:tcPr>
            <w:tcW w:w="1344" w:type="dxa"/>
            <w:vAlign w:val="top"/>
          </w:tcPr>
          <w:p>
            <w:pPr>
              <w:spacing w:line="311" w:lineRule="auto"/>
              <w:rPr>
                <w:rFonts w:ascii="Arial"/>
                <w:sz w:val="21"/>
                <w:szCs w:val="21"/>
              </w:rPr>
            </w:pPr>
          </w:p>
          <w:p>
            <w:pPr>
              <w:spacing w:line="311" w:lineRule="auto"/>
              <w:rPr>
                <w:rFonts w:ascii="Arial"/>
                <w:sz w:val="21"/>
                <w:szCs w:val="21"/>
              </w:rPr>
            </w:pPr>
          </w:p>
          <w:p>
            <w:pPr>
              <w:spacing w:line="311" w:lineRule="auto"/>
              <w:rPr>
                <w:rFonts w:ascii="Arial"/>
                <w:sz w:val="21"/>
                <w:szCs w:val="21"/>
              </w:rPr>
            </w:pPr>
          </w:p>
          <w:p>
            <w:pPr>
              <w:pStyle w:val="24"/>
              <w:spacing w:before="65" w:line="228" w:lineRule="auto"/>
              <w:ind w:left="35"/>
              <w:rPr>
                <w:sz w:val="21"/>
                <w:szCs w:val="21"/>
              </w:rPr>
            </w:pPr>
            <w:r>
              <w:rPr>
                <w:spacing w:val="15"/>
                <w:sz w:val="21"/>
                <w:szCs w:val="21"/>
              </w:rPr>
              <w:t>课堂讲授、图</w:t>
            </w:r>
          </w:p>
          <w:p>
            <w:pPr>
              <w:pStyle w:val="24"/>
              <w:spacing w:before="142" w:line="228" w:lineRule="auto"/>
              <w:ind w:left="39"/>
              <w:rPr>
                <w:sz w:val="21"/>
                <w:szCs w:val="21"/>
              </w:rPr>
            </w:pPr>
            <w:r>
              <w:rPr>
                <w:spacing w:val="11"/>
                <w:sz w:val="21"/>
                <w:szCs w:val="21"/>
              </w:rPr>
              <w:t>形化示意（如</w:t>
            </w:r>
          </w:p>
          <w:p>
            <w:pPr>
              <w:pStyle w:val="24"/>
              <w:spacing w:before="143" w:line="229" w:lineRule="auto"/>
              <w:jc w:val="right"/>
              <w:rPr>
                <w:sz w:val="21"/>
                <w:szCs w:val="21"/>
              </w:rPr>
            </w:pPr>
            <w:r>
              <w:rPr>
                <w:spacing w:val="-14"/>
                <w:sz w:val="21"/>
                <w:szCs w:val="21"/>
              </w:rPr>
              <w:t>排队队列图）、</w:t>
            </w:r>
          </w:p>
          <w:p>
            <w:pPr>
              <w:pStyle w:val="24"/>
              <w:spacing w:before="140" w:line="228" w:lineRule="auto"/>
              <w:ind w:left="60"/>
              <w:rPr>
                <w:sz w:val="21"/>
                <w:szCs w:val="21"/>
              </w:rPr>
            </w:pPr>
            <w:r>
              <w:rPr>
                <w:spacing w:val="8"/>
                <w:sz w:val="21"/>
                <w:szCs w:val="21"/>
              </w:rPr>
              <w:t>以单服务台排</w:t>
            </w:r>
          </w:p>
          <w:p>
            <w:pPr>
              <w:pStyle w:val="24"/>
              <w:spacing w:before="145" w:line="228" w:lineRule="auto"/>
              <w:ind w:left="52"/>
              <w:rPr>
                <w:sz w:val="21"/>
                <w:szCs w:val="21"/>
              </w:rPr>
            </w:pPr>
            <w:r>
              <w:rPr>
                <w:spacing w:val="9"/>
                <w:sz w:val="21"/>
                <w:szCs w:val="21"/>
              </w:rPr>
              <w:t>队系统为贯穿</w:t>
            </w:r>
          </w:p>
          <w:p>
            <w:pPr>
              <w:pStyle w:val="24"/>
              <w:spacing w:before="141" w:line="228" w:lineRule="auto"/>
              <w:ind w:left="38"/>
              <w:rPr>
                <w:sz w:val="21"/>
                <w:szCs w:val="21"/>
              </w:rPr>
            </w:pPr>
            <w:r>
              <w:rPr>
                <w:spacing w:val="2"/>
                <w:sz w:val="21"/>
                <w:szCs w:val="21"/>
              </w:rPr>
              <w:t>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8" w:hRule="atLeast"/>
        </w:trPr>
        <w:tc>
          <w:tcPr>
            <w:tcW w:w="673" w:type="dxa"/>
            <w:vAlign w:val="top"/>
          </w:tcPr>
          <w:p>
            <w:pPr>
              <w:spacing w:line="247" w:lineRule="auto"/>
              <w:rPr>
                <w:rFonts w:ascii="Arial"/>
                <w:sz w:val="21"/>
                <w:szCs w:val="21"/>
              </w:rPr>
            </w:pPr>
          </w:p>
          <w:p>
            <w:pPr>
              <w:spacing w:line="247" w:lineRule="auto"/>
              <w:rPr>
                <w:rFonts w:ascii="Arial"/>
                <w:sz w:val="21"/>
                <w:szCs w:val="21"/>
              </w:rPr>
            </w:pPr>
          </w:p>
          <w:p>
            <w:pPr>
              <w:spacing w:line="247" w:lineRule="auto"/>
              <w:rPr>
                <w:rFonts w:ascii="Arial"/>
                <w:sz w:val="21"/>
                <w:szCs w:val="21"/>
              </w:rPr>
            </w:pPr>
          </w:p>
          <w:p>
            <w:pPr>
              <w:spacing w:line="247" w:lineRule="auto"/>
              <w:rPr>
                <w:rFonts w:ascii="Arial"/>
                <w:sz w:val="21"/>
                <w:szCs w:val="21"/>
              </w:rPr>
            </w:pPr>
          </w:p>
          <w:p>
            <w:pPr>
              <w:spacing w:line="248" w:lineRule="auto"/>
              <w:rPr>
                <w:rFonts w:ascii="Arial"/>
                <w:sz w:val="21"/>
                <w:szCs w:val="21"/>
              </w:rPr>
            </w:pPr>
          </w:p>
          <w:p>
            <w:pPr>
              <w:spacing w:line="248" w:lineRule="auto"/>
              <w:rPr>
                <w:rFonts w:ascii="Arial"/>
                <w:sz w:val="21"/>
                <w:szCs w:val="21"/>
              </w:rPr>
            </w:pPr>
          </w:p>
          <w:p>
            <w:pPr>
              <w:spacing w:before="58" w:line="195" w:lineRule="auto"/>
              <w:ind w:left="290"/>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102" w:type="dxa"/>
            <w:vAlign w:val="top"/>
          </w:tcPr>
          <w:p>
            <w:pPr>
              <w:spacing w:line="264" w:lineRule="auto"/>
              <w:rPr>
                <w:rFonts w:ascii="Arial"/>
                <w:sz w:val="21"/>
                <w:szCs w:val="21"/>
              </w:rPr>
            </w:pPr>
          </w:p>
          <w:p>
            <w:pPr>
              <w:spacing w:line="264" w:lineRule="auto"/>
              <w:rPr>
                <w:rFonts w:ascii="Arial"/>
                <w:sz w:val="21"/>
                <w:szCs w:val="21"/>
              </w:rPr>
            </w:pPr>
          </w:p>
          <w:p>
            <w:pPr>
              <w:spacing w:line="264" w:lineRule="auto"/>
              <w:rPr>
                <w:rFonts w:ascii="Arial"/>
                <w:sz w:val="21"/>
                <w:szCs w:val="21"/>
              </w:rPr>
            </w:pPr>
          </w:p>
          <w:p>
            <w:pPr>
              <w:spacing w:line="264" w:lineRule="auto"/>
              <w:rPr>
                <w:rFonts w:ascii="Arial"/>
                <w:sz w:val="21"/>
                <w:szCs w:val="21"/>
              </w:rPr>
            </w:pPr>
          </w:p>
          <w:p>
            <w:pPr>
              <w:pStyle w:val="24"/>
              <w:spacing w:before="65" w:line="361" w:lineRule="auto"/>
              <w:ind w:left="34" w:right="26"/>
              <w:jc w:val="both"/>
              <w:rPr>
                <w:sz w:val="21"/>
                <w:szCs w:val="21"/>
              </w:rPr>
            </w:pPr>
            <w:r>
              <w:rPr>
                <w:b/>
                <w:bCs/>
                <w:spacing w:val="-2"/>
                <w:sz w:val="21"/>
                <w:szCs w:val="21"/>
              </w:rPr>
              <w:t>离</w:t>
            </w:r>
            <w:r>
              <w:rPr>
                <w:spacing w:val="-23"/>
                <w:sz w:val="21"/>
                <w:szCs w:val="21"/>
              </w:rPr>
              <w:t xml:space="preserve"> </w:t>
            </w:r>
            <w:r>
              <w:rPr>
                <w:b/>
                <w:bCs/>
                <w:spacing w:val="-2"/>
                <w:sz w:val="21"/>
                <w:szCs w:val="21"/>
              </w:rPr>
              <w:t>散</w:t>
            </w:r>
            <w:r>
              <w:rPr>
                <w:spacing w:val="-23"/>
                <w:sz w:val="21"/>
                <w:szCs w:val="21"/>
              </w:rPr>
              <w:t xml:space="preserve"> </w:t>
            </w:r>
            <w:r>
              <w:rPr>
                <w:b/>
                <w:bCs/>
                <w:spacing w:val="-2"/>
                <w:sz w:val="21"/>
                <w:szCs w:val="21"/>
              </w:rPr>
              <w:t>事</w:t>
            </w:r>
            <w:r>
              <w:rPr>
                <w:spacing w:val="-21"/>
                <w:sz w:val="21"/>
                <w:szCs w:val="21"/>
              </w:rPr>
              <w:t xml:space="preserve"> </w:t>
            </w:r>
            <w:r>
              <w:rPr>
                <w:b/>
                <w:bCs/>
                <w:spacing w:val="-2"/>
                <w:sz w:val="21"/>
                <w:szCs w:val="21"/>
              </w:rPr>
              <w:t>件</w:t>
            </w:r>
            <w:r>
              <w:rPr>
                <w:b/>
                <w:bCs/>
                <w:spacing w:val="-4"/>
                <w:sz w:val="21"/>
                <w:szCs w:val="21"/>
              </w:rPr>
              <w:t>系</w:t>
            </w:r>
            <w:r>
              <w:rPr>
                <w:spacing w:val="-17"/>
                <w:sz w:val="21"/>
                <w:szCs w:val="21"/>
              </w:rPr>
              <w:t xml:space="preserve"> </w:t>
            </w:r>
            <w:r>
              <w:rPr>
                <w:b/>
                <w:bCs/>
                <w:spacing w:val="-4"/>
                <w:sz w:val="21"/>
                <w:szCs w:val="21"/>
              </w:rPr>
              <w:t>统</w:t>
            </w:r>
            <w:r>
              <w:rPr>
                <w:spacing w:val="-20"/>
                <w:sz w:val="21"/>
                <w:szCs w:val="21"/>
              </w:rPr>
              <w:t xml:space="preserve"> </w:t>
            </w:r>
            <w:r>
              <w:rPr>
                <w:b/>
                <w:bCs/>
                <w:spacing w:val="-4"/>
                <w:sz w:val="21"/>
                <w:szCs w:val="21"/>
              </w:rPr>
              <w:t>建</w:t>
            </w:r>
            <w:r>
              <w:rPr>
                <w:spacing w:val="-21"/>
                <w:sz w:val="21"/>
                <w:szCs w:val="21"/>
              </w:rPr>
              <w:t xml:space="preserve"> </w:t>
            </w:r>
            <w:r>
              <w:rPr>
                <w:b/>
                <w:bCs/>
                <w:spacing w:val="-4"/>
                <w:sz w:val="21"/>
                <w:szCs w:val="21"/>
              </w:rPr>
              <w:t>模</w:t>
            </w:r>
            <w:r>
              <w:rPr>
                <w:b/>
                <w:bCs/>
                <w:spacing w:val="2"/>
                <w:sz w:val="21"/>
                <w:szCs w:val="21"/>
              </w:rPr>
              <w:t>工具</w:t>
            </w:r>
          </w:p>
        </w:tc>
        <w:tc>
          <w:tcPr>
            <w:tcW w:w="6197" w:type="dxa"/>
            <w:vAlign w:val="top"/>
          </w:tcPr>
          <w:p>
            <w:pPr>
              <w:pStyle w:val="24"/>
              <w:spacing w:before="149" w:line="228" w:lineRule="auto"/>
              <w:ind w:left="34"/>
              <w:rPr>
                <w:sz w:val="21"/>
                <w:szCs w:val="21"/>
              </w:rPr>
            </w:pPr>
            <w:r>
              <w:rPr>
                <w:b/>
                <w:bCs/>
                <w:spacing w:val="4"/>
                <w:sz w:val="21"/>
                <w:szCs w:val="21"/>
              </w:rPr>
              <w:t>教学要求：</w:t>
            </w:r>
          </w:p>
          <w:p>
            <w:pPr>
              <w:pStyle w:val="24"/>
              <w:spacing w:before="144" w:line="228" w:lineRule="auto"/>
              <w:ind w:left="462"/>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）掌握事件调度法的建模逻辑与实现流程；</w:t>
            </w:r>
          </w:p>
          <w:p>
            <w:pPr>
              <w:pStyle w:val="24"/>
              <w:spacing w:before="142" w:line="227" w:lineRule="auto"/>
              <w:ind w:left="462"/>
              <w:rPr>
                <w:sz w:val="21"/>
                <w:szCs w:val="21"/>
              </w:rPr>
            </w:pPr>
            <w:r>
              <w:rPr>
                <w:spacing w:val="9"/>
                <w:sz w:val="21"/>
                <w:szCs w:val="21"/>
              </w:rPr>
              <w:t>（</w:t>
            </w:r>
            <w:r>
              <w:rPr>
                <w:rFonts w:ascii="Times New Roman" w:hAnsi="Times New Roman" w:eastAsia="Times New Roman" w:cs="Times New Roman"/>
                <w:spacing w:val="9"/>
                <w:sz w:val="21"/>
                <w:szCs w:val="21"/>
              </w:rPr>
              <w:t>2</w:t>
            </w:r>
            <w:r>
              <w:rPr>
                <w:spacing w:val="9"/>
                <w:sz w:val="21"/>
                <w:szCs w:val="21"/>
              </w:rPr>
              <w:t>）理解仿真时钟的推进机制（下次事件时间推进法</w:t>
            </w:r>
            <w:r>
              <w:rPr>
                <w:sz w:val="21"/>
                <w:szCs w:val="21"/>
              </w:rPr>
              <w:t>）；</w:t>
            </w:r>
          </w:p>
          <w:p>
            <w:pPr>
              <w:pStyle w:val="24"/>
              <w:spacing w:before="145" w:line="293" w:lineRule="auto"/>
              <w:ind w:left="34" w:right="1268" w:firstLine="427"/>
              <w:rPr>
                <w:sz w:val="21"/>
                <w:szCs w:val="21"/>
              </w:rPr>
            </w:pPr>
            <w:r>
              <w:rPr>
                <w:spacing w:val="7"/>
                <w:sz w:val="21"/>
                <w:szCs w:val="21"/>
              </w:rPr>
              <w:t>（</w:t>
            </w:r>
            <w:r>
              <w:rPr>
                <w:rFonts w:ascii="Times New Roman" w:hAnsi="Times New Roman" w:eastAsia="Times New Roman" w:cs="Times New Roman"/>
                <w:spacing w:val="7"/>
                <w:sz w:val="21"/>
                <w:szCs w:val="21"/>
              </w:rPr>
              <w:t>3</w:t>
            </w:r>
            <w:r>
              <w:rPr>
                <w:spacing w:val="7"/>
                <w:sz w:val="21"/>
                <w:szCs w:val="21"/>
              </w:rPr>
              <w:t>）了解活动扫描法和进程交互法的核心思想。</w:t>
            </w:r>
            <w:r>
              <w:rPr>
                <w:b/>
                <w:bCs/>
                <w:spacing w:val="4"/>
                <w:sz w:val="21"/>
                <w:szCs w:val="21"/>
              </w:rPr>
              <w:t>教学重点：</w:t>
            </w:r>
          </w:p>
          <w:p>
            <w:pPr>
              <w:pStyle w:val="24"/>
              <w:spacing w:before="145" w:line="293" w:lineRule="auto"/>
              <w:ind w:left="34" w:right="848" w:firstLine="427"/>
              <w:rPr>
                <w:sz w:val="21"/>
                <w:szCs w:val="21"/>
              </w:rPr>
            </w:pPr>
            <w:r>
              <w:rPr>
                <w:spacing w:val="7"/>
                <w:sz w:val="21"/>
                <w:szCs w:val="21"/>
              </w:rPr>
              <w:t>（</w:t>
            </w:r>
            <w:r>
              <w:rPr>
                <w:rFonts w:ascii="Times New Roman" w:hAnsi="Times New Roman" w:eastAsia="Times New Roman" w:cs="Times New Roman"/>
                <w:spacing w:val="7"/>
                <w:sz w:val="21"/>
                <w:szCs w:val="21"/>
              </w:rPr>
              <w:t>1</w:t>
            </w:r>
            <w:r>
              <w:rPr>
                <w:spacing w:val="7"/>
                <w:sz w:val="21"/>
                <w:szCs w:val="21"/>
              </w:rPr>
              <w:t>）基于事件调度的系统建模逻辑与仿真时钟机制。</w:t>
            </w:r>
            <w:r>
              <w:rPr>
                <w:b/>
                <w:bCs/>
                <w:spacing w:val="4"/>
                <w:sz w:val="21"/>
                <w:szCs w:val="21"/>
              </w:rPr>
              <w:t>教学难点：</w:t>
            </w:r>
          </w:p>
          <w:p>
            <w:pPr>
              <w:pStyle w:val="24"/>
              <w:spacing w:before="144" w:line="228" w:lineRule="auto"/>
              <w:ind w:left="462"/>
              <w:rPr>
                <w:sz w:val="21"/>
                <w:szCs w:val="21"/>
              </w:rPr>
            </w:pPr>
            <w:r>
              <w:rPr>
                <w:spacing w:val="9"/>
                <w:sz w:val="21"/>
                <w:szCs w:val="21"/>
              </w:rPr>
              <w:t>（</w:t>
            </w:r>
            <w:r>
              <w:rPr>
                <w:rFonts w:ascii="Times New Roman" w:hAnsi="Times New Roman" w:eastAsia="Times New Roman" w:cs="Times New Roman"/>
                <w:spacing w:val="9"/>
                <w:sz w:val="21"/>
                <w:szCs w:val="21"/>
              </w:rPr>
              <w:t>1</w:t>
            </w:r>
            <w:r>
              <w:rPr>
                <w:spacing w:val="9"/>
                <w:sz w:val="21"/>
                <w:szCs w:val="21"/>
              </w:rPr>
              <w:t>）未来事件表（</w:t>
            </w:r>
            <w:r>
              <w:rPr>
                <w:rFonts w:ascii="Times New Roman" w:hAnsi="Times New Roman" w:eastAsia="Times New Roman" w:cs="Times New Roman"/>
                <w:sz w:val="21"/>
                <w:szCs w:val="21"/>
              </w:rPr>
              <w:t>FEL</w:t>
            </w:r>
            <w:r>
              <w:rPr>
                <w:spacing w:val="9"/>
                <w:sz w:val="21"/>
                <w:szCs w:val="21"/>
              </w:rPr>
              <w:t>）的管理与仿真流程的算法化描述。</w:t>
            </w:r>
          </w:p>
        </w:tc>
        <w:tc>
          <w:tcPr>
            <w:tcW w:w="1344" w:type="dxa"/>
            <w:vAlign w:val="top"/>
          </w:tcPr>
          <w:p>
            <w:pPr>
              <w:spacing w:line="331" w:lineRule="auto"/>
              <w:rPr>
                <w:rFonts w:ascii="Arial"/>
                <w:sz w:val="21"/>
                <w:szCs w:val="21"/>
              </w:rPr>
            </w:pPr>
          </w:p>
          <w:p>
            <w:pPr>
              <w:spacing w:line="332" w:lineRule="auto"/>
              <w:rPr>
                <w:rFonts w:ascii="Arial"/>
                <w:sz w:val="21"/>
                <w:szCs w:val="21"/>
              </w:rPr>
            </w:pPr>
          </w:p>
          <w:p>
            <w:pPr>
              <w:pStyle w:val="24"/>
              <w:spacing w:before="65" w:line="361" w:lineRule="auto"/>
              <w:ind w:left="35" w:right="28"/>
              <w:jc w:val="both"/>
              <w:rPr>
                <w:sz w:val="21"/>
                <w:szCs w:val="21"/>
              </w:rPr>
            </w:pPr>
            <w:r>
              <w:rPr>
                <w:spacing w:val="12"/>
                <w:sz w:val="21"/>
                <w:szCs w:val="21"/>
              </w:rPr>
              <w:t>课堂讲授、流程图绘制、手工模拟一个简单排队系统的</w:t>
            </w:r>
            <w:r>
              <w:rPr>
                <w:spacing w:val="6"/>
                <w:sz w:val="21"/>
                <w:szCs w:val="21"/>
              </w:rPr>
              <w:t>仿真过程。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8" w:hRule="atLeast"/>
        </w:trPr>
        <w:tc>
          <w:tcPr>
            <w:tcW w:w="673" w:type="dxa"/>
            <w:vAlign w:val="top"/>
          </w:tcPr>
          <w:p>
            <w:pPr>
              <w:rPr>
                <w:rFonts w:ascii="Arial"/>
                <w:sz w:val="21"/>
                <w:szCs w:val="21"/>
              </w:rPr>
            </w:pPr>
          </w:p>
          <w:p>
            <w:pPr>
              <w:rPr>
                <w:rFonts w:ascii="Arial"/>
                <w:sz w:val="21"/>
                <w:szCs w:val="21"/>
              </w:rPr>
            </w:pPr>
          </w:p>
          <w:p>
            <w:pPr>
              <w:rPr>
                <w:rFonts w:ascii="Arial"/>
                <w:sz w:val="21"/>
                <w:szCs w:val="21"/>
              </w:rPr>
            </w:pPr>
          </w:p>
          <w:p>
            <w:pPr>
              <w:rPr>
                <w:rFonts w:ascii="Arial"/>
                <w:sz w:val="21"/>
                <w:szCs w:val="21"/>
              </w:rPr>
            </w:pPr>
          </w:p>
          <w:p>
            <w:pPr>
              <w:rPr>
                <w:rFonts w:ascii="Arial"/>
                <w:sz w:val="21"/>
                <w:szCs w:val="21"/>
              </w:rPr>
            </w:pPr>
          </w:p>
          <w:p>
            <w:pPr>
              <w:spacing w:line="241" w:lineRule="auto"/>
              <w:rPr>
                <w:rFonts w:ascii="Arial"/>
                <w:sz w:val="21"/>
                <w:szCs w:val="21"/>
              </w:rPr>
            </w:pPr>
          </w:p>
          <w:p>
            <w:pPr>
              <w:spacing w:line="241" w:lineRule="auto"/>
              <w:rPr>
                <w:rFonts w:ascii="Arial"/>
                <w:sz w:val="21"/>
                <w:szCs w:val="21"/>
              </w:rPr>
            </w:pPr>
          </w:p>
          <w:p>
            <w:pPr>
              <w:spacing w:before="57" w:line="192" w:lineRule="auto"/>
              <w:ind w:left="289"/>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102" w:type="dxa"/>
            <w:vAlign w:val="top"/>
          </w:tcPr>
          <w:p>
            <w:pPr>
              <w:rPr>
                <w:rFonts w:ascii="Arial"/>
                <w:sz w:val="21"/>
                <w:szCs w:val="21"/>
              </w:rPr>
            </w:pPr>
          </w:p>
          <w:p>
            <w:pPr>
              <w:rPr>
                <w:rFonts w:ascii="Arial"/>
                <w:sz w:val="21"/>
                <w:szCs w:val="21"/>
              </w:rPr>
            </w:pPr>
          </w:p>
          <w:p>
            <w:pPr>
              <w:spacing w:line="241" w:lineRule="auto"/>
              <w:rPr>
                <w:rFonts w:ascii="Arial"/>
                <w:sz w:val="21"/>
                <w:szCs w:val="21"/>
              </w:rPr>
            </w:pPr>
          </w:p>
          <w:p>
            <w:pPr>
              <w:spacing w:line="241" w:lineRule="auto"/>
              <w:rPr>
                <w:rFonts w:ascii="Arial"/>
                <w:sz w:val="21"/>
                <w:szCs w:val="21"/>
              </w:rPr>
            </w:pPr>
          </w:p>
          <w:p>
            <w:pPr>
              <w:spacing w:line="241" w:lineRule="auto"/>
              <w:rPr>
                <w:rFonts w:ascii="Arial"/>
                <w:sz w:val="21"/>
                <w:szCs w:val="21"/>
              </w:rPr>
            </w:pPr>
          </w:p>
          <w:p>
            <w:pPr>
              <w:pStyle w:val="24"/>
              <w:spacing w:before="65" w:line="278" w:lineRule="auto"/>
              <w:ind w:left="31" w:right="26" w:firstLine="4"/>
              <w:jc w:val="both"/>
              <w:rPr>
                <w:sz w:val="21"/>
                <w:szCs w:val="21"/>
              </w:rPr>
            </w:pPr>
            <w:r>
              <w:rPr>
                <w:b/>
                <w:bCs/>
                <w:spacing w:val="-2"/>
                <w:sz w:val="21"/>
                <w:szCs w:val="21"/>
              </w:rPr>
              <w:t>离</w:t>
            </w:r>
            <w:r>
              <w:rPr>
                <w:spacing w:val="-23"/>
                <w:sz w:val="21"/>
                <w:szCs w:val="21"/>
              </w:rPr>
              <w:t xml:space="preserve"> </w:t>
            </w:r>
            <w:r>
              <w:rPr>
                <w:b/>
                <w:bCs/>
                <w:spacing w:val="-2"/>
                <w:sz w:val="21"/>
                <w:szCs w:val="21"/>
              </w:rPr>
              <w:t>散</w:t>
            </w:r>
            <w:r>
              <w:rPr>
                <w:spacing w:val="-23"/>
                <w:sz w:val="21"/>
                <w:szCs w:val="21"/>
              </w:rPr>
              <w:t xml:space="preserve"> </w:t>
            </w:r>
            <w:r>
              <w:rPr>
                <w:b/>
                <w:bCs/>
                <w:spacing w:val="-2"/>
                <w:sz w:val="21"/>
                <w:szCs w:val="21"/>
              </w:rPr>
              <w:t>事</w:t>
            </w:r>
            <w:r>
              <w:rPr>
                <w:spacing w:val="-21"/>
                <w:sz w:val="21"/>
                <w:szCs w:val="21"/>
              </w:rPr>
              <w:t xml:space="preserve"> </w:t>
            </w:r>
            <w:r>
              <w:rPr>
                <w:b/>
                <w:bCs/>
                <w:spacing w:val="-2"/>
                <w:sz w:val="21"/>
                <w:szCs w:val="21"/>
              </w:rPr>
              <w:t>件</w:t>
            </w:r>
            <w:r>
              <w:rPr>
                <w:b/>
                <w:bCs/>
                <w:spacing w:val="-4"/>
                <w:sz w:val="21"/>
                <w:szCs w:val="21"/>
              </w:rPr>
              <w:t>系</w:t>
            </w:r>
            <w:r>
              <w:rPr>
                <w:spacing w:val="-16"/>
                <w:sz w:val="21"/>
                <w:szCs w:val="21"/>
              </w:rPr>
              <w:t xml:space="preserve"> </w:t>
            </w:r>
            <w:r>
              <w:rPr>
                <w:b/>
                <w:bCs/>
                <w:spacing w:val="-4"/>
                <w:sz w:val="21"/>
                <w:szCs w:val="21"/>
              </w:rPr>
              <w:t>统</w:t>
            </w:r>
            <w:r>
              <w:rPr>
                <w:spacing w:val="-21"/>
                <w:sz w:val="21"/>
                <w:szCs w:val="21"/>
              </w:rPr>
              <w:t xml:space="preserve"> </w:t>
            </w:r>
            <w:r>
              <w:rPr>
                <w:b/>
                <w:bCs/>
                <w:spacing w:val="-4"/>
                <w:sz w:val="21"/>
                <w:szCs w:val="21"/>
              </w:rPr>
              <w:t>仿</w:t>
            </w:r>
            <w:r>
              <w:rPr>
                <w:spacing w:val="-18"/>
                <w:sz w:val="21"/>
                <w:szCs w:val="21"/>
              </w:rPr>
              <w:t xml:space="preserve"> </w:t>
            </w:r>
            <w:r>
              <w:rPr>
                <w:b/>
                <w:bCs/>
                <w:spacing w:val="-4"/>
                <w:sz w:val="21"/>
                <w:szCs w:val="21"/>
              </w:rPr>
              <w:t>真</w:t>
            </w:r>
            <w:r>
              <w:rPr>
                <w:b/>
                <w:bCs/>
                <w:spacing w:val="-6"/>
                <w:sz w:val="21"/>
                <w:szCs w:val="21"/>
              </w:rPr>
              <w:t>输</w:t>
            </w:r>
            <w:r>
              <w:rPr>
                <w:spacing w:val="-6"/>
                <w:sz w:val="21"/>
                <w:szCs w:val="21"/>
              </w:rPr>
              <w:t xml:space="preserve"> </w:t>
            </w:r>
            <w:r>
              <w:rPr>
                <w:b/>
                <w:bCs/>
                <w:spacing w:val="-6"/>
                <w:sz w:val="21"/>
                <w:szCs w:val="21"/>
              </w:rPr>
              <w:t>出</w:t>
            </w:r>
            <w:r>
              <w:rPr>
                <w:spacing w:val="-20"/>
                <w:sz w:val="21"/>
                <w:szCs w:val="21"/>
              </w:rPr>
              <w:t xml:space="preserve"> </w:t>
            </w:r>
            <w:r>
              <w:rPr>
                <w:b/>
                <w:bCs/>
                <w:spacing w:val="-6"/>
                <w:sz w:val="21"/>
                <w:szCs w:val="21"/>
              </w:rPr>
              <w:t>数</w:t>
            </w:r>
            <w:r>
              <w:rPr>
                <w:spacing w:val="-21"/>
                <w:sz w:val="21"/>
                <w:szCs w:val="21"/>
              </w:rPr>
              <w:t xml:space="preserve"> </w:t>
            </w:r>
            <w:r>
              <w:rPr>
                <w:b/>
                <w:bCs/>
                <w:spacing w:val="-6"/>
                <w:sz w:val="21"/>
                <w:szCs w:val="21"/>
              </w:rPr>
              <w:t>据</w:t>
            </w:r>
            <w:r>
              <w:rPr>
                <w:b/>
                <w:bCs/>
                <w:spacing w:val="4"/>
                <w:sz w:val="21"/>
                <w:szCs w:val="21"/>
              </w:rPr>
              <w:t>分析</w:t>
            </w:r>
          </w:p>
        </w:tc>
        <w:tc>
          <w:tcPr>
            <w:tcW w:w="6197" w:type="dxa"/>
            <w:vAlign w:val="top"/>
          </w:tcPr>
          <w:p>
            <w:pPr>
              <w:pStyle w:val="24"/>
              <w:spacing w:before="151" w:line="228" w:lineRule="auto"/>
              <w:ind w:left="34"/>
              <w:rPr>
                <w:sz w:val="21"/>
                <w:szCs w:val="21"/>
              </w:rPr>
            </w:pPr>
            <w:r>
              <w:rPr>
                <w:b/>
                <w:bCs/>
                <w:spacing w:val="4"/>
                <w:sz w:val="21"/>
                <w:szCs w:val="21"/>
              </w:rPr>
              <w:t>教学要求：</w:t>
            </w:r>
          </w:p>
          <w:p>
            <w:pPr>
              <w:pStyle w:val="24"/>
              <w:spacing w:before="142" w:line="227" w:lineRule="auto"/>
              <w:ind w:left="462"/>
              <w:rPr>
                <w:sz w:val="21"/>
                <w:szCs w:val="21"/>
              </w:rPr>
            </w:pPr>
            <w:r>
              <w:rPr>
                <w:spacing w:val="7"/>
                <w:sz w:val="21"/>
                <w:szCs w:val="21"/>
              </w:rPr>
              <w:t>（</w:t>
            </w:r>
            <w:r>
              <w:rPr>
                <w:rFonts w:ascii="Times New Roman" w:hAnsi="Times New Roman" w:eastAsia="Times New Roman" w:cs="Times New Roman"/>
                <w:spacing w:val="7"/>
                <w:sz w:val="21"/>
                <w:szCs w:val="21"/>
              </w:rPr>
              <w:t>1</w:t>
            </w:r>
            <w:r>
              <w:rPr>
                <w:spacing w:val="7"/>
                <w:sz w:val="21"/>
                <w:szCs w:val="21"/>
              </w:rPr>
              <w:t>）理解仿真结果的随机性特点；</w:t>
            </w:r>
          </w:p>
          <w:p>
            <w:pPr>
              <w:pStyle w:val="24"/>
              <w:spacing w:before="144" w:line="228" w:lineRule="auto"/>
              <w:ind w:left="462"/>
              <w:rPr>
                <w:sz w:val="21"/>
                <w:szCs w:val="21"/>
              </w:rPr>
            </w:pPr>
            <w:r>
              <w:rPr>
                <w:spacing w:val="8"/>
                <w:sz w:val="21"/>
                <w:szCs w:val="21"/>
              </w:rPr>
              <w:t>（</w:t>
            </w:r>
            <w:r>
              <w:rPr>
                <w:rFonts w:ascii="Times New Roman" w:hAnsi="Times New Roman" w:eastAsia="Times New Roman" w:cs="Times New Roman"/>
                <w:spacing w:val="8"/>
                <w:sz w:val="21"/>
                <w:szCs w:val="21"/>
              </w:rPr>
              <w:t>2</w:t>
            </w:r>
            <w:r>
              <w:rPr>
                <w:spacing w:val="8"/>
                <w:sz w:val="21"/>
                <w:szCs w:val="21"/>
              </w:rPr>
              <w:t>）掌握稳态仿真与终止型仿真的区别；</w:t>
            </w:r>
          </w:p>
          <w:p>
            <w:pPr>
              <w:pStyle w:val="24"/>
              <w:spacing w:before="142" w:line="227" w:lineRule="auto"/>
              <w:ind w:left="462"/>
              <w:rPr>
                <w:sz w:val="21"/>
                <w:szCs w:val="21"/>
              </w:rPr>
            </w:pPr>
            <w:r>
              <w:rPr>
                <w:spacing w:val="8"/>
                <w:sz w:val="21"/>
                <w:szCs w:val="21"/>
              </w:rPr>
              <w:t>（</w:t>
            </w:r>
            <w:r>
              <w:rPr>
                <w:rFonts w:ascii="Times New Roman" w:hAnsi="Times New Roman" w:eastAsia="Times New Roman" w:cs="Times New Roman"/>
                <w:spacing w:val="8"/>
                <w:sz w:val="21"/>
                <w:szCs w:val="21"/>
              </w:rPr>
              <w:t>3</w:t>
            </w:r>
            <w:r>
              <w:rPr>
                <w:spacing w:val="8"/>
                <w:sz w:val="21"/>
                <w:szCs w:val="21"/>
              </w:rPr>
              <w:t>）理解样本均值、置信区间在仿真结果分析中的应用；</w:t>
            </w:r>
          </w:p>
          <w:p>
            <w:pPr>
              <w:pStyle w:val="24"/>
              <w:spacing w:before="145" w:line="293" w:lineRule="auto"/>
              <w:ind w:left="34" w:right="802" w:firstLine="427"/>
              <w:rPr>
                <w:sz w:val="21"/>
                <w:szCs w:val="21"/>
              </w:rPr>
            </w:pPr>
            <w:r>
              <w:rPr>
                <w:spacing w:val="7"/>
                <w:sz w:val="21"/>
                <w:szCs w:val="21"/>
              </w:rPr>
              <w:t>（</w:t>
            </w:r>
            <w:r>
              <w:rPr>
                <w:rFonts w:ascii="Times New Roman" w:hAnsi="Times New Roman" w:eastAsia="Times New Roman" w:cs="Times New Roman"/>
                <w:spacing w:val="7"/>
                <w:sz w:val="21"/>
                <w:szCs w:val="21"/>
              </w:rPr>
              <w:t>4</w:t>
            </w:r>
            <w:r>
              <w:rPr>
                <w:spacing w:val="7"/>
                <w:sz w:val="21"/>
                <w:szCs w:val="21"/>
              </w:rPr>
              <w:t>）了解仿真模型验证与确认（</w:t>
            </w:r>
            <w:r>
              <w:rPr>
                <w:rFonts w:ascii="Times New Roman" w:hAnsi="Times New Roman" w:eastAsia="Times New Roman" w:cs="Times New Roman"/>
                <w:spacing w:val="7"/>
                <w:sz w:val="21"/>
                <w:szCs w:val="21"/>
              </w:rPr>
              <w:t>V&amp;V</w:t>
            </w:r>
            <w:r>
              <w:rPr>
                <w:spacing w:val="7"/>
                <w:sz w:val="21"/>
                <w:szCs w:val="21"/>
              </w:rPr>
              <w:t>）的基本概念。</w:t>
            </w:r>
            <w:r>
              <w:rPr>
                <w:b/>
                <w:bCs/>
                <w:spacing w:val="4"/>
                <w:sz w:val="21"/>
                <w:szCs w:val="21"/>
              </w:rPr>
              <w:t>教学重点：</w:t>
            </w:r>
          </w:p>
          <w:p>
            <w:pPr>
              <w:pStyle w:val="24"/>
              <w:spacing w:before="145" w:line="293" w:lineRule="auto"/>
              <w:ind w:left="34" w:right="1268" w:firstLine="427"/>
              <w:rPr>
                <w:sz w:val="21"/>
                <w:szCs w:val="21"/>
              </w:rPr>
            </w:pPr>
            <w:r>
              <w:rPr>
                <w:spacing w:val="7"/>
                <w:sz w:val="21"/>
                <w:szCs w:val="21"/>
              </w:rPr>
              <w:t>（</w:t>
            </w:r>
            <w:r>
              <w:rPr>
                <w:rFonts w:ascii="Times New Roman" w:hAnsi="Times New Roman" w:eastAsia="Times New Roman" w:cs="Times New Roman"/>
                <w:spacing w:val="7"/>
                <w:sz w:val="21"/>
                <w:szCs w:val="21"/>
              </w:rPr>
              <w:t>1</w:t>
            </w:r>
            <w:r>
              <w:rPr>
                <w:spacing w:val="7"/>
                <w:sz w:val="21"/>
                <w:szCs w:val="21"/>
              </w:rPr>
              <w:t>）仿真输出数据的统计特性分析与结果解释。</w:t>
            </w:r>
            <w:r>
              <w:rPr>
                <w:b/>
                <w:bCs/>
                <w:spacing w:val="4"/>
                <w:sz w:val="21"/>
                <w:szCs w:val="21"/>
              </w:rPr>
              <w:t>教学难点：</w:t>
            </w:r>
          </w:p>
          <w:p>
            <w:pPr>
              <w:pStyle w:val="24"/>
              <w:spacing w:before="144" w:line="228" w:lineRule="auto"/>
              <w:ind w:left="462"/>
              <w:rPr>
                <w:sz w:val="21"/>
                <w:szCs w:val="21"/>
              </w:rPr>
            </w:pPr>
            <w:r>
              <w:rPr>
                <w:spacing w:val="7"/>
                <w:sz w:val="21"/>
                <w:szCs w:val="21"/>
              </w:rPr>
              <w:t>（</w:t>
            </w:r>
            <w:r>
              <w:rPr>
                <w:rFonts w:ascii="Times New Roman" w:hAnsi="Times New Roman" w:eastAsia="Times New Roman" w:cs="Times New Roman"/>
                <w:spacing w:val="7"/>
                <w:sz w:val="21"/>
                <w:szCs w:val="21"/>
              </w:rPr>
              <w:t>1</w:t>
            </w:r>
            <w:r>
              <w:rPr>
                <w:spacing w:val="7"/>
                <w:sz w:val="21"/>
                <w:szCs w:val="21"/>
              </w:rPr>
              <w:t>）</w:t>
            </w:r>
            <w:r>
              <w:rPr>
                <w:spacing w:val="-18"/>
                <w:sz w:val="21"/>
                <w:szCs w:val="21"/>
              </w:rPr>
              <w:t xml:space="preserve"> </w:t>
            </w:r>
            <w:r>
              <w:rPr>
                <w:spacing w:val="7"/>
                <w:sz w:val="21"/>
                <w:szCs w:val="21"/>
              </w:rPr>
              <w:t>稳态仿真中初始瞬态期的识别与数据处理。</w:t>
            </w:r>
          </w:p>
        </w:tc>
        <w:tc>
          <w:tcPr>
            <w:tcW w:w="1344" w:type="dxa"/>
            <w:vAlign w:val="top"/>
          </w:tcPr>
          <w:p>
            <w:pPr>
              <w:spacing w:line="333" w:lineRule="auto"/>
              <w:rPr>
                <w:rFonts w:ascii="Arial"/>
                <w:sz w:val="21"/>
                <w:szCs w:val="21"/>
              </w:rPr>
            </w:pPr>
          </w:p>
          <w:p>
            <w:pPr>
              <w:spacing w:line="334" w:lineRule="auto"/>
              <w:rPr>
                <w:rFonts w:ascii="Arial"/>
                <w:sz w:val="21"/>
                <w:szCs w:val="21"/>
              </w:rPr>
            </w:pPr>
          </w:p>
          <w:p>
            <w:pPr>
              <w:pStyle w:val="24"/>
              <w:spacing w:before="65" w:line="228" w:lineRule="auto"/>
              <w:ind w:left="47"/>
              <w:rPr>
                <w:sz w:val="21"/>
                <w:szCs w:val="21"/>
              </w:rPr>
            </w:pPr>
            <w:r>
              <w:rPr>
                <w:spacing w:val="9"/>
                <w:sz w:val="21"/>
                <w:szCs w:val="21"/>
              </w:rPr>
              <w:t>课堂讲授、统</w:t>
            </w:r>
          </w:p>
          <w:p>
            <w:pPr>
              <w:pStyle w:val="24"/>
              <w:spacing w:before="141" w:line="228" w:lineRule="auto"/>
              <w:ind w:left="48"/>
              <w:rPr>
                <w:sz w:val="21"/>
                <w:szCs w:val="21"/>
              </w:rPr>
            </w:pPr>
            <w:r>
              <w:rPr>
                <w:spacing w:val="6"/>
                <w:sz w:val="21"/>
                <w:szCs w:val="21"/>
              </w:rPr>
              <w:t>计概念回顾、</w:t>
            </w:r>
          </w:p>
          <w:p>
            <w:pPr>
              <w:pStyle w:val="24"/>
              <w:spacing w:before="144" w:line="227" w:lineRule="auto"/>
              <w:ind w:left="48"/>
              <w:rPr>
                <w:sz w:val="21"/>
                <w:szCs w:val="21"/>
              </w:rPr>
            </w:pPr>
            <w:r>
              <w:rPr>
                <w:spacing w:val="8"/>
                <w:sz w:val="21"/>
                <w:szCs w:val="21"/>
              </w:rPr>
              <w:t>通过假设的仿</w:t>
            </w:r>
          </w:p>
          <w:p>
            <w:pPr>
              <w:pStyle w:val="24"/>
              <w:spacing w:before="142" w:line="228" w:lineRule="auto"/>
              <w:ind w:left="51"/>
              <w:rPr>
                <w:sz w:val="21"/>
                <w:szCs w:val="21"/>
              </w:rPr>
            </w:pPr>
            <w:r>
              <w:rPr>
                <w:spacing w:val="7"/>
                <w:sz w:val="21"/>
                <w:szCs w:val="21"/>
              </w:rPr>
              <w:t>真输出数据演</w:t>
            </w:r>
          </w:p>
          <w:p>
            <w:pPr>
              <w:pStyle w:val="24"/>
              <w:spacing w:before="144" w:line="228" w:lineRule="auto"/>
              <w:ind w:left="49"/>
              <w:rPr>
                <w:sz w:val="21"/>
                <w:szCs w:val="21"/>
              </w:rPr>
            </w:pPr>
            <w:r>
              <w:rPr>
                <w:spacing w:val="8"/>
                <w:sz w:val="21"/>
                <w:szCs w:val="21"/>
              </w:rPr>
              <w:t>示置信区间的</w:t>
            </w:r>
          </w:p>
          <w:p>
            <w:pPr>
              <w:pStyle w:val="24"/>
              <w:spacing w:before="142" w:line="228" w:lineRule="auto"/>
              <w:ind w:left="362"/>
              <w:rPr>
                <w:sz w:val="21"/>
                <w:szCs w:val="21"/>
              </w:rPr>
            </w:pPr>
            <w:r>
              <w:rPr>
                <w:spacing w:val="3"/>
                <w:sz w:val="21"/>
                <w:szCs w:val="21"/>
              </w:rPr>
              <w:t>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673" w:type="dxa"/>
            <w:vAlign w:val="top"/>
          </w:tcPr>
          <w:p>
            <w:pPr>
              <w:spacing w:line="259" w:lineRule="auto"/>
              <w:rPr>
                <w:rFonts w:ascii="Arial"/>
                <w:sz w:val="21"/>
                <w:szCs w:val="21"/>
              </w:rPr>
            </w:pPr>
          </w:p>
          <w:p>
            <w:pPr>
              <w:spacing w:line="259" w:lineRule="auto"/>
              <w:rPr>
                <w:rFonts w:ascii="Arial"/>
                <w:sz w:val="21"/>
                <w:szCs w:val="21"/>
              </w:rPr>
            </w:pPr>
          </w:p>
          <w:p>
            <w:pPr>
              <w:spacing w:before="57" w:line="195" w:lineRule="auto"/>
              <w:ind w:left="294"/>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102" w:type="dxa"/>
            <w:vAlign w:val="top"/>
          </w:tcPr>
          <w:p>
            <w:pPr>
              <w:spacing w:line="339" w:lineRule="auto"/>
              <w:rPr>
                <w:rFonts w:ascii="Arial"/>
                <w:sz w:val="21"/>
                <w:szCs w:val="21"/>
              </w:rPr>
            </w:pPr>
          </w:p>
          <w:p>
            <w:pPr>
              <w:pStyle w:val="24"/>
              <w:spacing w:before="65" w:line="278" w:lineRule="auto"/>
              <w:ind w:left="33" w:right="26"/>
              <w:rPr>
                <w:sz w:val="21"/>
                <w:szCs w:val="21"/>
              </w:rPr>
            </w:pPr>
            <w:r>
              <w:rPr>
                <w:b/>
                <w:bCs/>
                <w:spacing w:val="-4"/>
                <w:sz w:val="21"/>
                <w:szCs w:val="21"/>
              </w:rPr>
              <w:t>专</w:t>
            </w:r>
            <w:r>
              <w:rPr>
                <w:spacing w:val="-21"/>
                <w:sz w:val="21"/>
                <w:szCs w:val="21"/>
              </w:rPr>
              <w:t xml:space="preserve"> </w:t>
            </w:r>
            <w:r>
              <w:rPr>
                <w:b/>
                <w:bCs/>
                <w:spacing w:val="-4"/>
                <w:sz w:val="21"/>
                <w:szCs w:val="21"/>
              </w:rPr>
              <w:t>题</w:t>
            </w:r>
            <w:r>
              <w:rPr>
                <w:spacing w:val="-19"/>
                <w:sz w:val="21"/>
                <w:szCs w:val="21"/>
              </w:rPr>
              <w:t xml:space="preserve"> </w:t>
            </w:r>
            <w:r>
              <w:rPr>
                <w:b/>
                <w:bCs/>
                <w:spacing w:val="-4"/>
                <w:sz w:val="21"/>
                <w:szCs w:val="21"/>
              </w:rPr>
              <w:t>与</w:t>
            </w:r>
            <w:r>
              <w:rPr>
                <w:spacing w:val="-16"/>
                <w:sz w:val="21"/>
                <w:szCs w:val="21"/>
              </w:rPr>
              <w:t xml:space="preserve"> </w:t>
            </w:r>
            <w:r>
              <w:rPr>
                <w:b/>
                <w:bCs/>
                <w:spacing w:val="-4"/>
                <w:sz w:val="21"/>
                <w:szCs w:val="21"/>
              </w:rPr>
              <w:t>前</w:t>
            </w:r>
            <w:r>
              <w:rPr>
                <w:b/>
                <w:bCs/>
                <w:spacing w:val="5"/>
                <w:sz w:val="21"/>
                <w:szCs w:val="21"/>
              </w:rPr>
              <w:t>沿简介</w:t>
            </w:r>
          </w:p>
        </w:tc>
        <w:tc>
          <w:tcPr>
            <w:tcW w:w="6197" w:type="dxa"/>
            <w:vAlign w:val="top"/>
          </w:tcPr>
          <w:p>
            <w:pPr>
              <w:pStyle w:val="24"/>
              <w:spacing w:before="151" w:line="228" w:lineRule="auto"/>
              <w:ind w:left="34"/>
              <w:rPr>
                <w:sz w:val="21"/>
                <w:szCs w:val="21"/>
              </w:rPr>
            </w:pPr>
            <w:r>
              <w:rPr>
                <w:b/>
                <w:bCs/>
                <w:spacing w:val="4"/>
                <w:sz w:val="21"/>
                <w:szCs w:val="21"/>
              </w:rPr>
              <w:t>教学要求：</w:t>
            </w:r>
          </w:p>
          <w:p>
            <w:pPr>
              <w:pStyle w:val="24"/>
              <w:spacing w:before="144" w:line="227" w:lineRule="auto"/>
              <w:ind w:left="462"/>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）了解混合系统、多智能体系统建模的基本概念；</w:t>
            </w:r>
          </w:p>
          <w:p>
            <w:pPr>
              <w:pStyle w:val="24"/>
              <w:spacing w:before="147" w:line="228" w:lineRule="auto"/>
              <w:ind w:left="34"/>
              <w:rPr>
                <w:sz w:val="21"/>
                <w:szCs w:val="21"/>
              </w:rPr>
            </w:pPr>
            <w:r>
              <w:rPr>
                <w:spacing w:val="12"/>
                <w:sz w:val="21"/>
                <w:szCs w:val="21"/>
              </w:rPr>
              <w:t>（</w:t>
            </w:r>
            <w:r>
              <w:rPr>
                <w:rFonts w:ascii="Times New Roman" w:hAnsi="Times New Roman" w:eastAsia="Times New Roman" w:cs="Times New Roman"/>
                <w:spacing w:val="12"/>
                <w:sz w:val="21"/>
                <w:szCs w:val="21"/>
              </w:rPr>
              <w:t>2</w:t>
            </w:r>
            <w:r>
              <w:rPr>
                <w:spacing w:val="12"/>
                <w:sz w:val="21"/>
                <w:szCs w:val="21"/>
              </w:rPr>
              <w:t>）了解常用仿真软件（如</w:t>
            </w:r>
            <w:r>
              <w:rPr>
                <w:spacing w:val="-40"/>
                <w:sz w:val="21"/>
                <w:szCs w:val="21"/>
              </w:rPr>
              <w:t xml:space="preserve"> </w:t>
            </w:r>
            <w:r>
              <w:rPr>
                <w:rFonts w:ascii="Times New Roman" w:hAnsi="Times New Roman" w:eastAsia="Times New Roman" w:cs="Times New Roman"/>
                <w:sz w:val="21"/>
                <w:szCs w:val="21"/>
              </w:rPr>
              <w:t>MATLAB</w:t>
            </w:r>
            <w:r>
              <w:rPr>
                <w:rFonts w:ascii="Times New Roman" w:hAnsi="Times New Roman" w:eastAsia="Times New Roman" w:cs="Times New Roman"/>
                <w:spacing w:val="12"/>
                <w:sz w:val="21"/>
                <w:szCs w:val="21"/>
              </w:rPr>
              <w:t>/</w:t>
            </w:r>
            <w:r>
              <w:rPr>
                <w:rFonts w:ascii="Times New Roman" w:hAnsi="Times New Roman" w:eastAsia="Times New Roman" w:cs="Times New Roman"/>
                <w:sz w:val="21"/>
                <w:szCs w:val="21"/>
              </w:rPr>
              <w:t>Simulink</w:t>
            </w:r>
            <w:r>
              <w:rPr>
                <w:rFonts w:ascii="Times New Roman" w:hAnsi="Times New Roman" w:eastAsia="Times New Roman" w:cs="Times New Roman"/>
                <w:spacing w:val="12"/>
                <w:sz w:val="21"/>
                <w:szCs w:val="21"/>
              </w:rPr>
              <w:t xml:space="preserve">, </w:t>
            </w:r>
            <w:r>
              <w:rPr>
                <w:rFonts w:ascii="Times New Roman" w:hAnsi="Times New Roman" w:eastAsia="Times New Roman" w:cs="Times New Roman"/>
                <w:sz w:val="21"/>
                <w:szCs w:val="21"/>
              </w:rPr>
              <w:t>AnyLogic</w:t>
            </w:r>
            <w:r>
              <w:rPr>
                <w:spacing w:val="12"/>
                <w:sz w:val="21"/>
                <w:szCs w:val="21"/>
              </w:rPr>
              <w:t>）的</w:t>
            </w:r>
            <w:r>
              <w:rPr>
                <w:spacing w:val="6"/>
                <w:sz w:val="21"/>
                <w:szCs w:val="21"/>
              </w:rPr>
              <w:t>分类与特点；</w:t>
            </w:r>
          </w:p>
          <w:p>
            <w:pPr>
              <w:pStyle w:val="24"/>
              <w:spacing w:before="144" w:line="360" w:lineRule="auto"/>
              <w:ind w:left="31" w:right="26" w:firstLine="430"/>
              <w:rPr>
                <w:sz w:val="21"/>
                <w:szCs w:val="21"/>
              </w:rPr>
            </w:pPr>
            <w:r>
              <w:rPr>
                <w:spacing w:val="7"/>
                <w:sz w:val="21"/>
                <w:szCs w:val="21"/>
              </w:rPr>
              <w:t>（</w:t>
            </w:r>
            <w:r>
              <w:rPr>
                <w:rFonts w:ascii="Times New Roman" w:hAnsi="Times New Roman" w:eastAsia="Times New Roman" w:cs="Times New Roman"/>
                <w:spacing w:val="7"/>
                <w:sz w:val="21"/>
                <w:szCs w:val="21"/>
              </w:rPr>
              <w:t>3</w:t>
            </w:r>
            <w:r>
              <w:rPr>
                <w:spacing w:val="7"/>
                <w:sz w:val="21"/>
                <w:szCs w:val="21"/>
              </w:rPr>
              <w:t>）了解建模与仿真技术在数字孪生、智慧城市等前沿领域的</w:t>
            </w:r>
            <w:r>
              <w:rPr>
                <w:spacing w:val="3"/>
                <w:sz w:val="21"/>
                <w:szCs w:val="21"/>
              </w:rPr>
              <w:t>应用。</w:t>
            </w:r>
          </w:p>
          <w:p>
            <w:pPr>
              <w:pStyle w:val="24"/>
              <w:spacing w:line="227" w:lineRule="auto"/>
              <w:ind w:left="34"/>
              <w:rPr>
                <w:sz w:val="21"/>
                <w:szCs w:val="21"/>
              </w:rPr>
            </w:pPr>
            <w:r>
              <w:rPr>
                <w:b/>
                <w:bCs/>
                <w:spacing w:val="4"/>
                <w:sz w:val="21"/>
                <w:szCs w:val="21"/>
              </w:rPr>
              <w:t>教学难点：</w:t>
            </w:r>
          </w:p>
          <w:p>
            <w:pPr>
              <w:pStyle w:val="24"/>
              <w:spacing w:before="142" w:line="227" w:lineRule="auto"/>
              <w:ind w:left="462"/>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）本课程方法在前沿领域的应用。</w:t>
            </w:r>
          </w:p>
          <w:p>
            <w:pPr>
              <w:pStyle w:val="24"/>
              <w:spacing w:before="145" w:line="228" w:lineRule="auto"/>
              <w:ind w:left="34"/>
              <w:rPr>
                <w:sz w:val="21"/>
                <w:szCs w:val="21"/>
              </w:rPr>
            </w:pPr>
            <w:r>
              <w:rPr>
                <w:b/>
                <w:bCs/>
                <w:spacing w:val="4"/>
                <w:sz w:val="21"/>
                <w:szCs w:val="21"/>
              </w:rPr>
              <w:t>教学重点：</w:t>
            </w:r>
          </w:p>
          <w:p>
            <w:pPr>
              <w:pStyle w:val="24"/>
              <w:spacing w:before="142" w:line="227" w:lineRule="auto"/>
              <w:ind w:left="462"/>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w:t>
            </w:r>
            <w:r>
              <w:rPr>
                <w:spacing w:val="-27"/>
                <w:sz w:val="21"/>
                <w:szCs w:val="21"/>
              </w:rPr>
              <w:t xml:space="preserve"> </w:t>
            </w:r>
            <w:r>
              <w:rPr>
                <w:spacing w:val="8"/>
                <w:sz w:val="21"/>
                <w:szCs w:val="21"/>
              </w:rPr>
              <w:t>拓宽视野，理解本课程方法论在不同</w:t>
            </w:r>
            <w:r>
              <w:rPr>
                <w:spacing w:val="7"/>
                <w:sz w:val="21"/>
                <w:szCs w:val="21"/>
              </w:rPr>
              <w:t>领域的延伸。</w:t>
            </w:r>
          </w:p>
          <w:p>
            <w:pPr>
              <w:pStyle w:val="24"/>
              <w:spacing w:before="145" w:line="228" w:lineRule="auto"/>
              <w:ind w:left="31"/>
              <w:rPr>
                <w:sz w:val="21"/>
                <w:szCs w:val="21"/>
              </w:rPr>
            </w:pPr>
            <w:r>
              <w:rPr>
                <w:b/>
                <w:bCs/>
                <w:spacing w:val="4"/>
                <w:sz w:val="21"/>
                <w:szCs w:val="21"/>
              </w:rPr>
              <w:t>课程思政：</w:t>
            </w:r>
          </w:p>
          <w:p>
            <w:pPr>
              <w:pStyle w:val="24"/>
              <w:spacing w:before="142" w:line="221" w:lineRule="auto"/>
              <w:ind w:right="7"/>
              <w:jc w:val="right"/>
              <w:rPr>
                <w:sz w:val="21"/>
                <w:szCs w:val="21"/>
              </w:rPr>
            </w:pPr>
            <w:r>
              <w:rPr>
                <w:spacing w:val="11"/>
                <w:sz w:val="21"/>
                <w:szCs w:val="21"/>
              </w:rPr>
              <w:t>探讨在复杂系统（如城市交通、公共卫生）管理中，基于仿真</w:t>
            </w:r>
            <w:r>
              <w:rPr>
                <w:spacing w:val="9"/>
                <w:sz w:val="21"/>
                <w:szCs w:val="21"/>
              </w:rPr>
              <w:t>的科学决策对于推动国家治理体系与治理能</w:t>
            </w:r>
            <w:r>
              <w:rPr>
                <w:spacing w:val="8"/>
                <w:sz w:val="21"/>
                <w:szCs w:val="21"/>
              </w:rPr>
              <w:t>力现代化的作用。</w:t>
            </w:r>
          </w:p>
        </w:tc>
        <w:tc>
          <w:tcPr>
            <w:tcW w:w="1344" w:type="dxa"/>
            <w:vAlign w:val="top"/>
          </w:tcPr>
          <w:p>
            <w:pPr>
              <w:pStyle w:val="24"/>
              <w:spacing w:before="153" w:line="350" w:lineRule="auto"/>
              <w:ind w:left="35" w:right="28"/>
              <w:jc w:val="both"/>
              <w:rPr>
                <w:sz w:val="21"/>
                <w:szCs w:val="21"/>
              </w:rPr>
            </w:pPr>
            <w:r>
              <w:rPr>
                <w:spacing w:val="12"/>
                <w:sz w:val="21"/>
                <w:szCs w:val="21"/>
              </w:rPr>
              <w:t>课堂讲授、文</w:t>
            </w:r>
            <w:r>
              <w:rPr>
                <w:spacing w:val="2"/>
                <w:sz w:val="21"/>
                <w:szCs w:val="21"/>
              </w:rPr>
              <w:t>献</w:t>
            </w:r>
            <w:r>
              <w:rPr>
                <w:rFonts w:ascii="Times New Roman" w:hAnsi="Times New Roman" w:eastAsia="Times New Roman" w:cs="Times New Roman"/>
                <w:spacing w:val="2"/>
                <w:sz w:val="21"/>
                <w:szCs w:val="21"/>
              </w:rPr>
              <w:t>/</w:t>
            </w:r>
            <w:r>
              <w:rPr>
                <w:spacing w:val="2"/>
                <w:sz w:val="21"/>
                <w:szCs w:val="21"/>
              </w:rPr>
              <w:t>案例简述、</w:t>
            </w:r>
            <w:r>
              <w:rPr>
                <w:spacing w:val="6"/>
                <w:sz w:val="21"/>
                <w:szCs w:val="21"/>
              </w:rPr>
              <w:t>课堂讨论。</w:t>
            </w:r>
          </w:p>
        </w:tc>
      </w:tr>
    </w:tbl>
    <w:p>
      <w:pPr>
        <w:spacing w:line="374" w:lineRule="auto"/>
        <w:rPr>
          <w:rFonts w:ascii="Arial"/>
          <w:sz w:val="21"/>
          <w:szCs w:val="21"/>
        </w:rPr>
      </w:pPr>
    </w:p>
    <w:p>
      <w:pPr>
        <w:pStyle w:val="4"/>
        <w:spacing w:before="65" w:line="228" w:lineRule="auto"/>
        <w:ind w:left="420"/>
        <w:rPr>
          <w:sz w:val="21"/>
          <w:szCs w:val="21"/>
        </w:rPr>
      </w:pPr>
      <w:r>
        <w:rPr>
          <w:rFonts w:ascii="Times New Roman" w:hAnsi="Times New Roman" w:eastAsia="Times New Roman" w:cs="Times New Roman"/>
          <w:b/>
          <w:bCs/>
          <w:spacing w:val="2"/>
          <w:sz w:val="21"/>
          <w:szCs w:val="21"/>
        </w:rPr>
        <w:t>2</w:t>
      </w:r>
      <w:r>
        <w:rPr>
          <w:rFonts w:ascii="Times New Roman" w:hAnsi="Times New Roman" w:eastAsia="Times New Roman" w:cs="Times New Roman"/>
          <w:b/>
          <w:bCs/>
          <w:spacing w:val="-20"/>
          <w:sz w:val="21"/>
          <w:szCs w:val="21"/>
        </w:rPr>
        <w:t xml:space="preserve"> </w:t>
      </w:r>
      <w:r>
        <w:rPr>
          <w:b/>
          <w:bCs/>
          <w:spacing w:val="2"/>
          <w:sz w:val="21"/>
          <w:szCs w:val="21"/>
        </w:rPr>
        <w:t>．学时分配</w:t>
      </w:r>
    </w:p>
    <w:p>
      <w:pPr>
        <w:spacing w:line="145" w:lineRule="auto"/>
        <w:rPr>
          <w:rFonts w:ascii="Arial"/>
          <w:sz w:val="21"/>
          <w:szCs w:val="21"/>
        </w:rPr>
      </w:pPr>
    </w:p>
    <w:tbl>
      <w:tblPr>
        <w:tblStyle w:val="23"/>
        <w:tblW w:w="9425"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3258"/>
        <w:gridCol w:w="708"/>
        <w:gridCol w:w="709"/>
        <w:gridCol w:w="713"/>
        <w:gridCol w:w="704"/>
        <w:gridCol w:w="599"/>
        <w:gridCol w:w="1326"/>
        <w:gridCol w:w="7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8" w:type="dxa"/>
            <w:vMerge w:val="restart"/>
            <w:tcBorders>
              <w:bottom w:val="nil"/>
            </w:tcBorders>
            <w:vAlign w:val="top"/>
          </w:tcPr>
          <w:p>
            <w:pPr>
              <w:spacing w:line="254" w:lineRule="auto"/>
              <w:rPr>
                <w:rFonts w:ascii="Arial"/>
                <w:sz w:val="21"/>
                <w:szCs w:val="21"/>
              </w:rPr>
            </w:pPr>
          </w:p>
          <w:p>
            <w:pPr>
              <w:spacing w:line="254" w:lineRule="auto"/>
              <w:rPr>
                <w:rFonts w:ascii="Arial"/>
                <w:sz w:val="21"/>
                <w:szCs w:val="21"/>
              </w:rPr>
            </w:pPr>
          </w:p>
          <w:p>
            <w:pPr>
              <w:pStyle w:val="24"/>
              <w:spacing w:before="65" w:line="229" w:lineRule="auto"/>
              <w:ind w:left="153"/>
              <w:rPr>
                <w:sz w:val="21"/>
                <w:szCs w:val="21"/>
              </w:rPr>
            </w:pPr>
            <w:r>
              <w:rPr>
                <w:spacing w:val="5"/>
                <w:sz w:val="21"/>
                <w:szCs w:val="21"/>
              </w:rPr>
              <w:t>序号</w:t>
            </w:r>
          </w:p>
        </w:tc>
        <w:tc>
          <w:tcPr>
            <w:tcW w:w="3258" w:type="dxa"/>
            <w:vMerge w:val="restart"/>
            <w:tcBorders>
              <w:bottom w:val="nil"/>
            </w:tcBorders>
            <w:vAlign w:val="top"/>
          </w:tcPr>
          <w:p>
            <w:pPr>
              <w:spacing w:line="253" w:lineRule="auto"/>
              <w:rPr>
                <w:rFonts w:ascii="Arial"/>
                <w:sz w:val="21"/>
                <w:szCs w:val="21"/>
              </w:rPr>
            </w:pPr>
          </w:p>
          <w:p>
            <w:pPr>
              <w:spacing w:line="254" w:lineRule="auto"/>
              <w:rPr>
                <w:rFonts w:ascii="Arial"/>
                <w:sz w:val="21"/>
                <w:szCs w:val="21"/>
              </w:rPr>
            </w:pPr>
          </w:p>
          <w:p>
            <w:pPr>
              <w:pStyle w:val="24"/>
              <w:spacing w:before="65" w:line="228" w:lineRule="auto"/>
              <w:ind w:left="999"/>
              <w:rPr>
                <w:sz w:val="21"/>
                <w:szCs w:val="21"/>
              </w:rPr>
            </w:pPr>
            <w:r>
              <w:rPr>
                <w:spacing w:val="7"/>
                <w:sz w:val="21"/>
                <w:szCs w:val="21"/>
              </w:rPr>
              <w:t>课程内容</w:t>
            </w:r>
          </w:p>
        </w:tc>
        <w:tc>
          <w:tcPr>
            <w:tcW w:w="4759" w:type="dxa"/>
            <w:gridSpan w:val="6"/>
            <w:vAlign w:val="top"/>
          </w:tcPr>
          <w:p>
            <w:pPr>
              <w:pStyle w:val="24"/>
              <w:spacing w:before="182" w:line="228" w:lineRule="auto"/>
              <w:ind w:left="1861"/>
              <w:rPr>
                <w:sz w:val="21"/>
                <w:szCs w:val="21"/>
              </w:rPr>
            </w:pPr>
            <w:r>
              <w:rPr>
                <w:spacing w:val="7"/>
                <w:sz w:val="21"/>
                <w:szCs w:val="21"/>
              </w:rPr>
              <w:t>课内学时</w:t>
            </w:r>
          </w:p>
        </w:tc>
        <w:tc>
          <w:tcPr>
            <w:tcW w:w="750" w:type="dxa"/>
            <w:vMerge w:val="restart"/>
            <w:tcBorders>
              <w:bottom w:val="nil"/>
            </w:tcBorders>
            <w:vAlign w:val="top"/>
          </w:tcPr>
          <w:p>
            <w:pPr>
              <w:spacing w:line="314" w:lineRule="auto"/>
              <w:rPr>
                <w:rFonts w:ascii="Arial"/>
                <w:sz w:val="21"/>
                <w:szCs w:val="21"/>
              </w:rPr>
            </w:pPr>
          </w:p>
          <w:p>
            <w:pPr>
              <w:pStyle w:val="24"/>
              <w:spacing w:before="65" w:line="361" w:lineRule="auto"/>
              <w:ind w:left="152" w:right="139" w:hanging="5"/>
              <w:rPr>
                <w:sz w:val="21"/>
                <w:szCs w:val="21"/>
              </w:rPr>
            </w:pPr>
            <w:r>
              <w:rPr>
                <w:spacing w:val="5"/>
                <w:sz w:val="21"/>
                <w:szCs w:val="21"/>
              </w:rPr>
              <w:t>课外</w:t>
            </w:r>
            <w:r>
              <w:rPr>
                <w:spacing w:val="2"/>
                <w:sz w:val="21"/>
                <w:szCs w:val="21"/>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58" w:type="dxa"/>
            <w:vMerge w:val="continue"/>
            <w:tcBorders>
              <w:top w:val="nil"/>
            </w:tcBorders>
            <w:vAlign w:val="top"/>
          </w:tcPr>
          <w:p>
            <w:pPr>
              <w:rPr>
                <w:rFonts w:ascii="Arial"/>
                <w:sz w:val="21"/>
                <w:szCs w:val="21"/>
              </w:rPr>
            </w:pPr>
          </w:p>
        </w:tc>
        <w:tc>
          <w:tcPr>
            <w:tcW w:w="3258" w:type="dxa"/>
            <w:vMerge w:val="continue"/>
            <w:tcBorders>
              <w:top w:val="nil"/>
            </w:tcBorders>
            <w:vAlign w:val="top"/>
          </w:tcPr>
          <w:p>
            <w:pPr>
              <w:rPr>
                <w:rFonts w:ascii="Arial"/>
                <w:sz w:val="21"/>
                <w:szCs w:val="21"/>
              </w:rPr>
            </w:pPr>
          </w:p>
        </w:tc>
        <w:tc>
          <w:tcPr>
            <w:tcW w:w="708" w:type="dxa"/>
            <w:vAlign w:val="top"/>
          </w:tcPr>
          <w:p>
            <w:pPr>
              <w:pStyle w:val="24"/>
              <w:spacing w:before="90" w:line="235" w:lineRule="auto"/>
              <w:ind w:left="153"/>
              <w:rPr>
                <w:sz w:val="21"/>
                <w:szCs w:val="21"/>
              </w:rPr>
            </w:pPr>
            <w:r>
              <w:rPr>
                <w:spacing w:val="3"/>
                <w:sz w:val="21"/>
                <w:szCs w:val="21"/>
              </w:rPr>
              <w:t>理论</w:t>
            </w:r>
          </w:p>
          <w:p>
            <w:pPr>
              <w:pStyle w:val="24"/>
              <w:spacing w:before="136" w:line="229" w:lineRule="auto"/>
              <w:ind w:left="155"/>
              <w:rPr>
                <w:sz w:val="21"/>
                <w:szCs w:val="21"/>
              </w:rPr>
            </w:pPr>
            <w:r>
              <w:rPr>
                <w:spacing w:val="2"/>
                <w:sz w:val="21"/>
                <w:szCs w:val="21"/>
              </w:rPr>
              <w:t>学时</w:t>
            </w:r>
          </w:p>
        </w:tc>
        <w:tc>
          <w:tcPr>
            <w:tcW w:w="709" w:type="dxa"/>
            <w:vAlign w:val="top"/>
          </w:tcPr>
          <w:p>
            <w:pPr>
              <w:pStyle w:val="24"/>
              <w:spacing w:before="90" w:line="227" w:lineRule="auto"/>
              <w:ind w:left="152"/>
              <w:rPr>
                <w:sz w:val="21"/>
                <w:szCs w:val="21"/>
              </w:rPr>
            </w:pPr>
            <w:r>
              <w:rPr>
                <w:spacing w:val="3"/>
                <w:sz w:val="21"/>
                <w:szCs w:val="21"/>
              </w:rPr>
              <w:t>上机</w:t>
            </w:r>
          </w:p>
          <w:p>
            <w:pPr>
              <w:pStyle w:val="24"/>
              <w:spacing w:before="145" w:line="229" w:lineRule="auto"/>
              <w:ind w:left="155"/>
              <w:rPr>
                <w:sz w:val="21"/>
                <w:szCs w:val="21"/>
              </w:rPr>
            </w:pPr>
            <w:r>
              <w:rPr>
                <w:spacing w:val="2"/>
                <w:sz w:val="21"/>
                <w:szCs w:val="21"/>
              </w:rPr>
              <w:t>学时</w:t>
            </w:r>
          </w:p>
        </w:tc>
        <w:tc>
          <w:tcPr>
            <w:tcW w:w="713" w:type="dxa"/>
            <w:vAlign w:val="top"/>
          </w:tcPr>
          <w:p>
            <w:pPr>
              <w:pStyle w:val="24"/>
              <w:spacing w:before="90" w:line="228" w:lineRule="auto"/>
              <w:ind w:left="157"/>
              <w:rPr>
                <w:sz w:val="21"/>
                <w:szCs w:val="21"/>
              </w:rPr>
            </w:pPr>
            <w:r>
              <w:rPr>
                <w:spacing w:val="2"/>
                <w:sz w:val="21"/>
                <w:szCs w:val="21"/>
              </w:rPr>
              <w:t>实验</w:t>
            </w:r>
          </w:p>
          <w:p>
            <w:pPr>
              <w:pStyle w:val="24"/>
              <w:spacing w:before="143" w:line="229" w:lineRule="auto"/>
              <w:ind w:left="156"/>
              <w:rPr>
                <w:sz w:val="21"/>
                <w:szCs w:val="21"/>
              </w:rPr>
            </w:pPr>
            <w:r>
              <w:rPr>
                <w:spacing w:val="2"/>
                <w:sz w:val="21"/>
                <w:szCs w:val="21"/>
              </w:rPr>
              <w:t>学时</w:t>
            </w:r>
          </w:p>
        </w:tc>
        <w:tc>
          <w:tcPr>
            <w:tcW w:w="704" w:type="dxa"/>
            <w:vAlign w:val="top"/>
          </w:tcPr>
          <w:p>
            <w:pPr>
              <w:pStyle w:val="24"/>
              <w:spacing w:before="90" w:line="228" w:lineRule="auto"/>
              <w:ind w:left="154"/>
              <w:rPr>
                <w:sz w:val="21"/>
                <w:szCs w:val="21"/>
              </w:rPr>
            </w:pPr>
            <w:r>
              <w:rPr>
                <w:spacing w:val="2"/>
                <w:sz w:val="21"/>
                <w:szCs w:val="21"/>
              </w:rPr>
              <w:t>实践</w:t>
            </w:r>
          </w:p>
          <w:p>
            <w:pPr>
              <w:pStyle w:val="24"/>
              <w:spacing w:before="143" w:line="229" w:lineRule="auto"/>
              <w:ind w:left="153"/>
              <w:rPr>
                <w:sz w:val="21"/>
                <w:szCs w:val="21"/>
              </w:rPr>
            </w:pPr>
            <w:r>
              <w:rPr>
                <w:spacing w:val="2"/>
                <w:sz w:val="21"/>
                <w:szCs w:val="21"/>
              </w:rPr>
              <w:t>学时</w:t>
            </w:r>
          </w:p>
        </w:tc>
        <w:tc>
          <w:tcPr>
            <w:tcW w:w="599" w:type="dxa"/>
            <w:textDirection w:val="tbRlV"/>
            <w:vAlign w:val="top"/>
          </w:tcPr>
          <w:p>
            <w:pPr>
              <w:pStyle w:val="24"/>
              <w:spacing w:before="191" w:line="217" w:lineRule="auto"/>
              <w:ind w:left="90"/>
              <w:rPr>
                <w:sz w:val="21"/>
                <w:szCs w:val="21"/>
              </w:rPr>
            </w:pPr>
            <w:r>
              <w:rPr>
                <w:spacing w:val="8"/>
                <w:sz w:val="21"/>
                <w:szCs w:val="21"/>
              </w:rPr>
              <w:t>小</w:t>
            </w:r>
            <w:r>
              <w:rPr>
                <w:spacing w:val="82"/>
                <w:sz w:val="21"/>
                <w:szCs w:val="21"/>
              </w:rPr>
              <w:t xml:space="preserve"> </w:t>
            </w:r>
            <w:r>
              <w:rPr>
                <w:spacing w:val="8"/>
                <w:sz w:val="21"/>
                <w:szCs w:val="21"/>
              </w:rPr>
              <w:t>计</w:t>
            </w:r>
          </w:p>
        </w:tc>
        <w:tc>
          <w:tcPr>
            <w:tcW w:w="1326" w:type="dxa"/>
            <w:vAlign w:val="top"/>
          </w:tcPr>
          <w:p>
            <w:pPr>
              <w:pStyle w:val="24"/>
              <w:spacing w:before="89" w:line="228" w:lineRule="auto"/>
              <w:ind w:left="145"/>
              <w:rPr>
                <w:sz w:val="21"/>
                <w:szCs w:val="21"/>
              </w:rPr>
            </w:pPr>
            <w:r>
              <w:rPr>
                <w:spacing w:val="7"/>
                <w:sz w:val="21"/>
                <w:szCs w:val="21"/>
              </w:rPr>
              <w:t>其中课内研讨学时</w:t>
            </w:r>
          </w:p>
        </w:tc>
        <w:tc>
          <w:tcPr>
            <w:tcW w:w="750" w:type="dxa"/>
            <w:vMerge w:val="continue"/>
            <w:tcBorders>
              <w:top w:val="nil"/>
            </w:tcBorders>
            <w:vAlign w:val="top"/>
          </w:tcPr>
          <w:p>
            <w:pPr>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58" w:type="dxa"/>
            <w:vAlign w:val="top"/>
          </w:tcPr>
          <w:p>
            <w:pPr>
              <w:spacing w:before="129"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258" w:type="dxa"/>
            <w:vAlign w:val="top"/>
          </w:tcPr>
          <w:p>
            <w:pPr>
              <w:pStyle w:val="24"/>
              <w:spacing w:before="92" w:line="228" w:lineRule="auto"/>
              <w:ind w:left="114"/>
              <w:rPr>
                <w:sz w:val="21"/>
                <w:szCs w:val="21"/>
              </w:rPr>
            </w:pPr>
            <w:r>
              <w:rPr>
                <w:spacing w:val="8"/>
                <w:sz w:val="21"/>
                <w:szCs w:val="21"/>
              </w:rPr>
              <w:t>绪论：系统与仿真基础</w:t>
            </w:r>
          </w:p>
        </w:tc>
        <w:tc>
          <w:tcPr>
            <w:tcW w:w="708" w:type="dxa"/>
            <w:vAlign w:val="top"/>
          </w:tcPr>
          <w:p>
            <w:pPr>
              <w:spacing w:before="129" w:line="195" w:lineRule="auto"/>
              <w:ind w:left="307"/>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29" w:line="195" w:lineRule="auto"/>
              <w:ind w:left="254"/>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326" w:type="dxa"/>
            <w:vAlign w:val="top"/>
          </w:tcPr>
          <w:p>
            <w:pPr>
              <w:rPr>
                <w:rFonts w:ascii="Arial"/>
                <w:sz w:val="21"/>
                <w:szCs w:val="21"/>
              </w:rPr>
            </w:pPr>
          </w:p>
        </w:tc>
        <w:tc>
          <w:tcPr>
            <w:tcW w:w="750" w:type="dxa"/>
            <w:vAlign w:val="top"/>
          </w:tcPr>
          <w:p>
            <w:pPr>
              <w:spacing w:before="129"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58" w:type="dxa"/>
            <w:vAlign w:val="top"/>
          </w:tcPr>
          <w:p>
            <w:pPr>
              <w:spacing w:line="265" w:lineRule="auto"/>
              <w:jc w:val="center"/>
              <w:rPr>
                <w:rFonts w:ascii="Arial"/>
                <w:sz w:val="21"/>
                <w:szCs w:val="21"/>
              </w:rPr>
            </w:pPr>
          </w:p>
          <w:p>
            <w:pPr>
              <w:spacing w:before="57"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258" w:type="dxa"/>
            <w:vAlign w:val="top"/>
          </w:tcPr>
          <w:p>
            <w:pPr>
              <w:pStyle w:val="24"/>
              <w:spacing w:before="91" w:line="315" w:lineRule="auto"/>
              <w:ind w:left="113" w:right="106" w:hanging="1"/>
              <w:rPr>
                <w:sz w:val="21"/>
                <w:szCs w:val="21"/>
              </w:rPr>
            </w:pPr>
            <w:r>
              <w:rPr>
                <w:spacing w:val="9"/>
                <w:sz w:val="21"/>
                <w:szCs w:val="21"/>
              </w:rPr>
              <w:t>连续系统建模方法（</w:t>
            </w:r>
            <w:r>
              <w:rPr>
                <w:rFonts w:ascii="Times New Roman" w:hAnsi="Times New Roman" w:eastAsia="Times New Roman" w:cs="Times New Roman"/>
                <w:spacing w:val="9"/>
                <w:sz w:val="21"/>
                <w:szCs w:val="21"/>
              </w:rPr>
              <w:t>I</w:t>
            </w:r>
            <w:r>
              <w:rPr>
                <w:spacing w:val="19"/>
                <w:sz w:val="21"/>
                <w:szCs w:val="21"/>
              </w:rPr>
              <w:t>）：</w:t>
            </w:r>
            <w:r>
              <w:rPr>
                <w:spacing w:val="9"/>
                <w:sz w:val="21"/>
                <w:szCs w:val="21"/>
              </w:rPr>
              <w:t>机</w:t>
            </w:r>
            <w:r>
              <w:rPr>
                <w:spacing w:val="6"/>
                <w:sz w:val="21"/>
                <w:szCs w:val="21"/>
              </w:rPr>
              <w:t>理建模</w:t>
            </w:r>
          </w:p>
        </w:tc>
        <w:tc>
          <w:tcPr>
            <w:tcW w:w="708" w:type="dxa"/>
            <w:vAlign w:val="top"/>
          </w:tcPr>
          <w:p>
            <w:pPr>
              <w:spacing w:before="130" w:line="192" w:lineRule="auto"/>
              <w:ind w:left="308"/>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30" w:line="192" w:lineRule="auto"/>
              <w:ind w:left="256"/>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326" w:type="dxa"/>
            <w:vAlign w:val="top"/>
          </w:tcPr>
          <w:p>
            <w:pPr>
              <w:rPr>
                <w:rFonts w:ascii="Arial"/>
                <w:sz w:val="21"/>
                <w:szCs w:val="21"/>
              </w:rPr>
            </w:pPr>
          </w:p>
        </w:tc>
        <w:tc>
          <w:tcPr>
            <w:tcW w:w="750" w:type="dxa"/>
            <w:vAlign w:val="top"/>
          </w:tcPr>
          <w:p>
            <w:pPr>
              <w:spacing w:line="265" w:lineRule="auto"/>
              <w:jc w:val="center"/>
              <w:rPr>
                <w:rFonts w:ascii="Arial"/>
                <w:sz w:val="21"/>
                <w:szCs w:val="21"/>
              </w:rPr>
            </w:pPr>
          </w:p>
          <w:p>
            <w:pPr>
              <w:spacing w:before="57"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58" w:type="dxa"/>
            <w:vAlign w:val="top"/>
          </w:tcPr>
          <w:p>
            <w:pPr>
              <w:spacing w:line="265" w:lineRule="auto"/>
              <w:jc w:val="center"/>
              <w:rPr>
                <w:rFonts w:ascii="Arial"/>
                <w:sz w:val="21"/>
                <w:szCs w:val="21"/>
              </w:rPr>
            </w:pPr>
          </w:p>
          <w:p>
            <w:pPr>
              <w:spacing w:before="58"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3258" w:type="dxa"/>
            <w:vAlign w:val="top"/>
          </w:tcPr>
          <w:p>
            <w:pPr>
              <w:pStyle w:val="24"/>
              <w:spacing w:before="91" w:line="315" w:lineRule="auto"/>
              <w:ind w:left="117" w:right="106" w:hanging="5"/>
              <w:rPr>
                <w:sz w:val="21"/>
                <w:szCs w:val="21"/>
              </w:rPr>
            </w:pPr>
            <w:r>
              <w:rPr>
                <w:spacing w:val="7"/>
                <w:sz w:val="21"/>
                <w:szCs w:val="21"/>
              </w:rPr>
              <w:t>连续系统建模方法（</w:t>
            </w:r>
            <w:r>
              <w:rPr>
                <w:rFonts w:ascii="Times New Roman" w:hAnsi="Times New Roman" w:eastAsia="Times New Roman" w:cs="Times New Roman"/>
                <w:sz w:val="21"/>
                <w:szCs w:val="21"/>
              </w:rPr>
              <w:t>II</w:t>
            </w:r>
            <w:r>
              <w:rPr>
                <w:sz w:val="21"/>
                <w:szCs w:val="21"/>
              </w:rPr>
              <w:t>）：</w:t>
            </w:r>
            <w:r>
              <w:rPr>
                <w:spacing w:val="7"/>
                <w:sz w:val="21"/>
                <w:szCs w:val="21"/>
              </w:rPr>
              <w:t>模型变换与简化</w:t>
            </w:r>
          </w:p>
        </w:tc>
        <w:tc>
          <w:tcPr>
            <w:tcW w:w="708" w:type="dxa"/>
            <w:vAlign w:val="top"/>
          </w:tcPr>
          <w:p>
            <w:pPr>
              <w:spacing w:before="128" w:line="195" w:lineRule="auto"/>
              <w:ind w:left="3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28" w:line="195" w:lineRule="auto"/>
              <w:ind w:left="2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1326" w:type="dxa"/>
            <w:vAlign w:val="top"/>
          </w:tcPr>
          <w:p>
            <w:pPr>
              <w:rPr>
                <w:rFonts w:ascii="Arial"/>
                <w:sz w:val="21"/>
                <w:szCs w:val="21"/>
              </w:rPr>
            </w:pPr>
          </w:p>
        </w:tc>
        <w:tc>
          <w:tcPr>
            <w:tcW w:w="750" w:type="dxa"/>
            <w:vAlign w:val="top"/>
          </w:tcPr>
          <w:p>
            <w:pPr>
              <w:spacing w:line="265" w:lineRule="auto"/>
              <w:jc w:val="center"/>
              <w:rPr>
                <w:rFonts w:ascii="Arial"/>
                <w:sz w:val="21"/>
                <w:szCs w:val="21"/>
              </w:rPr>
            </w:pPr>
          </w:p>
          <w:p>
            <w:pPr>
              <w:spacing w:before="58"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58" w:type="dxa"/>
            <w:vAlign w:val="top"/>
          </w:tcPr>
          <w:p>
            <w:pPr>
              <w:spacing w:before="131"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3258" w:type="dxa"/>
            <w:vAlign w:val="top"/>
          </w:tcPr>
          <w:p>
            <w:pPr>
              <w:pStyle w:val="24"/>
              <w:spacing w:before="94" w:line="228" w:lineRule="auto"/>
              <w:ind w:left="112"/>
              <w:rPr>
                <w:sz w:val="21"/>
                <w:szCs w:val="21"/>
              </w:rPr>
            </w:pPr>
            <w:r>
              <w:rPr>
                <w:spacing w:val="8"/>
                <w:sz w:val="21"/>
                <w:szCs w:val="21"/>
              </w:rPr>
              <w:t>连续系统仿真算法</w:t>
            </w:r>
          </w:p>
        </w:tc>
        <w:tc>
          <w:tcPr>
            <w:tcW w:w="708" w:type="dxa"/>
            <w:vAlign w:val="top"/>
          </w:tcPr>
          <w:p>
            <w:pPr>
              <w:spacing w:before="134" w:line="192" w:lineRule="auto"/>
              <w:ind w:left="308"/>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34" w:line="192" w:lineRule="auto"/>
              <w:ind w:left="256"/>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326" w:type="dxa"/>
            <w:vAlign w:val="top"/>
          </w:tcPr>
          <w:p>
            <w:pPr>
              <w:rPr>
                <w:rFonts w:ascii="Arial"/>
                <w:sz w:val="21"/>
                <w:szCs w:val="21"/>
              </w:rPr>
            </w:pPr>
          </w:p>
        </w:tc>
        <w:tc>
          <w:tcPr>
            <w:tcW w:w="750" w:type="dxa"/>
            <w:vAlign w:val="top"/>
          </w:tcPr>
          <w:p>
            <w:pPr>
              <w:spacing w:before="131"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58" w:type="dxa"/>
            <w:vAlign w:val="top"/>
          </w:tcPr>
          <w:p>
            <w:pPr>
              <w:spacing w:before="132" w:line="192"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258" w:type="dxa"/>
            <w:vAlign w:val="top"/>
          </w:tcPr>
          <w:p>
            <w:pPr>
              <w:pStyle w:val="24"/>
              <w:spacing w:before="93" w:line="228" w:lineRule="auto"/>
              <w:ind w:left="115"/>
              <w:rPr>
                <w:sz w:val="21"/>
                <w:szCs w:val="21"/>
              </w:rPr>
            </w:pPr>
            <w:r>
              <w:rPr>
                <w:spacing w:val="8"/>
                <w:sz w:val="21"/>
                <w:szCs w:val="21"/>
              </w:rPr>
              <w:t>离散事件系统建模基础</w:t>
            </w:r>
          </w:p>
        </w:tc>
        <w:tc>
          <w:tcPr>
            <w:tcW w:w="708" w:type="dxa"/>
            <w:vAlign w:val="top"/>
          </w:tcPr>
          <w:p>
            <w:pPr>
              <w:spacing w:before="129" w:line="195" w:lineRule="auto"/>
              <w:ind w:left="3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29" w:line="195" w:lineRule="auto"/>
              <w:ind w:left="2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1326" w:type="dxa"/>
            <w:vAlign w:val="top"/>
          </w:tcPr>
          <w:p>
            <w:pPr>
              <w:rPr>
                <w:rFonts w:ascii="Arial"/>
                <w:sz w:val="21"/>
                <w:szCs w:val="21"/>
              </w:rPr>
            </w:pPr>
          </w:p>
        </w:tc>
        <w:tc>
          <w:tcPr>
            <w:tcW w:w="750" w:type="dxa"/>
            <w:vAlign w:val="top"/>
          </w:tcPr>
          <w:p>
            <w:pPr>
              <w:spacing w:before="129"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58" w:type="dxa"/>
            <w:vAlign w:val="top"/>
          </w:tcPr>
          <w:p>
            <w:pPr>
              <w:spacing w:before="130"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258" w:type="dxa"/>
            <w:vAlign w:val="top"/>
          </w:tcPr>
          <w:p>
            <w:pPr>
              <w:pStyle w:val="24"/>
              <w:spacing w:before="94" w:line="228" w:lineRule="auto"/>
              <w:ind w:left="115"/>
              <w:rPr>
                <w:sz w:val="21"/>
                <w:szCs w:val="21"/>
              </w:rPr>
            </w:pPr>
            <w:r>
              <w:rPr>
                <w:spacing w:val="8"/>
                <w:sz w:val="21"/>
                <w:szCs w:val="21"/>
              </w:rPr>
              <w:t>离散事件系统建模工具</w:t>
            </w:r>
          </w:p>
        </w:tc>
        <w:tc>
          <w:tcPr>
            <w:tcW w:w="708" w:type="dxa"/>
            <w:vAlign w:val="top"/>
          </w:tcPr>
          <w:p>
            <w:pPr>
              <w:spacing w:before="130" w:line="195" w:lineRule="auto"/>
              <w:ind w:left="3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30" w:line="195" w:lineRule="auto"/>
              <w:ind w:left="2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1326" w:type="dxa"/>
            <w:vAlign w:val="top"/>
          </w:tcPr>
          <w:p>
            <w:pPr>
              <w:rPr>
                <w:rFonts w:ascii="Arial"/>
                <w:sz w:val="21"/>
                <w:szCs w:val="21"/>
              </w:rPr>
            </w:pPr>
          </w:p>
        </w:tc>
        <w:tc>
          <w:tcPr>
            <w:tcW w:w="750" w:type="dxa"/>
            <w:vAlign w:val="top"/>
          </w:tcPr>
          <w:p>
            <w:pPr>
              <w:spacing w:before="130"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58" w:type="dxa"/>
            <w:vAlign w:val="top"/>
          </w:tcPr>
          <w:p>
            <w:pPr>
              <w:spacing w:line="269" w:lineRule="auto"/>
              <w:jc w:val="center"/>
              <w:rPr>
                <w:rFonts w:ascii="Arial"/>
                <w:sz w:val="21"/>
                <w:szCs w:val="21"/>
              </w:rPr>
            </w:pPr>
          </w:p>
          <w:p>
            <w:pPr>
              <w:spacing w:before="57" w:line="192"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258" w:type="dxa"/>
            <w:vAlign w:val="top"/>
          </w:tcPr>
          <w:p>
            <w:pPr>
              <w:pStyle w:val="24"/>
              <w:spacing w:before="95" w:line="313" w:lineRule="auto"/>
              <w:ind w:left="114" w:right="106"/>
              <w:rPr>
                <w:sz w:val="21"/>
                <w:szCs w:val="21"/>
              </w:rPr>
            </w:pPr>
            <w:r>
              <w:rPr>
                <w:spacing w:val="16"/>
                <w:sz w:val="21"/>
                <w:szCs w:val="21"/>
              </w:rPr>
              <w:t>离散事件系统仿真输出数据</w:t>
            </w:r>
            <w:r>
              <w:rPr>
                <w:spacing w:val="3"/>
                <w:sz w:val="21"/>
                <w:szCs w:val="21"/>
              </w:rPr>
              <w:t>分析</w:t>
            </w:r>
          </w:p>
        </w:tc>
        <w:tc>
          <w:tcPr>
            <w:tcW w:w="708" w:type="dxa"/>
            <w:vAlign w:val="top"/>
          </w:tcPr>
          <w:p>
            <w:pPr>
              <w:spacing w:before="131" w:line="195" w:lineRule="auto"/>
              <w:ind w:left="3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31" w:line="195" w:lineRule="auto"/>
              <w:ind w:left="2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1326" w:type="dxa"/>
            <w:vAlign w:val="top"/>
          </w:tcPr>
          <w:p>
            <w:pPr>
              <w:rPr>
                <w:rFonts w:ascii="Arial"/>
                <w:sz w:val="21"/>
                <w:szCs w:val="21"/>
              </w:rPr>
            </w:pPr>
          </w:p>
        </w:tc>
        <w:tc>
          <w:tcPr>
            <w:tcW w:w="750" w:type="dxa"/>
            <w:vAlign w:val="top"/>
          </w:tcPr>
          <w:p>
            <w:pPr>
              <w:spacing w:line="266" w:lineRule="auto"/>
              <w:jc w:val="center"/>
              <w:rPr>
                <w:rFonts w:ascii="Arial"/>
                <w:sz w:val="21"/>
                <w:szCs w:val="21"/>
              </w:rPr>
            </w:pPr>
          </w:p>
          <w:p>
            <w:pPr>
              <w:spacing w:before="57"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58" w:type="dxa"/>
            <w:vAlign w:val="top"/>
          </w:tcPr>
          <w:p>
            <w:pPr>
              <w:spacing w:before="131"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258" w:type="dxa"/>
            <w:vAlign w:val="top"/>
          </w:tcPr>
          <w:p>
            <w:pPr>
              <w:pStyle w:val="24"/>
              <w:spacing w:before="95" w:line="227" w:lineRule="auto"/>
              <w:ind w:left="112"/>
              <w:rPr>
                <w:sz w:val="21"/>
                <w:szCs w:val="21"/>
              </w:rPr>
            </w:pPr>
            <w:r>
              <w:rPr>
                <w:spacing w:val="8"/>
                <w:sz w:val="21"/>
                <w:szCs w:val="21"/>
              </w:rPr>
              <w:t>专题与前沿简介</w:t>
            </w:r>
          </w:p>
        </w:tc>
        <w:tc>
          <w:tcPr>
            <w:tcW w:w="708" w:type="dxa"/>
            <w:vAlign w:val="top"/>
          </w:tcPr>
          <w:p>
            <w:pPr>
              <w:spacing w:before="131" w:line="195" w:lineRule="auto"/>
              <w:ind w:left="307"/>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31" w:line="195" w:lineRule="auto"/>
              <w:ind w:left="254"/>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326" w:type="dxa"/>
            <w:vAlign w:val="top"/>
          </w:tcPr>
          <w:p>
            <w:pPr>
              <w:rPr>
                <w:rFonts w:ascii="Arial"/>
                <w:sz w:val="21"/>
                <w:szCs w:val="21"/>
              </w:rPr>
            </w:pPr>
          </w:p>
        </w:tc>
        <w:tc>
          <w:tcPr>
            <w:tcW w:w="750" w:type="dxa"/>
            <w:vAlign w:val="top"/>
          </w:tcPr>
          <w:p>
            <w:pPr>
              <w:spacing w:before="131"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658" w:type="dxa"/>
            <w:vAlign w:val="top"/>
          </w:tcPr>
          <w:p>
            <w:pPr>
              <w:pStyle w:val="24"/>
              <w:spacing w:before="94" w:line="229" w:lineRule="auto"/>
              <w:ind w:left="116"/>
              <w:rPr>
                <w:sz w:val="21"/>
                <w:szCs w:val="21"/>
              </w:rPr>
            </w:pPr>
            <w:r>
              <w:rPr>
                <w:spacing w:val="4"/>
                <w:sz w:val="21"/>
                <w:szCs w:val="21"/>
              </w:rPr>
              <w:t>合计</w:t>
            </w:r>
          </w:p>
        </w:tc>
        <w:tc>
          <w:tcPr>
            <w:tcW w:w="3258" w:type="dxa"/>
            <w:vAlign w:val="top"/>
          </w:tcPr>
          <w:p>
            <w:pPr>
              <w:rPr>
                <w:rFonts w:ascii="Arial"/>
                <w:sz w:val="21"/>
                <w:szCs w:val="21"/>
              </w:rPr>
            </w:pPr>
          </w:p>
        </w:tc>
        <w:tc>
          <w:tcPr>
            <w:tcW w:w="708" w:type="dxa"/>
            <w:vAlign w:val="top"/>
          </w:tcPr>
          <w:p>
            <w:pPr>
              <w:spacing w:before="130" w:line="195" w:lineRule="auto"/>
              <w:ind w:left="254"/>
              <w:rPr>
                <w:rFonts w:ascii="Times New Roman" w:hAnsi="Times New Roman" w:eastAsia="Times New Roman" w:cs="Times New Roman"/>
                <w:sz w:val="21"/>
                <w:szCs w:val="21"/>
              </w:rPr>
            </w:pPr>
            <w:r>
              <w:rPr>
                <w:rFonts w:ascii="Times New Roman" w:hAnsi="Times New Roman" w:eastAsia="Times New Roman" w:cs="Times New Roman"/>
                <w:sz w:val="21"/>
                <w:szCs w:val="21"/>
              </w:rPr>
              <w:t>32</w:t>
            </w:r>
          </w:p>
        </w:tc>
        <w:tc>
          <w:tcPr>
            <w:tcW w:w="709" w:type="dxa"/>
            <w:vAlign w:val="top"/>
          </w:tcPr>
          <w:p>
            <w:pPr>
              <w:rPr>
                <w:rFonts w:ascii="Arial"/>
                <w:sz w:val="21"/>
                <w:szCs w:val="21"/>
              </w:rPr>
            </w:pPr>
          </w:p>
        </w:tc>
        <w:tc>
          <w:tcPr>
            <w:tcW w:w="713" w:type="dxa"/>
            <w:vAlign w:val="top"/>
          </w:tcPr>
          <w:p>
            <w:pPr>
              <w:rPr>
                <w:rFonts w:ascii="Arial"/>
                <w:sz w:val="21"/>
                <w:szCs w:val="21"/>
              </w:rPr>
            </w:pPr>
          </w:p>
        </w:tc>
        <w:tc>
          <w:tcPr>
            <w:tcW w:w="704" w:type="dxa"/>
            <w:vAlign w:val="top"/>
          </w:tcPr>
          <w:p>
            <w:pPr>
              <w:rPr>
                <w:rFonts w:ascii="Arial"/>
                <w:sz w:val="21"/>
                <w:szCs w:val="21"/>
              </w:rPr>
            </w:pPr>
          </w:p>
        </w:tc>
        <w:tc>
          <w:tcPr>
            <w:tcW w:w="599" w:type="dxa"/>
            <w:vAlign w:val="top"/>
          </w:tcPr>
          <w:p>
            <w:pPr>
              <w:spacing w:before="130" w:line="195" w:lineRule="auto"/>
              <w:ind w:left="202"/>
              <w:rPr>
                <w:rFonts w:ascii="Times New Roman" w:hAnsi="Times New Roman" w:eastAsia="Times New Roman" w:cs="Times New Roman"/>
                <w:sz w:val="21"/>
                <w:szCs w:val="21"/>
              </w:rPr>
            </w:pPr>
            <w:r>
              <w:rPr>
                <w:rFonts w:ascii="Times New Roman" w:hAnsi="Times New Roman" w:eastAsia="Times New Roman" w:cs="Times New Roman"/>
                <w:sz w:val="21"/>
                <w:szCs w:val="21"/>
              </w:rPr>
              <w:t>32</w:t>
            </w:r>
          </w:p>
        </w:tc>
        <w:tc>
          <w:tcPr>
            <w:tcW w:w="1326" w:type="dxa"/>
            <w:vAlign w:val="top"/>
          </w:tcPr>
          <w:p>
            <w:pPr>
              <w:rPr>
                <w:rFonts w:ascii="Arial"/>
                <w:sz w:val="21"/>
                <w:szCs w:val="21"/>
              </w:rPr>
            </w:pPr>
          </w:p>
        </w:tc>
        <w:tc>
          <w:tcPr>
            <w:tcW w:w="750" w:type="dxa"/>
            <w:vAlign w:val="top"/>
          </w:tcPr>
          <w:p>
            <w:pPr>
              <w:spacing w:before="130"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32</w:t>
            </w:r>
          </w:p>
        </w:tc>
      </w:tr>
    </w:tbl>
    <w:p>
      <w:pPr>
        <w:pStyle w:val="4"/>
        <w:spacing w:before="92" w:line="343" w:lineRule="auto"/>
        <w:ind w:firstLine="421"/>
        <w:jc w:val="both"/>
        <w:rPr>
          <w:sz w:val="21"/>
          <w:szCs w:val="21"/>
        </w:rPr>
      </w:pPr>
      <w:r>
        <w:rPr>
          <w:spacing w:val="9"/>
          <w:sz w:val="21"/>
          <w:szCs w:val="21"/>
        </w:rPr>
        <w:t>本课程课外学习是理论消化和能力培养的关键环节，主要包括两个部分的内容：阅读和思考和课外平时作业。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或对小型案例进行建模与仿真流程的纸面设计、撰写专题阅读报告等，均要求学生课外完成。作业质量或阅读报告质量等计入本课程的平时成绩。</w:t>
      </w:r>
    </w:p>
    <w:tbl>
      <w:tblPr>
        <w:tblStyle w:val="23"/>
        <w:tblW w:w="936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2386"/>
        <w:gridCol w:w="61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46" w:type="dxa"/>
            <w:vAlign w:val="top"/>
          </w:tcPr>
          <w:p>
            <w:pPr>
              <w:pStyle w:val="24"/>
              <w:spacing w:before="95" w:line="229" w:lineRule="auto"/>
              <w:ind w:left="223"/>
              <w:rPr>
                <w:sz w:val="21"/>
                <w:szCs w:val="21"/>
              </w:rPr>
            </w:pPr>
            <w:r>
              <w:rPr>
                <w:b/>
                <w:bCs/>
                <w:spacing w:val="4"/>
                <w:sz w:val="21"/>
                <w:szCs w:val="21"/>
              </w:rPr>
              <w:t>序号</w:t>
            </w:r>
          </w:p>
        </w:tc>
        <w:tc>
          <w:tcPr>
            <w:tcW w:w="2386" w:type="dxa"/>
            <w:vAlign w:val="top"/>
          </w:tcPr>
          <w:p>
            <w:pPr>
              <w:pStyle w:val="24"/>
              <w:spacing w:before="95" w:line="228" w:lineRule="auto"/>
              <w:ind w:left="777"/>
              <w:rPr>
                <w:sz w:val="21"/>
                <w:szCs w:val="21"/>
              </w:rPr>
            </w:pPr>
            <w:r>
              <w:rPr>
                <w:b/>
                <w:bCs/>
                <w:spacing w:val="6"/>
                <w:sz w:val="21"/>
                <w:szCs w:val="21"/>
              </w:rPr>
              <w:t>课程内容</w:t>
            </w:r>
          </w:p>
        </w:tc>
        <w:tc>
          <w:tcPr>
            <w:tcW w:w="6136" w:type="dxa"/>
            <w:vAlign w:val="top"/>
          </w:tcPr>
          <w:p>
            <w:pPr>
              <w:pStyle w:val="24"/>
              <w:spacing w:before="96" w:line="228" w:lineRule="auto"/>
              <w:ind w:left="2425"/>
              <w:rPr>
                <w:sz w:val="21"/>
                <w:szCs w:val="21"/>
              </w:rPr>
            </w:pPr>
            <w:r>
              <w:rPr>
                <w:b/>
                <w:bCs/>
                <w:spacing w:val="7"/>
                <w:sz w:val="21"/>
                <w:szCs w:val="21"/>
              </w:rPr>
              <w:t>课外学习要求</w:t>
            </w:r>
          </w:p>
        </w:tc>
      </w:tr>
    </w:tbl>
    <w:p>
      <w:pPr>
        <w:spacing w:line="137" w:lineRule="exact"/>
        <w:rPr>
          <w:rFonts w:ascii="Arial"/>
          <w:sz w:val="21"/>
          <w:szCs w:val="21"/>
        </w:rPr>
      </w:pPr>
    </w:p>
    <w:tbl>
      <w:tblPr>
        <w:tblStyle w:val="23"/>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2393"/>
        <w:gridCol w:w="6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860" w:type="dxa"/>
            <w:vAlign w:val="top"/>
          </w:tcPr>
          <w:p>
            <w:pPr>
              <w:spacing w:line="470" w:lineRule="auto"/>
              <w:rPr>
                <w:rFonts w:ascii="Arial"/>
                <w:sz w:val="21"/>
                <w:szCs w:val="21"/>
              </w:rPr>
            </w:pPr>
          </w:p>
          <w:p>
            <w:pPr>
              <w:spacing w:before="57" w:line="195" w:lineRule="auto"/>
              <w:ind w:left="39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393" w:type="dxa"/>
            <w:vAlign w:val="top"/>
          </w:tcPr>
          <w:p>
            <w:pPr>
              <w:pStyle w:val="24"/>
              <w:spacing w:before="290" w:line="228" w:lineRule="auto"/>
              <w:ind w:left="322"/>
              <w:rPr>
                <w:sz w:val="21"/>
                <w:szCs w:val="21"/>
              </w:rPr>
            </w:pPr>
            <w:r>
              <w:rPr>
                <w:spacing w:val="44"/>
                <w:sz w:val="21"/>
                <w:szCs w:val="21"/>
              </w:rPr>
              <w:t>连续系统建模方法</w:t>
            </w:r>
          </w:p>
          <w:p>
            <w:pPr>
              <w:pStyle w:val="24"/>
              <w:spacing w:before="142" w:line="227" w:lineRule="auto"/>
              <w:ind w:left="120"/>
              <w:rPr>
                <w:sz w:val="21"/>
                <w:szCs w:val="21"/>
              </w:rPr>
            </w:pPr>
            <w:r>
              <w:rPr>
                <w:spacing w:val="4"/>
                <w:sz w:val="21"/>
                <w:szCs w:val="21"/>
              </w:rPr>
              <w:t>（</w:t>
            </w:r>
            <w:r>
              <w:rPr>
                <w:rFonts w:ascii="Times New Roman" w:hAnsi="Times New Roman" w:eastAsia="Times New Roman" w:cs="Times New Roman"/>
                <w:spacing w:val="4"/>
                <w:sz w:val="21"/>
                <w:szCs w:val="21"/>
              </w:rPr>
              <w:t>I</w:t>
            </w:r>
            <w:r>
              <w:rPr>
                <w:spacing w:val="14"/>
                <w:sz w:val="21"/>
                <w:szCs w:val="21"/>
              </w:rPr>
              <w:t>）：</w:t>
            </w:r>
            <w:r>
              <w:rPr>
                <w:spacing w:val="4"/>
                <w:sz w:val="21"/>
                <w:szCs w:val="21"/>
              </w:rPr>
              <w:t>机理建模</w:t>
            </w:r>
          </w:p>
        </w:tc>
        <w:tc>
          <w:tcPr>
            <w:tcW w:w="6109" w:type="dxa"/>
            <w:vAlign w:val="top"/>
          </w:tcPr>
          <w:p>
            <w:pPr>
              <w:pStyle w:val="24"/>
              <w:spacing w:before="96" w:line="330" w:lineRule="auto"/>
              <w:ind w:left="112" w:right="109" w:firstLine="209"/>
              <w:jc w:val="both"/>
              <w:rPr>
                <w:sz w:val="21"/>
                <w:szCs w:val="21"/>
              </w:rPr>
            </w:pPr>
            <w:r>
              <w:rPr>
                <w:spacing w:val="6"/>
                <w:sz w:val="21"/>
                <w:szCs w:val="21"/>
              </w:rPr>
              <w:t>通过</w:t>
            </w:r>
            <w:r>
              <w:rPr>
                <w:spacing w:val="-18"/>
                <w:sz w:val="21"/>
                <w:szCs w:val="21"/>
              </w:rPr>
              <w:t xml:space="preserve"> </w:t>
            </w:r>
            <w:r>
              <w:rPr>
                <w:rFonts w:ascii="Times New Roman" w:hAnsi="Times New Roman" w:eastAsia="Times New Roman" w:cs="Times New Roman"/>
                <w:spacing w:val="6"/>
                <w:sz w:val="21"/>
                <w:szCs w:val="21"/>
              </w:rPr>
              <w:t>6</w:t>
            </w:r>
            <w:r>
              <w:rPr>
                <w:rFonts w:ascii="Times New Roman" w:hAnsi="Times New Roman" w:eastAsia="Times New Roman" w:cs="Times New Roman"/>
                <w:spacing w:val="16"/>
                <w:sz w:val="21"/>
                <w:szCs w:val="21"/>
              </w:rPr>
              <w:t xml:space="preserve"> </w:t>
            </w:r>
            <w:r>
              <w:rPr>
                <w:spacing w:val="6"/>
                <w:sz w:val="21"/>
                <w:szCs w:val="21"/>
              </w:rPr>
              <w:t>学时的课外学习，完成基于给定物理</w:t>
            </w:r>
            <w:r>
              <w:rPr>
                <w:rFonts w:ascii="Times New Roman" w:hAnsi="Times New Roman" w:eastAsia="Times New Roman" w:cs="Times New Roman"/>
                <w:spacing w:val="6"/>
                <w:sz w:val="21"/>
                <w:szCs w:val="21"/>
              </w:rPr>
              <w:t>/</w:t>
            </w:r>
            <w:r>
              <w:rPr>
                <w:spacing w:val="6"/>
                <w:sz w:val="21"/>
                <w:szCs w:val="21"/>
              </w:rPr>
              <w:t>化学定律的连续系</w:t>
            </w:r>
            <w:r>
              <w:rPr>
                <w:spacing w:val="10"/>
                <w:sz w:val="21"/>
                <w:szCs w:val="21"/>
              </w:rPr>
              <w:t>统微分方程建模、状态空间概念理解及高阶微分方程向状态空间</w:t>
            </w:r>
            <w:r>
              <w:rPr>
                <w:spacing w:val="8"/>
                <w:sz w:val="21"/>
                <w:szCs w:val="21"/>
              </w:rPr>
              <w:t>表达式转化的课外作业。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60" w:type="dxa"/>
            <w:vAlign w:val="top"/>
          </w:tcPr>
          <w:p>
            <w:pPr>
              <w:spacing w:line="271" w:lineRule="auto"/>
              <w:rPr>
                <w:rFonts w:ascii="Arial"/>
                <w:sz w:val="21"/>
                <w:szCs w:val="21"/>
              </w:rPr>
            </w:pPr>
          </w:p>
          <w:p>
            <w:pPr>
              <w:spacing w:before="57" w:line="195" w:lineRule="auto"/>
              <w:ind w:left="378"/>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393" w:type="dxa"/>
            <w:vAlign w:val="top"/>
          </w:tcPr>
          <w:p>
            <w:pPr>
              <w:pStyle w:val="24"/>
              <w:spacing w:before="90" w:line="228" w:lineRule="auto"/>
              <w:ind w:left="322"/>
              <w:rPr>
                <w:sz w:val="21"/>
                <w:szCs w:val="21"/>
              </w:rPr>
            </w:pPr>
            <w:r>
              <w:rPr>
                <w:spacing w:val="44"/>
                <w:sz w:val="21"/>
                <w:szCs w:val="21"/>
              </w:rPr>
              <w:t>连续系统建模方法</w:t>
            </w:r>
          </w:p>
          <w:p>
            <w:pPr>
              <w:pStyle w:val="24"/>
              <w:spacing w:before="144" w:line="227" w:lineRule="auto"/>
              <w:ind w:left="120"/>
              <w:rPr>
                <w:sz w:val="21"/>
                <w:szCs w:val="21"/>
              </w:rPr>
            </w:pPr>
            <w:r>
              <w:rPr>
                <w:spacing w:val="7"/>
                <w:sz w:val="21"/>
                <w:szCs w:val="21"/>
              </w:rPr>
              <w:t>（</w:t>
            </w:r>
            <w:r>
              <w:rPr>
                <w:rFonts w:ascii="Times New Roman" w:hAnsi="Times New Roman" w:eastAsia="Times New Roman" w:cs="Times New Roman"/>
                <w:sz w:val="21"/>
                <w:szCs w:val="21"/>
              </w:rPr>
              <w:t>II</w:t>
            </w:r>
            <w:r>
              <w:rPr>
                <w:spacing w:val="-16"/>
                <w:sz w:val="21"/>
                <w:szCs w:val="21"/>
              </w:rPr>
              <w:t>）：</w:t>
            </w:r>
            <w:r>
              <w:rPr>
                <w:spacing w:val="7"/>
                <w:sz w:val="21"/>
                <w:szCs w:val="21"/>
              </w:rPr>
              <w:t>模型变换与简化</w:t>
            </w:r>
          </w:p>
        </w:tc>
        <w:tc>
          <w:tcPr>
            <w:tcW w:w="6109" w:type="dxa"/>
            <w:vAlign w:val="top"/>
          </w:tcPr>
          <w:p>
            <w:pPr>
              <w:pStyle w:val="24"/>
              <w:spacing w:before="90" w:line="316" w:lineRule="auto"/>
              <w:ind w:left="113" w:right="109" w:firstLine="207"/>
              <w:rPr>
                <w:sz w:val="21"/>
                <w:szCs w:val="21"/>
              </w:rPr>
            </w:pPr>
            <w:r>
              <w:rPr>
                <w:spacing w:val="9"/>
                <w:sz w:val="21"/>
                <w:szCs w:val="21"/>
              </w:rPr>
              <w:t>通过</w:t>
            </w:r>
            <w:r>
              <w:rPr>
                <w:spacing w:val="-31"/>
                <w:sz w:val="21"/>
                <w:szCs w:val="21"/>
              </w:rPr>
              <w:t xml:space="preserve"> </w:t>
            </w:r>
            <w:r>
              <w:rPr>
                <w:rFonts w:ascii="Times New Roman" w:hAnsi="Times New Roman" w:eastAsia="Times New Roman" w:cs="Times New Roman"/>
                <w:spacing w:val="9"/>
                <w:sz w:val="21"/>
                <w:szCs w:val="21"/>
              </w:rPr>
              <w:t xml:space="preserve">4 </w:t>
            </w:r>
            <w:r>
              <w:rPr>
                <w:spacing w:val="9"/>
                <w:sz w:val="21"/>
                <w:szCs w:val="21"/>
              </w:rPr>
              <w:t>学时的课外学习，完成传递函数与状态空间模型的相互转换、模型线性化处理等系统辨识相关的课外作业。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60" w:type="dxa"/>
            <w:vAlign w:val="top"/>
          </w:tcPr>
          <w:p>
            <w:pPr>
              <w:spacing w:line="466" w:lineRule="auto"/>
              <w:rPr>
                <w:rFonts w:ascii="Arial"/>
                <w:sz w:val="21"/>
                <w:szCs w:val="21"/>
              </w:rPr>
            </w:pPr>
          </w:p>
          <w:p>
            <w:pPr>
              <w:spacing w:before="57" w:line="195" w:lineRule="auto"/>
              <w:ind w:left="38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393" w:type="dxa"/>
            <w:vAlign w:val="top"/>
          </w:tcPr>
          <w:p>
            <w:pPr>
              <w:spacing w:line="413" w:lineRule="auto"/>
              <w:rPr>
                <w:rFonts w:ascii="Arial"/>
                <w:sz w:val="21"/>
                <w:szCs w:val="21"/>
              </w:rPr>
            </w:pPr>
          </w:p>
          <w:p>
            <w:pPr>
              <w:pStyle w:val="24"/>
              <w:spacing w:before="65" w:line="228" w:lineRule="auto"/>
              <w:ind w:left="322"/>
              <w:rPr>
                <w:sz w:val="21"/>
                <w:szCs w:val="21"/>
              </w:rPr>
            </w:pPr>
            <w:r>
              <w:rPr>
                <w:spacing w:val="8"/>
                <w:sz w:val="21"/>
                <w:szCs w:val="21"/>
              </w:rPr>
              <w:t>连续系统仿真算法</w:t>
            </w:r>
          </w:p>
        </w:tc>
        <w:tc>
          <w:tcPr>
            <w:tcW w:w="6109" w:type="dxa"/>
            <w:vAlign w:val="top"/>
          </w:tcPr>
          <w:p>
            <w:pPr>
              <w:pStyle w:val="24"/>
              <w:spacing w:before="91" w:line="330" w:lineRule="auto"/>
              <w:ind w:left="114" w:right="109" w:firstLine="207"/>
              <w:jc w:val="both"/>
              <w:rPr>
                <w:sz w:val="21"/>
                <w:szCs w:val="21"/>
              </w:rPr>
            </w:pPr>
            <w:r>
              <w:rPr>
                <w:spacing w:val="9"/>
                <w:sz w:val="21"/>
                <w:szCs w:val="21"/>
              </w:rPr>
              <w:t>通过</w:t>
            </w:r>
            <w:r>
              <w:rPr>
                <w:spacing w:val="-31"/>
                <w:sz w:val="21"/>
                <w:szCs w:val="21"/>
              </w:rPr>
              <w:t xml:space="preserve"> </w:t>
            </w:r>
            <w:r>
              <w:rPr>
                <w:rFonts w:ascii="Times New Roman" w:hAnsi="Times New Roman" w:eastAsia="Times New Roman" w:cs="Times New Roman"/>
                <w:spacing w:val="9"/>
                <w:sz w:val="21"/>
                <w:szCs w:val="21"/>
              </w:rPr>
              <w:t xml:space="preserve">6 </w:t>
            </w:r>
            <w:r>
              <w:rPr>
                <w:spacing w:val="9"/>
                <w:sz w:val="21"/>
                <w:szCs w:val="21"/>
              </w:rPr>
              <w:t>学时的课外学习，完成应用欧拉法、改进欧拉法及四阶</w:t>
            </w:r>
            <w:r>
              <w:rPr>
                <w:spacing w:val="7"/>
                <w:sz w:val="21"/>
                <w:szCs w:val="21"/>
              </w:rPr>
              <w:t>龙格</w:t>
            </w:r>
            <w:r>
              <w:rPr>
                <w:rFonts w:ascii="Times New Roman" w:hAnsi="Times New Roman" w:eastAsia="Times New Roman" w:cs="Times New Roman"/>
                <w:spacing w:val="7"/>
                <w:sz w:val="21"/>
                <w:szCs w:val="21"/>
              </w:rPr>
              <w:t>-</w:t>
            </w:r>
            <w:r>
              <w:rPr>
                <w:spacing w:val="7"/>
                <w:sz w:val="21"/>
                <w:szCs w:val="21"/>
              </w:rPr>
              <w:t>库塔法对指定微分方程进行数值仿真，并分析步长与精度关</w:t>
            </w:r>
            <w:r>
              <w:rPr>
                <w:spacing w:val="6"/>
                <w:sz w:val="21"/>
                <w:szCs w:val="21"/>
              </w:rPr>
              <w:t>系的课外作业。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60" w:type="dxa"/>
            <w:vAlign w:val="top"/>
          </w:tcPr>
          <w:p>
            <w:pPr>
              <w:spacing w:line="465" w:lineRule="auto"/>
              <w:rPr>
                <w:rFonts w:ascii="Arial"/>
                <w:sz w:val="21"/>
                <w:szCs w:val="21"/>
              </w:rPr>
            </w:pPr>
          </w:p>
          <w:p>
            <w:pPr>
              <w:spacing w:before="58" w:line="195" w:lineRule="auto"/>
              <w:ind w:left="37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2393" w:type="dxa"/>
            <w:vAlign w:val="top"/>
          </w:tcPr>
          <w:p>
            <w:pPr>
              <w:spacing w:line="415" w:lineRule="auto"/>
              <w:rPr>
                <w:rFonts w:ascii="Arial"/>
                <w:sz w:val="21"/>
                <w:szCs w:val="21"/>
              </w:rPr>
            </w:pPr>
          </w:p>
          <w:p>
            <w:pPr>
              <w:pStyle w:val="24"/>
              <w:spacing w:before="65" w:line="228" w:lineRule="auto"/>
              <w:ind w:left="322"/>
              <w:rPr>
                <w:sz w:val="21"/>
                <w:szCs w:val="21"/>
              </w:rPr>
            </w:pPr>
            <w:r>
              <w:rPr>
                <w:spacing w:val="8"/>
                <w:sz w:val="21"/>
                <w:szCs w:val="21"/>
              </w:rPr>
              <w:t>连续系统仿真算法</w:t>
            </w:r>
          </w:p>
        </w:tc>
        <w:tc>
          <w:tcPr>
            <w:tcW w:w="6109" w:type="dxa"/>
            <w:vAlign w:val="top"/>
          </w:tcPr>
          <w:p>
            <w:pPr>
              <w:pStyle w:val="24"/>
              <w:spacing w:before="91" w:line="330" w:lineRule="auto"/>
              <w:ind w:left="112" w:right="38" w:firstLine="208"/>
              <w:jc w:val="both"/>
              <w:rPr>
                <w:sz w:val="21"/>
                <w:szCs w:val="21"/>
              </w:rPr>
            </w:pPr>
            <w:r>
              <w:rPr>
                <w:spacing w:val="7"/>
                <w:sz w:val="21"/>
                <w:szCs w:val="21"/>
              </w:rPr>
              <w:t>通过</w:t>
            </w:r>
            <w:r>
              <w:rPr>
                <w:spacing w:val="-41"/>
                <w:sz w:val="21"/>
                <w:szCs w:val="21"/>
              </w:rPr>
              <w:t xml:space="preserve"> </w:t>
            </w:r>
            <w:r>
              <w:rPr>
                <w:rFonts w:ascii="Times New Roman" w:hAnsi="Times New Roman" w:eastAsia="Times New Roman" w:cs="Times New Roman"/>
                <w:spacing w:val="7"/>
                <w:sz w:val="21"/>
                <w:szCs w:val="21"/>
              </w:rPr>
              <w:t>4</w:t>
            </w:r>
            <w:r>
              <w:rPr>
                <w:rFonts w:ascii="Times New Roman" w:hAnsi="Times New Roman" w:eastAsia="Times New Roman" w:cs="Times New Roman"/>
                <w:spacing w:val="16"/>
                <w:w w:val="101"/>
                <w:sz w:val="21"/>
                <w:szCs w:val="21"/>
              </w:rPr>
              <w:t xml:space="preserve"> </w:t>
            </w:r>
            <w:r>
              <w:rPr>
                <w:spacing w:val="7"/>
                <w:sz w:val="21"/>
                <w:szCs w:val="21"/>
              </w:rPr>
              <w:t>学时的课外学习，完成对排队系统的</w:t>
            </w:r>
            <w:r>
              <w:rPr>
                <w:spacing w:val="-41"/>
                <w:sz w:val="21"/>
                <w:szCs w:val="21"/>
              </w:rPr>
              <w:t xml:space="preserve"> </w:t>
            </w:r>
            <w:r>
              <w:rPr>
                <w:rFonts w:ascii="Times New Roman" w:hAnsi="Times New Roman" w:eastAsia="Times New Roman" w:cs="Times New Roman"/>
                <w:sz w:val="21"/>
                <w:szCs w:val="21"/>
              </w:rPr>
              <w:t>Kendall</w:t>
            </w:r>
            <w:r>
              <w:rPr>
                <w:rFonts w:ascii="Times New Roman" w:hAnsi="Times New Roman" w:eastAsia="Times New Roman" w:cs="Times New Roman"/>
                <w:spacing w:val="7"/>
                <w:sz w:val="21"/>
                <w:szCs w:val="21"/>
              </w:rPr>
              <w:t xml:space="preserve"> </w:t>
            </w:r>
            <w:r>
              <w:rPr>
                <w:spacing w:val="7"/>
                <w:sz w:val="21"/>
                <w:szCs w:val="21"/>
              </w:rPr>
              <w:t>符号分析、</w:t>
            </w:r>
            <w:r>
              <w:rPr>
                <w:spacing w:val="6"/>
                <w:sz w:val="21"/>
                <w:szCs w:val="21"/>
              </w:rPr>
              <w:t>三种建模策略（事件调度</w:t>
            </w:r>
            <w:r>
              <w:rPr>
                <w:rFonts w:ascii="Times New Roman" w:hAnsi="Times New Roman" w:eastAsia="Times New Roman" w:cs="Times New Roman"/>
                <w:spacing w:val="6"/>
                <w:sz w:val="21"/>
                <w:szCs w:val="21"/>
              </w:rPr>
              <w:t>/</w:t>
            </w:r>
            <w:r>
              <w:rPr>
                <w:spacing w:val="6"/>
                <w:sz w:val="21"/>
                <w:szCs w:val="21"/>
              </w:rPr>
              <w:t>活动扫描</w:t>
            </w:r>
            <w:r>
              <w:rPr>
                <w:rFonts w:ascii="Times New Roman" w:hAnsi="Times New Roman" w:eastAsia="Times New Roman" w:cs="Times New Roman"/>
                <w:spacing w:val="6"/>
                <w:sz w:val="21"/>
                <w:szCs w:val="21"/>
              </w:rPr>
              <w:t>/</w:t>
            </w:r>
            <w:r>
              <w:rPr>
                <w:spacing w:val="6"/>
                <w:sz w:val="21"/>
                <w:szCs w:val="21"/>
              </w:rPr>
              <w:t>进程</w:t>
            </w:r>
            <w:r>
              <w:rPr>
                <w:spacing w:val="5"/>
                <w:sz w:val="21"/>
                <w:szCs w:val="21"/>
              </w:rPr>
              <w:t>交互）辨析及其应用场景</w:t>
            </w:r>
            <w:r>
              <w:rPr>
                <w:spacing w:val="8"/>
                <w:sz w:val="21"/>
                <w:szCs w:val="21"/>
              </w:rPr>
              <w:t>归纳的课外作业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60" w:type="dxa"/>
            <w:vAlign w:val="top"/>
          </w:tcPr>
          <w:p>
            <w:pPr>
              <w:spacing w:line="470" w:lineRule="auto"/>
              <w:rPr>
                <w:rFonts w:ascii="Arial"/>
                <w:sz w:val="21"/>
                <w:szCs w:val="21"/>
              </w:rPr>
            </w:pPr>
          </w:p>
          <w:p>
            <w:pPr>
              <w:spacing w:before="57" w:line="192" w:lineRule="auto"/>
              <w:ind w:left="384"/>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393" w:type="dxa"/>
            <w:vAlign w:val="top"/>
          </w:tcPr>
          <w:p>
            <w:pPr>
              <w:pStyle w:val="24"/>
              <w:spacing w:before="288" w:line="363" w:lineRule="auto"/>
              <w:ind w:left="114" w:right="108" w:firstLine="210"/>
              <w:rPr>
                <w:sz w:val="21"/>
                <w:szCs w:val="21"/>
              </w:rPr>
            </w:pPr>
            <w:r>
              <w:rPr>
                <w:spacing w:val="17"/>
                <w:sz w:val="21"/>
                <w:szCs w:val="21"/>
              </w:rPr>
              <w:t>离散事件系统建模工</w:t>
            </w:r>
            <w:r>
              <w:rPr>
                <w:sz w:val="21"/>
                <w:szCs w:val="21"/>
              </w:rPr>
              <w:t>具</w:t>
            </w:r>
          </w:p>
        </w:tc>
        <w:tc>
          <w:tcPr>
            <w:tcW w:w="6109" w:type="dxa"/>
            <w:vAlign w:val="top"/>
          </w:tcPr>
          <w:p>
            <w:pPr>
              <w:pStyle w:val="24"/>
              <w:spacing w:before="94" w:line="329" w:lineRule="auto"/>
              <w:ind w:left="115" w:right="109" w:firstLine="206"/>
              <w:jc w:val="both"/>
              <w:rPr>
                <w:sz w:val="21"/>
                <w:szCs w:val="21"/>
              </w:rPr>
            </w:pPr>
            <w:r>
              <w:rPr>
                <w:spacing w:val="9"/>
                <w:sz w:val="21"/>
                <w:szCs w:val="21"/>
              </w:rPr>
              <w:t>通过</w:t>
            </w:r>
            <w:r>
              <w:rPr>
                <w:spacing w:val="-31"/>
                <w:sz w:val="21"/>
                <w:szCs w:val="21"/>
              </w:rPr>
              <w:t xml:space="preserve"> </w:t>
            </w:r>
            <w:r>
              <w:rPr>
                <w:rFonts w:ascii="Times New Roman" w:hAnsi="Times New Roman" w:eastAsia="Times New Roman" w:cs="Times New Roman"/>
                <w:spacing w:val="9"/>
                <w:sz w:val="21"/>
                <w:szCs w:val="21"/>
              </w:rPr>
              <w:t xml:space="preserve">4 </w:t>
            </w:r>
            <w:r>
              <w:rPr>
                <w:spacing w:val="9"/>
                <w:sz w:val="21"/>
                <w:szCs w:val="21"/>
              </w:rPr>
              <w:t>学时的课外学习，重点掌握基于事件调度法的建模逻辑</w:t>
            </w:r>
            <w:r>
              <w:rPr>
                <w:spacing w:val="10"/>
                <w:sz w:val="21"/>
                <w:szCs w:val="21"/>
              </w:rPr>
              <w:t>与仿真时钟推进机制，要求完成单服务台排队系统的事件</w:t>
            </w:r>
            <w:r>
              <w:rPr>
                <w:spacing w:val="9"/>
                <w:sz w:val="21"/>
                <w:szCs w:val="21"/>
              </w:rPr>
              <w:t>调度法建模、未来事件表管理及仿真算法流程设计等课外作业。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60" w:type="dxa"/>
            <w:vAlign w:val="top"/>
          </w:tcPr>
          <w:p>
            <w:pPr>
              <w:spacing w:line="469" w:lineRule="auto"/>
              <w:rPr>
                <w:rFonts w:ascii="Arial"/>
                <w:sz w:val="21"/>
                <w:szCs w:val="21"/>
              </w:rPr>
            </w:pPr>
          </w:p>
          <w:p>
            <w:pPr>
              <w:spacing w:before="57" w:line="195" w:lineRule="auto"/>
              <w:ind w:left="383"/>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393" w:type="dxa"/>
            <w:vAlign w:val="top"/>
          </w:tcPr>
          <w:p>
            <w:pPr>
              <w:pStyle w:val="24"/>
              <w:spacing w:before="290" w:line="360" w:lineRule="auto"/>
              <w:ind w:left="128" w:right="108" w:firstLine="196"/>
              <w:rPr>
                <w:sz w:val="21"/>
                <w:szCs w:val="21"/>
              </w:rPr>
            </w:pPr>
            <w:r>
              <w:rPr>
                <w:spacing w:val="17"/>
                <w:sz w:val="21"/>
                <w:szCs w:val="21"/>
              </w:rPr>
              <w:t>离散事件系统仿真输</w:t>
            </w:r>
            <w:r>
              <w:rPr>
                <w:spacing w:val="4"/>
                <w:sz w:val="21"/>
                <w:szCs w:val="21"/>
              </w:rPr>
              <w:t>出数据分析</w:t>
            </w:r>
          </w:p>
        </w:tc>
        <w:tc>
          <w:tcPr>
            <w:tcW w:w="6109" w:type="dxa"/>
            <w:vAlign w:val="top"/>
          </w:tcPr>
          <w:p>
            <w:pPr>
              <w:pStyle w:val="24"/>
              <w:spacing w:before="94" w:line="329" w:lineRule="auto"/>
              <w:ind w:left="111" w:right="38" w:firstLine="210"/>
              <w:jc w:val="both"/>
              <w:rPr>
                <w:sz w:val="21"/>
                <w:szCs w:val="21"/>
              </w:rPr>
            </w:pPr>
            <w:r>
              <w:rPr>
                <w:spacing w:val="9"/>
                <w:sz w:val="21"/>
                <w:szCs w:val="21"/>
              </w:rPr>
              <w:t>通过</w:t>
            </w:r>
            <w:r>
              <w:rPr>
                <w:spacing w:val="-31"/>
                <w:sz w:val="21"/>
                <w:szCs w:val="21"/>
              </w:rPr>
              <w:t xml:space="preserve"> </w:t>
            </w:r>
            <w:r>
              <w:rPr>
                <w:rFonts w:ascii="Times New Roman" w:hAnsi="Times New Roman" w:eastAsia="Times New Roman" w:cs="Times New Roman"/>
                <w:spacing w:val="9"/>
                <w:sz w:val="21"/>
                <w:szCs w:val="21"/>
              </w:rPr>
              <w:t xml:space="preserve">4 </w:t>
            </w:r>
            <w:r>
              <w:rPr>
                <w:spacing w:val="9"/>
                <w:sz w:val="21"/>
                <w:szCs w:val="21"/>
              </w:rPr>
              <w:t>学时的课外学习，重点掌握仿真结果统计分析与模型验</w:t>
            </w:r>
            <w:r>
              <w:rPr>
                <w:spacing w:val="5"/>
                <w:sz w:val="21"/>
                <w:szCs w:val="21"/>
              </w:rPr>
              <w:t>证方法，要求完成对指定离散事件系统的终止型与稳态仿真分析、</w:t>
            </w:r>
            <w:r>
              <w:rPr>
                <w:spacing w:val="8"/>
                <w:sz w:val="21"/>
                <w:szCs w:val="21"/>
              </w:rPr>
              <w:t>置信区间计算及模型</w:t>
            </w:r>
            <w:r>
              <w:rPr>
                <w:spacing w:val="-37"/>
                <w:sz w:val="21"/>
                <w:szCs w:val="21"/>
              </w:rPr>
              <w:t xml:space="preserve"> </w:t>
            </w:r>
            <w:r>
              <w:rPr>
                <w:rFonts w:ascii="Times New Roman" w:hAnsi="Times New Roman" w:eastAsia="Times New Roman" w:cs="Times New Roman"/>
                <w:spacing w:val="8"/>
                <w:sz w:val="21"/>
                <w:szCs w:val="21"/>
              </w:rPr>
              <w:t xml:space="preserve">V&amp;V </w:t>
            </w:r>
            <w:r>
              <w:rPr>
                <w:spacing w:val="8"/>
                <w:sz w:val="21"/>
                <w:szCs w:val="21"/>
              </w:rPr>
              <w:t>报告撰写等课外作业。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60" w:type="dxa"/>
            <w:vAlign w:val="top"/>
          </w:tcPr>
          <w:p>
            <w:pPr>
              <w:spacing w:line="333" w:lineRule="auto"/>
              <w:rPr>
                <w:rFonts w:ascii="Arial"/>
                <w:sz w:val="21"/>
                <w:szCs w:val="21"/>
              </w:rPr>
            </w:pPr>
          </w:p>
          <w:p>
            <w:pPr>
              <w:spacing w:line="334" w:lineRule="auto"/>
              <w:rPr>
                <w:rFonts w:ascii="Arial"/>
                <w:sz w:val="21"/>
                <w:szCs w:val="21"/>
              </w:rPr>
            </w:pPr>
          </w:p>
          <w:p>
            <w:pPr>
              <w:spacing w:before="57" w:line="192" w:lineRule="auto"/>
              <w:ind w:left="382"/>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393" w:type="dxa"/>
            <w:vAlign w:val="top"/>
          </w:tcPr>
          <w:p>
            <w:pPr>
              <w:spacing w:line="305" w:lineRule="auto"/>
              <w:rPr>
                <w:rFonts w:ascii="Arial"/>
                <w:sz w:val="21"/>
                <w:szCs w:val="21"/>
              </w:rPr>
            </w:pPr>
          </w:p>
          <w:p>
            <w:pPr>
              <w:spacing w:line="306" w:lineRule="auto"/>
              <w:rPr>
                <w:rFonts w:ascii="Arial"/>
                <w:sz w:val="21"/>
                <w:szCs w:val="21"/>
              </w:rPr>
            </w:pPr>
          </w:p>
          <w:p>
            <w:pPr>
              <w:pStyle w:val="24"/>
              <w:spacing w:before="65" w:line="227" w:lineRule="auto"/>
              <w:ind w:left="322"/>
              <w:rPr>
                <w:sz w:val="21"/>
                <w:szCs w:val="21"/>
              </w:rPr>
            </w:pPr>
            <w:r>
              <w:rPr>
                <w:spacing w:val="8"/>
                <w:sz w:val="21"/>
                <w:szCs w:val="21"/>
              </w:rPr>
              <w:t>专题与前沿简介</w:t>
            </w:r>
          </w:p>
        </w:tc>
        <w:tc>
          <w:tcPr>
            <w:tcW w:w="6109" w:type="dxa"/>
            <w:vAlign w:val="top"/>
          </w:tcPr>
          <w:p>
            <w:pPr>
              <w:pStyle w:val="24"/>
              <w:spacing w:before="94" w:line="338" w:lineRule="auto"/>
              <w:ind w:left="106" w:right="54" w:firstLine="215"/>
              <w:jc w:val="both"/>
              <w:rPr>
                <w:sz w:val="21"/>
                <w:szCs w:val="21"/>
              </w:rPr>
            </w:pPr>
            <w:r>
              <w:rPr>
                <w:spacing w:val="3"/>
                <w:sz w:val="21"/>
                <w:szCs w:val="21"/>
              </w:rPr>
              <w:t>通过</w:t>
            </w:r>
            <w:r>
              <w:rPr>
                <w:spacing w:val="-24"/>
                <w:sz w:val="21"/>
                <w:szCs w:val="21"/>
              </w:rPr>
              <w:t xml:space="preserve"> </w:t>
            </w:r>
            <w:r>
              <w:rPr>
                <w:rFonts w:ascii="Times New Roman" w:hAnsi="Times New Roman" w:eastAsia="Times New Roman" w:cs="Times New Roman"/>
                <w:spacing w:val="3"/>
                <w:sz w:val="21"/>
                <w:szCs w:val="21"/>
              </w:rPr>
              <w:t>4</w:t>
            </w:r>
            <w:r>
              <w:rPr>
                <w:rFonts w:ascii="Times New Roman" w:hAnsi="Times New Roman" w:eastAsia="Times New Roman" w:cs="Times New Roman"/>
                <w:spacing w:val="16"/>
                <w:sz w:val="21"/>
                <w:szCs w:val="21"/>
              </w:rPr>
              <w:t xml:space="preserve"> </w:t>
            </w:r>
            <w:r>
              <w:rPr>
                <w:spacing w:val="3"/>
                <w:sz w:val="21"/>
                <w:szCs w:val="21"/>
              </w:rPr>
              <w:t>学时的课外学习，重点了解建模与仿真技术的前沿应用，</w:t>
            </w:r>
            <w:r>
              <w:rPr>
                <w:spacing w:val="26"/>
                <w:sz w:val="21"/>
                <w:szCs w:val="21"/>
              </w:rPr>
              <w:t>要求完成混合</w:t>
            </w:r>
            <w:r>
              <w:rPr>
                <w:rFonts w:ascii="Times New Roman" w:hAnsi="Times New Roman" w:eastAsia="Times New Roman" w:cs="Times New Roman"/>
                <w:spacing w:val="26"/>
                <w:sz w:val="21"/>
                <w:szCs w:val="21"/>
              </w:rPr>
              <w:t>/</w:t>
            </w:r>
            <w:r>
              <w:rPr>
                <w:spacing w:val="26"/>
                <w:sz w:val="21"/>
                <w:szCs w:val="21"/>
              </w:rPr>
              <w:t>多智能体系统概念辨析、</w:t>
            </w:r>
            <w:r>
              <w:rPr>
                <w:rFonts w:ascii="Times New Roman" w:hAnsi="Times New Roman" w:eastAsia="Times New Roman" w:cs="Times New Roman"/>
                <w:sz w:val="21"/>
                <w:szCs w:val="21"/>
              </w:rPr>
              <w:t>MATLAB</w:t>
            </w:r>
            <w:r>
              <w:rPr>
                <w:rFonts w:ascii="Times New Roman" w:hAnsi="Times New Roman" w:eastAsia="Times New Roman" w:cs="Times New Roman"/>
                <w:spacing w:val="26"/>
                <w:sz w:val="21"/>
                <w:szCs w:val="21"/>
              </w:rPr>
              <w:t>/</w:t>
            </w:r>
            <w:r>
              <w:rPr>
                <w:rFonts w:ascii="Times New Roman" w:hAnsi="Times New Roman" w:eastAsia="Times New Roman" w:cs="Times New Roman"/>
                <w:sz w:val="21"/>
                <w:szCs w:val="21"/>
              </w:rPr>
              <w:t>Simulink</w:t>
            </w:r>
            <w:r>
              <w:rPr>
                <w:rFonts w:ascii="Times New Roman" w:hAnsi="Times New Roman" w:eastAsia="Times New Roman" w:cs="Times New Roman"/>
                <w:spacing w:val="28"/>
                <w:sz w:val="21"/>
                <w:szCs w:val="21"/>
              </w:rPr>
              <w:t xml:space="preserve"> </w:t>
            </w:r>
            <w:r>
              <w:rPr>
                <w:spacing w:val="26"/>
                <w:sz w:val="21"/>
                <w:szCs w:val="21"/>
              </w:rPr>
              <w:t>或</w:t>
            </w:r>
            <w:r>
              <w:rPr>
                <w:rFonts w:ascii="Times New Roman" w:hAnsi="Times New Roman" w:eastAsia="Times New Roman" w:cs="Times New Roman"/>
                <w:sz w:val="21"/>
                <w:szCs w:val="21"/>
              </w:rPr>
              <w:t>AnyLogic</w:t>
            </w:r>
            <w:r>
              <w:rPr>
                <w:rFonts w:ascii="Times New Roman" w:hAnsi="Times New Roman" w:eastAsia="Times New Roman" w:cs="Times New Roman"/>
                <w:spacing w:val="37"/>
                <w:sz w:val="21"/>
                <w:szCs w:val="21"/>
              </w:rPr>
              <w:t xml:space="preserve"> </w:t>
            </w:r>
            <w:r>
              <w:rPr>
                <w:spacing w:val="12"/>
                <w:sz w:val="21"/>
                <w:szCs w:val="21"/>
              </w:rPr>
              <w:t>软件功能调研，</w:t>
            </w:r>
            <w:r>
              <w:rPr>
                <w:spacing w:val="-55"/>
                <w:sz w:val="21"/>
                <w:szCs w:val="21"/>
              </w:rPr>
              <w:t xml:space="preserve"> </w:t>
            </w:r>
            <w:r>
              <w:rPr>
                <w:spacing w:val="12"/>
                <w:sz w:val="21"/>
                <w:szCs w:val="21"/>
              </w:rPr>
              <w:t>以及基于仿真的智慧城市</w:t>
            </w:r>
            <w:r>
              <w:rPr>
                <w:rFonts w:ascii="Times New Roman" w:hAnsi="Times New Roman" w:eastAsia="Times New Roman" w:cs="Times New Roman"/>
                <w:spacing w:val="12"/>
                <w:sz w:val="21"/>
                <w:szCs w:val="21"/>
              </w:rPr>
              <w:t>/</w:t>
            </w:r>
            <w:r>
              <w:rPr>
                <w:spacing w:val="12"/>
                <w:sz w:val="21"/>
                <w:szCs w:val="21"/>
              </w:rPr>
              <w:t>数字孪生案</w:t>
            </w:r>
            <w:r>
              <w:rPr>
                <w:spacing w:val="8"/>
                <w:sz w:val="21"/>
                <w:szCs w:val="21"/>
              </w:rPr>
              <w:t>例分析报告等课外作业。</w:t>
            </w:r>
          </w:p>
        </w:tc>
      </w:tr>
    </w:tbl>
    <w:p>
      <w:pPr>
        <w:spacing w:line="400" w:lineRule="exact"/>
        <w:ind w:firstLine="420"/>
        <w:rPr>
          <w:rFonts w:ascii="Times New Roman" w:hAnsi="Times New Roman" w:eastAsia="宋体" w:cs="Times New Roman"/>
          <w:b/>
          <w:bCs/>
          <w:sz w:val="24"/>
          <w:szCs w:val="24"/>
        </w:rPr>
      </w:pPr>
      <w:r>
        <w:rPr>
          <w:rFonts w:ascii="Times New Roman" w:hAnsi="Times New Roman" w:eastAsia="宋体" w:cs="Times New Roman"/>
          <w:b/>
          <w:bCs/>
          <w:sz w:val="24"/>
          <w:szCs w:val="24"/>
        </w:rPr>
        <w:t>三、课程考核方法</w:t>
      </w:r>
    </w:p>
    <w:p>
      <w:pPr>
        <w:pStyle w:val="4"/>
        <w:spacing w:before="27" w:line="281" w:lineRule="exact"/>
        <w:ind w:left="624"/>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1.考核方式：考查 ( √ ) ;</w:t>
      </w:r>
    </w:p>
    <w:p>
      <w:pPr>
        <w:pStyle w:val="4"/>
        <w:spacing w:before="30" w:line="282" w:lineRule="exact"/>
        <w:ind w:left="604"/>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2.计分制：百分制 ( √ ) ;</w:t>
      </w:r>
    </w:p>
    <w:p>
      <w:pPr>
        <w:pStyle w:val="4"/>
        <w:spacing w:before="68" w:line="257" w:lineRule="auto"/>
        <w:ind w:left="607" w:right="3414" w:firstLine="1"/>
      </w:pPr>
      <w:r>
        <w:rPr>
          <w:rFonts w:ascii="Times New Roman" w:hAnsi="Times New Roman" w:eastAsia="宋体" w:cs="Times New Roman"/>
          <w:kern w:val="2"/>
          <w:sz w:val="21"/>
          <w:szCs w:val="24"/>
          <w:lang w:val="en-US" w:eastAsia="zh-CN" w:bidi="ar-SA"/>
        </w:rPr>
        <w:t>3.课程成绩由作业、课堂表现、课程报告等成绩组合而成：课程目标达成度评价值计算的具体依据如下表所示：</w:t>
      </w:r>
    </w:p>
    <w:tbl>
      <w:tblPr>
        <w:tblStyle w:val="23"/>
        <w:tblW w:w="8986"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4"/>
        <w:gridCol w:w="425"/>
        <w:gridCol w:w="425"/>
        <w:gridCol w:w="426"/>
        <w:gridCol w:w="424"/>
        <w:gridCol w:w="425"/>
        <w:gridCol w:w="483"/>
        <w:gridCol w:w="420"/>
        <w:gridCol w:w="420"/>
        <w:gridCol w:w="10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494" w:type="dxa"/>
            <w:vMerge w:val="restart"/>
            <w:tcBorders>
              <w:bottom w:val="nil"/>
            </w:tcBorders>
            <w:vAlign w:val="top"/>
          </w:tcPr>
          <w:p>
            <w:pPr>
              <w:spacing w:line="340" w:lineRule="auto"/>
              <w:rPr>
                <w:rFonts w:ascii="Arial"/>
                <w:sz w:val="21"/>
                <w:szCs w:val="21"/>
              </w:rPr>
            </w:pPr>
          </w:p>
          <w:p>
            <w:pPr>
              <w:spacing w:line="340" w:lineRule="auto"/>
              <w:rPr>
                <w:rFonts w:ascii="Arial"/>
                <w:sz w:val="21"/>
                <w:szCs w:val="21"/>
              </w:rPr>
            </w:pPr>
          </w:p>
          <w:p>
            <w:pPr>
              <w:pStyle w:val="24"/>
              <w:spacing w:before="65" w:line="228" w:lineRule="auto"/>
              <w:ind w:left="2043"/>
              <w:rPr>
                <w:sz w:val="21"/>
                <w:szCs w:val="21"/>
              </w:rPr>
            </w:pPr>
            <w:r>
              <w:rPr>
                <w:spacing w:val="7"/>
                <w:sz w:val="21"/>
                <w:szCs w:val="21"/>
              </w:rPr>
              <w:t>考核内容</w:t>
            </w:r>
          </w:p>
        </w:tc>
        <w:tc>
          <w:tcPr>
            <w:tcW w:w="3448" w:type="dxa"/>
            <w:gridSpan w:val="8"/>
            <w:vAlign w:val="top"/>
          </w:tcPr>
          <w:p>
            <w:pPr>
              <w:pStyle w:val="24"/>
              <w:spacing w:before="158" w:line="228" w:lineRule="auto"/>
              <w:ind w:left="890"/>
              <w:rPr>
                <w:sz w:val="21"/>
                <w:szCs w:val="21"/>
              </w:rPr>
            </w:pPr>
            <w:r>
              <w:rPr>
                <w:spacing w:val="15"/>
                <w:sz w:val="21"/>
                <w:szCs w:val="21"/>
              </w:rPr>
              <w:t>考核形式及占比 (%)</w:t>
            </w:r>
          </w:p>
        </w:tc>
        <w:tc>
          <w:tcPr>
            <w:tcW w:w="1044" w:type="dxa"/>
            <w:vAlign w:val="top"/>
          </w:tcPr>
          <w:p>
            <w:pPr>
              <w:pStyle w:val="24"/>
              <w:spacing w:before="159" w:line="228" w:lineRule="auto"/>
              <w:ind w:left="117"/>
              <w:rPr>
                <w:sz w:val="21"/>
                <w:szCs w:val="21"/>
              </w:rPr>
            </w:pPr>
            <w:r>
              <w:rPr>
                <w:spacing w:val="3"/>
                <w:sz w:val="21"/>
                <w:szCs w:val="21"/>
              </w:rPr>
              <w:t>成绩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494" w:type="dxa"/>
            <w:vMerge w:val="continue"/>
            <w:tcBorders>
              <w:top w:val="nil"/>
            </w:tcBorders>
            <w:vAlign w:val="top"/>
          </w:tcPr>
          <w:p>
            <w:pPr>
              <w:rPr>
                <w:rFonts w:ascii="Arial"/>
                <w:sz w:val="21"/>
                <w:szCs w:val="21"/>
              </w:rPr>
            </w:pPr>
          </w:p>
        </w:tc>
        <w:tc>
          <w:tcPr>
            <w:tcW w:w="425" w:type="dxa"/>
            <w:textDirection w:val="tbRlV"/>
            <w:vAlign w:val="top"/>
          </w:tcPr>
          <w:p>
            <w:pPr>
              <w:pStyle w:val="24"/>
              <w:spacing w:before="106" w:line="218" w:lineRule="auto"/>
              <w:ind w:left="71"/>
              <w:rPr>
                <w:sz w:val="21"/>
                <w:szCs w:val="21"/>
              </w:rPr>
            </w:pPr>
            <w:r>
              <w:rPr>
                <w:spacing w:val="8"/>
                <w:sz w:val="21"/>
                <w:szCs w:val="21"/>
              </w:rPr>
              <w:t>课</w:t>
            </w:r>
            <w:r>
              <w:rPr>
                <w:spacing w:val="-36"/>
                <w:sz w:val="21"/>
                <w:szCs w:val="21"/>
              </w:rPr>
              <w:t xml:space="preserve"> </w:t>
            </w:r>
            <w:r>
              <w:rPr>
                <w:spacing w:val="8"/>
                <w:sz w:val="21"/>
                <w:szCs w:val="21"/>
              </w:rPr>
              <w:t>堂</w:t>
            </w:r>
            <w:r>
              <w:rPr>
                <w:spacing w:val="-35"/>
                <w:sz w:val="21"/>
                <w:szCs w:val="21"/>
              </w:rPr>
              <w:t xml:space="preserve"> </w:t>
            </w:r>
            <w:r>
              <w:rPr>
                <w:spacing w:val="8"/>
                <w:sz w:val="21"/>
                <w:szCs w:val="21"/>
              </w:rPr>
              <w:t>讨</w:t>
            </w:r>
            <w:r>
              <w:rPr>
                <w:spacing w:val="-38"/>
                <w:sz w:val="21"/>
                <w:szCs w:val="21"/>
              </w:rPr>
              <w:t xml:space="preserve"> </w:t>
            </w:r>
            <w:r>
              <w:rPr>
                <w:spacing w:val="8"/>
                <w:sz w:val="21"/>
                <w:szCs w:val="21"/>
              </w:rPr>
              <w:t>论</w:t>
            </w:r>
          </w:p>
        </w:tc>
        <w:tc>
          <w:tcPr>
            <w:tcW w:w="425" w:type="dxa"/>
            <w:textDirection w:val="tbRlV"/>
            <w:vAlign w:val="top"/>
          </w:tcPr>
          <w:p>
            <w:pPr>
              <w:pStyle w:val="24"/>
              <w:spacing w:before="104" w:line="217" w:lineRule="auto"/>
              <w:ind w:left="71"/>
              <w:rPr>
                <w:sz w:val="21"/>
                <w:szCs w:val="21"/>
              </w:rPr>
            </w:pPr>
            <w:r>
              <w:rPr>
                <w:spacing w:val="8"/>
                <w:sz w:val="21"/>
                <w:szCs w:val="21"/>
              </w:rPr>
              <w:t>平</w:t>
            </w:r>
            <w:r>
              <w:rPr>
                <w:spacing w:val="-36"/>
                <w:sz w:val="21"/>
                <w:szCs w:val="21"/>
              </w:rPr>
              <w:t xml:space="preserve"> </w:t>
            </w:r>
            <w:r>
              <w:rPr>
                <w:spacing w:val="8"/>
                <w:sz w:val="21"/>
                <w:szCs w:val="21"/>
              </w:rPr>
              <w:t>时</w:t>
            </w:r>
            <w:r>
              <w:rPr>
                <w:spacing w:val="-35"/>
                <w:sz w:val="21"/>
                <w:szCs w:val="21"/>
              </w:rPr>
              <w:t xml:space="preserve"> </w:t>
            </w:r>
            <w:r>
              <w:rPr>
                <w:spacing w:val="8"/>
                <w:sz w:val="21"/>
                <w:szCs w:val="21"/>
              </w:rPr>
              <w:t>作</w:t>
            </w:r>
            <w:r>
              <w:rPr>
                <w:spacing w:val="-38"/>
                <w:sz w:val="21"/>
                <w:szCs w:val="21"/>
              </w:rPr>
              <w:t xml:space="preserve"> </w:t>
            </w:r>
            <w:r>
              <w:rPr>
                <w:spacing w:val="8"/>
                <w:sz w:val="21"/>
                <w:szCs w:val="21"/>
              </w:rPr>
              <w:t>业</w:t>
            </w:r>
          </w:p>
        </w:tc>
        <w:tc>
          <w:tcPr>
            <w:tcW w:w="426" w:type="dxa"/>
            <w:textDirection w:val="tbRlV"/>
            <w:vAlign w:val="top"/>
          </w:tcPr>
          <w:p>
            <w:pPr>
              <w:pStyle w:val="24"/>
              <w:spacing w:before="105" w:line="218" w:lineRule="auto"/>
              <w:ind w:left="71"/>
              <w:rPr>
                <w:sz w:val="21"/>
                <w:szCs w:val="21"/>
              </w:rPr>
            </w:pPr>
            <w:r>
              <w:rPr>
                <w:spacing w:val="8"/>
                <w:sz w:val="21"/>
                <w:szCs w:val="21"/>
              </w:rPr>
              <w:t>平</w:t>
            </w:r>
            <w:r>
              <w:rPr>
                <w:spacing w:val="-36"/>
                <w:sz w:val="21"/>
                <w:szCs w:val="21"/>
              </w:rPr>
              <w:t xml:space="preserve"> </w:t>
            </w:r>
            <w:r>
              <w:rPr>
                <w:spacing w:val="8"/>
                <w:sz w:val="21"/>
                <w:szCs w:val="21"/>
              </w:rPr>
              <w:t>时</w:t>
            </w:r>
            <w:r>
              <w:rPr>
                <w:spacing w:val="-35"/>
                <w:sz w:val="21"/>
                <w:szCs w:val="21"/>
              </w:rPr>
              <w:t xml:space="preserve"> </w:t>
            </w:r>
            <w:r>
              <w:rPr>
                <w:spacing w:val="8"/>
                <w:sz w:val="21"/>
                <w:szCs w:val="21"/>
              </w:rPr>
              <w:t>测</w:t>
            </w:r>
            <w:r>
              <w:rPr>
                <w:spacing w:val="-38"/>
                <w:sz w:val="21"/>
                <w:szCs w:val="21"/>
              </w:rPr>
              <w:t xml:space="preserve"> </w:t>
            </w:r>
            <w:r>
              <w:rPr>
                <w:spacing w:val="8"/>
                <w:sz w:val="21"/>
                <w:szCs w:val="21"/>
              </w:rPr>
              <w:t>试</w:t>
            </w:r>
          </w:p>
        </w:tc>
        <w:tc>
          <w:tcPr>
            <w:tcW w:w="424" w:type="dxa"/>
            <w:textDirection w:val="tbRlV"/>
            <w:vAlign w:val="top"/>
          </w:tcPr>
          <w:p>
            <w:pPr>
              <w:pStyle w:val="24"/>
              <w:spacing w:before="104" w:line="216" w:lineRule="auto"/>
              <w:ind w:left="71"/>
              <w:rPr>
                <w:sz w:val="21"/>
                <w:szCs w:val="21"/>
              </w:rPr>
            </w:pPr>
            <w:r>
              <w:rPr>
                <w:spacing w:val="8"/>
                <w:sz w:val="21"/>
                <w:szCs w:val="21"/>
              </w:rPr>
              <w:t>实</w:t>
            </w:r>
            <w:r>
              <w:rPr>
                <w:spacing w:val="-36"/>
                <w:sz w:val="21"/>
                <w:szCs w:val="21"/>
              </w:rPr>
              <w:t xml:space="preserve"> </w:t>
            </w:r>
            <w:r>
              <w:rPr>
                <w:spacing w:val="8"/>
                <w:sz w:val="21"/>
                <w:szCs w:val="21"/>
              </w:rPr>
              <w:t>验</w:t>
            </w:r>
            <w:r>
              <w:rPr>
                <w:spacing w:val="-35"/>
                <w:sz w:val="21"/>
                <w:szCs w:val="21"/>
              </w:rPr>
              <w:t xml:space="preserve"> </w:t>
            </w:r>
            <w:r>
              <w:rPr>
                <w:spacing w:val="8"/>
                <w:sz w:val="21"/>
                <w:szCs w:val="21"/>
              </w:rPr>
              <w:t>报</w:t>
            </w:r>
            <w:r>
              <w:rPr>
                <w:spacing w:val="-38"/>
                <w:sz w:val="21"/>
                <w:szCs w:val="21"/>
              </w:rPr>
              <w:t xml:space="preserve"> </w:t>
            </w:r>
            <w:r>
              <w:rPr>
                <w:spacing w:val="8"/>
                <w:sz w:val="21"/>
                <w:szCs w:val="21"/>
              </w:rPr>
              <w:t>告</w:t>
            </w:r>
          </w:p>
        </w:tc>
        <w:tc>
          <w:tcPr>
            <w:tcW w:w="425" w:type="dxa"/>
            <w:textDirection w:val="tbRlV"/>
            <w:vAlign w:val="top"/>
          </w:tcPr>
          <w:p>
            <w:pPr>
              <w:pStyle w:val="24"/>
              <w:spacing w:before="104" w:line="216" w:lineRule="auto"/>
              <w:ind w:left="71"/>
              <w:rPr>
                <w:sz w:val="21"/>
                <w:szCs w:val="21"/>
              </w:rPr>
            </w:pPr>
            <w:r>
              <w:rPr>
                <w:spacing w:val="8"/>
                <w:sz w:val="21"/>
                <w:szCs w:val="21"/>
              </w:rPr>
              <w:t>课</w:t>
            </w:r>
            <w:r>
              <w:rPr>
                <w:spacing w:val="-36"/>
                <w:sz w:val="21"/>
                <w:szCs w:val="21"/>
              </w:rPr>
              <w:t xml:space="preserve"> </w:t>
            </w:r>
            <w:r>
              <w:rPr>
                <w:spacing w:val="8"/>
                <w:sz w:val="21"/>
                <w:szCs w:val="21"/>
              </w:rPr>
              <w:t>程</w:t>
            </w:r>
            <w:r>
              <w:rPr>
                <w:spacing w:val="-35"/>
                <w:sz w:val="21"/>
                <w:szCs w:val="21"/>
              </w:rPr>
              <w:t xml:space="preserve"> </w:t>
            </w:r>
            <w:r>
              <w:rPr>
                <w:spacing w:val="8"/>
                <w:sz w:val="21"/>
                <w:szCs w:val="21"/>
              </w:rPr>
              <w:t>报</w:t>
            </w:r>
            <w:r>
              <w:rPr>
                <w:spacing w:val="-38"/>
                <w:sz w:val="21"/>
                <w:szCs w:val="21"/>
              </w:rPr>
              <w:t xml:space="preserve"> </w:t>
            </w:r>
            <w:r>
              <w:rPr>
                <w:spacing w:val="8"/>
                <w:sz w:val="21"/>
                <w:szCs w:val="21"/>
              </w:rPr>
              <w:t>告</w:t>
            </w:r>
          </w:p>
        </w:tc>
        <w:tc>
          <w:tcPr>
            <w:tcW w:w="483" w:type="dxa"/>
            <w:textDirection w:val="tbRlV"/>
            <w:vAlign w:val="top"/>
          </w:tcPr>
          <w:p>
            <w:pPr>
              <w:pStyle w:val="24"/>
              <w:spacing w:before="163" w:line="217" w:lineRule="auto"/>
              <w:ind w:left="71"/>
              <w:rPr>
                <w:sz w:val="21"/>
                <w:szCs w:val="21"/>
              </w:rPr>
            </w:pPr>
            <w:r>
              <w:rPr>
                <w:spacing w:val="8"/>
                <w:sz w:val="21"/>
                <w:szCs w:val="21"/>
              </w:rPr>
              <w:t>课</w:t>
            </w:r>
            <w:r>
              <w:rPr>
                <w:spacing w:val="-36"/>
                <w:sz w:val="21"/>
                <w:szCs w:val="21"/>
              </w:rPr>
              <w:t xml:space="preserve"> </w:t>
            </w:r>
            <w:r>
              <w:rPr>
                <w:spacing w:val="8"/>
                <w:sz w:val="21"/>
                <w:szCs w:val="21"/>
              </w:rPr>
              <w:t>程</w:t>
            </w:r>
            <w:r>
              <w:rPr>
                <w:spacing w:val="-35"/>
                <w:sz w:val="21"/>
                <w:szCs w:val="21"/>
              </w:rPr>
              <w:t xml:space="preserve"> </w:t>
            </w:r>
            <w:r>
              <w:rPr>
                <w:spacing w:val="8"/>
                <w:sz w:val="21"/>
                <w:szCs w:val="21"/>
              </w:rPr>
              <w:t>论</w:t>
            </w:r>
            <w:r>
              <w:rPr>
                <w:spacing w:val="-38"/>
                <w:sz w:val="21"/>
                <w:szCs w:val="21"/>
              </w:rPr>
              <w:t xml:space="preserve"> </w:t>
            </w:r>
            <w:r>
              <w:rPr>
                <w:spacing w:val="8"/>
                <w:sz w:val="21"/>
                <w:szCs w:val="21"/>
              </w:rPr>
              <w:t>文</w:t>
            </w:r>
          </w:p>
        </w:tc>
        <w:tc>
          <w:tcPr>
            <w:tcW w:w="420" w:type="dxa"/>
            <w:textDirection w:val="tbRlV"/>
            <w:vAlign w:val="top"/>
          </w:tcPr>
          <w:p>
            <w:pPr>
              <w:pStyle w:val="24"/>
              <w:spacing w:before="97" w:line="216" w:lineRule="auto"/>
              <w:ind w:left="71"/>
              <w:rPr>
                <w:sz w:val="21"/>
                <w:szCs w:val="21"/>
              </w:rPr>
            </w:pPr>
            <w:r>
              <w:rPr>
                <w:spacing w:val="8"/>
                <w:sz w:val="21"/>
                <w:szCs w:val="21"/>
              </w:rPr>
              <w:t>期</w:t>
            </w:r>
            <w:r>
              <w:rPr>
                <w:spacing w:val="-36"/>
                <w:sz w:val="21"/>
                <w:szCs w:val="21"/>
              </w:rPr>
              <w:t xml:space="preserve"> </w:t>
            </w:r>
            <w:r>
              <w:rPr>
                <w:spacing w:val="8"/>
                <w:sz w:val="21"/>
                <w:szCs w:val="21"/>
              </w:rPr>
              <w:t>中</w:t>
            </w:r>
            <w:r>
              <w:rPr>
                <w:spacing w:val="-35"/>
                <w:sz w:val="21"/>
                <w:szCs w:val="21"/>
              </w:rPr>
              <w:t xml:space="preserve"> </w:t>
            </w:r>
            <w:r>
              <w:rPr>
                <w:spacing w:val="8"/>
                <w:sz w:val="21"/>
                <w:szCs w:val="21"/>
              </w:rPr>
              <w:t>考</w:t>
            </w:r>
            <w:r>
              <w:rPr>
                <w:spacing w:val="-38"/>
                <w:sz w:val="21"/>
                <w:szCs w:val="21"/>
              </w:rPr>
              <w:t xml:space="preserve"> </w:t>
            </w:r>
            <w:r>
              <w:rPr>
                <w:spacing w:val="8"/>
                <w:sz w:val="21"/>
                <w:szCs w:val="21"/>
              </w:rPr>
              <w:t>试</w:t>
            </w:r>
          </w:p>
        </w:tc>
        <w:tc>
          <w:tcPr>
            <w:tcW w:w="420" w:type="dxa"/>
            <w:textDirection w:val="tbRlV"/>
            <w:vAlign w:val="top"/>
          </w:tcPr>
          <w:p>
            <w:pPr>
              <w:pStyle w:val="24"/>
              <w:spacing w:before="97" w:line="216" w:lineRule="auto"/>
              <w:ind w:left="71"/>
              <w:rPr>
                <w:sz w:val="21"/>
                <w:szCs w:val="21"/>
              </w:rPr>
            </w:pPr>
            <w:r>
              <w:rPr>
                <w:spacing w:val="8"/>
                <w:sz w:val="21"/>
                <w:szCs w:val="21"/>
              </w:rPr>
              <w:t>期</w:t>
            </w:r>
            <w:r>
              <w:rPr>
                <w:spacing w:val="-36"/>
                <w:sz w:val="21"/>
                <w:szCs w:val="21"/>
              </w:rPr>
              <w:t xml:space="preserve"> </w:t>
            </w:r>
            <w:r>
              <w:rPr>
                <w:spacing w:val="8"/>
                <w:sz w:val="21"/>
                <w:szCs w:val="21"/>
              </w:rPr>
              <w:t>末</w:t>
            </w:r>
            <w:r>
              <w:rPr>
                <w:spacing w:val="-35"/>
                <w:sz w:val="21"/>
                <w:szCs w:val="21"/>
              </w:rPr>
              <w:t xml:space="preserve"> </w:t>
            </w:r>
            <w:r>
              <w:rPr>
                <w:spacing w:val="8"/>
                <w:sz w:val="21"/>
                <w:szCs w:val="21"/>
              </w:rPr>
              <w:t>考</w:t>
            </w:r>
            <w:r>
              <w:rPr>
                <w:spacing w:val="-38"/>
                <w:sz w:val="21"/>
                <w:szCs w:val="21"/>
              </w:rPr>
              <w:t xml:space="preserve"> </w:t>
            </w:r>
            <w:r>
              <w:rPr>
                <w:spacing w:val="8"/>
                <w:sz w:val="21"/>
                <w:szCs w:val="21"/>
              </w:rPr>
              <w:t>试</w:t>
            </w:r>
          </w:p>
        </w:tc>
        <w:tc>
          <w:tcPr>
            <w:tcW w:w="1044" w:type="dxa"/>
            <w:vAlign w:val="top"/>
          </w:tcPr>
          <w:p>
            <w:pPr>
              <w:spacing w:line="256" w:lineRule="auto"/>
              <w:rPr>
                <w:rFonts w:ascii="Arial"/>
                <w:sz w:val="21"/>
                <w:szCs w:val="21"/>
              </w:rPr>
            </w:pPr>
          </w:p>
          <w:p>
            <w:pPr>
              <w:pStyle w:val="24"/>
              <w:spacing w:before="65" w:line="291" w:lineRule="auto"/>
              <w:ind w:left="354" w:right="310" w:hanging="31"/>
              <w:rPr>
                <w:sz w:val="21"/>
                <w:szCs w:val="21"/>
              </w:rPr>
            </w:pPr>
            <w:r>
              <w:rPr>
                <w:spacing w:val="2"/>
                <w:sz w:val="21"/>
                <w:szCs w:val="21"/>
              </w:rPr>
              <w:t>总比</w:t>
            </w:r>
            <w:r>
              <w:rPr>
                <w:spacing w:val="-9"/>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494" w:type="dxa"/>
            <w:vAlign w:val="top"/>
          </w:tcPr>
          <w:p>
            <w:pPr>
              <w:pStyle w:val="24"/>
              <w:spacing w:before="77" w:line="212" w:lineRule="auto"/>
              <w:ind w:left="118"/>
              <w:rPr>
                <w:sz w:val="21"/>
                <w:szCs w:val="21"/>
              </w:rPr>
            </w:pPr>
            <w:r>
              <w:rPr>
                <w:b/>
                <w:bCs/>
                <w:spacing w:val="-3"/>
                <w:sz w:val="21"/>
                <w:szCs w:val="21"/>
              </w:rPr>
              <w:t>系统思维、方法论认知</w:t>
            </w:r>
          </w:p>
        </w:tc>
        <w:tc>
          <w:tcPr>
            <w:tcW w:w="425" w:type="dxa"/>
            <w:vAlign w:val="top"/>
          </w:tcPr>
          <w:p>
            <w:pPr>
              <w:pStyle w:val="24"/>
              <w:spacing w:before="77" w:line="212" w:lineRule="auto"/>
              <w:ind w:left="175"/>
              <w:rPr>
                <w:sz w:val="21"/>
                <w:szCs w:val="21"/>
              </w:rPr>
            </w:pPr>
            <w:r>
              <w:rPr>
                <w:sz w:val="21"/>
                <w:szCs w:val="21"/>
              </w:rPr>
              <w:t>5</w:t>
            </w:r>
          </w:p>
        </w:tc>
        <w:tc>
          <w:tcPr>
            <w:tcW w:w="425" w:type="dxa"/>
            <w:vAlign w:val="top"/>
          </w:tcPr>
          <w:p>
            <w:pPr>
              <w:pStyle w:val="24"/>
              <w:spacing w:before="77" w:line="212" w:lineRule="auto"/>
              <w:ind w:left="175"/>
              <w:rPr>
                <w:sz w:val="21"/>
                <w:szCs w:val="21"/>
              </w:rPr>
            </w:pPr>
            <w:r>
              <w:rPr>
                <w:sz w:val="21"/>
                <w:szCs w:val="21"/>
              </w:rPr>
              <w:t>5</w:t>
            </w:r>
          </w:p>
        </w:tc>
        <w:tc>
          <w:tcPr>
            <w:tcW w:w="426" w:type="dxa"/>
            <w:vAlign w:val="top"/>
          </w:tcPr>
          <w:p>
            <w:pPr>
              <w:rPr>
                <w:rFonts w:ascii="Arial"/>
                <w:sz w:val="21"/>
                <w:szCs w:val="21"/>
              </w:rPr>
            </w:pPr>
          </w:p>
        </w:tc>
        <w:tc>
          <w:tcPr>
            <w:tcW w:w="424" w:type="dxa"/>
            <w:vAlign w:val="top"/>
          </w:tcPr>
          <w:p>
            <w:pPr>
              <w:rPr>
                <w:rFonts w:ascii="Arial"/>
                <w:sz w:val="21"/>
                <w:szCs w:val="21"/>
              </w:rPr>
            </w:pPr>
          </w:p>
        </w:tc>
        <w:tc>
          <w:tcPr>
            <w:tcW w:w="425" w:type="dxa"/>
            <w:vAlign w:val="top"/>
          </w:tcPr>
          <w:p>
            <w:pPr>
              <w:pStyle w:val="24"/>
              <w:spacing w:before="77" w:line="212" w:lineRule="auto"/>
              <w:ind w:left="140"/>
              <w:rPr>
                <w:sz w:val="21"/>
                <w:szCs w:val="21"/>
              </w:rPr>
            </w:pPr>
            <w:r>
              <w:rPr>
                <w:spacing w:val="-10"/>
                <w:sz w:val="21"/>
                <w:szCs w:val="21"/>
              </w:rPr>
              <w:t>10</w:t>
            </w:r>
          </w:p>
        </w:tc>
        <w:tc>
          <w:tcPr>
            <w:tcW w:w="483" w:type="dxa"/>
            <w:vAlign w:val="top"/>
          </w:tcPr>
          <w:p>
            <w:pPr>
              <w:rPr>
                <w:rFonts w:ascii="Arial"/>
                <w:sz w:val="21"/>
                <w:szCs w:val="21"/>
              </w:rPr>
            </w:pPr>
          </w:p>
        </w:tc>
        <w:tc>
          <w:tcPr>
            <w:tcW w:w="420" w:type="dxa"/>
            <w:vAlign w:val="top"/>
          </w:tcPr>
          <w:p>
            <w:pPr>
              <w:rPr>
                <w:rFonts w:ascii="Arial"/>
                <w:sz w:val="21"/>
                <w:szCs w:val="21"/>
              </w:rPr>
            </w:pPr>
          </w:p>
        </w:tc>
        <w:tc>
          <w:tcPr>
            <w:tcW w:w="420" w:type="dxa"/>
            <w:vAlign w:val="top"/>
          </w:tcPr>
          <w:p>
            <w:pPr>
              <w:rPr>
                <w:rFonts w:ascii="Arial"/>
                <w:sz w:val="21"/>
                <w:szCs w:val="21"/>
              </w:rPr>
            </w:pPr>
          </w:p>
        </w:tc>
        <w:tc>
          <w:tcPr>
            <w:tcW w:w="1044" w:type="dxa"/>
            <w:vAlign w:val="top"/>
          </w:tcPr>
          <w:p>
            <w:pPr>
              <w:pStyle w:val="24"/>
              <w:spacing w:before="77" w:line="212" w:lineRule="auto"/>
              <w:ind w:left="438"/>
              <w:rPr>
                <w:sz w:val="21"/>
                <w:szCs w:val="21"/>
              </w:rPr>
            </w:pPr>
            <w:r>
              <w:rPr>
                <w:spacing w:val="-4"/>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494" w:type="dxa"/>
            <w:vAlign w:val="top"/>
          </w:tcPr>
          <w:p>
            <w:pPr>
              <w:pStyle w:val="24"/>
              <w:spacing w:before="213" w:line="219" w:lineRule="auto"/>
              <w:ind w:left="117"/>
              <w:rPr>
                <w:sz w:val="21"/>
                <w:szCs w:val="21"/>
              </w:rPr>
            </w:pPr>
            <w:r>
              <w:rPr>
                <w:b/>
                <w:bCs/>
                <w:spacing w:val="-3"/>
                <w:sz w:val="21"/>
                <w:szCs w:val="21"/>
              </w:rPr>
              <w:t>建模理论与方法掌握</w:t>
            </w:r>
          </w:p>
        </w:tc>
        <w:tc>
          <w:tcPr>
            <w:tcW w:w="425" w:type="dxa"/>
            <w:vAlign w:val="top"/>
          </w:tcPr>
          <w:p>
            <w:pPr>
              <w:pStyle w:val="24"/>
              <w:spacing w:before="212"/>
              <w:ind w:left="175"/>
              <w:rPr>
                <w:sz w:val="21"/>
                <w:szCs w:val="21"/>
              </w:rPr>
            </w:pPr>
            <w:r>
              <w:rPr>
                <w:sz w:val="21"/>
                <w:szCs w:val="21"/>
              </w:rPr>
              <w:t>5</w:t>
            </w:r>
          </w:p>
        </w:tc>
        <w:tc>
          <w:tcPr>
            <w:tcW w:w="425" w:type="dxa"/>
            <w:vAlign w:val="top"/>
          </w:tcPr>
          <w:p>
            <w:pPr>
              <w:pStyle w:val="24"/>
              <w:spacing w:before="212"/>
              <w:ind w:left="139"/>
              <w:rPr>
                <w:sz w:val="21"/>
                <w:szCs w:val="21"/>
              </w:rPr>
            </w:pPr>
            <w:r>
              <w:rPr>
                <w:spacing w:val="-10"/>
                <w:sz w:val="21"/>
                <w:szCs w:val="21"/>
              </w:rPr>
              <w:t>15</w:t>
            </w:r>
          </w:p>
        </w:tc>
        <w:tc>
          <w:tcPr>
            <w:tcW w:w="426" w:type="dxa"/>
            <w:vAlign w:val="top"/>
          </w:tcPr>
          <w:p>
            <w:pPr>
              <w:rPr>
                <w:rFonts w:ascii="Arial"/>
                <w:sz w:val="21"/>
                <w:szCs w:val="21"/>
              </w:rPr>
            </w:pPr>
          </w:p>
        </w:tc>
        <w:tc>
          <w:tcPr>
            <w:tcW w:w="424" w:type="dxa"/>
            <w:vAlign w:val="top"/>
          </w:tcPr>
          <w:p>
            <w:pPr>
              <w:rPr>
                <w:rFonts w:ascii="Arial"/>
                <w:sz w:val="21"/>
                <w:szCs w:val="21"/>
              </w:rPr>
            </w:pPr>
          </w:p>
        </w:tc>
        <w:tc>
          <w:tcPr>
            <w:tcW w:w="425" w:type="dxa"/>
            <w:vAlign w:val="top"/>
          </w:tcPr>
          <w:p>
            <w:pPr>
              <w:spacing w:line="293" w:lineRule="auto"/>
              <w:rPr>
                <w:rFonts w:ascii="Arial"/>
                <w:sz w:val="21"/>
                <w:szCs w:val="21"/>
              </w:rPr>
            </w:pPr>
          </w:p>
          <w:p>
            <w:pPr>
              <w:pStyle w:val="24"/>
              <w:spacing w:before="59" w:line="205" w:lineRule="auto"/>
              <w:ind w:left="129"/>
              <w:rPr>
                <w:sz w:val="21"/>
                <w:szCs w:val="21"/>
              </w:rPr>
            </w:pPr>
            <w:r>
              <w:rPr>
                <w:spacing w:val="-4"/>
                <w:sz w:val="21"/>
                <w:szCs w:val="21"/>
              </w:rPr>
              <w:t>20</w:t>
            </w:r>
          </w:p>
        </w:tc>
        <w:tc>
          <w:tcPr>
            <w:tcW w:w="483" w:type="dxa"/>
            <w:vAlign w:val="top"/>
          </w:tcPr>
          <w:p>
            <w:pPr>
              <w:rPr>
                <w:rFonts w:ascii="Arial"/>
                <w:sz w:val="21"/>
                <w:szCs w:val="21"/>
              </w:rPr>
            </w:pPr>
          </w:p>
        </w:tc>
        <w:tc>
          <w:tcPr>
            <w:tcW w:w="420" w:type="dxa"/>
            <w:vAlign w:val="top"/>
          </w:tcPr>
          <w:p>
            <w:pPr>
              <w:rPr>
                <w:rFonts w:ascii="Arial"/>
                <w:sz w:val="21"/>
                <w:szCs w:val="21"/>
              </w:rPr>
            </w:pPr>
          </w:p>
        </w:tc>
        <w:tc>
          <w:tcPr>
            <w:tcW w:w="420" w:type="dxa"/>
            <w:vAlign w:val="top"/>
          </w:tcPr>
          <w:p>
            <w:pPr>
              <w:rPr>
                <w:rFonts w:ascii="Arial"/>
                <w:sz w:val="21"/>
                <w:szCs w:val="21"/>
              </w:rPr>
            </w:pPr>
          </w:p>
        </w:tc>
        <w:tc>
          <w:tcPr>
            <w:tcW w:w="1044" w:type="dxa"/>
            <w:vAlign w:val="top"/>
          </w:tcPr>
          <w:p>
            <w:pPr>
              <w:pStyle w:val="24"/>
              <w:spacing w:before="212"/>
              <w:ind w:left="435"/>
              <w:rPr>
                <w:sz w:val="21"/>
                <w:szCs w:val="21"/>
              </w:rPr>
            </w:pPr>
            <w:r>
              <w:rPr>
                <w:spacing w:val="-3"/>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494" w:type="dxa"/>
            <w:vAlign w:val="top"/>
          </w:tcPr>
          <w:p>
            <w:pPr>
              <w:pStyle w:val="24"/>
              <w:spacing w:before="131" w:line="219" w:lineRule="auto"/>
              <w:ind w:left="116"/>
              <w:rPr>
                <w:sz w:val="21"/>
                <w:szCs w:val="21"/>
              </w:rPr>
            </w:pPr>
            <w:r>
              <w:rPr>
                <w:b/>
                <w:bCs/>
                <w:spacing w:val="-3"/>
                <w:sz w:val="21"/>
                <w:szCs w:val="21"/>
              </w:rPr>
              <w:t>仿真原理与结果分析能力</w:t>
            </w:r>
          </w:p>
        </w:tc>
        <w:tc>
          <w:tcPr>
            <w:tcW w:w="425" w:type="dxa"/>
            <w:vAlign w:val="top"/>
          </w:tcPr>
          <w:p>
            <w:pPr>
              <w:pStyle w:val="24"/>
              <w:spacing w:before="130"/>
              <w:ind w:left="175"/>
              <w:rPr>
                <w:sz w:val="21"/>
                <w:szCs w:val="21"/>
              </w:rPr>
            </w:pPr>
            <w:r>
              <w:rPr>
                <w:sz w:val="21"/>
                <w:szCs w:val="21"/>
              </w:rPr>
              <w:t>5</w:t>
            </w:r>
          </w:p>
        </w:tc>
        <w:tc>
          <w:tcPr>
            <w:tcW w:w="425" w:type="dxa"/>
            <w:vAlign w:val="top"/>
          </w:tcPr>
          <w:p>
            <w:pPr>
              <w:pStyle w:val="24"/>
              <w:spacing w:before="130"/>
              <w:ind w:left="139"/>
              <w:rPr>
                <w:sz w:val="21"/>
                <w:szCs w:val="21"/>
              </w:rPr>
            </w:pPr>
            <w:r>
              <w:rPr>
                <w:spacing w:val="-10"/>
                <w:sz w:val="21"/>
                <w:szCs w:val="21"/>
              </w:rPr>
              <w:t>15</w:t>
            </w:r>
          </w:p>
        </w:tc>
        <w:tc>
          <w:tcPr>
            <w:tcW w:w="426" w:type="dxa"/>
            <w:vAlign w:val="top"/>
          </w:tcPr>
          <w:p>
            <w:pPr>
              <w:rPr>
                <w:rFonts w:ascii="Arial"/>
                <w:sz w:val="21"/>
                <w:szCs w:val="21"/>
              </w:rPr>
            </w:pPr>
          </w:p>
        </w:tc>
        <w:tc>
          <w:tcPr>
            <w:tcW w:w="424" w:type="dxa"/>
            <w:vAlign w:val="top"/>
          </w:tcPr>
          <w:p>
            <w:pPr>
              <w:rPr>
                <w:rFonts w:ascii="Arial"/>
                <w:sz w:val="21"/>
                <w:szCs w:val="21"/>
              </w:rPr>
            </w:pPr>
          </w:p>
        </w:tc>
        <w:tc>
          <w:tcPr>
            <w:tcW w:w="425" w:type="dxa"/>
            <w:vAlign w:val="top"/>
          </w:tcPr>
          <w:p>
            <w:pPr>
              <w:rPr>
                <w:rFonts w:ascii="Arial"/>
                <w:sz w:val="21"/>
                <w:szCs w:val="21"/>
              </w:rPr>
            </w:pPr>
          </w:p>
        </w:tc>
        <w:tc>
          <w:tcPr>
            <w:tcW w:w="483" w:type="dxa"/>
            <w:vAlign w:val="top"/>
          </w:tcPr>
          <w:p>
            <w:pPr>
              <w:rPr>
                <w:rFonts w:ascii="Arial"/>
                <w:sz w:val="21"/>
                <w:szCs w:val="21"/>
              </w:rPr>
            </w:pPr>
          </w:p>
        </w:tc>
        <w:tc>
          <w:tcPr>
            <w:tcW w:w="420" w:type="dxa"/>
            <w:vAlign w:val="top"/>
          </w:tcPr>
          <w:p>
            <w:pPr>
              <w:rPr>
                <w:rFonts w:ascii="Arial"/>
                <w:sz w:val="21"/>
                <w:szCs w:val="21"/>
              </w:rPr>
            </w:pPr>
          </w:p>
        </w:tc>
        <w:tc>
          <w:tcPr>
            <w:tcW w:w="420" w:type="dxa"/>
            <w:vAlign w:val="top"/>
          </w:tcPr>
          <w:p>
            <w:pPr>
              <w:rPr>
                <w:rFonts w:ascii="Arial"/>
                <w:sz w:val="21"/>
                <w:szCs w:val="21"/>
              </w:rPr>
            </w:pPr>
          </w:p>
        </w:tc>
        <w:tc>
          <w:tcPr>
            <w:tcW w:w="1044" w:type="dxa"/>
            <w:vAlign w:val="top"/>
          </w:tcPr>
          <w:p>
            <w:pPr>
              <w:pStyle w:val="24"/>
              <w:spacing w:before="130"/>
              <w:ind w:left="435"/>
              <w:rPr>
                <w:sz w:val="21"/>
                <w:szCs w:val="21"/>
              </w:rPr>
            </w:pPr>
            <w:r>
              <w:rPr>
                <w:spacing w:val="-3"/>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494" w:type="dxa"/>
            <w:vAlign w:val="top"/>
          </w:tcPr>
          <w:p>
            <w:pPr>
              <w:pStyle w:val="24"/>
              <w:spacing w:before="132" w:line="221" w:lineRule="auto"/>
              <w:ind w:left="2074"/>
              <w:rPr>
                <w:sz w:val="21"/>
                <w:szCs w:val="21"/>
              </w:rPr>
            </w:pPr>
            <w:r>
              <w:rPr>
                <w:spacing w:val="-4"/>
                <w:sz w:val="21"/>
                <w:szCs w:val="21"/>
              </w:rPr>
              <w:t>合计</w:t>
            </w:r>
          </w:p>
        </w:tc>
        <w:tc>
          <w:tcPr>
            <w:tcW w:w="425" w:type="dxa"/>
            <w:vAlign w:val="top"/>
          </w:tcPr>
          <w:p>
            <w:pPr>
              <w:pStyle w:val="24"/>
              <w:spacing w:before="132"/>
              <w:ind w:left="139"/>
              <w:rPr>
                <w:sz w:val="21"/>
                <w:szCs w:val="21"/>
              </w:rPr>
            </w:pPr>
            <w:r>
              <w:rPr>
                <w:b/>
                <w:bCs/>
                <w:spacing w:val="-12"/>
                <w:sz w:val="21"/>
                <w:szCs w:val="21"/>
              </w:rPr>
              <w:t>15</w:t>
            </w:r>
          </w:p>
        </w:tc>
        <w:tc>
          <w:tcPr>
            <w:tcW w:w="425" w:type="dxa"/>
            <w:vAlign w:val="top"/>
          </w:tcPr>
          <w:p>
            <w:pPr>
              <w:pStyle w:val="24"/>
              <w:spacing w:before="132"/>
              <w:ind w:left="129"/>
              <w:rPr>
                <w:sz w:val="21"/>
                <w:szCs w:val="21"/>
              </w:rPr>
            </w:pPr>
            <w:r>
              <w:rPr>
                <w:b/>
                <w:bCs/>
                <w:spacing w:val="-7"/>
                <w:sz w:val="21"/>
                <w:szCs w:val="21"/>
              </w:rPr>
              <w:t>35</w:t>
            </w:r>
          </w:p>
        </w:tc>
        <w:tc>
          <w:tcPr>
            <w:tcW w:w="426" w:type="dxa"/>
            <w:vAlign w:val="top"/>
          </w:tcPr>
          <w:p>
            <w:pPr>
              <w:rPr>
                <w:rFonts w:ascii="Arial"/>
                <w:sz w:val="21"/>
                <w:szCs w:val="21"/>
              </w:rPr>
            </w:pPr>
          </w:p>
        </w:tc>
        <w:tc>
          <w:tcPr>
            <w:tcW w:w="424" w:type="dxa"/>
            <w:vAlign w:val="top"/>
          </w:tcPr>
          <w:p>
            <w:pPr>
              <w:rPr>
                <w:rFonts w:ascii="Arial"/>
                <w:sz w:val="21"/>
                <w:szCs w:val="21"/>
              </w:rPr>
            </w:pPr>
          </w:p>
        </w:tc>
        <w:tc>
          <w:tcPr>
            <w:tcW w:w="425" w:type="dxa"/>
            <w:vAlign w:val="top"/>
          </w:tcPr>
          <w:p>
            <w:pPr>
              <w:pStyle w:val="24"/>
              <w:spacing w:line="133" w:lineRule="exact"/>
              <w:ind w:left="129"/>
              <w:rPr>
                <w:sz w:val="21"/>
                <w:szCs w:val="21"/>
              </w:rPr>
            </w:pPr>
            <w:r>
              <w:rPr>
                <w:spacing w:val="-4"/>
                <w:position w:val="-2"/>
                <w:sz w:val="21"/>
                <w:szCs w:val="21"/>
              </w:rPr>
              <w:t>20</w:t>
            </w:r>
          </w:p>
          <w:p>
            <w:pPr>
              <w:pStyle w:val="24"/>
              <w:spacing w:line="239" w:lineRule="auto"/>
              <w:ind w:left="131"/>
              <w:rPr>
                <w:sz w:val="21"/>
                <w:szCs w:val="21"/>
              </w:rPr>
            </w:pPr>
            <w:r>
              <w:rPr>
                <w:b/>
                <w:bCs/>
                <w:spacing w:val="-7"/>
                <w:sz w:val="21"/>
                <w:szCs w:val="21"/>
              </w:rPr>
              <w:t>50</w:t>
            </w:r>
          </w:p>
        </w:tc>
        <w:tc>
          <w:tcPr>
            <w:tcW w:w="483" w:type="dxa"/>
            <w:vAlign w:val="top"/>
          </w:tcPr>
          <w:p>
            <w:pPr>
              <w:rPr>
                <w:rFonts w:ascii="Arial"/>
                <w:sz w:val="21"/>
                <w:szCs w:val="21"/>
              </w:rPr>
            </w:pPr>
          </w:p>
        </w:tc>
        <w:tc>
          <w:tcPr>
            <w:tcW w:w="420" w:type="dxa"/>
            <w:vAlign w:val="top"/>
          </w:tcPr>
          <w:p>
            <w:pPr>
              <w:rPr>
                <w:rFonts w:ascii="Arial"/>
                <w:sz w:val="21"/>
                <w:szCs w:val="21"/>
              </w:rPr>
            </w:pPr>
          </w:p>
        </w:tc>
        <w:tc>
          <w:tcPr>
            <w:tcW w:w="420" w:type="dxa"/>
            <w:vAlign w:val="top"/>
          </w:tcPr>
          <w:p>
            <w:pPr>
              <w:rPr>
                <w:rFonts w:ascii="Arial"/>
                <w:sz w:val="21"/>
                <w:szCs w:val="21"/>
              </w:rPr>
            </w:pPr>
          </w:p>
        </w:tc>
        <w:tc>
          <w:tcPr>
            <w:tcW w:w="1044" w:type="dxa"/>
            <w:vAlign w:val="top"/>
          </w:tcPr>
          <w:p>
            <w:pPr>
              <w:pStyle w:val="24"/>
              <w:spacing w:before="132"/>
              <w:ind w:left="404"/>
              <w:rPr>
                <w:sz w:val="21"/>
                <w:szCs w:val="21"/>
              </w:rPr>
            </w:pPr>
            <w:r>
              <w:rPr>
                <w:b/>
                <w:bCs/>
                <w:spacing w:val="-8"/>
                <w:sz w:val="21"/>
                <w:szCs w:val="21"/>
              </w:rPr>
              <w:t>100</w:t>
            </w:r>
          </w:p>
        </w:tc>
      </w:tr>
    </w:tbl>
    <w:p>
      <w:pPr>
        <w:spacing w:before="156" w:beforeLines="50" w:after="156" w:afterLines="50" w:line="400" w:lineRule="exact"/>
        <w:rPr>
          <w:rFonts w:ascii="Times New Roman" w:hAnsi="Times New Roman" w:eastAsia="宋体" w:cs="Times New Roman"/>
          <w:b/>
          <w:bCs/>
          <w:sz w:val="21"/>
          <w:szCs w:val="21"/>
        </w:rPr>
      </w:pPr>
    </w:p>
    <w:p>
      <w:pPr>
        <w:spacing w:line="400" w:lineRule="exact"/>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四、</w:t>
      </w:r>
      <w:r>
        <w:rPr>
          <w:rFonts w:ascii="Times New Roman" w:hAnsi="Times New Roman" w:eastAsia="宋体" w:cs="Times New Roman"/>
          <w:b/>
          <w:bCs/>
          <w:sz w:val="24"/>
          <w:szCs w:val="24"/>
        </w:rPr>
        <w:t>作业、课堂表现和报告评价标准</w:t>
      </w:r>
    </w:p>
    <w:p>
      <w:pPr>
        <w:pStyle w:val="4"/>
        <w:spacing w:before="41" w:line="226" w:lineRule="auto"/>
        <w:ind w:left="15"/>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）作业、课堂表现评价标准</w:t>
      </w:r>
    </w:p>
    <w:p>
      <w:pPr>
        <w:spacing w:before="47"/>
        <w:rPr>
          <w:sz w:val="21"/>
          <w:szCs w:val="21"/>
        </w:rPr>
      </w:pPr>
    </w:p>
    <w:tbl>
      <w:tblPr>
        <w:tblStyle w:val="23"/>
        <w:tblW w:w="89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7"/>
        <w:gridCol w:w="1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6977" w:type="dxa"/>
            <w:vAlign w:val="top"/>
          </w:tcPr>
          <w:p>
            <w:pPr>
              <w:pStyle w:val="24"/>
              <w:spacing w:before="95" w:line="228" w:lineRule="auto"/>
              <w:ind w:left="3074"/>
              <w:rPr>
                <w:sz w:val="21"/>
                <w:szCs w:val="21"/>
              </w:rPr>
            </w:pPr>
            <w:r>
              <w:rPr>
                <w:spacing w:val="7"/>
                <w:sz w:val="21"/>
                <w:szCs w:val="21"/>
              </w:rPr>
              <w:t>平时作业</w:t>
            </w:r>
          </w:p>
        </w:tc>
        <w:tc>
          <w:tcPr>
            <w:tcW w:w="1957" w:type="dxa"/>
            <w:vAlign w:val="top"/>
          </w:tcPr>
          <w:p>
            <w:pPr>
              <w:pStyle w:val="24"/>
              <w:spacing w:before="94" w:line="228" w:lineRule="auto"/>
              <w:ind w:left="774"/>
              <w:rPr>
                <w:sz w:val="21"/>
                <w:szCs w:val="21"/>
              </w:rPr>
            </w:pPr>
            <w:r>
              <w:rPr>
                <w:spacing w:val="4"/>
                <w:sz w:val="21"/>
                <w:szCs w:val="2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6977" w:type="dxa"/>
            <w:vAlign w:val="top"/>
          </w:tcPr>
          <w:p>
            <w:pPr>
              <w:pStyle w:val="24"/>
              <w:spacing w:before="89" w:line="227" w:lineRule="auto"/>
              <w:ind w:left="116"/>
              <w:rPr>
                <w:sz w:val="21"/>
                <w:szCs w:val="21"/>
              </w:rPr>
            </w:pPr>
            <w:r>
              <w:rPr>
                <w:spacing w:val="9"/>
                <w:sz w:val="21"/>
                <w:szCs w:val="21"/>
              </w:rPr>
              <w:t>作业严格按要求并及时完成；书写清晰、逻辑性强，正确率</w:t>
            </w:r>
            <w:r>
              <w:rPr>
                <w:spacing w:val="-36"/>
                <w:sz w:val="21"/>
                <w:szCs w:val="21"/>
              </w:rPr>
              <w:t xml:space="preserve"> </w:t>
            </w:r>
            <w:r>
              <w:rPr>
                <w:rFonts w:ascii="Times New Roman" w:hAnsi="Times New Roman" w:eastAsia="Times New Roman" w:cs="Times New Roman"/>
                <w:spacing w:val="8"/>
                <w:sz w:val="21"/>
                <w:szCs w:val="21"/>
              </w:rPr>
              <w:t>95%</w:t>
            </w:r>
            <w:r>
              <w:rPr>
                <w:spacing w:val="8"/>
                <w:sz w:val="21"/>
                <w:szCs w:val="21"/>
              </w:rPr>
              <w:t>以上</w:t>
            </w:r>
          </w:p>
        </w:tc>
        <w:tc>
          <w:tcPr>
            <w:tcW w:w="1957" w:type="dxa"/>
            <w:vAlign w:val="top"/>
          </w:tcPr>
          <w:p>
            <w:pPr>
              <w:pStyle w:val="24"/>
              <w:spacing w:before="89" w:line="228" w:lineRule="auto"/>
              <w:ind w:left="485"/>
              <w:rPr>
                <w:sz w:val="21"/>
                <w:szCs w:val="21"/>
              </w:rPr>
            </w:pPr>
            <w:r>
              <w:rPr>
                <w:rFonts w:ascii="Times New Roman" w:hAnsi="Times New Roman" w:eastAsia="Times New Roman" w:cs="Times New Roman"/>
                <w:spacing w:val="3"/>
                <w:sz w:val="21"/>
                <w:szCs w:val="21"/>
              </w:rPr>
              <w:t>90</w:t>
            </w:r>
            <w:r>
              <w:rPr>
                <w:spacing w:val="3"/>
                <w:sz w:val="21"/>
                <w:szCs w:val="21"/>
              </w:rPr>
              <w:t>～</w:t>
            </w:r>
            <w:r>
              <w:rPr>
                <w:rFonts w:ascii="Times New Roman" w:hAnsi="Times New Roman" w:eastAsia="Times New Roman" w:cs="Times New Roman"/>
                <w:spacing w:val="3"/>
                <w:sz w:val="21"/>
                <w:szCs w:val="21"/>
              </w:rPr>
              <w:t>100</w:t>
            </w:r>
            <w:r>
              <w:rPr>
                <w:rFonts w:ascii="Times New Roman" w:hAnsi="Times New Roman" w:eastAsia="Times New Roman" w:cs="Times New Roman"/>
                <w:spacing w:val="17"/>
                <w:sz w:val="21"/>
                <w:szCs w:val="21"/>
              </w:rPr>
              <w:t xml:space="preserve"> </w:t>
            </w:r>
            <w:r>
              <w:rPr>
                <w:spacing w:val="3"/>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6977" w:type="dxa"/>
            <w:vAlign w:val="top"/>
          </w:tcPr>
          <w:p>
            <w:pPr>
              <w:pStyle w:val="24"/>
              <w:spacing w:before="91" w:line="227" w:lineRule="auto"/>
              <w:ind w:left="116"/>
              <w:rPr>
                <w:rFonts w:ascii="Times New Roman" w:hAnsi="Times New Roman" w:eastAsia="Times New Roman" w:cs="Times New Roman"/>
                <w:sz w:val="21"/>
                <w:szCs w:val="21"/>
              </w:rPr>
            </w:pPr>
            <w:r>
              <w:rPr>
                <w:spacing w:val="8"/>
                <w:sz w:val="21"/>
                <w:szCs w:val="21"/>
              </w:rPr>
              <w:t>作业按要求并及时完成；书写清晰，层次清晰，正确率</w:t>
            </w:r>
            <w:r>
              <w:rPr>
                <w:spacing w:val="-29"/>
                <w:sz w:val="21"/>
                <w:szCs w:val="21"/>
              </w:rPr>
              <w:t xml:space="preserve"> </w:t>
            </w:r>
            <w:r>
              <w:rPr>
                <w:rFonts w:ascii="Times New Roman" w:hAnsi="Times New Roman" w:eastAsia="Times New Roman" w:cs="Times New Roman"/>
                <w:spacing w:val="8"/>
                <w:sz w:val="21"/>
                <w:szCs w:val="21"/>
              </w:rPr>
              <w:t>80%</w:t>
            </w:r>
            <w:r>
              <w:rPr>
                <w:spacing w:val="8"/>
                <w:sz w:val="21"/>
                <w:szCs w:val="21"/>
              </w:rPr>
              <w:t>至</w:t>
            </w:r>
            <w:r>
              <w:rPr>
                <w:spacing w:val="-39"/>
                <w:sz w:val="21"/>
                <w:szCs w:val="21"/>
              </w:rPr>
              <w:t xml:space="preserve"> </w:t>
            </w:r>
            <w:r>
              <w:rPr>
                <w:rFonts w:ascii="Times New Roman" w:hAnsi="Times New Roman" w:eastAsia="Times New Roman" w:cs="Times New Roman"/>
                <w:spacing w:val="8"/>
                <w:sz w:val="21"/>
                <w:szCs w:val="21"/>
              </w:rPr>
              <w:t>95%</w:t>
            </w:r>
          </w:p>
        </w:tc>
        <w:tc>
          <w:tcPr>
            <w:tcW w:w="1957" w:type="dxa"/>
            <w:vAlign w:val="top"/>
          </w:tcPr>
          <w:p>
            <w:pPr>
              <w:pStyle w:val="24"/>
              <w:spacing w:before="91" w:line="228" w:lineRule="auto"/>
              <w:ind w:left="540"/>
              <w:rPr>
                <w:sz w:val="21"/>
                <w:szCs w:val="21"/>
              </w:rPr>
            </w:pPr>
            <w:r>
              <w:rPr>
                <w:rFonts w:ascii="Times New Roman" w:hAnsi="Times New Roman" w:eastAsia="Times New Roman" w:cs="Times New Roman"/>
                <w:spacing w:val="2"/>
                <w:sz w:val="21"/>
                <w:szCs w:val="21"/>
              </w:rPr>
              <w:t>80</w:t>
            </w:r>
            <w:r>
              <w:rPr>
                <w:spacing w:val="2"/>
                <w:sz w:val="21"/>
                <w:szCs w:val="21"/>
              </w:rPr>
              <w:t>～</w:t>
            </w:r>
            <w:r>
              <w:rPr>
                <w:rFonts w:ascii="Times New Roman" w:hAnsi="Times New Roman" w:eastAsia="Times New Roman" w:cs="Times New Roman"/>
                <w:spacing w:val="2"/>
                <w:sz w:val="21"/>
                <w:szCs w:val="21"/>
              </w:rPr>
              <w:t>90</w:t>
            </w:r>
            <w:r>
              <w:rPr>
                <w:rFonts w:ascii="Times New Roman" w:hAnsi="Times New Roman" w:eastAsia="Times New Roman" w:cs="Times New Roman"/>
                <w:spacing w:val="18"/>
                <w:w w:val="101"/>
                <w:sz w:val="21"/>
                <w:szCs w:val="21"/>
              </w:rPr>
              <w:t xml:space="preserve"> </w:t>
            </w:r>
            <w:r>
              <w:rPr>
                <w:spacing w:val="2"/>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6977" w:type="dxa"/>
            <w:vAlign w:val="top"/>
          </w:tcPr>
          <w:p>
            <w:pPr>
              <w:pStyle w:val="24"/>
              <w:spacing w:before="92" w:line="227" w:lineRule="auto"/>
              <w:ind w:left="116"/>
              <w:rPr>
                <w:rFonts w:ascii="Times New Roman" w:hAnsi="Times New Roman" w:eastAsia="Times New Roman" w:cs="Times New Roman"/>
                <w:sz w:val="21"/>
                <w:szCs w:val="21"/>
              </w:rPr>
            </w:pPr>
            <w:r>
              <w:rPr>
                <w:spacing w:val="8"/>
                <w:sz w:val="21"/>
                <w:szCs w:val="21"/>
              </w:rPr>
              <w:t>作业按要求并及时完成；书写不不够清晰，正确率</w:t>
            </w:r>
            <w:r>
              <w:rPr>
                <w:spacing w:val="-37"/>
                <w:sz w:val="21"/>
                <w:szCs w:val="21"/>
              </w:rPr>
              <w:t xml:space="preserve"> </w:t>
            </w:r>
            <w:r>
              <w:rPr>
                <w:rFonts w:ascii="Times New Roman" w:hAnsi="Times New Roman" w:eastAsia="Times New Roman" w:cs="Times New Roman"/>
                <w:spacing w:val="8"/>
                <w:sz w:val="21"/>
                <w:szCs w:val="21"/>
              </w:rPr>
              <w:t>70%</w:t>
            </w:r>
            <w:r>
              <w:rPr>
                <w:spacing w:val="8"/>
                <w:sz w:val="21"/>
                <w:szCs w:val="21"/>
              </w:rPr>
              <w:t>至</w:t>
            </w:r>
            <w:r>
              <w:rPr>
                <w:spacing w:val="-35"/>
                <w:sz w:val="21"/>
                <w:szCs w:val="21"/>
              </w:rPr>
              <w:t xml:space="preserve"> </w:t>
            </w:r>
            <w:r>
              <w:rPr>
                <w:rFonts w:ascii="Times New Roman" w:hAnsi="Times New Roman" w:eastAsia="Times New Roman" w:cs="Times New Roman"/>
                <w:spacing w:val="8"/>
                <w:sz w:val="21"/>
                <w:szCs w:val="21"/>
              </w:rPr>
              <w:t>80%</w:t>
            </w:r>
          </w:p>
        </w:tc>
        <w:tc>
          <w:tcPr>
            <w:tcW w:w="1957" w:type="dxa"/>
            <w:vAlign w:val="top"/>
          </w:tcPr>
          <w:p>
            <w:pPr>
              <w:pStyle w:val="24"/>
              <w:spacing w:before="93" w:line="228" w:lineRule="auto"/>
              <w:ind w:left="535"/>
              <w:rPr>
                <w:sz w:val="21"/>
                <w:szCs w:val="21"/>
              </w:rPr>
            </w:pPr>
            <w:r>
              <w:rPr>
                <w:rFonts w:ascii="Times New Roman" w:hAnsi="Times New Roman" w:eastAsia="Times New Roman" w:cs="Times New Roman"/>
                <w:spacing w:val="3"/>
                <w:sz w:val="21"/>
                <w:szCs w:val="21"/>
              </w:rPr>
              <w:t>70</w:t>
            </w:r>
            <w:r>
              <w:rPr>
                <w:spacing w:val="3"/>
                <w:sz w:val="21"/>
                <w:szCs w:val="21"/>
              </w:rPr>
              <w:t>～</w:t>
            </w:r>
            <w:r>
              <w:rPr>
                <w:rFonts w:ascii="Times New Roman" w:hAnsi="Times New Roman" w:eastAsia="Times New Roman" w:cs="Times New Roman"/>
                <w:spacing w:val="3"/>
                <w:sz w:val="21"/>
                <w:szCs w:val="21"/>
              </w:rPr>
              <w:t>80</w:t>
            </w:r>
            <w:r>
              <w:rPr>
                <w:rFonts w:ascii="Times New Roman" w:hAnsi="Times New Roman" w:eastAsia="Times New Roman" w:cs="Times New Roman"/>
                <w:spacing w:val="17"/>
                <w:w w:val="101"/>
                <w:sz w:val="21"/>
                <w:szCs w:val="21"/>
              </w:rPr>
              <w:t xml:space="preserve"> </w:t>
            </w:r>
            <w:r>
              <w:rPr>
                <w:spacing w:val="3"/>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6977" w:type="dxa"/>
            <w:vAlign w:val="top"/>
          </w:tcPr>
          <w:p>
            <w:pPr>
              <w:pStyle w:val="24"/>
              <w:spacing w:before="92" w:line="227" w:lineRule="auto"/>
              <w:ind w:right="7"/>
              <w:jc w:val="right"/>
              <w:rPr>
                <w:sz w:val="21"/>
                <w:szCs w:val="21"/>
              </w:rPr>
            </w:pPr>
            <w:r>
              <w:rPr>
                <w:spacing w:val="4"/>
                <w:sz w:val="21"/>
                <w:szCs w:val="21"/>
              </w:rPr>
              <w:t>能按照作业要求，基本能完成作业，书写不不够清晰，正确率</w:t>
            </w:r>
            <w:r>
              <w:rPr>
                <w:rFonts w:ascii="Times New Roman" w:hAnsi="Times New Roman" w:eastAsia="Times New Roman" w:cs="Times New Roman"/>
                <w:spacing w:val="4"/>
                <w:sz w:val="21"/>
                <w:szCs w:val="21"/>
              </w:rPr>
              <w:t>60%</w:t>
            </w:r>
            <w:r>
              <w:rPr>
                <w:spacing w:val="4"/>
                <w:sz w:val="21"/>
                <w:szCs w:val="21"/>
              </w:rPr>
              <w:t>至</w:t>
            </w:r>
            <w:r>
              <w:rPr>
                <w:spacing w:val="-38"/>
                <w:sz w:val="21"/>
                <w:szCs w:val="21"/>
              </w:rPr>
              <w:t xml:space="preserve"> </w:t>
            </w:r>
            <w:r>
              <w:rPr>
                <w:rFonts w:ascii="Times New Roman" w:hAnsi="Times New Roman" w:eastAsia="Times New Roman" w:cs="Times New Roman"/>
                <w:spacing w:val="4"/>
                <w:sz w:val="21"/>
                <w:szCs w:val="21"/>
              </w:rPr>
              <w:t>7</w:t>
            </w:r>
            <w:r>
              <w:rPr>
                <w:rFonts w:ascii="Times New Roman" w:hAnsi="Times New Roman" w:eastAsia="Times New Roman" w:cs="Times New Roman"/>
                <w:spacing w:val="3"/>
                <w:sz w:val="21"/>
                <w:szCs w:val="21"/>
              </w:rPr>
              <w:t xml:space="preserve">0%  </w:t>
            </w:r>
            <w:r>
              <w:rPr>
                <w:spacing w:val="3"/>
                <w:sz w:val="21"/>
                <w:szCs w:val="21"/>
              </w:rPr>
              <w:t>。</w:t>
            </w:r>
          </w:p>
        </w:tc>
        <w:tc>
          <w:tcPr>
            <w:tcW w:w="1957" w:type="dxa"/>
            <w:vAlign w:val="top"/>
          </w:tcPr>
          <w:p>
            <w:pPr>
              <w:pStyle w:val="24"/>
              <w:spacing w:before="92" w:line="228" w:lineRule="auto"/>
              <w:ind w:left="536"/>
              <w:rPr>
                <w:sz w:val="21"/>
                <w:szCs w:val="21"/>
              </w:rPr>
            </w:pPr>
            <w:r>
              <w:rPr>
                <w:rFonts w:ascii="Times New Roman" w:hAnsi="Times New Roman" w:eastAsia="Times New Roman" w:cs="Times New Roman"/>
                <w:spacing w:val="3"/>
                <w:sz w:val="21"/>
                <w:szCs w:val="21"/>
              </w:rPr>
              <w:t>60</w:t>
            </w:r>
            <w:r>
              <w:rPr>
                <w:spacing w:val="3"/>
                <w:sz w:val="21"/>
                <w:szCs w:val="21"/>
              </w:rPr>
              <w:t>～</w:t>
            </w:r>
            <w:r>
              <w:rPr>
                <w:rFonts w:ascii="Times New Roman" w:hAnsi="Times New Roman" w:eastAsia="Times New Roman" w:cs="Times New Roman"/>
                <w:spacing w:val="3"/>
                <w:sz w:val="21"/>
                <w:szCs w:val="21"/>
              </w:rPr>
              <w:t>70</w:t>
            </w:r>
            <w:r>
              <w:rPr>
                <w:rFonts w:ascii="Times New Roman" w:hAnsi="Times New Roman" w:eastAsia="Times New Roman" w:cs="Times New Roman"/>
                <w:spacing w:val="16"/>
                <w:w w:val="101"/>
                <w:sz w:val="21"/>
                <w:szCs w:val="21"/>
              </w:rPr>
              <w:t xml:space="preserve"> </w:t>
            </w:r>
            <w:r>
              <w:rPr>
                <w:spacing w:val="3"/>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6977" w:type="dxa"/>
            <w:vAlign w:val="top"/>
          </w:tcPr>
          <w:p>
            <w:pPr>
              <w:pStyle w:val="24"/>
              <w:spacing w:before="93" w:line="228" w:lineRule="auto"/>
              <w:ind w:left="119"/>
              <w:rPr>
                <w:sz w:val="21"/>
                <w:szCs w:val="21"/>
              </w:rPr>
            </w:pPr>
            <w:r>
              <w:rPr>
                <w:spacing w:val="9"/>
                <w:sz w:val="21"/>
                <w:szCs w:val="21"/>
              </w:rPr>
              <w:t>不能按时提交作业，或提交了作业，错误率较高，或完成作业质量较差等</w:t>
            </w:r>
          </w:p>
        </w:tc>
        <w:tc>
          <w:tcPr>
            <w:tcW w:w="1957" w:type="dxa"/>
            <w:vAlign w:val="top"/>
          </w:tcPr>
          <w:p>
            <w:pPr>
              <w:pStyle w:val="24"/>
              <w:spacing w:before="94" w:line="228" w:lineRule="auto"/>
              <w:ind w:left="433"/>
              <w:rPr>
                <w:sz w:val="21"/>
                <w:szCs w:val="21"/>
              </w:rPr>
            </w:pPr>
            <w:r>
              <w:rPr>
                <w:rFonts w:ascii="Times New Roman" w:hAnsi="Times New Roman" w:eastAsia="Times New Roman" w:cs="Times New Roman"/>
                <w:spacing w:val="4"/>
                <w:sz w:val="21"/>
                <w:szCs w:val="21"/>
              </w:rPr>
              <w:t>60</w:t>
            </w:r>
            <w:r>
              <w:rPr>
                <w:rFonts w:ascii="Times New Roman" w:hAnsi="Times New Roman" w:eastAsia="Times New Roman" w:cs="Times New Roman"/>
                <w:spacing w:val="15"/>
                <w:sz w:val="21"/>
                <w:szCs w:val="21"/>
              </w:rPr>
              <w:t xml:space="preserve"> </w:t>
            </w:r>
            <w:r>
              <w:rPr>
                <w:spacing w:val="4"/>
                <w:sz w:val="21"/>
                <w:szCs w:val="21"/>
              </w:rPr>
              <w:t>分及以下</w:t>
            </w:r>
          </w:p>
        </w:tc>
      </w:tr>
    </w:tbl>
    <w:p>
      <w:pPr>
        <w:spacing w:line="275" w:lineRule="auto"/>
        <w:rPr>
          <w:rFonts w:ascii="Arial"/>
          <w:sz w:val="21"/>
          <w:szCs w:val="21"/>
        </w:rPr>
      </w:pPr>
    </w:p>
    <w:p>
      <w:pPr>
        <w:pStyle w:val="4"/>
        <w:spacing w:before="65" w:line="226" w:lineRule="auto"/>
        <w:ind w:left="15"/>
        <w:rPr>
          <w:sz w:val="21"/>
          <w:szCs w:val="21"/>
        </w:rPr>
      </w:pPr>
      <w:r>
        <w:rPr>
          <w:spacing w:val="7"/>
          <w:sz w:val="21"/>
          <w:szCs w:val="21"/>
        </w:rPr>
        <w:t>（</w:t>
      </w:r>
      <w:r>
        <w:rPr>
          <w:rFonts w:ascii="Calibri" w:hAnsi="Calibri" w:eastAsia="Calibri" w:cs="Calibri"/>
          <w:spacing w:val="7"/>
          <w:sz w:val="21"/>
          <w:szCs w:val="21"/>
        </w:rPr>
        <w:t>2</w:t>
      </w:r>
      <w:r>
        <w:rPr>
          <w:spacing w:val="7"/>
          <w:sz w:val="21"/>
          <w:szCs w:val="21"/>
        </w:rPr>
        <w:t>）课程报告评价标准</w:t>
      </w:r>
    </w:p>
    <w:p>
      <w:pPr>
        <w:spacing w:before="47"/>
        <w:rPr>
          <w:sz w:val="21"/>
          <w:szCs w:val="21"/>
        </w:rPr>
      </w:pPr>
    </w:p>
    <w:tbl>
      <w:tblPr>
        <w:tblStyle w:val="23"/>
        <w:tblW w:w="89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1"/>
        <w:gridCol w:w="3966"/>
        <w:gridCol w:w="1842"/>
        <w:gridCol w:w="9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2131" w:type="dxa"/>
            <w:vAlign w:val="top"/>
          </w:tcPr>
          <w:p>
            <w:pPr>
              <w:pStyle w:val="24"/>
              <w:spacing w:before="94" w:line="316" w:lineRule="auto"/>
              <w:ind w:left="214" w:right="317" w:firstLine="126"/>
              <w:rPr>
                <w:sz w:val="21"/>
                <w:szCs w:val="21"/>
              </w:rPr>
            </w:pPr>
            <w:r>
              <w:rPr>
                <w:spacing w:val="8"/>
                <w:sz w:val="21"/>
                <w:szCs w:val="21"/>
              </w:rPr>
              <w:t>学校态度与过程</w:t>
            </w:r>
            <w:r>
              <w:rPr>
                <w:spacing w:val="14"/>
                <w:sz w:val="21"/>
                <w:szCs w:val="21"/>
              </w:rPr>
              <w:t>（分值占比</w:t>
            </w:r>
            <w:r>
              <w:rPr>
                <w:spacing w:val="-33"/>
                <w:sz w:val="21"/>
                <w:szCs w:val="21"/>
              </w:rPr>
              <w:t xml:space="preserve"> </w:t>
            </w:r>
            <w:r>
              <w:rPr>
                <w:rFonts w:ascii="Times New Roman" w:hAnsi="Times New Roman" w:eastAsia="Times New Roman" w:cs="Times New Roman"/>
                <w:spacing w:val="14"/>
                <w:sz w:val="21"/>
                <w:szCs w:val="21"/>
              </w:rPr>
              <w:t>30</w:t>
            </w:r>
            <w:r>
              <w:rPr>
                <w:spacing w:val="14"/>
                <w:sz w:val="21"/>
                <w:szCs w:val="21"/>
              </w:rPr>
              <w:t>%)</w:t>
            </w:r>
          </w:p>
        </w:tc>
        <w:tc>
          <w:tcPr>
            <w:tcW w:w="3966" w:type="dxa"/>
            <w:vAlign w:val="top"/>
          </w:tcPr>
          <w:p>
            <w:pPr>
              <w:pStyle w:val="24"/>
              <w:spacing w:before="94" w:line="316" w:lineRule="auto"/>
              <w:ind w:left="1131" w:right="1235" w:firstLine="124"/>
              <w:rPr>
                <w:sz w:val="21"/>
                <w:szCs w:val="21"/>
              </w:rPr>
            </w:pPr>
            <w:r>
              <w:rPr>
                <w:spacing w:val="8"/>
                <w:sz w:val="21"/>
                <w:szCs w:val="21"/>
              </w:rPr>
              <w:t>建模与分析能量</w:t>
            </w:r>
            <w:r>
              <w:rPr>
                <w:spacing w:val="14"/>
                <w:sz w:val="21"/>
                <w:szCs w:val="21"/>
              </w:rPr>
              <w:t>（分值占比</w:t>
            </w:r>
            <w:r>
              <w:rPr>
                <w:spacing w:val="-33"/>
                <w:sz w:val="21"/>
                <w:szCs w:val="21"/>
              </w:rPr>
              <w:t xml:space="preserve"> </w:t>
            </w:r>
            <w:r>
              <w:rPr>
                <w:rFonts w:ascii="Times New Roman" w:hAnsi="Times New Roman" w:eastAsia="Times New Roman" w:cs="Times New Roman"/>
                <w:spacing w:val="14"/>
                <w:sz w:val="21"/>
                <w:szCs w:val="21"/>
              </w:rPr>
              <w:t>50</w:t>
            </w:r>
            <w:r>
              <w:rPr>
                <w:spacing w:val="14"/>
                <w:sz w:val="21"/>
                <w:szCs w:val="21"/>
              </w:rPr>
              <w:t>%)</w:t>
            </w:r>
          </w:p>
        </w:tc>
        <w:tc>
          <w:tcPr>
            <w:tcW w:w="1842" w:type="dxa"/>
            <w:vAlign w:val="top"/>
          </w:tcPr>
          <w:p>
            <w:pPr>
              <w:pStyle w:val="24"/>
              <w:spacing w:before="94" w:line="226" w:lineRule="auto"/>
              <w:ind w:left="507"/>
              <w:rPr>
                <w:sz w:val="21"/>
                <w:szCs w:val="21"/>
              </w:rPr>
            </w:pPr>
            <w:r>
              <w:rPr>
                <w:spacing w:val="7"/>
                <w:sz w:val="21"/>
                <w:szCs w:val="21"/>
              </w:rPr>
              <w:t>课程报告</w:t>
            </w:r>
          </w:p>
          <w:p>
            <w:pPr>
              <w:pStyle w:val="24"/>
              <w:spacing w:before="145" w:line="228" w:lineRule="auto"/>
              <w:ind w:left="125"/>
              <w:rPr>
                <w:sz w:val="21"/>
                <w:szCs w:val="21"/>
              </w:rPr>
            </w:pPr>
            <w:r>
              <w:rPr>
                <w:spacing w:val="15"/>
                <w:sz w:val="21"/>
                <w:szCs w:val="21"/>
              </w:rPr>
              <w:t>（分值占比</w:t>
            </w:r>
            <w:r>
              <w:rPr>
                <w:spacing w:val="-42"/>
                <w:sz w:val="21"/>
                <w:szCs w:val="21"/>
              </w:rPr>
              <w:t xml:space="preserve"> </w:t>
            </w:r>
            <w:r>
              <w:rPr>
                <w:rFonts w:ascii="Times New Roman" w:hAnsi="Times New Roman" w:eastAsia="Times New Roman" w:cs="Times New Roman"/>
                <w:spacing w:val="15"/>
                <w:sz w:val="21"/>
                <w:szCs w:val="21"/>
              </w:rPr>
              <w:t>20</w:t>
            </w:r>
            <w:r>
              <w:rPr>
                <w:spacing w:val="15"/>
                <w:sz w:val="21"/>
                <w:szCs w:val="21"/>
              </w:rPr>
              <w:t>%)</w:t>
            </w:r>
          </w:p>
        </w:tc>
        <w:tc>
          <w:tcPr>
            <w:tcW w:w="995" w:type="dxa"/>
            <w:vAlign w:val="top"/>
          </w:tcPr>
          <w:p>
            <w:pPr>
              <w:pStyle w:val="24"/>
              <w:spacing w:before="291" w:line="228" w:lineRule="auto"/>
              <w:ind w:left="294"/>
              <w:rPr>
                <w:sz w:val="21"/>
                <w:szCs w:val="21"/>
              </w:rPr>
            </w:pPr>
            <w:r>
              <w:rPr>
                <w:spacing w:val="4"/>
                <w:sz w:val="21"/>
                <w:szCs w:val="2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jc w:val="center"/>
        </w:trPr>
        <w:tc>
          <w:tcPr>
            <w:tcW w:w="2131" w:type="dxa"/>
            <w:vAlign w:val="top"/>
          </w:tcPr>
          <w:p>
            <w:pPr>
              <w:spacing w:line="441" w:lineRule="auto"/>
              <w:rPr>
                <w:rFonts w:ascii="Arial"/>
                <w:sz w:val="21"/>
                <w:szCs w:val="21"/>
              </w:rPr>
            </w:pPr>
          </w:p>
          <w:p>
            <w:pPr>
              <w:pStyle w:val="24"/>
              <w:spacing w:before="65" w:line="278" w:lineRule="auto"/>
              <w:ind w:left="115" w:right="129"/>
              <w:jc w:val="both"/>
              <w:rPr>
                <w:sz w:val="21"/>
                <w:szCs w:val="21"/>
              </w:rPr>
            </w:pPr>
            <w:r>
              <w:rPr>
                <w:spacing w:val="8"/>
                <w:sz w:val="21"/>
                <w:szCs w:val="21"/>
              </w:rPr>
              <w:t>积极参与课程学习，按时提交报告，态度认真，过程材料完整</w:t>
            </w:r>
          </w:p>
        </w:tc>
        <w:tc>
          <w:tcPr>
            <w:tcW w:w="3966" w:type="dxa"/>
            <w:vAlign w:val="top"/>
          </w:tcPr>
          <w:p>
            <w:pPr>
              <w:pStyle w:val="24"/>
              <w:spacing w:before="60" w:line="253" w:lineRule="auto"/>
              <w:ind w:left="112" w:right="35" w:firstLine="10"/>
              <w:rPr>
                <w:sz w:val="21"/>
                <w:szCs w:val="21"/>
              </w:rPr>
            </w:pPr>
            <w:r>
              <w:rPr>
                <w:spacing w:val="5"/>
                <w:sz w:val="21"/>
                <w:szCs w:val="21"/>
              </w:rPr>
              <w:t>（</w:t>
            </w:r>
            <w:r>
              <w:rPr>
                <w:rFonts w:ascii="Times New Roman" w:hAnsi="Times New Roman" w:eastAsia="Times New Roman" w:cs="Times New Roman"/>
                <w:spacing w:val="5"/>
                <w:sz w:val="21"/>
                <w:szCs w:val="21"/>
              </w:rPr>
              <w:t>1</w:t>
            </w:r>
            <w:r>
              <w:rPr>
                <w:spacing w:val="5"/>
                <w:sz w:val="21"/>
                <w:szCs w:val="21"/>
              </w:rPr>
              <w:t>）建模方法科学合理，推导过程严谨、</w:t>
            </w:r>
            <w:r>
              <w:rPr>
                <w:spacing w:val="6"/>
                <w:sz w:val="21"/>
                <w:szCs w:val="21"/>
              </w:rPr>
              <w:t>逻辑清晰；</w:t>
            </w:r>
          </w:p>
          <w:p>
            <w:pPr>
              <w:pStyle w:val="24"/>
              <w:spacing w:before="52" w:line="228" w:lineRule="auto"/>
              <w:ind w:left="123"/>
              <w:rPr>
                <w:sz w:val="21"/>
                <w:szCs w:val="21"/>
              </w:rPr>
            </w:pPr>
            <w:r>
              <w:rPr>
                <w:spacing w:val="8"/>
                <w:sz w:val="21"/>
                <w:szCs w:val="21"/>
              </w:rPr>
              <w:t>（</w:t>
            </w:r>
            <w:r>
              <w:rPr>
                <w:rFonts w:ascii="Times New Roman" w:hAnsi="Times New Roman" w:eastAsia="Times New Roman" w:cs="Times New Roman"/>
                <w:spacing w:val="8"/>
                <w:sz w:val="21"/>
                <w:szCs w:val="21"/>
              </w:rPr>
              <w:t>2</w:t>
            </w:r>
            <w:r>
              <w:rPr>
                <w:spacing w:val="8"/>
                <w:sz w:val="21"/>
                <w:szCs w:val="21"/>
              </w:rPr>
              <w:t>）能熟练运用仿真工具（如</w:t>
            </w:r>
          </w:p>
          <w:p>
            <w:pPr>
              <w:pStyle w:val="24"/>
              <w:spacing w:before="53" w:line="228" w:lineRule="auto"/>
              <w:ind w:left="109"/>
              <w:rPr>
                <w:sz w:val="21"/>
                <w:szCs w:val="21"/>
              </w:rPr>
            </w:pPr>
            <w:r>
              <w:rPr>
                <w:rFonts w:ascii="Times New Roman" w:hAnsi="Times New Roman" w:eastAsia="Times New Roman" w:cs="Times New Roman"/>
                <w:sz w:val="21"/>
                <w:szCs w:val="21"/>
              </w:rPr>
              <w:t>MATLAB</w:t>
            </w:r>
            <w:r>
              <w:rPr>
                <w:rFonts w:ascii="Times New Roman" w:hAnsi="Times New Roman" w:eastAsia="Times New Roman" w:cs="Times New Roman"/>
                <w:spacing w:val="12"/>
                <w:sz w:val="21"/>
                <w:szCs w:val="21"/>
              </w:rPr>
              <w:t>/</w:t>
            </w:r>
            <w:r>
              <w:rPr>
                <w:rFonts w:ascii="Times New Roman" w:hAnsi="Times New Roman" w:eastAsia="Times New Roman" w:cs="Times New Roman"/>
                <w:sz w:val="21"/>
                <w:szCs w:val="21"/>
              </w:rPr>
              <w:t>Simulink</w:t>
            </w:r>
            <w:r>
              <w:rPr>
                <w:rFonts w:ascii="Times New Roman" w:hAnsi="Times New Roman" w:eastAsia="Times New Roman" w:cs="Times New Roman"/>
                <w:spacing w:val="12"/>
                <w:sz w:val="21"/>
                <w:szCs w:val="21"/>
              </w:rPr>
              <w:t xml:space="preserve"> </w:t>
            </w:r>
            <w:r>
              <w:rPr>
                <w:spacing w:val="12"/>
                <w:sz w:val="21"/>
                <w:szCs w:val="21"/>
              </w:rPr>
              <w:t>等）进行分析；</w:t>
            </w:r>
          </w:p>
          <w:p>
            <w:pPr>
              <w:pStyle w:val="24"/>
              <w:spacing w:before="52" w:line="246" w:lineRule="auto"/>
              <w:ind w:left="117" w:right="106" w:firstLine="6"/>
              <w:rPr>
                <w:sz w:val="21"/>
                <w:szCs w:val="21"/>
              </w:rPr>
            </w:pPr>
            <w:r>
              <w:rPr>
                <w:spacing w:val="6"/>
                <w:sz w:val="21"/>
                <w:szCs w:val="21"/>
              </w:rPr>
              <w:t>（</w:t>
            </w:r>
            <w:r>
              <w:rPr>
                <w:rFonts w:ascii="Times New Roman" w:hAnsi="Times New Roman" w:eastAsia="Times New Roman" w:cs="Times New Roman"/>
                <w:spacing w:val="6"/>
                <w:sz w:val="21"/>
                <w:szCs w:val="21"/>
              </w:rPr>
              <w:t>3</w:t>
            </w:r>
            <w:r>
              <w:rPr>
                <w:spacing w:val="6"/>
                <w:sz w:val="21"/>
                <w:szCs w:val="21"/>
              </w:rPr>
              <w:t>） 能深入分析仿真结果，并提出合理</w:t>
            </w:r>
            <w:r>
              <w:rPr>
                <w:spacing w:val="7"/>
                <w:sz w:val="21"/>
                <w:szCs w:val="21"/>
              </w:rPr>
              <w:t>见解与优化建议。</w:t>
            </w:r>
          </w:p>
        </w:tc>
        <w:tc>
          <w:tcPr>
            <w:tcW w:w="1842" w:type="dxa"/>
            <w:vAlign w:val="top"/>
          </w:tcPr>
          <w:p>
            <w:pPr>
              <w:spacing w:line="293" w:lineRule="auto"/>
              <w:rPr>
                <w:rFonts w:ascii="Arial"/>
                <w:sz w:val="21"/>
                <w:szCs w:val="21"/>
              </w:rPr>
            </w:pPr>
          </w:p>
          <w:p>
            <w:pPr>
              <w:pStyle w:val="24"/>
              <w:spacing w:before="65" w:line="278" w:lineRule="auto"/>
              <w:ind w:left="117" w:right="105" w:hanging="4"/>
              <w:rPr>
                <w:sz w:val="21"/>
                <w:szCs w:val="21"/>
              </w:rPr>
            </w:pPr>
            <w:r>
              <w:rPr>
                <w:spacing w:val="2"/>
                <w:sz w:val="21"/>
                <w:szCs w:val="21"/>
              </w:rPr>
              <w:t>报告结构完整、内</w:t>
            </w:r>
            <w:r>
              <w:rPr>
                <w:spacing w:val="8"/>
                <w:sz w:val="21"/>
                <w:szCs w:val="21"/>
              </w:rPr>
              <w:t>容详实、表达清</w:t>
            </w:r>
            <w:r>
              <w:rPr>
                <w:spacing w:val="1"/>
                <w:sz w:val="21"/>
                <w:szCs w:val="21"/>
              </w:rPr>
              <w:t>晰，图表规范，格</w:t>
            </w:r>
            <w:r>
              <w:rPr>
                <w:spacing w:val="4"/>
                <w:sz w:val="21"/>
                <w:szCs w:val="21"/>
              </w:rPr>
              <w:t>式严谨。</w:t>
            </w:r>
          </w:p>
        </w:tc>
        <w:tc>
          <w:tcPr>
            <w:tcW w:w="995" w:type="dxa"/>
            <w:vAlign w:val="top"/>
          </w:tcPr>
          <w:p>
            <w:pPr>
              <w:spacing w:line="246" w:lineRule="auto"/>
              <w:rPr>
                <w:rFonts w:ascii="Arial"/>
                <w:sz w:val="21"/>
                <w:szCs w:val="21"/>
              </w:rPr>
            </w:pPr>
          </w:p>
          <w:p>
            <w:pPr>
              <w:spacing w:line="247" w:lineRule="auto"/>
              <w:rPr>
                <w:rFonts w:ascii="Arial"/>
                <w:sz w:val="21"/>
                <w:szCs w:val="21"/>
              </w:rPr>
            </w:pPr>
          </w:p>
          <w:p>
            <w:pPr>
              <w:spacing w:line="247" w:lineRule="auto"/>
              <w:rPr>
                <w:rFonts w:ascii="Arial"/>
                <w:sz w:val="21"/>
                <w:szCs w:val="21"/>
              </w:rPr>
            </w:pPr>
          </w:p>
          <w:p>
            <w:pPr>
              <w:pStyle w:val="24"/>
              <w:spacing w:before="65" w:line="264" w:lineRule="exact"/>
              <w:ind w:left="116"/>
              <w:rPr>
                <w:rFonts w:ascii="Times New Roman" w:hAnsi="Times New Roman" w:eastAsia="Times New Roman" w:cs="Times New Roman"/>
                <w:sz w:val="21"/>
                <w:szCs w:val="21"/>
              </w:rPr>
            </w:pPr>
            <w:r>
              <w:rPr>
                <w:rFonts w:ascii="Times New Roman" w:hAnsi="Times New Roman" w:eastAsia="Times New Roman" w:cs="Times New Roman"/>
                <w:spacing w:val="4"/>
                <w:position w:val="1"/>
                <w:sz w:val="21"/>
                <w:szCs w:val="21"/>
              </w:rPr>
              <w:t>90</w:t>
            </w:r>
            <w:r>
              <w:rPr>
                <w:spacing w:val="4"/>
                <w:position w:val="1"/>
                <w:sz w:val="21"/>
                <w:szCs w:val="21"/>
              </w:rPr>
              <w:t>～</w:t>
            </w:r>
            <w:r>
              <w:rPr>
                <w:rFonts w:ascii="Times New Roman" w:hAnsi="Times New Roman" w:eastAsia="Times New Roman" w:cs="Times New Roman"/>
                <w:spacing w:val="4"/>
                <w:position w:val="1"/>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jc w:val="center"/>
        </w:trPr>
        <w:tc>
          <w:tcPr>
            <w:tcW w:w="2131" w:type="dxa"/>
            <w:vAlign w:val="top"/>
          </w:tcPr>
          <w:p>
            <w:pPr>
              <w:spacing w:line="241" w:lineRule="auto"/>
              <w:rPr>
                <w:rFonts w:ascii="Arial"/>
                <w:sz w:val="21"/>
                <w:szCs w:val="21"/>
              </w:rPr>
            </w:pPr>
          </w:p>
          <w:p>
            <w:pPr>
              <w:spacing w:line="241" w:lineRule="auto"/>
              <w:rPr>
                <w:rFonts w:ascii="Arial"/>
                <w:sz w:val="21"/>
                <w:szCs w:val="21"/>
              </w:rPr>
            </w:pPr>
          </w:p>
          <w:p>
            <w:pPr>
              <w:pStyle w:val="24"/>
              <w:spacing w:before="65" w:line="278" w:lineRule="auto"/>
              <w:ind w:left="115" w:right="129" w:firstLine="4"/>
              <w:jc w:val="both"/>
              <w:rPr>
                <w:sz w:val="21"/>
                <w:szCs w:val="21"/>
              </w:rPr>
            </w:pPr>
            <w:r>
              <w:rPr>
                <w:spacing w:val="8"/>
                <w:sz w:val="21"/>
                <w:szCs w:val="21"/>
              </w:rPr>
              <w:t>学习态度较为端正，按时提交报告，过程材料较完整</w:t>
            </w:r>
          </w:p>
        </w:tc>
        <w:tc>
          <w:tcPr>
            <w:tcW w:w="3966" w:type="dxa"/>
            <w:vAlign w:val="top"/>
          </w:tcPr>
          <w:p>
            <w:pPr>
              <w:pStyle w:val="24"/>
              <w:spacing w:before="102" w:line="253" w:lineRule="auto"/>
              <w:ind w:left="117" w:right="183" w:firstLine="5"/>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）建模方法基本合理，推导过程基本</w:t>
            </w:r>
            <w:r>
              <w:rPr>
                <w:spacing w:val="1"/>
                <w:sz w:val="21"/>
                <w:szCs w:val="21"/>
              </w:rPr>
              <w:t>正确；</w:t>
            </w:r>
          </w:p>
          <w:p>
            <w:pPr>
              <w:pStyle w:val="24"/>
              <w:spacing w:before="53" w:line="252" w:lineRule="auto"/>
              <w:ind w:left="113" w:right="183" w:firstLine="10"/>
              <w:rPr>
                <w:sz w:val="21"/>
                <w:szCs w:val="21"/>
              </w:rPr>
            </w:pPr>
            <w:r>
              <w:rPr>
                <w:spacing w:val="8"/>
                <w:sz w:val="21"/>
                <w:szCs w:val="21"/>
              </w:rPr>
              <w:t>（</w:t>
            </w:r>
            <w:r>
              <w:rPr>
                <w:rFonts w:ascii="Times New Roman" w:hAnsi="Times New Roman" w:eastAsia="Times New Roman" w:cs="Times New Roman"/>
                <w:spacing w:val="8"/>
                <w:sz w:val="21"/>
                <w:szCs w:val="21"/>
              </w:rPr>
              <w:t>2</w:t>
            </w:r>
            <w:r>
              <w:rPr>
                <w:spacing w:val="8"/>
                <w:sz w:val="21"/>
                <w:szCs w:val="21"/>
              </w:rPr>
              <w:t>）能较规范使用仿真工具，分析过程</w:t>
            </w:r>
            <w:r>
              <w:rPr>
                <w:spacing w:val="5"/>
                <w:sz w:val="21"/>
                <w:szCs w:val="21"/>
              </w:rPr>
              <w:t>较为完整；</w:t>
            </w:r>
          </w:p>
          <w:p>
            <w:pPr>
              <w:pStyle w:val="24"/>
              <w:spacing w:before="52" w:line="253" w:lineRule="auto"/>
              <w:ind w:left="112" w:right="183" w:firstLine="10"/>
              <w:rPr>
                <w:sz w:val="21"/>
                <w:szCs w:val="21"/>
              </w:rPr>
            </w:pPr>
            <w:r>
              <w:rPr>
                <w:spacing w:val="8"/>
                <w:sz w:val="21"/>
                <w:szCs w:val="21"/>
              </w:rPr>
              <w:t>（</w:t>
            </w:r>
            <w:r>
              <w:rPr>
                <w:rFonts w:ascii="Times New Roman" w:hAnsi="Times New Roman" w:eastAsia="Times New Roman" w:cs="Times New Roman"/>
                <w:spacing w:val="8"/>
                <w:sz w:val="21"/>
                <w:szCs w:val="21"/>
              </w:rPr>
              <w:t>3</w:t>
            </w:r>
            <w:r>
              <w:rPr>
                <w:spacing w:val="8"/>
                <w:sz w:val="21"/>
                <w:szCs w:val="21"/>
              </w:rPr>
              <w:t>）对仿真结果有一定分析能力，但深</w:t>
            </w:r>
            <w:r>
              <w:rPr>
                <w:spacing w:val="5"/>
                <w:sz w:val="21"/>
                <w:szCs w:val="21"/>
              </w:rPr>
              <w:t>度一般。</w:t>
            </w:r>
          </w:p>
        </w:tc>
        <w:tc>
          <w:tcPr>
            <w:tcW w:w="1842" w:type="dxa"/>
            <w:vAlign w:val="top"/>
          </w:tcPr>
          <w:p>
            <w:pPr>
              <w:spacing w:line="337" w:lineRule="auto"/>
              <w:rPr>
                <w:rFonts w:ascii="Arial"/>
                <w:sz w:val="21"/>
                <w:szCs w:val="21"/>
              </w:rPr>
            </w:pPr>
          </w:p>
          <w:p>
            <w:pPr>
              <w:pStyle w:val="24"/>
              <w:spacing w:before="65" w:line="277" w:lineRule="auto"/>
              <w:ind w:left="113" w:right="103"/>
              <w:jc w:val="both"/>
              <w:rPr>
                <w:sz w:val="21"/>
                <w:szCs w:val="21"/>
              </w:rPr>
            </w:pPr>
            <w:r>
              <w:rPr>
                <w:spacing w:val="2"/>
                <w:sz w:val="21"/>
                <w:szCs w:val="21"/>
              </w:rPr>
              <w:t>报告结构较完整，内容较为详实，表达较清晰，格式基</w:t>
            </w:r>
            <w:r>
              <w:rPr>
                <w:spacing w:val="5"/>
                <w:sz w:val="21"/>
                <w:szCs w:val="21"/>
              </w:rPr>
              <w:t>本规范。</w:t>
            </w:r>
          </w:p>
        </w:tc>
        <w:tc>
          <w:tcPr>
            <w:tcW w:w="995" w:type="dxa"/>
            <w:vAlign w:val="top"/>
          </w:tcPr>
          <w:p>
            <w:pPr>
              <w:spacing w:line="260" w:lineRule="auto"/>
              <w:rPr>
                <w:rFonts w:ascii="Arial"/>
                <w:sz w:val="21"/>
                <w:szCs w:val="21"/>
              </w:rPr>
            </w:pPr>
          </w:p>
          <w:p>
            <w:pPr>
              <w:spacing w:line="260" w:lineRule="auto"/>
              <w:rPr>
                <w:rFonts w:ascii="Arial"/>
                <w:sz w:val="21"/>
                <w:szCs w:val="21"/>
              </w:rPr>
            </w:pPr>
          </w:p>
          <w:p>
            <w:pPr>
              <w:spacing w:line="261" w:lineRule="auto"/>
              <w:rPr>
                <w:rFonts w:ascii="Arial"/>
                <w:sz w:val="21"/>
                <w:szCs w:val="21"/>
              </w:rPr>
            </w:pPr>
          </w:p>
          <w:p>
            <w:pPr>
              <w:pStyle w:val="24"/>
              <w:spacing w:before="65" w:line="265" w:lineRule="exact"/>
              <w:ind w:left="120"/>
              <w:rPr>
                <w:rFonts w:ascii="Times New Roman" w:hAnsi="Times New Roman" w:eastAsia="Times New Roman" w:cs="Times New Roman"/>
                <w:sz w:val="21"/>
                <w:szCs w:val="21"/>
              </w:rPr>
            </w:pPr>
            <w:r>
              <w:rPr>
                <w:rFonts w:ascii="Times New Roman" w:hAnsi="Times New Roman" w:eastAsia="Times New Roman" w:cs="Times New Roman"/>
                <w:spacing w:val="3"/>
                <w:position w:val="1"/>
                <w:sz w:val="21"/>
                <w:szCs w:val="21"/>
              </w:rPr>
              <w:t>80</w:t>
            </w:r>
            <w:r>
              <w:rPr>
                <w:spacing w:val="3"/>
                <w:position w:val="1"/>
                <w:sz w:val="21"/>
                <w:szCs w:val="21"/>
              </w:rPr>
              <w:t>～</w:t>
            </w:r>
            <w:r>
              <w:rPr>
                <w:rFonts w:ascii="Times New Roman" w:hAnsi="Times New Roman" w:eastAsia="Times New Roman" w:cs="Times New Roman"/>
                <w:spacing w:val="3"/>
                <w:position w:val="1"/>
                <w:sz w:val="21"/>
                <w:szCs w:val="21"/>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5" w:hRule="atLeast"/>
          <w:jc w:val="center"/>
        </w:trPr>
        <w:tc>
          <w:tcPr>
            <w:tcW w:w="2131" w:type="dxa"/>
            <w:vAlign w:val="top"/>
          </w:tcPr>
          <w:p>
            <w:pPr>
              <w:spacing w:line="475" w:lineRule="auto"/>
              <w:rPr>
                <w:rFonts w:ascii="Arial"/>
                <w:sz w:val="21"/>
                <w:szCs w:val="21"/>
              </w:rPr>
            </w:pPr>
          </w:p>
          <w:p>
            <w:pPr>
              <w:pStyle w:val="24"/>
              <w:spacing w:before="65" w:line="278" w:lineRule="auto"/>
              <w:ind w:left="115" w:right="129" w:firstLine="4"/>
              <w:jc w:val="both"/>
              <w:rPr>
                <w:sz w:val="21"/>
                <w:szCs w:val="21"/>
              </w:rPr>
            </w:pPr>
            <w:r>
              <w:rPr>
                <w:spacing w:val="8"/>
                <w:sz w:val="21"/>
                <w:szCs w:val="21"/>
              </w:rPr>
              <w:t>学习态度一般，按时提交报告，过程材料</w:t>
            </w:r>
            <w:r>
              <w:rPr>
                <w:spacing w:val="7"/>
                <w:sz w:val="21"/>
                <w:szCs w:val="21"/>
              </w:rPr>
              <w:t>基本具备</w:t>
            </w:r>
          </w:p>
        </w:tc>
        <w:tc>
          <w:tcPr>
            <w:tcW w:w="3966" w:type="dxa"/>
            <w:vAlign w:val="top"/>
          </w:tcPr>
          <w:p>
            <w:pPr>
              <w:pStyle w:val="24"/>
              <w:spacing w:before="93" w:line="253" w:lineRule="auto"/>
              <w:ind w:left="119" w:right="183" w:firstLine="4"/>
              <w:rPr>
                <w:sz w:val="21"/>
                <w:szCs w:val="21"/>
              </w:rPr>
            </w:pPr>
            <w:r>
              <w:rPr>
                <w:spacing w:val="8"/>
                <w:sz w:val="21"/>
                <w:szCs w:val="21"/>
              </w:rPr>
              <w:t>（</w:t>
            </w:r>
            <w:r>
              <w:rPr>
                <w:rFonts w:ascii="Times New Roman" w:hAnsi="Times New Roman" w:eastAsia="Times New Roman" w:cs="Times New Roman"/>
                <w:spacing w:val="8"/>
                <w:sz w:val="21"/>
                <w:szCs w:val="21"/>
              </w:rPr>
              <w:t>1</w:t>
            </w:r>
            <w:r>
              <w:rPr>
                <w:spacing w:val="8"/>
                <w:sz w:val="21"/>
                <w:szCs w:val="21"/>
              </w:rPr>
              <w:t>）建模方法基本可行，但存在部分推</w:t>
            </w:r>
            <w:r>
              <w:rPr>
                <w:spacing w:val="6"/>
                <w:sz w:val="21"/>
                <w:szCs w:val="21"/>
              </w:rPr>
              <w:t>导或逻辑问题；</w:t>
            </w:r>
          </w:p>
          <w:p>
            <w:pPr>
              <w:pStyle w:val="24"/>
              <w:spacing w:before="51" w:line="252" w:lineRule="auto"/>
              <w:ind w:left="113" w:right="183" w:firstLine="10"/>
              <w:rPr>
                <w:sz w:val="21"/>
                <w:szCs w:val="21"/>
              </w:rPr>
            </w:pPr>
            <w:r>
              <w:rPr>
                <w:spacing w:val="8"/>
                <w:sz w:val="21"/>
                <w:szCs w:val="21"/>
              </w:rPr>
              <w:t>（</w:t>
            </w:r>
            <w:r>
              <w:rPr>
                <w:rFonts w:ascii="Times New Roman" w:hAnsi="Times New Roman" w:eastAsia="Times New Roman" w:cs="Times New Roman"/>
                <w:spacing w:val="8"/>
                <w:sz w:val="21"/>
                <w:szCs w:val="21"/>
              </w:rPr>
              <w:t>2</w:t>
            </w:r>
            <w:r>
              <w:rPr>
                <w:spacing w:val="8"/>
                <w:sz w:val="21"/>
                <w:szCs w:val="21"/>
              </w:rPr>
              <w:t>）仿真工具使用较为基础，分析过程</w:t>
            </w:r>
            <w:r>
              <w:rPr>
                <w:spacing w:val="5"/>
                <w:sz w:val="21"/>
                <w:szCs w:val="21"/>
              </w:rPr>
              <w:t>较为简单；</w:t>
            </w:r>
          </w:p>
          <w:p>
            <w:pPr>
              <w:pStyle w:val="24"/>
              <w:spacing w:before="54" w:line="253" w:lineRule="auto"/>
              <w:ind w:left="113" w:right="106" w:firstLine="10"/>
              <w:rPr>
                <w:sz w:val="21"/>
                <w:szCs w:val="21"/>
              </w:rPr>
            </w:pPr>
            <w:r>
              <w:rPr>
                <w:spacing w:val="6"/>
                <w:sz w:val="21"/>
                <w:szCs w:val="21"/>
              </w:rPr>
              <w:t>（</w:t>
            </w:r>
            <w:r>
              <w:rPr>
                <w:rFonts w:ascii="Times New Roman" w:hAnsi="Times New Roman" w:eastAsia="Times New Roman" w:cs="Times New Roman"/>
                <w:spacing w:val="6"/>
                <w:sz w:val="21"/>
                <w:szCs w:val="21"/>
              </w:rPr>
              <w:t>3</w:t>
            </w:r>
            <w:r>
              <w:rPr>
                <w:spacing w:val="6"/>
                <w:sz w:val="21"/>
                <w:szCs w:val="21"/>
              </w:rPr>
              <w:t>） 对仿真结果的分析较为浅显，缺乏</w:t>
            </w:r>
            <w:r>
              <w:rPr>
                <w:spacing w:val="5"/>
                <w:sz w:val="21"/>
                <w:szCs w:val="21"/>
              </w:rPr>
              <w:t>深入讨论。</w:t>
            </w:r>
          </w:p>
        </w:tc>
        <w:tc>
          <w:tcPr>
            <w:tcW w:w="1842" w:type="dxa"/>
            <w:vAlign w:val="top"/>
          </w:tcPr>
          <w:p>
            <w:pPr>
              <w:spacing w:line="326" w:lineRule="auto"/>
              <w:rPr>
                <w:rFonts w:ascii="Arial"/>
                <w:sz w:val="21"/>
                <w:szCs w:val="21"/>
              </w:rPr>
            </w:pPr>
          </w:p>
          <w:p>
            <w:pPr>
              <w:pStyle w:val="24"/>
              <w:spacing w:before="65" w:line="278" w:lineRule="auto"/>
              <w:ind w:left="113" w:right="87"/>
              <w:rPr>
                <w:sz w:val="21"/>
                <w:szCs w:val="21"/>
              </w:rPr>
            </w:pPr>
            <w:r>
              <w:rPr>
                <w:spacing w:val="8"/>
                <w:sz w:val="21"/>
                <w:szCs w:val="21"/>
              </w:rPr>
              <w:t>报告结构基本完</w:t>
            </w:r>
            <w:r>
              <w:rPr>
                <w:spacing w:val="2"/>
                <w:sz w:val="21"/>
                <w:szCs w:val="21"/>
              </w:rPr>
              <w:t>整，但内容或表达存在不足，格式有</w:t>
            </w:r>
            <w:r>
              <w:rPr>
                <w:spacing w:val="4"/>
                <w:sz w:val="21"/>
                <w:szCs w:val="21"/>
              </w:rPr>
              <w:t>少量不规范之处。</w:t>
            </w:r>
          </w:p>
        </w:tc>
        <w:tc>
          <w:tcPr>
            <w:tcW w:w="995" w:type="dxa"/>
            <w:vAlign w:val="top"/>
          </w:tcPr>
          <w:p>
            <w:pPr>
              <w:spacing w:line="258" w:lineRule="auto"/>
              <w:rPr>
                <w:rFonts w:ascii="Arial"/>
                <w:sz w:val="21"/>
                <w:szCs w:val="21"/>
              </w:rPr>
            </w:pPr>
          </w:p>
          <w:p>
            <w:pPr>
              <w:spacing w:line="258" w:lineRule="auto"/>
              <w:rPr>
                <w:rFonts w:ascii="Arial"/>
                <w:sz w:val="21"/>
                <w:szCs w:val="21"/>
              </w:rPr>
            </w:pPr>
          </w:p>
          <w:p>
            <w:pPr>
              <w:spacing w:line="258" w:lineRule="auto"/>
              <w:rPr>
                <w:rFonts w:ascii="Arial"/>
                <w:sz w:val="21"/>
                <w:szCs w:val="21"/>
              </w:rPr>
            </w:pPr>
          </w:p>
          <w:p>
            <w:pPr>
              <w:pStyle w:val="24"/>
              <w:spacing w:before="65" w:line="264" w:lineRule="exact"/>
              <w:ind w:left="115"/>
              <w:rPr>
                <w:rFonts w:ascii="Times New Roman" w:hAnsi="Times New Roman" w:eastAsia="Times New Roman" w:cs="Times New Roman"/>
                <w:sz w:val="21"/>
                <w:szCs w:val="21"/>
              </w:rPr>
            </w:pPr>
            <w:r>
              <w:rPr>
                <w:rFonts w:ascii="Times New Roman" w:hAnsi="Times New Roman" w:eastAsia="Times New Roman" w:cs="Times New Roman"/>
                <w:spacing w:val="4"/>
                <w:position w:val="1"/>
                <w:sz w:val="21"/>
                <w:szCs w:val="21"/>
              </w:rPr>
              <w:t>70</w:t>
            </w:r>
            <w:r>
              <w:rPr>
                <w:spacing w:val="4"/>
                <w:position w:val="1"/>
                <w:sz w:val="21"/>
                <w:szCs w:val="21"/>
              </w:rPr>
              <w:t>～</w:t>
            </w:r>
            <w:r>
              <w:rPr>
                <w:rFonts w:ascii="Times New Roman" w:hAnsi="Times New Roman" w:eastAsia="Times New Roman" w:cs="Times New Roman"/>
                <w:spacing w:val="4"/>
                <w:position w:val="1"/>
                <w:sz w:val="21"/>
                <w:szCs w:val="21"/>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jc w:val="center"/>
        </w:trPr>
        <w:tc>
          <w:tcPr>
            <w:tcW w:w="2131" w:type="dxa"/>
            <w:vAlign w:val="top"/>
          </w:tcPr>
          <w:p>
            <w:pPr>
              <w:spacing w:line="295" w:lineRule="auto"/>
              <w:rPr>
                <w:rFonts w:ascii="Arial"/>
                <w:sz w:val="21"/>
                <w:szCs w:val="21"/>
              </w:rPr>
            </w:pPr>
          </w:p>
          <w:p>
            <w:pPr>
              <w:pStyle w:val="24"/>
              <w:spacing w:before="65" w:line="278" w:lineRule="auto"/>
              <w:ind w:left="114" w:right="180" w:firstLine="5"/>
              <w:jc w:val="both"/>
              <w:rPr>
                <w:sz w:val="21"/>
                <w:szCs w:val="21"/>
              </w:rPr>
            </w:pPr>
            <w:r>
              <w:rPr>
                <w:spacing w:val="2"/>
                <w:sz w:val="21"/>
                <w:szCs w:val="21"/>
              </w:rPr>
              <w:t>学习态度较为被动，</w:t>
            </w:r>
            <w:r>
              <w:rPr>
                <w:spacing w:val="3"/>
                <w:sz w:val="21"/>
                <w:szCs w:val="21"/>
              </w:rPr>
              <w:t>报告提交略有延迟，</w:t>
            </w:r>
            <w:r>
              <w:rPr>
                <w:spacing w:val="8"/>
                <w:sz w:val="21"/>
                <w:szCs w:val="21"/>
              </w:rPr>
              <w:t>过程材料不全</w:t>
            </w:r>
          </w:p>
        </w:tc>
        <w:tc>
          <w:tcPr>
            <w:tcW w:w="3966" w:type="dxa"/>
            <w:vAlign w:val="top"/>
          </w:tcPr>
          <w:p>
            <w:pPr>
              <w:pStyle w:val="24"/>
              <w:spacing w:before="63" w:line="252" w:lineRule="auto"/>
              <w:ind w:left="136" w:right="106" w:hanging="13"/>
              <w:rPr>
                <w:sz w:val="21"/>
                <w:szCs w:val="21"/>
              </w:rPr>
            </w:pPr>
            <w:r>
              <w:rPr>
                <w:spacing w:val="6"/>
                <w:sz w:val="21"/>
                <w:szCs w:val="21"/>
              </w:rPr>
              <w:t>（</w:t>
            </w:r>
            <w:r>
              <w:rPr>
                <w:rFonts w:ascii="Times New Roman" w:hAnsi="Times New Roman" w:eastAsia="Times New Roman" w:cs="Times New Roman"/>
                <w:spacing w:val="6"/>
                <w:sz w:val="21"/>
                <w:szCs w:val="21"/>
              </w:rPr>
              <w:t>1</w:t>
            </w:r>
            <w:r>
              <w:rPr>
                <w:spacing w:val="6"/>
                <w:sz w:val="21"/>
                <w:szCs w:val="21"/>
              </w:rPr>
              <w:t>） 建模过程存在明显疏漏或错误，但</w:t>
            </w:r>
            <w:r>
              <w:rPr>
                <w:spacing w:val="5"/>
                <w:sz w:val="21"/>
                <w:szCs w:val="21"/>
              </w:rPr>
              <w:t>尚能完成基本建模任务；</w:t>
            </w:r>
          </w:p>
          <w:p>
            <w:pPr>
              <w:pStyle w:val="24"/>
              <w:spacing w:before="54" w:line="252" w:lineRule="auto"/>
              <w:ind w:left="113" w:right="106" w:firstLine="10"/>
              <w:rPr>
                <w:sz w:val="21"/>
                <w:szCs w:val="21"/>
              </w:rPr>
            </w:pPr>
            <w:r>
              <w:rPr>
                <w:spacing w:val="6"/>
                <w:sz w:val="21"/>
                <w:szCs w:val="21"/>
              </w:rPr>
              <w:t>（</w:t>
            </w:r>
            <w:r>
              <w:rPr>
                <w:rFonts w:ascii="Times New Roman" w:hAnsi="Times New Roman" w:eastAsia="Times New Roman" w:cs="Times New Roman"/>
                <w:spacing w:val="6"/>
                <w:sz w:val="21"/>
                <w:szCs w:val="21"/>
              </w:rPr>
              <w:t>2</w:t>
            </w:r>
            <w:r>
              <w:rPr>
                <w:spacing w:val="6"/>
                <w:sz w:val="21"/>
                <w:szCs w:val="21"/>
              </w:rPr>
              <w:t>） 仿真工具使用不够熟练，分析过程</w:t>
            </w:r>
            <w:r>
              <w:rPr>
                <w:spacing w:val="5"/>
                <w:sz w:val="21"/>
                <w:szCs w:val="21"/>
              </w:rPr>
              <w:t>较为粗糙；</w:t>
            </w:r>
          </w:p>
          <w:p>
            <w:pPr>
              <w:pStyle w:val="24"/>
              <w:spacing w:before="53" w:line="212" w:lineRule="auto"/>
              <w:ind w:right="12"/>
              <w:jc w:val="right"/>
              <w:rPr>
                <w:sz w:val="21"/>
                <w:szCs w:val="21"/>
              </w:rPr>
            </w:pPr>
            <w:r>
              <w:rPr>
                <w:spacing w:val="6"/>
                <w:sz w:val="21"/>
                <w:szCs w:val="21"/>
              </w:rPr>
              <w:t>（</w:t>
            </w:r>
            <w:r>
              <w:rPr>
                <w:rFonts w:ascii="Times New Roman" w:hAnsi="Times New Roman" w:eastAsia="Times New Roman" w:cs="Times New Roman"/>
                <w:spacing w:val="6"/>
                <w:sz w:val="21"/>
                <w:szCs w:val="21"/>
              </w:rPr>
              <w:t>3</w:t>
            </w:r>
            <w:r>
              <w:rPr>
                <w:spacing w:val="6"/>
                <w:sz w:val="21"/>
                <w:szCs w:val="21"/>
              </w:rPr>
              <w:t>）结果分析能力较弱，缺乏逻辑支撑。</w:t>
            </w:r>
          </w:p>
        </w:tc>
        <w:tc>
          <w:tcPr>
            <w:tcW w:w="1842" w:type="dxa"/>
            <w:vAlign w:val="top"/>
          </w:tcPr>
          <w:p>
            <w:pPr>
              <w:spacing w:line="296" w:lineRule="auto"/>
              <w:rPr>
                <w:rFonts w:ascii="Arial"/>
                <w:sz w:val="21"/>
                <w:szCs w:val="21"/>
              </w:rPr>
            </w:pPr>
          </w:p>
          <w:p>
            <w:pPr>
              <w:pStyle w:val="24"/>
              <w:spacing w:before="65" w:line="278" w:lineRule="auto"/>
              <w:ind w:left="114" w:right="87" w:hanging="1"/>
              <w:jc w:val="both"/>
              <w:rPr>
                <w:sz w:val="21"/>
                <w:szCs w:val="21"/>
              </w:rPr>
            </w:pPr>
            <w:r>
              <w:rPr>
                <w:spacing w:val="4"/>
                <w:sz w:val="21"/>
                <w:szCs w:val="21"/>
              </w:rPr>
              <w:t>报告内容不完整，</w:t>
            </w:r>
            <w:r>
              <w:rPr>
                <w:spacing w:val="2"/>
                <w:sz w:val="21"/>
                <w:szCs w:val="21"/>
              </w:rPr>
              <w:t>结构松散，表达不</w:t>
            </w:r>
            <w:r>
              <w:rPr>
                <w:spacing w:val="4"/>
                <w:sz w:val="21"/>
                <w:szCs w:val="21"/>
              </w:rPr>
              <w:t>清，格式不规范。</w:t>
            </w:r>
          </w:p>
        </w:tc>
        <w:tc>
          <w:tcPr>
            <w:tcW w:w="995" w:type="dxa"/>
            <w:vAlign w:val="top"/>
          </w:tcPr>
          <w:p>
            <w:pPr>
              <w:spacing w:line="297" w:lineRule="auto"/>
              <w:rPr>
                <w:rFonts w:ascii="Arial"/>
                <w:sz w:val="21"/>
                <w:szCs w:val="21"/>
              </w:rPr>
            </w:pPr>
          </w:p>
          <w:p>
            <w:pPr>
              <w:spacing w:line="298" w:lineRule="auto"/>
              <w:rPr>
                <w:rFonts w:ascii="Arial"/>
                <w:sz w:val="21"/>
                <w:szCs w:val="21"/>
              </w:rPr>
            </w:pPr>
          </w:p>
          <w:p>
            <w:pPr>
              <w:pStyle w:val="24"/>
              <w:spacing w:before="65" w:line="264" w:lineRule="exact"/>
              <w:ind w:left="116"/>
              <w:rPr>
                <w:rFonts w:ascii="Times New Roman" w:hAnsi="Times New Roman" w:eastAsia="Times New Roman" w:cs="Times New Roman"/>
                <w:sz w:val="21"/>
                <w:szCs w:val="21"/>
              </w:rPr>
            </w:pPr>
            <w:r>
              <w:rPr>
                <w:rFonts w:ascii="Times New Roman" w:hAnsi="Times New Roman" w:eastAsia="Times New Roman" w:cs="Times New Roman"/>
                <w:spacing w:val="4"/>
                <w:position w:val="1"/>
                <w:sz w:val="21"/>
                <w:szCs w:val="21"/>
              </w:rPr>
              <w:t>60</w:t>
            </w:r>
            <w:r>
              <w:rPr>
                <w:spacing w:val="4"/>
                <w:position w:val="1"/>
                <w:sz w:val="21"/>
                <w:szCs w:val="21"/>
              </w:rPr>
              <w:t>～</w:t>
            </w:r>
            <w:r>
              <w:rPr>
                <w:rFonts w:ascii="Times New Roman" w:hAnsi="Times New Roman" w:eastAsia="Times New Roman" w:cs="Times New Roman"/>
                <w:spacing w:val="4"/>
                <w:position w:val="1"/>
                <w:sz w:val="21"/>
                <w:szCs w:val="21"/>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jc w:val="center"/>
        </w:trPr>
        <w:tc>
          <w:tcPr>
            <w:tcW w:w="2131" w:type="dxa"/>
            <w:vAlign w:val="top"/>
          </w:tcPr>
          <w:p>
            <w:pPr>
              <w:pStyle w:val="24"/>
              <w:spacing w:before="243" w:line="278" w:lineRule="auto"/>
              <w:ind w:left="115" w:right="129" w:firstLine="4"/>
              <w:jc w:val="both"/>
              <w:rPr>
                <w:sz w:val="21"/>
                <w:szCs w:val="21"/>
              </w:rPr>
            </w:pPr>
            <w:r>
              <w:rPr>
                <w:spacing w:val="8"/>
                <w:sz w:val="21"/>
                <w:szCs w:val="21"/>
              </w:rPr>
              <w:t>学习态度不端正，报告迟交或未交，过程</w:t>
            </w:r>
            <w:r>
              <w:rPr>
                <w:spacing w:val="7"/>
                <w:sz w:val="21"/>
                <w:szCs w:val="21"/>
              </w:rPr>
              <w:t>材料缺失</w:t>
            </w:r>
          </w:p>
        </w:tc>
        <w:tc>
          <w:tcPr>
            <w:tcW w:w="3966" w:type="dxa"/>
            <w:vAlign w:val="top"/>
          </w:tcPr>
          <w:p>
            <w:pPr>
              <w:pStyle w:val="24"/>
              <w:spacing w:before="92" w:line="228" w:lineRule="auto"/>
              <w:ind w:right="12"/>
              <w:jc w:val="right"/>
              <w:rPr>
                <w:sz w:val="21"/>
                <w:szCs w:val="21"/>
              </w:rPr>
            </w:pPr>
            <w:r>
              <w:rPr>
                <w:spacing w:val="6"/>
                <w:sz w:val="21"/>
                <w:szCs w:val="21"/>
              </w:rPr>
              <w:t>（</w:t>
            </w:r>
            <w:r>
              <w:rPr>
                <w:rFonts w:ascii="Times New Roman" w:hAnsi="Times New Roman" w:eastAsia="Times New Roman" w:cs="Times New Roman"/>
                <w:spacing w:val="6"/>
                <w:sz w:val="21"/>
                <w:szCs w:val="21"/>
              </w:rPr>
              <w:t>1</w:t>
            </w:r>
            <w:r>
              <w:rPr>
                <w:spacing w:val="6"/>
                <w:sz w:val="21"/>
                <w:szCs w:val="21"/>
              </w:rPr>
              <w:t>）建模方法错误，无法完成有效建模；</w:t>
            </w:r>
          </w:p>
          <w:p>
            <w:pPr>
              <w:pStyle w:val="24"/>
              <w:spacing w:before="54" w:line="252" w:lineRule="auto"/>
              <w:ind w:left="118" w:right="183" w:firstLine="5"/>
              <w:rPr>
                <w:sz w:val="21"/>
                <w:szCs w:val="21"/>
              </w:rPr>
            </w:pPr>
            <w:r>
              <w:rPr>
                <w:spacing w:val="8"/>
                <w:sz w:val="21"/>
                <w:szCs w:val="21"/>
              </w:rPr>
              <w:t>（</w:t>
            </w:r>
            <w:r>
              <w:rPr>
                <w:rFonts w:ascii="Times New Roman" w:hAnsi="Times New Roman" w:eastAsia="Times New Roman" w:cs="Times New Roman"/>
                <w:spacing w:val="8"/>
                <w:sz w:val="21"/>
                <w:szCs w:val="21"/>
              </w:rPr>
              <w:t>2</w:t>
            </w:r>
            <w:r>
              <w:rPr>
                <w:spacing w:val="8"/>
                <w:sz w:val="21"/>
                <w:szCs w:val="21"/>
              </w:rPr>
              <w:t>）仿真工具使用不熟悉，分析过程无</w:t>
            </w:r>
            <w:r>
              <w:rPr>
                <w:spacing w:val="5"/>
                <w:sz w:val="21"/>
                <w:szCs w:val="21"/>
              </w:rPr>
              <w:t>效或不完整；</w:t>
            </w:r>
          </w:p>
          <w:p>
            <w:pPr>
              <w:pStyle w:val="24"/>
              <w:spacing w:before="53" w:line="228" w:lineRule="auto"/>
              <w:ind w:left="123"/>
              <w:rPr>
                <w:sz w:val="21"/>
                <w:szCs w:val="21"/>
              </w:rPr>
            </w:pPr>
            <w:r>
              <w:rPr>
                <w:spacing w:val="7"/>
                <w:sz w:val="21"/>
                <w:szCs w:val="21"/>
              </w:rPr>
              <w:t>（</w:t>
            </w:r>
            <w:r>
              <w:rPr>
                <w:rFonts w:ascii="Times New Roman" w:hAnsi="Times New Roman" w:eastAsia="Times New Roman" w:cs="Times New Roman"/>
                <w:spacing w:val="7"/>
                <w:sz w:val="21"/>
                <w:szCs w:val="21"/>
              </w:rPr>
              <w:t>3</w:t>
            </w:r>
            <w:r>
              <w:rPr>
                <w:spacing w:val="7"/>
                <w:sz w:val="21"/>
                <w:szCs w:val="21"/>
              </w:rPr>
              <w:t>）结果分析缺失或明显错误。</w:t>
            </w:r>
          </w:p>
        </w:tc>
        <w:tc>
          <w:tcPr>
            <w:tcW w:w="1842" w:type="dxa"/>
            <w:vAlign w:val="top"/>
          </w:tcPr>
          <w:p>
            <w:pPr>
              <w:pStyle w:val="24"/>
              <w:spacing w:before="91" w:line="269" w:lineRule="auto"/>
              <w:ind w:left="116" w:right="87" w:firstLine="1"/>
              <w:jc w:val="both"/>
              <w:rPr>
                <w:sz w:val="21"/>
                <w:szCs w:val="21"/>
              </w:rPr>
            </w:pPr>
            <w:r>
              <w:rPr>
                <w:spacing w:val="3"/>
                <w:sz w:val="21"/>
                <w:szCs w:val="21"/>
              </w:rPr>
              <w:t>未按时提交报告，</w:t>
            </w:r>
            <w:r>
              <w:rPr>
                <w:spacing w:val="4"/>
                <w:sz w:val="21"/>
                <w:szCs w:val="21"/>
              </w:rPr>
              <w:t>或报告存在抄袭、</w:t>
            </w:r>
            <w:r>
              <w:rPr>
                <w:spacing w:val="8"/>
                <w:sz w:val="21"/>
                <w:szCs w:val="21"/>
              </w:rPr>
              <w:t>数据造假等学术</w:t>
            </w:r>
            <w:r>
              <w:rPr>
                <w:spacing w:val="5"/>
                <w:sz w:val="21"/>
                <w:szCs w:val="21"/>
              </w:rPr>
              <w:t>不端行为。</w:t>
            </w:r>
          </w:p>
        </w:tc>
        <w:tc>
          <w:tcPr>
            <w:tcW w:w="995" w:type="dxa"/>
            <w:vAlign w:val="top"/>
          </w:tcPr>
          <w:p>
            <w:pPr>
              <w:spacing w:line="476" w:lineRule="auto"/>
              <w:rPr>
                <w:rFonts w:ascii="Arial"/>
                <w:sz w:val="21"/>
                <w:szCs w:val="21"/>
              </w:rPr>
            </w:pPr>
          </w:p>
          <w:p>
            <w:pPr>
              <w:pStyle w:val="24"/>
              <w:spacing w:before="65" w:line="229" w:lineRule="auto"/>
              <w:ind w:left="162"/>
              <w:rPr>
                <w:sz w:val="21"/>
                <w:szCs w:val="21"/>
              </w:rPr>
            </w:pPr>
            <w:r>
              <w:rPr>
                <w:rFonts w:ascii="Times New Roman" w:hAnsi="Times New Roman" w:eastAsia="Times New Roman" w:cs="Times New Roman"/>
                <w:spacing w:val="-4"/>
                <w:sz w:val="21"/>
                <w:szCs w:val="21"/>
              </w:rPr>
              <w:t>60</w:t>
            </w:r>
            <w:r>
              <w:rPr>
                <w:rFonts w:ascii="Times New Roman" w:hAnsi="Times New Roman" w:eastAsia="Times New Roman" w:cs="Times New Roman"/>
                <w:spacing w:val="35"/>
                <w:sz w:val="21"/>
                <w:szCs w:val="21"/>
              </w:rPr>
              <w:t xml:space="preserve"> </w:t>
            </w:r>
            <w:r>
              <w:rPr>
                <w:spacing w:val="-4"/>
                <w:sz w:val="21"/>
                <w:szCs w:val="21"/>
              </w:rPr>
              <w:t>以下</w:t>
            </w:r>
          </w:p>
        </w:tc>
      </w:tr>
    </w:tbl>
    <w:p>
      <w:pPr>
        <w:spacing w:before="156" w:beforeLines="50" w:after="156" w:afterLines="50" w:line="400" w:lineRule="exact"/>
        <w:ind w:firstLine="482"/>
        <w:rPr>
          <w:sz w:val="24"/>
          <w:szCs w:val="24"/>
        </w:rPr>
      </w:pPr>
      <w:r>
        <w:rPr>
          <w:b/>
          <w:bCs/>
          <w:spacing w:val="-3"/>
          <w:sz w:val="21"/>
          <w:szCs w:val="21"/>
        </w:rPr>
        <w:t>五、建议教材及参考资料</w:t>
      </w:r>
    </w:p>
    <w:p>
      <w:pPr>
        <w:pStyle w:val="4"/>
        <w:spacing w:before="50" w:line="360" w:lineRule="auto"/>
        <w:jc w:val="center"/>
        <w:rPr>
          <w:rFonts w:hint="eastAsia" w:eastAsia="宋体"/>
          <w:sz w:val="24"/>
          <w:szCs w:val="24"/>
          <w:lang w:val="en-US" w:eastAsia="zh-CN"/>
        </w:rPr>
      </w:pPr>
      <w:r>
        <w:rPr>
          <w:rFonts w:hint="eastAsia" w:ascii="Times New Roman" w:hAnsi="Times New Roman" w:eastAsia="宋体" w:cs="Times New Roman"/>
          <w:b/>
          <w:kern w:val="2"/>
          <w:sz w:val="21"/>
          <w:szCs w:val="24"/>
          <w:lang w:val="en-US" w:eastAsia="zh-CN" w:bidi="ar-SA"/>
        </w:rPr>
        <w:t>1.推荐教材：</w:t>
      </w:r>
      <w:r>
        <w:rPr>
          <w:rFonts w:ascii="Times New Roman" w:hAnsi="Times New Roman" w:eastAsia="Times New Roman" w:cs="Times New Roman"/>
          <w:spacing w:val="-2"/>
          <w:sz w:val="24"/>
          <w:szCs w:val="24"/>
        </w:rPr>
        <w:t>[1]</w:t>
      </w:r>
      <w:r>
        <w:rPr>
          <w:spacing w:val="-2"/>
          <w:sz w:val="24"/>
          <w:szCs w:val="24"/>
        </w:rPr>
        <w:t>肖田元</w:t>
      </w:r>
      <w:r>
        <w:rPr>
          <w:rFonts w:hint="eastAsia"/>
          <w:spacing w:val="-2"/>
          <w:sz w:val="24"/>
          <w:szCs w:val="24"/>
          <w:lang w:val="en-US" w:eastAsia="zh-CN"/>
        </w:rPr>
        <w:t xml:space="preserve">, </w:t>
      </w:r>
      <w:r>
        <w:rPr>
          <w:spacing w:val="-2"/>
          <w:sz w:val="24"/>
          <w:szCs w:val="24"/>
        </w:rPr>
        <w:t>范文慧等</w:t>
      </w:r>
      <w:r>
        <w:rPr>
          <w:rFonts w:hint="eastAsia"/>
          <w:spacing w:val="-2"/>
          <w:sz w:val="24"/>
          <w:szCs w:val="24"/>
          <w:lang w:val="en-US" w:eastAsia="zh-CN"/>
        </w:rPr>
        <w:t>.</w:t>
      </w:r>
      <w:r>
        <w:rPr>
          <w:spacing w:val="-2"/>
          <w:sz w:val="24"/>
          <w:szCs w:val="24"/>
        </w:rPr>
        <w:t>《系统建模与仿真》（第</w:t>
      </w:r>
      <w:r>
        <w:rPr>
          <w:spacing w:val="-54"/>
          <w:sz w:val="24"/>
          <w:szCs w:val="24"/>
        </w:rPr>
        <w:t xml:space="preserve"> </w:t>
      </w:r>
      <w:r>
        <w:rPr>
          <w:rFonts w:ascii="Times New Roman" w:hAnsi="Times New Roman" w:eastAsia="Times New Roman" w:cs="Times New Roman"/>
          <w:spacing w:val="-2"/>
          <w:sz w:val="24"/>
          <w:szCs w:val="24"/>
        </w:rPr>
        <w:t xml:space="preserve">2 </w:t>
      </w:r>
      <w:r>
        <w:rPr>
          <w:spacing w:val="-2"/>
          <w:sz w:val="24"/>
          <w:szCs w:val="24"/>
        </w:rPr>
        <w:t>版</w:t>
      </w:r>
      <w:r>
        <w:rPr>
          <w:spacing w:val="3"/>
          <w:sz w:val="24"/>
          <w:szCs w:val="24"/>
        </w:rPr>
        <w:t>）</w:t>
      </w:r>
      <w:r>
        <w:rPr>
          <w:rFonts w:hint="eastAsia"/>
          <w:spacing w:val="3"/>
          <w:sz w:val="24"/>
          <w:szCs w:val="24"/>
          <w:lang w:val="en-US" w:eastAsia="zh-CN"/>
        </w:rPr>
        <w:t xml:space="preserve">, </w:t>
      </w:r>
      <w:r>
        <w:rPr>
          <w:spacing w:val="-3"/>
          <w:sz w:val="24"/>
          <w:szCs w:val="24"/>
        </w:rPr>
        <w:t>清华大学出版社</w:t>
      </w:r>
      <w:r>
        <w:rPr>
          <w:rFonts w:hint="eastAsia"/>
          <w:spacing w:val="-3"/>
          <w:sz w:val="24"/>
          <w:szCs w:val="24"/>
          <w:lang w:val="en-US" w:eastAsia="zh-CN"/>
        </w:rPr>
        <w:t xml:space="preserve">, </w:t>
      </w:r>
      <w:r>
        <w:rPr>
          <w:rFonts w:ascii="Times New Roman" w:hAnsi="Times New Roman" w:eastAsia="Times New Roman" w:cs="Times New Roman"/>
          <w:spacing w:val="-3"/>
          <w:sz w:val="24"/>
          <w:szCs w:val="24"/>
        </w:rPr>
        <w:t>2020</w:t>
      </w:r>
      <w:r>
        <w:rPr>
          <w:rFonts w:hint="eastAsia" w:ascii="Times New Roman" w:hAnsi="Times New Roman" w:cs="Times New Roman"/>
          <w:spacing w:val="-3"/>
          <w:sz w:val="24"/>
          <w:szCs w:val="24"/>
          <w:lang w:val="en-US" w:eastAsia="zh-CN"/>
        </w:rPr>
        <w:t>.</w:t>
      </w:r>
    </w:p>
    <w:p>
      <w:pPr>
        <w:spacing w:line="400" w:lineRule="exact"/>
        <w:ind w:firstLine="211" w:firstLineChars="100"/>
        <w:rPr>
          <w:rFonts w:hint="eastAsia" w:ascii="Times New Roman" w:hAnsi="Times New Roman" w:eastAsia="宋体" w:cs="Times New Roman"/>
          <w:b/>
          <w:szCs w:val="24"/>
        </w:rPr>
      </w:pPr>
      <w:r>
        <w:rPr>
          <w:rFonts w:hint="eastAsia" w:ascii="Times New Roman" w:hAnsi="Times New Roman" w:eastAsia="宋体" w:cs="Times New Roman"/>
          <w:b/>
          <w:szCs w:val="24"/>
        </w:rPr>
        <w:t>2.参考资料：</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宋体"/>
          <w:sz w:val="24"/>
          <w:szCs w:val="24"/>
          <w:lang w:eastAsia="zh-CN"/>
        </w:rPr>
      </w:pPr>
      <w:r>
        <w:rPr>
          <w:rFonts w:ascii="Times New Roman" w:hAnsi="Times New Roman" w:eastAsia="Times New Roman" w:cs="Times New Roman"/>
          <w:sz w:val="24"/>
          <w:szCs w:val="24"/>
        </w:rPr>
        <w:t>[1] Law,</w:t>
      </w:r>
      <w:r>
        <w:rPr>
          <w:rFonts w:ascii="Times New Roman" w:hAnsi="Times New Roman" w:eastAsia="Times New Roman" w:cs="Times New Roman"/>
          <w:spacing w:val="-15"/>
          <w:sz w:val="24"/>
          <w:szCs w:val="24"/>
        </w:rPr>
        <w:t xml:space="preserve"> </w:t>
      </w:r>
      <w:r>
        <w:rPr>
          <w:rFonts w:hint="eastAsia" w:ascii="Times New Roman" w:hAnsi="Times New Roman" w:cs="Times New Roman"/>
          <w:spacing w:val="-15"/>
          <w:sz w:val="24"/>
          <w:szCs w:val="24"/>
          <w:lang w:val="en-US" w:eastAsia="zh-CN"/>
        </w:rPr>
        <w:t xml:space="preserve"> </w:t>
      </w:r>
      <w:r>
        <w:rPr>
          <w:rFonts w:ascii="Times New Roman" w:hAnsi="Times New Roman" w:eastAsia="Times New Roman" w:cs="Times New Roman"/>
          <w:sz w:val="24"/>
          <w:szCs w:val="24"/>
        </w:rPr>
        <w:t xml:space="preserve">A. M.  </w:t>
      </w:r>
      <w:r>
        <w:rPr>
          <w:sz w:val="24"/>
          <w:szCs w:val="24"/>
        </w:rPr>
        <w:t>《</w:t>
      </w:r>
      <w:r>
        <w:rPr>
          <w:rFonts w:ascii="Times New Roman" w:hAnsi="Times New Roman" w:eastAsia="Times New Roman" w:cs="Times New Roman"/>
          <w:sz w:val="24"/>
          <w:szCs w:val="24"/>
        </w:rPr>
        <w:t>Simulation Modeling and</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nalysis</w:t>
      </w:r>
      <w:r>
        <w:rPr>
          <w:spacing w:val="-1"/>
          <w:sz w:val="24"/>
          <w:szCs w:val="24"/>
        </w:rPr>
        <w:t>》（英文影印版或中译本）</w:t>
      </w:r>
      <w:r>
        <w:rPr>
          <w:rFonts w:ascii="Times New Roman" w:hAnsi="Times New Roman" w:eastAsia="Times New Roman" w:cs="Times New Roman"/>
          <w:spacing w:val="-1"/>
          <w:sz w:val="24"/>
          <w:szCs w:val="24"/>
        </w:rPr>
        <w:t xml:space="preserve">.  </w:t>
      </w:r>
      <w:r>
        <w:rPr>
          <w:spacing w:val="-1"/>
          <w:sz w:val="24"/>
          <w:szCs w:val="24"/>
        </w:rPr>
        <w:t>机械工业</w:t>
      </w:r>
      <w:r>
        <w:rPr>
          <w:spacing w:val="-8"/>
          <w:sz w:val="24"/>
          <w:szCs w:val="24"/>
        </w:rPr>
        <w:t>出版社</w:t>
      </w:r>
      <w:r>
        <w:rPr>
          <w:rFonts w:hint="eastAsia"/>
          <w:spacing w:val="-8"/>
          <w:sz w:val="24"/>
          <w:szCs w:val="24"/>
          <w:lang w:val="en-US"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eastAsia="宋体"/>
          <w:sz w:val="24"/>
          <w:szCs w:val="24"/>
          <w:lang w:eastAsia="zh-CN"/>
        </w:rPr>
      </w:pPr>
      <w:r>
        <w:rPr>
          <w:rFonts w:ascii="Times New Roman" w:hAnsi="Times New Roman" w:eastAsia="Times New Roman" w:cs="Times New Roman"/>
          <w:spacing w:val="-1"/>
          <w:sz w:val="24"/>
          <w:szCs w:val="24"/>
        </w:rPr>
        <w:t>[2]</w:t>
      </w:r>
      <w:r>
        <w:rPr>
          <w:spacing w:val="-1"/>
          <w:sz w:val="24"/>
          <w:szCs w:val="24"/>
        </w:rPr>
        <w:t>王维平</w:t>
      </w:r>
      <w:r>
        <w:rPr>
          <w:rFonts w:hint="eastAsia"/>
          <w:spacing w:val="-1"/>
          <w:sz w:val="24"/>
          <w:szCs w:val="24"/>
          <w:lang w:val="en-US" w:eastAsia="zh-CN"/>
        </w:rPr>
        <w:t xml:space="preserve">. </w:t>
      </w:r>
      <w:r>
        <w:rPr>
          <w:spacing w:val="-1"/>
          <w:sz w:val="24"/>
          <w:szCs w:val="24"/>
        </w:rPr>
        <w:t>《仿真模型设计与分析》</w:t>
      </w:r>
      <w:r>
        <w:rPr>
          <w:rFonts w:hint="eastAsia"/>
          <w:spacing w:val="-1"/>
          <w:sz w:val="24"/>
          <w:szCs w:val="24"/>
          <w:lang w:val="en-US" w:eastAsia="zh-CN"/>
        </w:rPr>
        <w:t>,</w:t>
      </w:r>
      <w:r>
        <w:rPr>
          <w:spacing w:val="-1"/>
          <w:sz w:val="24"/>
          <w:szCs w:val="24"/>
        </w:rPr>
        <w:t>科学出版社</w:t>
      </w:r>
      <w:r>
        <w:rPr>
          <w:rFonts w:hint="eastAsia"/>
          <w:spacing w:val="-1"/>
          <w:sz w:val="24"/>
          <w:szCs w:val="24"/>
          <w:lang w:val="en-US" w:eastAsia="zh-CN"/>
        </w:rPr>
        <w:t>,</w:t>
      </w:r>
      <w:r>
        <w:rPr>
          <w:rFonts w:ascii="Times New Roman" w:hAnsi="Times New Roman" w:eastAsia="Times New Roman" w:cs="Times New Roman"/>
          <w:spacing w:val="-1"/>
          <w:sz w:val="24"/>
          <w:szCs w:val="24"/>
        </w:rPr>
        <w:t>2012</w:t>
      </w:r>
      <w:r>
        <w:rPr>
          <w:rFonts w:hint="eastAsia"/>
          <w:spacing w:val="-1"/>
          <w:sz w:val="24"/>
          <w:szCs w:val="24"/>
          <w:lang w:val="en-US"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eastAsia="宋体"/>
          <w:sz w:val="24"/>
          <w:szCs w:val="24"/>
          <w:lang w:eastAsia="zh-CN"/>
        </w:rPr>
      </w:pPr>
      <w:r>
        <w:rPr>
          <w:rFonts w:ascii="Times New Roman" w:hAnsi="Times New Roman" w:eastAsia="Times New Roman" w:cs="Times New Roman"/>
          <w:spacing w:val="-1"/>
          <w:sz w:val="24"/>
          <w:szCs w:val="24"/>
        </w:rPr>
        <w:t>[3]</w:t>
      </w:r>
      <w:r>
        <w:rPr>
          <w:spacing w:val="-1"/>
          <w:sz w:val="24"/>
          <w:szCs w:val="24"/>
        </w:rPr>
        <w:t>顾启泰</w:t>
      </w:r>
      <w:r>
        <w:rPr>
          <w:rFonts w:hint="eastAsia"/>
          <w:spacing w:val="-1"/>
          <w:sz w:val="24"/>
          <w:szCs w:val="24"/>
          <w:lang w:val="en-US" w:eastAsia="zh-CN"/>
        </w:rPr>
        <w:t xml:space="preserve">. </w:t>
      </w:r>
      <w:r>
        <w:rPr>
          <w:spacing w:val="-1"/>
          <w:sz w:val="24"/>
          <w:szCs w:val="24"/>
        </w:rPr>
        <w:t>《离散事件系统建模与仿真》</w:t>
      </w:r>
      <w:r>
        <w:rPr>
          <w:rFonts w:hint="eastAsia"/>
          <w:spacing w:val="-1"/>
          <w:sz w:val="24"/>
          <w:szCs w:val="24"/>
          <w:lang w:val="en-US" w:eastAsia="zh-CN"/>
        </w:rPr>
        <w:t xml:space="preserve">, </w:t>
      </w:r>
      <w:r>
        <w:rPr>
          <w:spacing w:val="-1"/>
          <w:sz w:val="24"/>
          <w:szCs w:val="24"/>
        </w:rPr>
        <w:t>清华大学出版社</w:t>
      </w:r>
      <w:r>
        <w:rPr>
          <w:rFonts w:hint="eastAsia"/>
          <w:spacing w:val="-1"/>
          <w:sz w:val="24"/>
          <w:szCs w:val="24"/>
          <w:lang w:val="en-US" w:eastAsia="zh-CN"/>
        </w:rPr>
        <w:t xml:space="preserve">, </w:t>
      </w:r>
      <w:r>
        <w:rPr>
          <w:rFonts w:ascii="Times New Roman" w:hAnsi="Times New Roman" w:eastAsia="Times New Roman" w:cs="Times New Roman"/>
          <w:spacing w:val="-1"/>
          <w:sz w:val="24"/>
          <w:szCs w:val="24"/>
        </w:rPr>
        <w:t>1999</w:t>
      </w:r>
      <w:r>
        <w:rPr>
          <w:rFonts w:hint="eastAsia"/>
          <w:spacing w:val="-1"/>
          <w:sz w:val="24"/>
          <w:szCs w:val="24"/>
          <w:lang w:val="en-US" w:eastAsia="zh-CN"/>
        </w:rPr>
        <w:t>.</w:t>
      </w:r>
    </w:p>
    <w:p>
      <w:pPr>
        <w:spacing w:line="280" w:lineRule="auto"/>
        <w:rPr>
          <w:rFonts w:ascii="Arial"/>
          <w:sz w:val="21"/>
        </w:rPr>
      </w:pPr>
    </w:p>
    <w:p>
      <w:pPr>
        <w:spacing w:line="281" w:lineRule="auto"/>
        <w:rPr>
          <w:rFonts w:ascii="Arial"/>
          <w:sz w:val="21"/>
        </w:rPr>
      </w:pPr>
    </w:p>
    <w:p>
      <w:pPr>
        <w:pStyle w:val="4"/>
        <w:spacing w:before="79" w:line="219" w:lineRule="auto"/>
        <w:ind w:left="461"/>
        <w:rPr>
          <w:sz w:val="24"/>
          <w:szCs w:val="24"/>
        </w:rPr>
      </w:pPr>
      <w:r>
        <w:rPr>
          <w:b/>
          <w:bCs/>
          <w:spacing w:val="-4"/>
          <w:sz w:val="24"/>
          <w:szCs w:val="24"/>
        </w:rPr>
        <w:t>执笔者：刘军</w:t>
      </w:r>
    </w:p>
    <w:p>
      <w:pPr>
        <w:pStyle w:val="4"/>
        <w:spacing w:before="184" w:line="220" w:lineRule="auto"/>
        <w:ind w:left="473"/>
        <w:rPr>
          <w:rFonts w:hint="eastAsia" w:eastAsia="宋体"/>
          <w:sz w:val="24"/>
          <w:szCs w:val="24"/>
          <w:lang w:val="en-US" w:eastAsia="zh-CN"/>
        </w:rPr>
      </w:pPr>
      <w:r>
        <w:rPr>
          <w:b/>
          <w:bCs/>
          <w:spacing w:val="-8"/>
          <w:sz w:val="24"/>
          <w:szCs w:val="24"/>
        </w:rPr>
        <w:t>审阅人：</w:t>
      </w:r>
      <w:r>
        <w:rPr>
          <w:rFonts w:hint="eastAsia"/>
          <w:b/>
          <w:bCs/>
          <w:spacing w:val="-8"/>
          <w:sz w:val="24"/>
          <w:szCs w:val="24"/>
          <w:lang w:val="en-US" w:eastAsia="zh-CN"/>
        </w:rPr>
        <w:t>周建强</w:t>
      </w:r>
    </w:p>
    <w:p>
      <w:pPr>
        <w:pStyle w:val="4"/>
        <w:spacing w:before="182" w:line="220" w:lineRule="auto"/>
        <w:ind w:left="464"/>
        <w:rPr>
          <w:rFonts w:hint="eastAsia" w:eastAsia="宋体"/>
          <w:sz w:val="24"/>
          <w:szCs w:val="24"/>
          <w:lang w:val="en-US" w:eastAsia="zh-CN"/>
        </w:rPr>
      </w:pPr>
      <w:r>
        <w:rPr>
          <w:b/>
          <w:bCs/>
          <w:spacing w:val="-5"/>
          <w:sz w:val="24"/>
          <w:szCs w:val="24"/>
        </w:rPr>
        <w:t>核准院长：</w:t>
      </w:r>
      <w:r>
        <w:rPr>
          <w:rFonts w:hint="eastAsia"/>
          <w:b/>
          <w:bCs/>
          <w:spacing w:val="-5"/>
          <w:sz w:val="24"/>
          <w:szCs w:val="24"/>
          <w:lang w:val="en-US" w:eastAsia="zh-CN"/>
        </w:rPr>
        <w:t>倪成员</w:t>
      </w:r>
    </w:p>
    <w:p>
      <w:r>
        <w:br w:type="page"/>
      </w:r>
    </w:p>
    <w:p>
      <w:pPr>
        <w:pStyle w:val="2"/>
        <w:bidi w:val="0"/>
      </w:pPr>
      <w:bookmarkStart w:id="76" w:name="_Toc28548"/>
      <w:r>
        <w:rPr>
          <w:rFonts w:hint="eastAsia"/>
        </w:rPr>
        <w:t>《材料现代分析方法》课程教学大纲</w:t>
      </w:r>
      <w:bookmarkEnd w:id="76"/>
    </w:p>
    <w:p>
      <w:pPr>
        <w:adjustRightInd w:val="0"/>
        <w:snapToGrid w:val="0"/>
        <w:spacing w:line="360" w:lineRule="auto"/>
        <w:ind w:firstLine="422"/>
        <w:rPr>
          <w:rFonts w:cs="宋体"/>
        </w:rPr>
      </w:pPr>
      <w:r>
        <w:rPr>
          <w:rFonts w:cs="宋体"/>
          <w:b/>
          <w:bCs/>
        </w:rPr>
        <w:t>课程编号</w:t>
      </w:r>
      <w:r>
        <w:rPr>
          <w:rFonts w:cs="宋体"/>
        </w:rPr>
        <w:t>：</w:t>
      </w:r>
      <w:r>
        <w:t>0020855212</w:t>
      </w:r>
    </w:p>
    <w:p>
      <w:pPr>
        <w:adjustRightInd w:val="0"/>
        <w:snapToGrid w:val="0"/>
        <w:spacing w:line="360" w:lineRule="auto"/>
        <w:ind w:firstLine="422"/>
      </w:pPr>
      <w:r>
        <w:rPr>
          <w:rFonts w:cs="宋体"/>
          <w:b/>
          <w:bCs/>
        </w:rPr>
        <w:t>课程名称</w:t>
      </w:r>
      <w:r>
        <w:rPr>
          <w:rFonts w:cs="宋体"/>
        </w:rPr>
        <w:t>：</w:t>
      </w:r>
      <w:bookmarkStart w:id="77" w:name="OLE_LINK96"/>
      <w:bookmarkStart w:id="78" w:name="OLE_LINK97"/>
      <w:r>
        <w:rPr>
          <w:rFonts w:hint="eastAsia"/>
        </w:rPr>
        <w:t>材料现代分析方法</w:t>
      </w:r>
      <w:bookmarkEnd w:id="77"/>
      <w:bookmarkEnd w:id="78"/>
      <w:r>
        <w:t>/ Modern Analytical Methods for Materials</w:t>
      </w:r>
    </w:p>
    <w:p>
      <w:pPr>
        <w:adjustRightInd w:val="0"/>
        <w:snapToGrid w:val="0"/>
        <w:spacing w:line="360" w:lineRule="auto"/>
        <w:ind w:firstLine="422"/>
        <w:rPr>
          <w:rFonts w:cs="宋体"/>
        </w:rPr>
      </w:pPr>
      <w:r>
        <w:rPr>
          <w:rFonts w:cs="宋体"/>
          <w:b/>
          <w:bCs/>
        </w:rPr>
        <w:t>开课学期</w:t>
      </w:r>
      <w:r>
        <w:rPr>
          <w:rFonts w:cs="宋体"/>
        </w:rPr>
        <w:t>：第</w:t>
      </w:r>
      <w:r>
        <w:rPr>
          <w:rFonts w:hint="eastAsia" w:cs="宋体"/>
        </w:rPr>
        <w:t>2</w:t>
      </w:r>
      <w:r>
        <w:rPr>
          <w:rFonts w:cs="宋体"/>
        </w:rPr>
        <w:t>学期</w:t>
      </w:r>
    </w:p>
    <w:p>
      <w:pPr>
        <w:adjustRightInd w:val="0"/>
        <w:snapToGrid w:val="0"/>
        <w:spacing w:line="360" w:lineRule="auto"/>
        <w:ind w:firstLine="422"/>
        <w:rPr>
          <w:rFonts w:cs="宋体"/>
        </w:rPr>
      </w:pPr>
      <w:r>
        <w:rPr>
          <w:rFonts w:cs="宋体"/>
          <w:b/>
          <w:bCs/>
        </w:rPr>
        <w:t>学分/学时</w:t>
      </w:r>
      <w:r>
        <w:rPr>
          <w:rFonts w:cs="宋体"/>
        </w:rPr>
        <w:t>：2/</w:t>
      </w:r>
      <w:r>
        <w:rPr>
          <w:rFonts w:hint="eastAsia" w:cs="宋体"/>
        </w:rPr>
        <w:t>32</w:t>
      </w:r>
    </w:p>
    <w:p>
      <w:pPr>
        <w:adjustRightInd w:val="0"/>
        <w:snapToGrid w:val="0"/>
        <w:spacing w:line="360" w:lineRule="auto"/>
        <w:ind w:firstLine="422"/>
        <w:rPr>
          <w:rFonts w:cs="宋体"/>
        </w:rPr>
      </w:pPr>
      <w:r>
        <w:rPr>
          <w:rFonts w:cs="宋体"/>
          <w:b/>
          <w:bCs/>
        </w:rPr>
        <w:t>课程类别</w:t>
      </w:r>
      <w:r>
        <w:rPr>
          <w:rFonts w:cs="宋体"/>
        </w:rPr>
        <w:t>：</w:t>
      </w:r>
      <w:r>
        <w:rPr>
          <w:rFonts w:hint="eastAsia" w:cs="宋体"/>
        </w:rPr>
        <w:t>学位选修课</w:t>
      </w:r>
    </w:p>
    <w:p>
      <w:pPr>
        <w:adjustRightInd w:val="0"/>
        <w:snapToGrid w:val="0"/>
        <w:spacing w:line="360" w:lineRule="auto"/>
        <w:ind w:firstLine="422"/>
        <w:rPr>
          <w:rFonts w:cs="宋体"/>
        </w:rPr>
      </w:pPr>
      <w:r>
        <w:rPr>
          <w:rFonts w:cs="宋体"/>
          <w:b/>
          <w:bCs/>
        </w:rPr>
        <w:t>开课单位</w:t>
      </w:r>
      <w:r>
        <w:rPr>
          <w:rFonts w:cs="宋体"/>
        </w:rPr>
        <w:t>：机械工程学院</w:t>
      </w:r>
    </w:p>
    <w:p>
      <w:pPr>
        <w:adjustRightInd w:val="0"/>
        <w:spacing w:line="300" w:lineRule="auto"/>
        <w:ind w:firstLine="472" w:firstLineChars="196"/>
        <w:rPr>
          <w:b/>
          <w:bCs/>
          <w:szCs w:val="21"/>
        </w:rPr>
      </w:pPr>
      <w:r>
        <w:rPr>
          <w:b/>
          <w:bCs/>
          <w:sz w:val="24"/>
        </w:rPr>
        <w:t>一、本课程性质、目标和任务</w:t>
      </w:r>
    </w:p>
    <w:p>
      <w:pPr>
        <w:spacing w:line="300" w:lineRule="auto"/>
        <w:ind w:firstLine="420"/>
      </w:pPr>
      <w:r>
        <w:t>《</w:t>
      </w:r>
      <w:r>
        <w:rPr>
          <w:rFonts w:hint="eastAsia"/>
        </w:rPr>
        <w:t>材料现代分析方法</w:t>
      </w:r>
      <w:r>
        <w:t>》是机械专业硕士</w:t>
      </w:r>
      <w:r>
        <w:rPr>
          <w:rFonts w:hint="eastAsia"/>
        </w:rPr>
        <w:t>研究生</w:t>
      </w:r>
      <w:r>
        <w:t>的一门学位专业</w:t>
      </w:r>
      <w:r>
        <w:rPr>
          <w:rFonts w:hint="eastAsia"/>
        </w:rPr>
        <w:t>选修</w:t>
      </w:r>
      <w:r>
        <w:t>课程。</w:t>
      </w:r>
      <w:r>
        <w:rPr>
          <w:rFonts w:hint="eastAsia"/>
        </w:rPr>
        <w:t>课程围绕材料研究中涉及到的材料研究方法，将课程教学内容包括：X射线衍射分析、电子显微分析、光谱及波谱分析、能谱分析、热分析、颗粒度分析等。</w:t>
      </w:r>
      <w:r>
        <w:t>其教学目标和任务是通过本课程的学习，</w:t>
      </w:r>
      <w:r>
        <w:rPr>
          <w:rFonts w:hint="eastAsia"/>
        </w:rPr>
        <w:t>使学生深刻理解材料现代分析方法的基础理论、试验方法及基本技能，掌握材料特性的分析测试技术，学会正确合理地分析试验数据结果。课程教学最侧重的是材料研究方法知识的深度与广度及研究技术与分析方法知识的应用与迁移</w:t>
      </w:r>
      <w:r>
        <w:t>，使学生具有分析和解决一些实际问题的能力，为研究生</w:t>
      </w:r>
      <w:r>
        <w:rPr>
          <w:rFonts w:hint="eastAsia"/>
        </w:rPr>
        <w:t>课题</w:t>
      </w:r>
      <w:r>
        <w:t>研究打下基础。</w:t>
      </w:r>
    </w:p>
    <w:p>
      <w:pPr>
        <w:spacing w:line="300" w:lineRule="auto"/>
        <w:ind w:firstLine="420"/>
        <w:rPr>
          <w:i/>
          <w:szCs w:val="21"/>
        </w:rPr>
      </w:pPr>
      <w:r>
        <w:rPr>
          <w:szCs w:val="21"/>
        </w:rPr>
        <w:t>本课程具体的课程目标为：</w:t>
      </w:r>
    </w:p>
    <w:p>
      <w:pPr>
        <w:adjustRightInd w:val="0"/>
        <w:spacing w:line="300" w:lineRule="auto"/>
        <w:ind w:firstLine="422"/>
        <w:rPr>
          <w:szCs w:val="21"/>
        </w:rPr>
      </w:pPr>
      <w:bookmarkStart w:id="79" w:name="OLE_LINK132"/>
      <w:bookmarkStart w:id="80" w:name="OLE_LINK133"/>
      <w:r>
        <w:rPr>
          <w:b/>
          <w:szCs w:val="21"/>
        </w:rPr>
        <w:t>课程目标1</w:t>
      </w:r>
      <w:r>
        <w:rPr>
          <w:rFonts w:hint="eastAsia"/>
          <w:szCs w:val="21"/>
        </w:rPr>
        <w:t xml:space="preserve"> </w:t>
      </w:r>
      <w:r>
        <w:rPr>
          <w:szCs w:val="21"/>
        </w:rPr>
        <w:t>通过了解材料分析测试技术</w:t>
      </w:r>
      <w:r>
        <w:t>的发展，熟悉</w:t>
      </w:r>
      <w:r>
        <w:rPr>
          <w:rFonts w:hint="eastAsia"/>
        </w:rPr>
        <w:t>材料研究中的现代分析方法及其应用，</w:t>
      </w:r>
      <w:r>
        <w:t>理解材料现代</w:t>
      </w:r>
      <w:r>
        <w:rPr>
          <w:rFonts w:hint="eastAsia"/>
        </w:rPr>
        <w:t>分析方法在材料研究中的重要作用，提高学生使用</w:t>
      </w:r>
      <w:bookmarkStart w:id="81" w:name="OLE_LINK104"/>
      <w:bookmarkStart w:id="82" w:name="OLE_LINK105"/>
      <w:r>
        <w:rPr>
          <w:rFonts w:hint="eastAsia"/>
        </w:rPr>
        <w:t>现代仪器对材料分析全过程的科学认知，增强其坚持不懈与精益求精的科学精神，厚植爱国主义情怀，强化科技报国的专业使命感。</w:t>
      </w:r>
      <w:bookmarkEnd w:id="81"/>
      <w:bookmarkEnd w:id="82"/>
    </w:p>
    <w:p>
      <w:pPr>
        <w:adjustRightInd w:val="0"/>
        <w:spacing w:line="300" w:lineRule="auto"/>
        <w:ind w:firstLine="422"/>
        <w:rPr>
          <w:szCs w:val="21"/>
        </w:rPr>
      </w:pPr>
      <w:r>
        <w:rPr>
          <w:b/>
          <w:szCs w:val="21"/>
        </w:rPr>
        <w:t>课程目标2</w:t>
      </w:r>
      <w:r>
        <w:rPr>
          <w:rFonts w:hint="eastAsia"/>
          <w:szCs w:val="21"/>
        </w:rPr>
        <w:t xml:space="preserve"> </w:t>
      </w:r>
      <w:r>
        <w:rPr>
          <w:rFonts w:hint="eastAsia"/>
        </w:rPr>
        <w:t>了解材料现代分析方法常用仪器的结构、工作原理，</w:t>
      </w:r>
      <w:r>
        <w:rPr>
          <w:szCs w:val="21"/>
        </w:rPr>
        <w:t>掌握材料分析</w:t>
      </w:r>
      <w:r>
        <w:rPr>
          <w:rFonts w:hint="eastAsia"/>
          <w:szCs w:val="21"/>
        </w:rPr>
        <w:t>方法</w:t>
      </w:r>
      <w:r>
        <w:rPr>
          <w:szCs w:val="21"/>
        </w:rPr>
        <w:t>的基础理论、试验方法及基本技能，</w:t>
      </w:r>
      <w:r>
        <w:rPr>
          <w:rFonts w:hint="eastAsia"/>
          <w:szCs w:val="21"/>
        </w:rPr>
        <w:t>熟悉</w:t>
      </w:r>
      <w:r>
        <w:rPr>
          <w:szCs w:val="21"/>
        </w:rPr>
        <w:t>试样制备</w:t>
      </w:r>
      <w:r>
        <w:rPr>
          <w:rFonts w:hint="eastAsia"/>
          <w:szCs w:val="21"/>
        </w:rPr>
        <w:t>、组织和性能</w:t>
      </w:r>
      <w:r>
        <w:rPr>
          <w:szCs w:val="21"/>
        </w:rPr>
        <w:t>表征</w:t>
      </w:r>
      <w:r>
        <w:rPr>
          <w:rFonts w:hint="eastAsia"/>
        </w:rPr>
        <w:t>，</w:t>
      </w:r>
      <w:r>
        <w:t>具备材料</w:t>
      </w:r>
      <w:r>
        <w:rPr>
          <w:rFonts w:ascii="Segoe UI" w:hAnsi="Segoe UI" w:cs="Segoe UI"/>
          <w:shd w:val="clear" w:color="auto" w:fill="FFFFFF"/>
        </w:rPr>
        <w:t>成分鉴定、微观组织结构表征、失效机理分析</w:t>
      </w:r>
      <w:r>
        <w:rPr>
          <w:rFonts w:hint="eastAsia"/>
        </w:rPr>
        <w:t>等数据分析处理能力</w:t>
      </w:r>
      <w:r>
        <w:rPr>
          <w:szCs w:val="21"/>
        </w:rPr>
        <w:t>。</w:t>
      </w:r>
    </w:p>
    <w:bookmarkEnd w:id="79"/>
    <w:bookmarkEnd w:id="80"/>
    <w:p>
      <w:pPr>
        <w:spacing w:before="156" w:after="156"/>
        <w:ind w:firstLine="482"/>
        <w:rPr>
          <w:b/>
          <w:bCs/>
          <w:sz w:val="24"/>
        </w:rPr>
      </w:pPr>
      <w:r>
        <w:rPr>
          <w:b/>
          <w:bCs/>
          <w:sz w:val="24"/>
        </w:rPr>
        <w:t>二、课程教学内容及要求</w:t>
      </w:r>
    </w:p>
    <w:p>
      <w:pPr>
        <w:numPr>
          <w:ilvl w:val="0"/>
          <w:numId w:val="1"/>
        </w:numPr>
        <w:spacing w:before="156" w:after="156"/>
        <w:ind w:firstLine="482"/>
        <w:rPr>
          <w:b/>
          <w:bCs/>
          <w:sz w:val="24"/>
        </w:rPr>
      </w:pPr>
      <w:r>
        <w:rPr>
          <w:b/>
          <w:bCs/>
          <w:sz w:val="24"/>
        </w:rPr>
        <w:t>理论教学安排</w:t>
      </w:r>
    </w:p>
    <w:tbl>
      <w:tblPr>
        <w:tblStyle w:val="10"/>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550"/>
        <w:gridCol w:w="1205"/>
        <w:gridCol w:w="4334"/>
        <w:gridCol w:w="111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r>
              <w:rPr>
                <w:szCs w:val="21"/>
              </w:rPr>
              <w:t>序号</w:t>
            </w:r>
          </w:p>
        </w:tc>
        <w:tc>
          <w:tcPr>
            <w:tcW w:w="1205" w:type="dxa"/>
            <w:noWrap/>
            <w:tcMar>
              <w:top w:w="57" w:type="dxa"/>
              <w:bottom w:w="57" w:type="dxa"/>
            </w:tcMar>
            <w:vAlign w:val="center"/>
          </w:tcPr>
          <w:p>
            <w:pPr>
              <w:spacing w:line="300" w:lineRule="auto"/>
              <w:ind w:firstLine="0" w:firstLineChars="0"/>
              <w:jc w:val="center"/>
              <w:rPr>
                <w:szCs w:val="21"/>
              </w:rPr>
            </w:pPr>
            <w:r>
              <w:rPr>
                <w:szCs w:val="21"/>
              </w:rPr>
              <w:t>教学内容</w:t>
            </w:r>
          </w:p>
        </w:tc>
        <w:tc>
          <w:tcPr>
            <w:tcW w:w="4334" w:type="dxa"/>
            <w:noWrap/>
            <w:tcMar>
              <w:top w:w="57" w:type="dxa"/>
              <w:bottom w:w="57" w:type="dxa"/>
            </w:tcMar>
            <w:vAlign w:val="center"/>
          </w:tcPr>
          <w:p>
            <w:pPr>
              <w:spacing w:line="300" w:lineRule="auto"/>
              <w:ind w:firstLine="420"/>
              <w:jc w:val="center"/>
              <w:rPr>
                <w:szCs w:val="21"/>
              </w:rPr>
            </w:pPr>
            <w:r>
              <w:rPr>
                <w:szCs w:val="21"/>
              </w:rPr>
              <w:t>教学要求及重点、难点</w:t>
            </w:r>
          </w:p>
        </w:tc>
        <w:tc>
          <w:tcPr>
            <w:tcW w:w="1111" w:type="dxa"/>
            <w:noWrap/>
            <w:tcMar>
              <w:top w:w="57" w:type="dxa"/>
              <w:bottom w:w="57" w:type="dxa"/>
            </w:tcMar>
            <w:vAlign w:val="center"/>
          </w:tcPr>
          <w:p>
            <w:pPr>
              <w:spacing w:line="300" w:lineRule="auto"/>
              <w:ind w:firstLine="0" w:firstLineChars="0"/>
              <w:jc w:val="center"/>
              <w:rPr>
                <w:szCs w:val="21"/>
              </w:rPr>
            </w:pPr>
            <w:r>
              <w:rPr>
                <w:szCs w:val="21"/>
              </w:rPr>
              <w:t>教学方法</w:t>
            </w:r>
          </w:p>
        </w:tc>
        <w:tc>
          <w:tcPr>
            <w:tcW w:w="1083" w:type="dxa"/>
            <w:noWrap/>
            <w:tcMar>
              <w:top w:w="57" w:type="dxa"/>
              <w:bottom w:w="57" w:type="dxa"/>
            </w:tcMar>
            <w:vAlign w:val="center"/>
          </w:tcPr>
          <w:p>
            <w:pPr>
              <w:spacing w:line="300" w:lineRule="auto"/>
              <w:ind w:firstLine="0" w:firstLineChars="0"/>
              <w:jc w:val="center"/>
              <w:rPr>
                <w:szCs w:val="21"/>
              </w:rPr>
            </w:pPr>
            <w:r>
              <w:rPr>
                <w:szCs w:val="21"/>
              </w:rPr>
              <w:t>对应的课</w:t>
            </w:r>
          </w:p>
          <w:p>
            <w:pPr>
              <w:spacing w:line="300" w:lineRule="auto"/>
              <w:ind w:firstLine="0" w:firstLineChars="0"/>
              <w:jc w:val="center"/>
              <w:rPr>
                <w:szCs w:val="21"/>
              </w:rPr>
            </w:pPr>
            <w:r>
              <w:rPr>
                <w:szCs w:val="21"/>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r>
              <w:rPr>
                <w:szCs w:val="21"/>
              </w:rPr>
              <w:t>1</w:t>
            </w:r>
          </w:p>
        </w:tc>
        <w:tc>
          <w:tcPr>
            <w:tcW w:w="1205" w:type="dxa"/>
            <w:noWrap/>
            <w:tcMar>
              <w:top w:w="57" w:type="dxa"/>
              <w:bottom w:w="57" w:type="dxa"/>
            </w:tcMar>
            <w:vAlign w:val="center"/>
          </w:tcPr>
          <w:p>
            <w:pPr>
              <w:ind w:firstLine="0" w:firstLineChars="0"/>
              <w:rPr>
                <w:szCs w:val="21"/>
              </w:rPr>
            </w:pPr>
            <w:r>
              <w:rPr>
                <w:rFonts w:hint="eastAsia"/>
                <w:szCs w:val="21"/>
              </w:rPr>
              <w:t>绪论</w:t>
            </w:r>
          </w:p>
        </w:tc>
        <w:tc>
          <w:tcPr>
            <w:tcW w:w="4334" w:type="dxa"/>
            <w:noWrap/>
            <w:tcMar>
              <w:top w:w="57" w:type="dxa"/>
              <w:bottom w:w="57" w:type="dxa"/>
            </w:tcMar>
            <w:vAlign w:val="center"/>
          </w:tcPr>
          <w:p>
            <w:pPr>
              <w:pStyle w:val="15"/>
              <w:spacing w:line="300" w:lineRule="auto"/>
              <w:ind w:firstLine="0" w:firstLineChars="0"/>
              <w:rPr>
                <w:rFonts w:ascii="Times New Roman" w:hAnsi="Times New Roman" w:cs="Times New Roman"/>
                <w:b/>
              </w:rPr>
            </w:pPr>
            <w:r>
              <w:rPr>
                <w:rFonts w:ascii="Times New Roman" w:hAnsi="Times New Roman" w:cs="Times New Roman"/>
                <w:b/>
              </w:rPr>
              <w:t>教学要求：</w:t>
            </w:r>
          </w:p>
          <w:p>
            <w:pPr>
              <w:pStyle w:val="15"/>
              <w:spacing w:line="300" w:lineRule="auto"/>
              <w:ind w:firstLine="0" w:firstLineChars="0"/>
              <w:rPr>
                <w:rFonts w:ascii="Times New Roman" w:hAnsi="Times New Roman" w:cs="Times New Roman"/>
              </w:rPr>
            </w:pPr>
            <w:r>
              <w:rPr>
                <w:rFonts w:ascii="Times New Roman" w:hAnsi="Times New Roman" w:cs="Times New Roman"/>
              </w:rPr>
              <w:t>（1）了解</w:t>
            </w:r>
            <w:r>
              <w:rPr>
                <w:rFonts w:hint="eastAsia" w:ascii="Times New Roman" w:hAnsi="Times New Roman" w:cs="Times New Roman"/>
              </w:rPr>
              <w:t>材料分析方法中常见的一些方法和手段</w:t>
            </w:r>
            <w:r>
              <w:rPr>
                <w:rFonts w:ascii="Times New Roman" w:hAnsi="Times New Roman" w:cs="Times New Roman"/>
              </w:rPr>
              <w:t>；</w:t>
            </w:r>
          </w:p>
          <w:p>
            <w:pPr>
              <w:pStyle w:val="15"/>
              <w:spacing w:line="300" w:lineRule="auto"/>
              <w:ind w:firstLine="0"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w:t>
            </w:r>
            <w:r>
              <w:rPr>
                <w:rFonts w:ascii="Segoe UI" w:hAnsi="Segoe UI" w:cs="Segoe UI"/>
                <w:shd w:val="clear" w:color="auto" w:fill="FFFFFF"/>
              </w:rPr>
              <w:t>掌握</w:t>
            </w:r>
            <w:bookmarkStart w:id="83" w:name="OLE_LINK118"/>
            <w:bookmarkStart w:id="84" w:name="OLE_LINK119"/>
            <w:r>
              <w:rPr>
                <w:rFonts w:ascii="Segoe UI" w:hAnsi="Segoe UI" w:cs="Segoe UI"/>
                <w:shd w:val="clear" w:color="auto" w:fill="FFFFFF"/>
              </w:rPr>
              <w:t>材料分析方法的核心分类与适用场景</w:t>
            </w:r>
            <w:bookmarkEnd w:id="83"/>
            <w:bookmarkEnd w:id="84"/>
            <w:r>
              <w:rPr>
                <w:rFonts w:hint="eastAsia" w:ascii="Times New Roman" w:hAnsi="Times New Roman" w:cs="Times New Roman"/>
              </w:rPr>
              <w:t>；</w:t>
            </w:r>
          </w:p>
          <w:p>
            <w:pPr>
              <w:pStyle w:val="15"/>
              <w:spacing w:line="300" w:lineRule="auto"/>
              <w:ind w:firstLine="0"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w:t>
            </w:r>
            <w:r>
              <w:rPr>
                <w:rFonts w:ascii="Segoe UI" w:hAnsi="Segoe UI" w:cs="Segoe UI"/>
                <w:shd w:val="clear" w:color="auto" w:fill="FFFFFF"/>
              </w:rPr>
              <w:t>理解</w:t>
            </w:r>
            <w:bookmarkStart w:id="85" w:name="OLE_LINK116"/>
            <w:bookmarkStart w:id="86" w:name="OLE_LINK117"/>
            <w:r>
              <w:rPr>
                <w:rFonts w:ascii="Segoe UI" w:hAnsi="Segoe UI" w:cs="Segoe UI"/>
                <w:shd w:val="clear" w:color="auto" w:fill="FFFFFF"/>
              </w:rPr>
              <w:t>材料分析与机械材料性能优化的关联</w:t>
            </w:r>
            <w:bookmarkEnd w:id="85"/>
            <w:bookmarkEnd w:id="86"/>
            <w:r>
              <w:rPr>
                <w:rFonts w:hint="eastAsia" w:ascii="Times New Roman" w:hAnsi="Times New Roman" w:cs="Times New Roman"/>
              </w:rPr>
              <w:t>。</w:t>
            </w:r>
          </w:p>
          <w:p>
            <w:pPr>
              <w:pStyle w:val="15"/>
              <w:spacing w:line="300" w:lineRule="auto"/>
              <w:ind w:firstLine="0" w:firstLineChars="0"/>
              <w:rPr>
                <w:rFonts w:ascii="Times New Roman" w:hAnsi="Times New Roman" w:cs="Times New Roman"/>
                <w:b/>
              </w:rPr>
            </w:pPr>
            <w:r>
              <w:rPr>
                <w:rFonts w:ascii="Times New Roman" w:hAnsi="Times New Roman" w:cs="Times New Roman"/>
                <w:b/>
              </w:rPr>
              <w:t>教学重点：</w:t>
            </w:r>
          </w:p>
          <w:p>
            <w:pPr>
              <w:pStyle w:val="15"/>
              <w:spacing w:line="300" w:lineRule="auto"/>
              <w:ind w:firstLine="0" w:firstLineChars="0"/>
              <w:rPr>
                <w:rFonts w:ascii="Times New Roman" w:hAnsi="Times New Roman" w:cs="Times New Roman"/>
              </w:rPr>
            </w:pPr>
            <w:r>
              <w:rPr>
                <w:rFonts w:ascii="Segoe UI" w:hAnsi="Segoe UI" w:cs="Segoe UI"/>
                <w:shd w:val="clear" w:color="auto" w:fill="FFFFFF"/>
              </w:rPr>
              <w:t>材料分析方法的核心分类与适用场景；</w:t>
            </w:r>
            <w:bookmarkStart w:id="87" w:name="OLE_LINK120"/>
            <w:bookmarkStart w:id="88" w:name="OLE_LINK121"/>
            <w:r>
              <w:rPr>
                <w:rFonts w:hint="eastAsia" w:ascii="Segoe UI" w:hAnsi="Segoe UI" w:cs="Segoe UI"/>
                <w:shd w:val="clear" w:color="auto" w:fill="FFFFFF"/>
              </w:rPr>
              <w:t>材料分析与机械材料性能优化的关联</w:t>
            </w:r>
            <w:bookmarkEnd w:id="87"/>
            <w:bookmarkEnd w:id="88"/>
          </w:p>
          <w:p>
            <w:pPr>
              <w:ind w:firstLine="0" w:firstLineChars="0"/>
              <w:rPr>
                <w:b/>
              </w:rPr>
            </w:pPr>
            <w:r>
              <w:rPr>
                <w:b/>
              </w:rPr>
              <w:t>教学难点：</w:t>
            </w:r>
          </w:p>
          <w:p>
            <w:pPr>
              <w:ind w:firstLine="0" w:firstLineChars="0"/>
            </w:pPr>
            <w:r>
              <w:rPr>
                <w:rFonts w:hint="eastAsia" w:ascii="Segoe UI" w:hAnsi="Segoe UI" w:cs="Segoe UI"/>
                <w:shd w:val="clear" w:color="auto" w:fill="FFFFFF"/>
              </w:rPr>
              <w:t>材料分析与机械材料性能优化的关联</w:t>
            </w:r>
            <w:r>
              <w:t>。</w:t>
            </w:r>
          </w:p>
          <w:p>
            <w:pPr>
              <w:ind w:firstLine="0" w:firstLineChars="0"/>
              <w:rPr>
                <w:szCs w:val="21"/>
              </w:rPr>
            </w:pPr>
            <w:r>
              <w:rPr>
                <w:b/>
              </w:rPr>
              <w:t>课程思政：</w:t>
            </w:r>
            <w:r>
              <w:rPr>
                <w:rFonts w:ascii="Segoe UI" w:hAnsi="Segoe UI" w:cs="Segoe UI"/>
                <w:shd w:val="clear" w:color="auto" w:fill="FFFFFF"/>
              </w:rPr>
              <w:t>通过我国在高端分析仪器自主研发中的突破，阐述 “科技自立自强” 的战略意义，激发研究生产业自信与创新热情。</w:t>
            </w:r>
          </w:p>
        </w:tc>
        <w:tc>
          <w:tcPr>
            <w:tcW w:w="1111" w:type="dxa"/>
            <w:noWrap/>
            <w:tcMar>
              <w:top w:w="57" w:type="dxa"/>
              <w:bottom w:w="57" w:type="dxa"/>
            </w:tcMar>
            <w:vAlign w:val="center"/>
          </w:tcPr>
          <w:p>
            <w:pPr>
              <w:ind w:firstLine="0" w:firstLineChars="0"/>
              <w:jc w:val="left"/>
              <w:rPr>
                <w:szCs w:val="21"/>
              </w:rPr>
            </w:pPr>
            <w:r>
              <w:rPr>
                <w:rFonts w:hint="eastAsia"/>
                <w:szCs w:val="21"/>
              </w:rPr>
              <w:t>采用多媒体辅助和案例相结合的方法</w:t>
            </w:r>
          </w:p>
        </w:tc>
        <w:tc>
          <w:tcPr>
            <w:tcW w:w="1083" w:type="dxa"/>
            <w:noWrap/>
            <w:tcMar>
              <w:top w:w="57" w:type="dxa"/>
              <w:bottom w:w="57" w:type="dxa"/>
            </w:tcMar>
            <w:vAlign w:val="center"/>
          </w:tcPr>
          <w:p>
            <w:pPr>
              <w:ind w:firstLine="0" w:firstLineChars="0"/>
              <w:jc w:val="center"/>
              <w:rPr>
                <w:szCs w:val="21"/>
              </w:rPr>
            </w:pPr>
            <w:r>
              <w:rPr>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r>
              <w:rPr>
                <w:szCs w:val="21"/>
              </w:rPr>
              <w:t>2</w:t>
            </w:r>
          </w:p>
        </w:tc>
        <w:tc>
          <w:tcPr>
            <w:tcW w:w="1205" w:type="dxa"/>
            <w:noWrap/>
            <w:tcMar>
              <w:top w:w="57" w:type="dxa"/>
              <w:bottom w:w="57" w:type="dxa"/>
            </w:tcMar>
            <w:vAlign w:val="center"/>
          </w:tcPr>
          <w:p>
            <w:pPr>
              <w:ind w:firstLine="0" w:firstLineChars="0"/>
              <w:rPr>
                <w:szCs w:val="21"/>
              </w:rPr>
            </w:pPr>
            <w:r>
              <w:rPr>
                <w:rFonts w:hint="eastAsia"/>
                <w:szCs w:val="21"/>
              </w:rPr>
              <w:t>X射线衍射分析</w:t>
            </w:r>
          </w:p>
        </w:tc>
        <w:tc>
          <w:tcPr>
            <w:tcW w:w="4334" w:type="dxa"/>
            <w:noWrap/>
            <w:tcMar>
              <w:top w:w="57" w:type="dxa"/>
              <w:bottom w:w="57" w:type="dxa"/>
            </w:tcMar>
            <w:vAlign w:val="center"/>
          </w:tcPr>
          <w:p>
            <w:pPr>
              <w:pStyle w:val="15"/>
              <w:spacing w:line="300" w:lineRule="auto"/>
              <w:ind w:firstLine="0" w:firstLineChars="0"/>
              <w:rPr>
                <w:rFonts w:ascii="Times New Roman" w:hAnsi="Times New Roman" w:cs="Times New Roman"/>
                <w:b/>
              </w:rPr>
            </w:pPr>
            <w:r>
              <w:rPr>
                <w:rFonts w:ascii="Times New Roman" w:hAnsi="Times New Roman" w:cs="Times New Roman"/>
                <w:b/>
              </w:rPr>
              <w:t>教学要求：</w:t>
            </w:r>
          </w:p>
          <w:p>
            <w:pPr>
              <w:pStyle w:val="15"/>
              <w:spacing w:line="300" w:lineRule="auto"/>
              <w:ind w:firstLine="0" w:firstLineChars="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了解X射线衍射研究晶体的方法和X射线衍射仪的结构，晶胞参数测定方法；</w:t>
            </w:r>
          </w:p>
          <w:p>
            <w:pPr>
              <w:pStyle w:val="15"/>
              <w:spacing w:line="300" w:lineRule="auto"/>
              <w:ind w:firstLine="0" w:firstLineChars="0"/>
              <w:rPr>
                <w:rFonts w:hint="eastAsia"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w:t>
            </w:r>
            <w:r>
              <w:rPr>
                <w:rFonts w:ascii="Segoe UI" w:hAnsi="Segoe UI" w:cs="Segoe UI"/>
                <w:shd w:val="clear" w:color="auto" w:fill="FFFFFF"/>
              </w:rPr>
              <w:t>掌握</w:t>
            </w:r>
            <w:bookmarkStart w:id="89" w:name="OLE_LINK122"/>
            <w:bookmarkStart w:id="90" w:name="OLE_LINK123"/>
            <w:r>
              <w:rPr>
                <w:rFonts w:ascii="Segoe UI" w:hAnsi="Segoe UI" w:cs="Segoe UI"/>
                <w:shd w:val="clear" w:color="auto" w:fill="FFFFFF"/>
              </w:rPr>
              <w:t>布拉格方程的应用与衍射图谱分析方法</w:t>
            </w:r>
            <w:bookmarkEnd w:id="89"/>
            <w:bookmarkEnd w:id="90"/>
            <w:r>
              <w:rPr>
                <w:rFonts w:hint="eastAsia" w:ascii="Times New Roman" w:hAnsi="Times New Roman" w:cs="Times New Roman"/>
              </w:rPr>
              <w:t>；</w:t>
            </w:r>
          </w:p>
          <w:p>
            <w:pPr>
              <w:pStyle w:val="15"/>
              <w:spacing w:line="300" w:lineRule="auto"/>
              <w:ind w:firstLine="0"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w:t>
            </w:r>
            <w:r>
              <w:rPr>
                <w:rFonts w:ascii="Segoe UI" w:hAnsi="Segoe UI" w:cs="Segoe UI"/>
                <w:shd w:val="clear" w:color="auto" w:fill="FFFFFF"/>
              </w:rPr>
              <w:t>理解衍射强度影响因素与误差控制逻辑</w:t>
            </w:r>
            <w:r>
              <w:rPr>
                <w:rFonts w:hint="eastAsia" w:ascii="Times New Roman" w:hAnsi="Times New Roman" w:cs="Times New Roman"/>
              </w:rPr>
              <w:t>；</w:t>
            </w:r>
          </w:p>
          <w:p>
            <w:pPr>
              <w:pStyle w:val="15"/>
              <w:spacing w:line="300" w:lineRule="auto"/>
              <w:ind w:firstLine="0" w:firstLineChars="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掌握X射线衍射分析在金属材料分析中的应用。</w:t>
            </w:r>
          </w:p>
          <w:p>
            <w:pPr>
              <w:pStyle w:val="15"/>
              <w:spacing w:line="300" w:lineRule="auto"/>
              <w:ind w:firstLine="0" w:firstLineChars="0"/>
              <w:rPr>
                <w:rFonts w:ascii="Times New Roman" w:hAnsi="Times New Roman" w:cs="Times New Roman"/>
                <w:b/>
              </w:rPr>
            </w:pPr>
            <w:r>
              <w:rPr>
                <w:rFonts w:ascii="Times New Roman" w:hAnsi="Times New Roman" w:cs="Times New Roman"/>
                <w:b/>
              </w:rPr>
              <w:t>教学重点：</w:t>
            </w:r>
          </w:p>
          <w:p>
            <w:pPr>
              <w:pStyle w:val="15"/>
              <w:spacing w:line="300" w:lineRule="auto"/>
              <w:ind w:firstLine="0" w:firstLineChars="0"/>
              <w:rPr>
                <w:rFonts w:ascii="Times New Roman" w:hAnsi="Times New Roman" w:cs="Times New Roman"/>
              </w:rPr>
            </w:pPr>
            <w:r>
              <w:rPr>
                <w:rFonts w:hint="eastAsia" w:ascii="Times New Roman" w:hAnsi="Times New Roman" w:cs="Times New Roman"/>
              </w:rPr>
              <w:t>X射线衍射图谱的分析处理和物相分析方法</w:t>
            </w:r>
            <w:r>
              <w:rPr>
                <w:rFonts w:ascii="Times New Roman" w:hAnsi="Times New Roman" w:cs="Times New Roman"/>
              </w:rPr>
              <w:t>。</w:t>
            </w:r>
          </w:p>
          <w:p>
            <w:pPr>
              <w:ind w:firstLine="0" w:firstLineChars="0"/>
              <w:rPr>
                <w:b/>
              </w:rPr>
            </w:pPr>
            <w:r>
              <w:rPr>
                <w:b/>
              </w:rPr>
              <w:t>教学难点：</w:t>
            </w:r>
          </w:p>
          <w:p>
            <w:pPr>
              <w:ind w:firstLine="0" w:firstLineChars="0"/>
            </w:pPr>
            <w:r>
              <w:rPr>
                <w:rFonts w:hint="eastAsia" w:ascii="Segoe UI" w:hAnsi="Segoe UI" w:cs="Segoe UI"/>
                <w:shd w:val="clear" w:color="auto" w:fill="FFFFFF"/>
              </w:rPr>
              <w:t>布拉格方程的应用与衍射图谱分析方法</w:t>
            </w:r>
          </w:p>
          <w:p>
            <w:pPr>
              <w:ind w:firstLine="0" w:firstLineChars="0"/>
            </w:pPr>
            <w:r>
              <w:rPr>
                <w:b/>
              </w:rPr>
              <w:t>课程思政</w:t>
            </w:r>
            <w:r>
              <w:t>：</w:t>
            </w:r>
            <w:r>
              <w:rPr>
                <w:rFonts w:ascii="Segoe UI" w:hAnsi="Segoe UI" w:cs="Segoe UI"/>
                <w:shd w:val="clear" w:color="auto" w:fill="FFFFFF"/>
              </w:rPr>
              <w:t>介绍我国学者在国际上率先发现准晶的科研成就，凸显我国在材料科学领域的原创实力，培养科研创新自信。</w:t>
            </w:r>
          </w:p>
        </w:tc>
        <w:tc>
          <w:tcPr>
            <w:tcW w:w="1111" w:type="dxa"/>
            <w:noWrap/>
            <w:tcMar>
              <w:top w:w="57" w:type="dxa"/>
              <w:bottom w:w="57" w:type="dxa"/>
            </w:tcMar>
            <w:vAlign w:val="center"/>
          </w:tcPr>
          <w:p>
            <w:pPr>
              <w:ind w:firstLine="0" w:firstLineChars="0"/>
              <w:jc w:val="left"/>
              <w:rPr>
                <w:szCs w:val="21"/>
              </w:rPr>
            </w:pPr>
            <w:r>
              <w:rPr>
                <w:rFonts w:hint="eastAsia"/>
                <w:szCs w:val="21"/>
              </w:rPr>
              <w:t>采用多媒体辅助和案例相结合方法</w:t>
            </w:r>
          </w:p>
        </w:tc>
        <w:tc>
          <w:tcPr>
            <w:tcW w:w="1083" w:type="dxa"/>
            <w:noWrap/>
            <w:tcMar>
              <w:top w:w="57" w:type="dxa"/>
              <w:bottom w:w="57" w:type="dxa"/>
            </w:tcMar>
            <w:vAlign w:val="center"/>
          </w:tcPr>
          <w:p>
            <w:pPr>
              <w:ind w:firstLine="0" w:firstLineChars="0"/>
              <w:jc w:val="center"/>
              <w:rPr>
                <w:szCs w:val="21"/>
              </w:rPr>
            </w:pPr>
            <w:r>
              <w:rPr>
                <w:szCs w:val="21"/>
              </w:rPr>
              <w:t>课程目标</w:t>
            </w:r>
            <w:r>
              <w:rPr>
                <w:rFonts w:hint="eastAsia"/>
                <w:szCs w:val="21"/>
              </w:rPr>
              <w:t>1</w:t>
            </w:r>
          </w:p>
          <w:p>
            <w:pPr>
              <w:ind w:firstLine="0" w:firstLineChars="0"/>
              <w:jc w:val="center"/>
              <w:rPr>
                <w:szCs w:val="21"/>
              </w:rPr>
            </w:pPr>
            <w:r>
              <w:rPr>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r>
              <w:rPr>
                <w:szCs w:val="21"/>
              </w:rPr>
              <w:t>3</w:t>
            </w:r>
          </w:p>
        </w:tc>
        <w:tc>
          <w:tcPr>
            <w:tcW w:w="1205" w:type="dxa"/>
            <w:noWrap/>
            <w:tcMar>
              <w:top w:w="57" w:type="dxa"/>
              <w:bottom w:w="57" w:type="dxa"/>
            </w:tcMar>
            <w:vAlign w:val="center"/>
          </w:tcPr>
          <w:p>
            <w:pPr>
              <w:ind w:firstLine="0" w:firstLineChars="0"/>
              <w:rPr>
                <w:szCs w:val="21"/>
              </w:rPr>
            </w:pPr>
            <w:r>
              <w:rPr>
                <w:rFonts w:hint="eastAsia"/>
                <w:szCs w:val="21"/>
              </w:rPr>
              <w:t>X射线荧光光谱分析</w:t>
            </w:r>
          </w:p>
        </w:tc>
        <w:tc>
          <w:tcPr>
            <w:tcW w:w="4334" w:type="dxa"/>
            <w:noWrap/>
            <w:tcMar>
              <w:top w:w="57" w:type="dxa"/>
              <w:bottom w:w="57" w:type="dxa"/>
            </w:tcMar>
            <w:vAlign w:val="center"/>
          </w:tcPr>
          <w:p>
            <w:pPr>
              <w:ind w:firstLine="0" w:firstLineChars="0"/>
              <w:rPr>
                <w:b/>
              </w:rPr>
            </w:pPr>
            <w:r>
              <w:rPr>
                <w:b/>
              </w:rPr>
              <w:t>教学要求：</w:t>
            </w:r>
          </w:p>
          <w:p>
            <w:pPr>
              <w:ind w:firstLine="0" w:firstLineChars="0"/>
              <w:rPr>
                <w:szCs w:val="21"/>
              </w:rPr>
            </w:pPr>
            <w:r>
              <w:rPr>
                <w:szCs w:val="21"/>
              </w:rPr>
              <w:t>（1）</w:t>
            </w:r>
            <w:r>
              <w:rPr>
                <w:rFonts w:hint="eastAsia"/>
                <w:szCs w:val="21"/>
              </w:rPr>
              <w:t>了解波长色散X射线荧光光谱仪、能量色散X射线荧光光谱仪、全反射X射线荧光光谱仪的结构；</w:t>
            </w:r>
          </w:p>
          <w:p>
            <w:pPr>
              <w:ind w:firstLine="0" w:firstLineChars="0"/>
              <w:rPr>
                <w:szCs w:val="21"/>
              </w:rPr>
            </w:pPr>
            <w:bookmarkStart w:id="91" w:name="OLE_LINK124"/>
            <w:bookmarkStart w:id="92" w:name="OLE_LINK125"/>
            <w:r>
              <w:rPr>
                <w:szCs w:val="21"/>
              </w:rPr>
              <w:t>（</w:t>
            </w:r>
            <w:r>
              <w:rPr>
                <w:rFonts w:hint="eastAsia"/>
                <w:szCs w:val="21"/>
              </w:rPr>
              <w:t>2</w:t>
            </w:r>
            <w:r>
              <w:rPr>
                <w:szCs w:val="21"/>
              </w:rPr>
              <w:t>）</w:t>
            </w:r>
            <w:r>
              <w:rPr>
                <w:rFonts w:ascii="Segoe UI" w:hAnsi="Segoe UI" w:cs="Segoe UI"/>
                <w:shd w:val="clear" w:color="auto" w:fill="FFFFFF"/>
              </w:rPr>
              <w:t>掌握X射线荧光光谱的定性分析逻辑与样品制备规范</w:t>
            </w:r>
            <w:r>
              <w:rPr>
                <w:rFonts w:hint="eastAsia"/>
                <w:szCs w:val="21"/>
              </w:rPr>
              <w:t>；</w:t>
            </w:r>
          </w:p>
          <w:p>
            <w:pPr>
              <w:ind w:firstLine="0" w:firstLineChars="0"/>
              <w:rPr>
                <w:szCs w:val="21"/>
              </w:rPr>
            </w:pPr>
            <w:r>
              <w:rPr>
                <w:szCs w:val="21"/>
              </w:rPr>
              <w:t>（</w:t>
            </w:r>
            <w:r>
              <w:rPr>
                <w:rFonts w:hint="eastAsia"/>
                <w:szCs w:val="21"/>
              </w:rPr>
              <w:t>3</w:t>
            </w:r>
            <w:r>
              <w:rPr>
                <w:szCs w:val="21"/>
              </w:rPr>
              <w:t>）</w:t>
            </w:r>
            <w:r>
              <w:rPr>
                <w:rFonts w:ascii="Segoe UI" w:hAnsi="Segoe UI" w:cs="Segoe UI"/>
                <w:shd w:val="clear" w:color="auto" w:fill="FFFFFF"/>
              </w:rPr>
              <w:t>理解定量分析中的基体效应校正方法</w:t>
            </w:r>
            <w:bookmarkEnd w:id="91"/>
            <w:bookmarkEnd w:id="92"/>
          </w:p>
          <w:p>
            <w:pPr>
              <w:ind w:firstLine="0" w:firstLineChars="0"/>
              <w:rPr>
                <w:b/>
              </w:rPr>
            </w:pPr>
            <w:r>
              <w:rPr>
                <w:b/>
              </w:rPr>
              <w:t>教学重点：</w:t>
            </w:r>
          </w:p>
          <w:p>
            <w:pPr>
              <w:ind w:firstLine="0" w:firstLineChars="0"/>
            </w:pPr>
            <w:r>
              <w:rPr>
                <w:rFonts w:hint="eastAsia"/>
              </w:rPr>
              <w:t>X射线荧光光谱仪、样品的制备和定量分析。</w:t>
            </w:r>
          </w:p>
          <w:p>
            <w:pPr>
              <w:ind w:firstLine="0" w:firstLineChars="0"/>
              <w:rPr>
                <w:b/>
              </w:rPr>
            </w:pPr>
            <w:r>
              <w:rPr>
                <w:b/>
              </w:rPr>
              <w:t>教学难点：</w:t>
            </w:r>
          </w:p>
          <w:p>
            <w:pPr>
              <w:ind w:firstLine="0" w:firstLineChars="0"/>
              <w:rPr>
                <w:szCs w:val="21"/>
              </w:rPr>
            </w:pPr>
            <w:r>
              <w:rPr>
                <w:rFonts w:hint="eastAsia"/>
              </w:rPr>
              <w:t>X射线荧光定量分析。</w:t>
            </w:r>
          </w:p>
        </w:tc>
        <w:tc>
          <w:tcPr>
            <w:tcW w:w="1111" w:type="dxa"/>
            <w:noWrap/>
            <w:tcMar>
              <w:top w:w="57" w:type="dxa"/>
              <w:bottom w:w="57" w:type="dxa"/>
            </w:tcMar>
            <w:vAlign w:val="center"/>
          </w:tcPr>
          <w:p>
            <w:pPr>
              <w:ind w:firstLine="0" w:firstLineChars="0"/>
              <w:jc w:val="left"/>
              <w:rPr>
                <w:szCs w:val="21"/>
              </w:rPr>
            </w:pPr>
            <w:r>
              <w:rPr>
                <w:rFonts w:hint="eastAsia"/>
                <w:szCs w:val="21"/>
              </w:rPr>
              <w:t>采用多媒体辅助和案例演示相结合方法</w:t>
            </w:r>
          </w:p>
        </w:tc>
        <w:tc>
          <w:tcPr>
            <w:tcW w:w="1083" w:type="dxa"/>
            <w:noWrap/>
            <w:tcMar>
              <w:top w:w="57" w:type="dxa"/>
              <w:bottom w:w="57" w:type="dxa"/>
            </w:tcMar>
            <w:vAlign w:val="center"/>
          </w:tcPr>
          <w:p>
            <w:pPr>
              <w:ind w:firstLine="0" w:firstLineChars="0"/>
              <w:jc w:val="center"/>
              <w:rPr>
                <w:szCs w:val="21"/>
              </w:rPr>
            </w:pPr>
            <w:r>
              <w:rPr>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r>
              <w:rPr>
                <w:szCs w:val="21"/>
              </w:rPr>
              <w:t>4</w:t>
            </w:r>
          </w:p>
        </w:tc>
        <w:tc>
          <w:tcPr>
            <w:tcW w:w="1205" w:type="dxa"/>
            <w:noWrap/>
            <w:tcMar>
              <w:top w:w="57" w:type="dxa"/>
              <w:bottom w:w="57" w:type="dxa"/>
            </w:tcMar>
            <w:vAlign w:val="center"/>
          </w:tcPr>
          <w:p>
            <w:pPr>
              <w:ind w:firstLine="0" w:firstLineChars="0"/>
              <w:rPr>
                <w:szCs w:val="21"/>
              </w:rPr>
            </w:pPr>
            <w:r>
              <w:rPr>
                <w:rFonts w:hint="eastAsia"/>
                <w:szCs w:val="21"/>
              </w:rPr>
              <w:t>电子显微分析</w:t>
            </w:r>
          </w:p>
        </w:tc>
        <w:tc>
          <w:tcPr>
            <w:tcW w:w="4334" w:type="dxa"/>
            <w:noWrap/>
            <w:tcMar>
              <w:top w:w="57" w:type="dxa"/>
              <w:bottom w:w="57" w:type="dxa"/>
            </w:tcMar>
            <w:vAlign w:val="center"/>
          </w:tcPr>
          <w:p>
            <w:pPr>
              <w:ind w:firstLine="0" w:firstLineChars="0"/>
              <w:rPr>
                <w:b/>
              </w:rPr>
            </w:pPr>
            <w:r>
              <w:rPr>
                <w:b/>
              </w:rPr>
              <w:t>教学要求：</w:t>
            </w:r>
          </w:p>
          <w:p>
            <w:pPr>
              <w:ind w:firstLine="0" w:firstLineChars="0"/>
              <w:rPr>
                <w:szCs w:val="21"/>
              </w:rPr>
            </w:pPr>
            <w:r>
              <w:rPr>
                <w:szCs w:val="21"/>
              </w:rPr>
              <w:t>（</w:t>
            </w:r>
            <w:r>
              <w:rPr>
                <w:rFonts w:hint="eastAsia"/>
                <w:szCs w:val="21"/>
              </w:rPr>
              <w:t>1</w:t>
            </w:r>
            <w:r>
              <w:rPr>
                <w:szCs w:val="21"/>
              </w:rPr>
              <w:t>）</w:t>
            </w:r>
            <w:r>
              <w:rPr>
                <w:rFonts w:hint="eastAsia"/>
                <w:szCs w:val="21"/>
              </w:rPr>
              <w:t>理解电子光学基础、电子与固体物质的相互作用、衬度理论等电子显微分析的基本理论；</w:t>
            </w:r>
            <w:r>
              <w:rPr>
                <w:szCs w:val="21"/>
              </w:rPr>
              <w:t>（</w:t>
            </w:r>
            <w:r>
              <w:rPr>
                <w:rFonts w:hint="eastAsia"/>
                <w:szCs w:val="21"/>
              </w:rPr>
              <w:t>2</w:t>
            </w:r>
            <w:r>
              <w:rPr>
                <w:szCs w:val="21"/>
              </w:rPr>
              <w:t>）</w:t>
            </w:r>
            <w:r>
              <w:rPr>
                <w:rFonts w:hint="eastAsia"/>
                <w:szCs w:val="21"/>
              </w:rPr>
              <w:t>掌握透射电镜分析、扫描电镜分析、电子探针分析的应用和特点，用各种衬度理论解释电子显微像，掌握电子显微分析样品的制备方法。</w:t>
            </w:r>
          </w:p>
          <w:p>
            <w:pPr>
              <w:ind w:firstLine="0" w:firstLineChars="0"/>
              <w:rPr>
                <w:b/>
              </w:rPr>
            </w:pPr>
            <w:r>
              <w:rPr>
                <w:b/>
              </w:rPr>
              <w:t>教学重点：</w:t>
            </w:r>
          </w:p>
          <w:p>
            <w:pPr>
              <w:ind w:firstLine="0" w:firstLineChars="0"/>
            </w:pPr>
            <w:r>
              <w:rPr>
                <w:rFonts w:hint="eastAsia"/>
              </w:rPr>
              <w:t>透射电镜分析、扫描电镜分析、电子探针分析的应用；电子显微分析样品的制备方法。</w:t>
            </w:r>
          </w:p>
          <w:p>
            <w:pPr>
              <w:ind w:firstLine="0" w:firstLineChars="0"/>
              <w:rPr>
                <w:b/>
              </w:rPr>
            </w:pPr>
            <w:r>
              <w:rPr>
                <w:b/>
              </w:rPr>
              <w:t>教学难点：</w:t>
            </w:r>
          </w:p>
          <w:p>
            <w:pPr>
              <w:ind w:firstLine="0" w:firstLineChars="0"/>
              <w:rPr>
                <w:rFonts w:hint="eastAsia"/>
              </w:rPr>
            </w:pPr>
            <w:r>
              <w:rPr>
                <w:rFonts w:hint="eastAsia"/>
              </w:rPr>
              <w:t>用各种衬度理论解释电子显微像，衍射斑点标定。</w:t>
            </w:r>
          </w:p>
          <w:p>
            <w:pPr>
              <w:ind w:firstLine="0" w:firstLineChars="0"/>
            </w:pPr>
            <w:r>
              <w:rPr>
                <w:rFonts w:ascii="Segoe UI" w:hAnsi="Segoe UI" w:cs="Segoe UI"/>
                <w:b/>
                <w:shd w:val="clear" w:color="auto" w:fill="FFFFFF"/>
              </w:rPr>
              <w:t>课程思政：</w:t>
            </w:r>
            <w:r>
              <w:rPr>
                <w:rFonts w:ascii="Segoe UI" w:hAnsi="Segoe UI" w:cs="Segoe UI"/>
                <w:shd w:val="clear" w:color="auto" w:fill="FFFFFF"/>
              </w:rPr>
              <w:t>介绍我国电子显微镜技术从进口依赖到自主研发的发展历程，结合 C919 大飞机材料微观表征案例，激发科技报国情怀。</w:t>
            </w:r>
          </w:p>
        </w:tc>
        <w:tc>
          <w:tcPr>
            <w:tcW w:w="1111" w:type="dxa"/>
            <w:noWrap/>
            <w:tcMar>
              <w:top w:w="57" w:type="dxa"/>
              <w:bottom w:w="57" w:type="dxa"/>
            </w:tcMar>
            <w:vAlign w:val="center"/>
          </w:tcPr>
          <w:p>
            <w:pPr>
              <w:ind w:firstLine="0" w:firstLineChars="0"/>
              <w:jc w:val="left"/>
              <w:rPr>
                <w:szCs w:val="21"/>
              </w:rPr>
            </w:pPr>
            <w:r>
              <w:rPr>
                <w:rFonts w:hint="eastAsia"/>
                <w:szCs w:val="21"/>
              </w:rPr>
              <w:t>采用多媒体辅助和案例演示相结合方法</w:t>
            </w:r>
          </w:p>
        </w:tc>
        <w:tc>
          <w:tcPr>
            <w:tcW w:w="1083" w:type="dxa"/>
            <w:noWrap/>
            <w:tcMar>
              <w:top w:w="57" w:type="dxa"/>
              <w:bottom w:w="57" w:type="dxa"/>
            </w:tcMar>
            <w:vAlign w:val="center"/>
          </w:tcPr>
          <w:p>
            <w:pPr>
              <w:ind w:firstLine="0" w:firstLineChars="0"/>
              <w:jc w:val="center"/>
              <w:rPr>
                <w:szCs w:val="21"/>
              </w:rPr>
            </w:pPr>
            <w:r>
              <w:rPr>
                <w:szCs w:val="21"/>
              </w:rPr>
              <w:t xml:space="preserve">课程目标2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r>
              <w:rPr>
                <w:szCs w:val="21"/>
              </w:rPr>
              <w:t>5</w:t>
            </w:r>
          </w:p>
        </w:tc>
        <w:tc>
          <w:tcPr>
            <w:tcW w:w="1205" w:type="dxa"/>
            <w:noWrap/>
            <w:tcMar>
              <w:top w:w="57" w:type="dxa"/>
              <w:bottom w:w="57" w:type="dxa"/>
            </w:tcMar>
            <w:vAlign w:val="center"/>
          </w:tcPr>
          <w:p>
            <w:pPr>
              <w:ind w:firstLine="0" w:firstLineChars="0"/>
              <w:rPr>
                <w:szCs w:val="21"/>
              </w:rPr>
            </w:pPr>
            <w:r>
              <w:rPr>
                <w:rFonts w:hint="eastAsia"/>
                <w:szCs w:val="21"/>
              </w:rPr>
              <w:t>光谱与波谱分析</w:t>
            </w:r>
          </w:p>
        </w:tc>
        <w:tc>
          <w:tcPr>
            <w:tcW w:w="4334" w:type="dxa"/>
            <w:noWrap/>
            <w:tcMar>
              <w:top w:w="57" w:type="dxa"/>
              <w:bottom w:w="57" w:type="dxa"/>
            </w:tcMar>
            <w:vAlign w:val="center"/>
          </w:tcPr>
          <w:p>
            <w:pPr>
              <w:ind w:firstLine="0" w:firstLineChars="0"/>
              <w:rPr>
                <w:b/>
              </w:rPr>
            </w:pPr>
            <w:r>
              <w:rPr>
                <w:b/>
              </w:rPr>
              <w:t>教学要求：</w:t>
            </w:r>
          </w:p>
          <w:p>
            <w:pPr>
              <w:ind w:firstLine="0" w:firstLineChars="0"/>
              <w:rPr>
                <w:szCs w:val="21"/>
              </w:rPr>
            </w:pPr>
            <w:r>
              <w:rPr>
                <w:szCs w:val="21"/>
              </w:rPr>
              <w:t>（1）了</w:t>
            </w:r>
            <w:r>
              <w:rPr>
                <w:rFonts w:hint="eastAsia"/>
                <w:szCs w:val="21"/>
              </w:rPr>
              <w:t>解</w:t>
            </w:r>
            <w:r>
              <w:rPr>
                <w:rFonts w:ascii="Segoe UI" w:hAnsi="Segoe UI" w:cs="Segoe UI"/>
                <w:shd w:val="clear" w:color="auto" w:fill="FFFFFF"/>
              </w:rPr>
              <w:t>原子吸收/发射光谱、红外光谱、激光拉曼光谱</w:t>
            </w:r>
            <w:r>
              <w:rPr>
                <w:rFonts w:hint="eastAsia"/>
                <w:szCs w:val="21"/>
              </w:rPr>
              <w:t>的基本原理；</w:t>
            </w:r>
          </w:p>
          <w:p>
            <w:pPr>
              <w:ind w:firstLine="0" w:firstLineChars="0"/>
              <w:rPr>
                <w:szCs w:val="21"/>
              </w:rPr>
            </w:pPr>
            <w:r>
              <w:rPr>
                <w:rFonts w:hint="eastAsia"/>
                <w:szCs w:val="21"/>
              </w:rPr>
              <w:t>（</w:t>
            </w:r>
            <w:r>
              <w:rPr>
                <w:szCs w:val="21"/>
              </w:rPr>
              <w:t>2</w:t>
            </w:r>
            <w:r>
              <w:rPr>
                <w:rFonts w:hint="eastAsia"/>
                <w:szCs w:val="21"/>
              </w:rPr>
              <w:t>）</w:t>
            </w:r>
            <w:r>
              <w:rPr>
                <w:rFonts w:hint="eastAsia" w:ascii="Segoe UI" w:hAnsi="Segoe UI" w:cs="Segoe UI"/>
                <w:shd w:val="clear" w:color="auto" w:fill="FFFFFF"/>
              </w:rPr>
              <w:t>掌握典型光谱的特征峰识别与定性分析方法</w:t>
            </w:r>
            <w:r>
              <w:rPr>
                <w:rFonts w:hint="eastAsia"/>
                <w:szCs w:val="21"/>
              </w:rPr>
              <w:t>；</w:t>
            </w:r>
          </w:p>
          <w:p>
            <w:pPr>
              <w:ind w:firstLine="0" w:firstLineChars="0"/>
              <w:rPr>
                <w:szCs w:val="21"/>
              </w:rPr>
            </w:pPr>
            <w:r>
              <w:rPr>
                <w:rFonts w:hint="eastAsia"/>
                <w:szCs w:val="21"/>
              </w:rPr>
              <w:t>（</w:t>
            </w:r>
            <w:r>
              <w:rPr>
                <w:szCs w:val="21"/>
              </w:rPr>
              <w:t>3</w:t>
            </w:r>
            <w:r>
              <w:rPr>
                <w:rFonts w:hint="eastAsia"/>
                <w:szCs w:val="21"/>
              </w:rPr>
              <w:t>）</w:t>
            </w:r>
            <w:r>
              <w:rPr>
                <w:rFonts w:hint="eastAsia" w:ascii="Segoe UI" w:hAnsi="Segoe UI" w:cs="Segoe UI"/>
                <w:shd w:val="clear" w:color="auto" w:fill="FFFFFF"/>
              </w:rPr>
              <w:t>理解光谱技术在材料结构表征中的适用范围</w:t>
            </w:r>
          </w:p>
          <w:p>
            <w:pPr>
              <w:ind w:firstLine="0" w:firstLineChars="0"/>
              <w:rPr>
                <w:b/>
              </w:rPr>
            </w:pPr>
            <w:r>
              <w:rPr>
                <w:b/>
              </w:rPr>
              <w:t>教学重点：</w:t>
            </w:r>
          </w:p>
          <w:p>
            <w:pPr>
              <w:ind w:firstLine="0" w:firstLineChars="0"/>
            </w:pPr>
            <w:r>
              <w:rPr>
                <w:rFonts w:hint="eastAsia"/>
              </w:rPr>
              <w:t>红外光谱图、核磁共振波谱、激光拉曼光谱分析法。</w:t>
            </w:r>
          </w:p>
          <w:p>
            <w:pPr>
              <w:ind w:firstLine="0" w:firstLineChars="0"/>
              <w:rPr>
                <w:b/>
              </w:rPr>
            </w:pPr>
            <w:r>
              <w:rPr>
                <w:b/>
              </w:rPr>
              <w:t>教学难点：</w:t>
            </w:r>
          </w:p>
          <w:p>
            <w:pPr>
              <w:ind w:firstLine="0" w:firstLineChars="0"/>
              <w:rPr>
                <w:szCs w:val="21"/>
              </w:rPr>
            </w:pPr>
            <w:r>
              <w:rPr>
                <w:rFonts w:ascii="Segoe UI" w:hAnsi="Segoe UI" w:cs="Segoe UI"/>
                <w:shd w:val="clear" w:color="auto" w:fill="FFFFFF"/>
              </w:rPr>
              <w:t>谱图解析方法与成分/结构鉴定逻辑</w:t>
            </w:r>
            <w:r>
              <w:t>。</w:t>
            </w:r>
          </w:p>
        </w:tc>
        <w:tc>
          <w:tcPr>
            <w:tcW w:w="1111" w:type="dxa"/>
            <w:noWrap/>
            <w:tcMar>
              <w:top w:w="57" w:type="dxa"/>
              <w:bottom w:w="57" w:type="dxa"/>
            </w:tcMar>
            <w:vAlign w:val="center"/>
          </w:tcPr>
          <w:p>
            <w:pPr>
              <w:ind w:firstLine="0" w:firstLineChars="0"/>
              <w:jc w:val="left"/>
              <w:rPr>
                <w:szCs w:val="21"/>
              </w:rPr>
            </w:pPr>
            <w:r>
              <w:rPr>
                <w:rFonts w:hint="eastAsia"/>
                <w:szCs w:val="21"/>
              </w:rPr>
              <w:t>采用多媒体辅助和案例演示相结合方法</w:t>
            </w:r>
          </w:p>
        </w:tc>
        <w:tc>
          <w:tcPr>
            <w:tcW w:w="1083" w:type="dxa"/>
            <w:noWrap/>
            <w:tcMar>
              <w:top w:w="57" w:type="dxa"/>
              <w:bottom w:w="57" w:type="dxa"/>
            </w:tcMar>
            <w:vAlign w:val="center"/>
          </w:tcPr>
          <w:p>
            <w:pPr>
              <w:ind w:firstLine="0" w:firstLineChars="0"/>
              <w:jc w:val="center"/>
              <w:rPr>
                <w:szCs w:val="21"/>
              </w:rPr>
            </w:pPr>
            <w:r>
              <w:rPr>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r>
              <w:rPr>
                <w:szCs w:val="21"/>
              </w:rPr>
              <w:t>6</w:t>
            </w:r>
          </w:p>
        </w:tc>
        <w:tc>
          <w:tcPr>
            <w:tcW w:w="1205" w:type="dxa"/>
            <w:noWrap/>
            <w:tcMar>
              <w:top w:w="57" w:type="dxa"/>
              <w:bottom w:w="57" w:type="dxa"/>
            </w:tcMar>
            <w:vAlign w:val="center"/>
          </w:tcPr>
          <w:p>
            <w:pPr>
              <w:ind w:firstLine="0" w:firstLineChars="0"/>
              <w:rPr>
                <w:szCs w:val="21"/>
              </w:rPr>
            </w:pPr>
            <w:r>
              <w:rPr>
                <w:rFonts w:hint="eastAsia"/>
                <w:szCs w:val="21"/>
              </w:rPr>
              <w:t>电子能谱分析</w:t>
            </w:r>
          </w:p>
        </w:tc>
        <w:tc>
          <w:tcPr>
            <w:tcW w:w="4334" w:type="dxa"/>
            <w:noWrap/>
            <w:tcMar>
              <w:top w:w="57" w:type="dxa"/>
              <w:bottom w:w="57" w:type="dxa"/>
            </w:tcMar>
            <w:vAlign w:val="center"/>
          </w:tcPr>
          <w:p>
            <w:pPr>
              <w:ind w:firstLine="0" w:firstLineChars="0"/>
              <w:rPr>
                <w:b/>
              </w:rPr>
            </w:pPr>
            <w:r>
              <w:rPr>
                <w:b/>
              </w:rPr>
              <w:t>教学要求：</w:t>
            </w:r>
          </w:p>
          <w:p>
            <w:pPr>
              <w:ind w:firstLine="0" w:firstLineChars="0"/>
              <w:rPr>
                <w:szCs w:val="21"/>
              </w:rPr>
            </w:pPr>
            <w:r>
              <w:rPr>
                <w:szCs w:val="21"/>
              </w:rPr>
              <w:t>（1）</w:t>
            </w:r>
            <w:r>
              <w:rPr>
                <w:rFonts w:hint="eastAsia"/>
                <w:szCs w:val="21"/>
              </w:rPr>
              <w:t>了解X射线光电子能谱、俄歇电子能谱和紫外光电子能谱分析；</w:t>
            </w:r>
          </w:p>
          <w:p>
            <w:pPr>
              <w:ind w:firstLine="0" w:firstLineChars="0"/>
              <w:rPr>
                <w:szCs w:val="21"/>
              </w:rPr>
            </w:pPr>
            <w:r>
              <w:rPr>
                <w:szCs w:val="21"/>
              </w:rPr>
              <w:t>（</w:t>
            </w:r>
            <w:r>
              <w:rPr>
                <w:rFonts w:hint="eastAsia"/>
                <w:szCs w:val="21"/>
              </w:rPr>
              <w:t>2</w:t>
            </w:r>
            <w:r>
              <w:rPr>
                <w:szCs w:val="21"/>
              </w:rPr>
              <w:t>）</w:t>
            </w:r>
            <w:r>
              <w:rPr>
                <w:rFonts w:ascii="Segoe UI" w:hAnsi="Segoe UI" w:cs="Segoe UI"/>
                <w:shd w:val="clear" w:color="auto" w:fill="FFFFFF"/>
              </w:rPr>
              <w:t>掌握XPS 的核心谱图解析与化学态判断方法</w:t>
            </w:r>
            <w:r>
              <w:rPr>
                <w:rFonts w:hint="eastAsia"/>
                <w:szCs w:val="21"/>
              </w:rPr>
              <w:t>；</w:t>
            </w:r>
          </w:p>
          <w:p>
            <w:pPr>
              <w:ind w:firstLine="0" w:firstLineChars="0"/>
              <w:rPr>
                <w:szCs w:val="21"/>
              </w:rPr>
            </w:pPr>
            <w:r>
              <w:rPr>
                <w:szCs w:val="21"/>
              </w:rPr>
              <w:t>（</w:t>
            </w:r>
            <w:r>
              <w:rPr>
                <w:rFonts w:hint="eastAsia"/>
                <w:szCs w:val="21"/>
              </w:rPr>
              <w:t>3</w:t>
            </w:r>
            <w:r>
              <w:rPr>
                <w:szCs w:val="21"/>
              </w:rPr>
              <w:t>）</w:t>
            </w:r>
            <w:r>
              <w:rPr>
                <w:rFonts w:ascii="Segoe UI" w:hAnsi="Segoe UI" w:cs="Segoe UI"/>
                <w:shd w:val="clear" w:color="auto" w:fill="FFFFFF"/>
              </w:rPr>
              <w:t>理解表面分析技术的深度与灵敏度特性</w:t>
            </w:r>
            <w:r>
              <w:rPr>
                <w:rFonts w:hint="eastAsia"/>
                <w:szCs w:val="21"/>
              </w:rPr>
              <w:t>。</w:t>
            </w:r>
          </w:p>
          <w:p>
            <w:pPr>
              <w:ind w:firstLine="0" w:firstLineChars="0"/>
              <w:rPr>
                <w:b/>
              </w:rPr>
            </w:pPr>
            <w:r>
              <w:rPr>
                <w:b/>
              </w:rPr>
              <w:t>教学重点：</w:t>
            </w:r>
          </w:p>
          <w:p>
            <w:pPr>
              <w:ind w:firstLine="0" w:firstLineChars="0"/>
              <w:rPr>
                <w:szCs w:val="21"/>
              </w:rPr>
            </w:pPr>
            <w:bookmarkStart w:id="93" w:name="OLE_LINK127"/>
            <w:bookmarkStart w:id="94" w:name="OLE_LINK126"/>
            <w:r>
              <w:rPr>
                <w:rFonts w:hint="eastAsia"/>
                <w:szCs w:val="21"/>
              </w:rPr>
              <w:t>XPS、AES</w:t>
            </w:r>
            <w:bookmarkEnd w:id="93"/>
            <w:bookmarkEnd w:id="94"/>
            <w:r>
              <w:rPr>
                <w:rFonts w:hint="eastAsia"/>
                <w:szCs w:val="21"/>
              </w:rPr>
              <w:t>的基本原理和应用</w:t>
            </w:r>
          </w:p>
          <w:p>
            <w:pPr>
              <w:ind w:firstLine="0" w:firstLineChars="0"/>
              <w:rPr>
                <w:b/>
              </w:rPr>
            </w:pPr>
            <w:r>
              <w:rPr>
                <w:b/>
              </w:rPr>
              <w:t>教学难点：</w:t>
            </w:r>
          </w:p>
          <w:p>
            <w:pPr>
              <w:ind w:firstLine="0" w:firstLineChars="0"/>
              <w:rPr>
                <w:szCs w:val="21"/>
              </w:rPr>
            </w:pPr>
            <w:r>
              <w:rPr>
                <w:szCs w:val="21"/>
              </w:rPr>
              <w:t>XPS</w:t>
            </w:r>
            <w:r>
              <w:rPr>
                <w:rFonts w:hint="eastAsia"/>
                <w:szCs w:val="21"/>
              </w:rPr>
              <w:t>、</w:t>
            </w:r>
            <w:r>
              <w:rPr>
                <w:szCs w:val="21"/>
              </w:rPr>
              <w:t>AES分析表面</w:t>
            </w:r>
            <w:r>
              <w:rPr>
                <w:rFonts w:hint="eastAsia"/>
                <w:szCs w:val="21"/>
              </w:rPr>
              <w:t>/界面</w:t>
            </w:r>
            <w:r>
              <w:rPr>
                <w:szCs w:val="21"/>
              </w:rPr>
              <w:t>、化学态。</w:t>
            </w:r>
          </w:p>
        </w:tc>
        <w:tc>
          <w:tcPr>
            <w:tcW w:w="1111" w:type="dxa"/>
            <w:noWrap/>
            <w:tcMar>
              <w:top w:w="57" w:type="dxa"/>
              <w:bottom w:w="57" w:type="dxa"/>
            </w:tcMar>
            <w:vAlign w:val="center"/>
          </w:tcPr>
          <w:p>
            <w:pPr>
              <w:ind w:firstLine="0" w:firstLineChars="0"/>
              <w:jc w:val="left"/>
              <w:rPr>
                <w:szCs w:val="21"/>
              </w:rPr>
            </w:pPr>
            <w:bookmarkStart w:id="95" w:name="OLE_LINK109"/>
            <w:bookmarkStart w:id="96" w:name="OLE_LINK108"/>
            <w:r>
              <w:rPr>
                <w:rFonts w:hint="eastAsia"/>
                <w:szCs w:val="21"/>
              </w:rPr>
              <w:t>采用多媒体辅助和案例演示相结合方法</w:t>
            </w:r>
            <w:bookmarkEnd w:id="95"/>
            <w:bookmarkEnd w:id="96"/>
          </w:p>
        </w:tc>
        <w:tc>
          <w:tcPr>
            <w:tcW w:w="1083" w:type="dxa"/>
            <w:noWrap/>
            <w:tcMar>
              <w:top w:w="57" w:type="dxa"/>
              <w:bottom w:w="57" w:type="dxa"/>
            </w:tcMar>
            <w:vAlign w:val="center"/>
          </w:tcPr>
          <w:p>
            <w:pPr>
              <w:ind w:firstLine="0" w:firstLineChars="0"/>
              <w:jc w:val="center"/>
              <w:rPr>
                <w:szCs w:val="21"/>
              </w:rPr>
            </w:pPr>
            <w:r>
              <w:rPr>
                <w:szCs w:val="21"/>
              </w:rPr>
              <w:t>课程目标</w:t>
            </w: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r>
              <w:rPr>
                <w:szCs w:val="21"/>
              </w:rPr>
              <w:t>7</w:t>
            </w:r>
          </w:p>
        </w:tc>
        <w:tc>
          <w:tcPr>
            <w:tcW w:w="1205" w:type="dxa"/>
            <w:noWrap/>
            <w:tcMar>
              <w:top w:w="57" w:type="dxa"/>
              <w:bottom w:w="57" w:type="dxa"/>
            </w:tcMar>
            <w:vAlign w:val="center"/>
          </w:tcPr>
          <w:p>
            <w:pPr>
              <w:ind w:firstLine="0" w:firstLineChars="0"/>
              <w:rPr>
                <w:szCs w:val="21"/>
              </w:rPr>
            </w:pPr>
            <w:r>
              <w:rPr>
                <w:rFonts w:hint="eastAsia"/>
                <w:szCs w:val="21"/>
              </w:rPr>
              <w:t>热分析</w:t>
            </w:r>
          </w:p>
        </w:tc>
        <w:tc>
          <w:tcPr>
            <w:tcW w:w="4334" w:type="dxa"/>
            <w:noWrap/>
            <w:tcMar>
              <w:top w:w="57" w:type="dxa"/>
              <w:bottom w:w="57" w:type="dxa"/>
            </w:tcMar>
            <w:vAlign w:val="center"/>
          </w:tcPr>
          <w:p>
            <w:pPr>
              <w:ind w:firstLine="0" w:firstLineChars="0"/>
              <w:rPr>
                <w:b/>
              </w:rPr>
            </w:pPr>
            <w:r>
              <w:rPr>
                <w:b/>
              </w:rPr>
              <w:t>教学要求：</w:t>
            </w:r>
          </w:p>
          <w:p>
            <w:pPr>
              <w:ind w:firstLine="0" w:firstLineChars="0"/>
              <w:rPr>
                <w:snapToGrid w:val="0"/>
                <w:szCs w:val="21"/>
              </w:rPr>
            </w:pPr>
            <w:r>
              <w:rPr>
                <w:szCs w:val="21"/>
              </w:rPr>
              <w:t>（1）</w:t>
            </w:r>
            <w:r>
              <w:rPr>
                <w:rFonts w:hint="eastAsia"/>
                <w:snapToGrid w:val="0"/>
                <w:szCs w:val="21"/>
              </w:rPr>
              <w:t>了解差热分析仪的结构，热重分析和示差扫描量热分析；</w:t>
            </w:r>
          </w:p>
          <w:p>
            <w:pPr>
              <w:ind w:firstLine="0" w:firstLineChars="0"/>
              <w:rPr>
                <w:snapToGrid w:val="0"/>
                <w:szCs w:val="21"/>
              </w:rPr>
            </w:pPr>
            <w:r>
              <w:rPr>
                <w:szCs w:val="21"/>
              </w:rPr>
              <w:t>（</w:t>
            </w:r>
            <w:r>
              <w:rPr>
                <w:rFonts w:hint="eastAsia"/>
                <w:szCs w:val="21"/>
              </w:rPr>
              <w:t>2</w:t>
            </w:r>
            <w:r>
              <w:rPr>
                <w:szCs w:val="21"/>
              </w:rPr>
              <w:t>）</w:t>
            </w:r>
            <w:r>
              <w:rPr>
                <w:rFonts w:hint="eastAsia"/>
                <w:snapToGrid w:val="0"/>
                <w:szCs w:val="21"/>
              </w:rPr>
              <w:t>理解差热分析、差示扫描量热分析法的基本原理，热分析技术的应用；</w:t>
            </w:r>
          </w:p>
          <w:p>
            <w:pPr>
              <w:ind w:firstLine="0" w:firstLineChars="0"/>
              <w:rPr>
                <w:snapToGrid w:val="0"/>
                <w:szCs w:val="21"/>
              </w:rPr>
            </w:pPr>
            <w:r>
              <w:rPr>
                <w:szCs w:val="21"/>
              </w:rPr>
              <w:t>（</w:t>
            </w:r>
            <w:r>
              <w:rPr>
                <w:rFonts w:hint="eastAsia"/>
                <w:szCs w:val="21"/>
              </w:rPr>
              <w:t>3</w:t>
            </w:r>
            <w:r>
              <w:rPr>
                <w:szCs w:val="21"/>
              </w:rPr>
              <w:t>）</w:t>
            </w:r>
            <w:r>
              <w:rPr>
                <w:rFonts w:hint="eastAsia"/>
                <w:snapToGrid w:val="0"/>
                <w:szCs w:val="21"/>
              </w:rPr>
              <w:t>掌握差热曲线的判读及影响因素。</w:t>
            </w:r>
          </w:p>
          <w:p>
            <w:pPr>
              <w:ind w:firstLine="0" w:firstLineChars="0"/>
              <w:rPr>
                <w:b/>
              </w:rPr>
            </w:pPr>
            <w:r>
              <w:rPr>
                <w:b/>
              </w:rPr>
              <w:t>教学重点：</w:t>
            </w:r>
          </w:p>
          <w:p>
            <w:pPr>
              <w:ind w:firstLine="0" w:firstLineChars="0"/>
            </w:pPr>
            <w:r>
              <w:rPr>
                <w:rFonts w:hint="eastAsia"/>
              </w:rPr>
              <w:t>差热分析方法；热重分析法；差示扫描量热分析法。</w:t>
            </w:r>
          </w:p>
          <w:p>
            <w:pPr>
              <w:ind w:firstLine="0" w:firstLineChars="0"/>
              <w:rPr>
                <w:b/>
              </w:rPr>
            </w:pPr>
            <w:r>
              <w:rPr>
                <w:b/>
              </w:rPr>
              <w:t>教学难点：</w:t>
            </w:r>
          </w:p>
          <w:p>
            <w:pPr>
              <w:ind w:firstLine="0" w:firstLineChars="0"/>
              <w:rPr>
                <w:snapToGrid w:val="0"/>
                <w:szCs w:val="21"/>
              </w:rPr>
            </w:pPr>
            <w:r>
              <w:rPr>
                <w:rFonts w:hint="eastAsia"/>
              </w:rPr>
              <w:t>差热曲线的分析；差示扫描量热曲线分析</w:t>
            </w:r>
            <w:r>
              <w:t>。</w:t>
            </w:r>
          </w:p>
        </w:tc>
        <w:tc>
          <w:tcPr>
            <w:tcW w:w="1111" w:type="dxa"/>
            <w:noWrap/>
            <w:tcMar>
              <w:top w:w="57" w:type="dxa"/>
              <w:bottom w:w="57" w:type="dxa"/>
            </w:tcMar>
            <w:vAlign w:val="center"/>
          </w:tcPr>
          <w:p>
            <w:pPr>
              <w:ind w:firstLine="0" w:firstLineChars="0"/>
              <w:jc w:val="left"/>
              <w:rPr>
                <w:szCs w:val="21"/>
              </w:rPr>
            </w:pPr>
            <w:r>
              <w:rPr>
                <w:rFonts w:hint="eastAsia"/>
                <w:szCs w:val="21"/>
              </w:rPr>
              <w:t>采用多媒体辅助和案例演示相结合方法</w:t>
            </w:r>
          </w:p>
        </w:tc>
        <w:tc>
          <w:tcPr>
            <w:tcW w:w="1083" w:type="dxa"/>
            <w:noWrap/>
            <w:tcMar>
              <w:top w:w="57" w:type="dxa"/>
              <w:bottom w:w="57" w:type="dxa"/>
            </w:tcMar>
            <w:vAlign w:val="center"/>
          </w:tcPr>
          <w:p>
            <w:pPr>
              <w:ind w:firstLine="0" w:firstLineChars="0"/>
              <w:jc w:val="center"/>
              <w:rPr>
                <w:szCs w:val="21"/>
              </w:rPr>
            </w:pPr>
            <w:r>
              <w:rPr>
                <w:szCs w:val="21"/>
              </w:rPr>
              <w:t>课程目标</w:t>
            </w: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spacing w:line="300" w:lineRule="auto"/>
              <w:ind w:firstLine="0" w:firstLineChars="0"/>
              <w:jc w:val="center"/>
              <w:rPr>
                <w:szCs w:val="21"/>
              </w:rPr>
            </w:pPr>
            <w:bookmarkStart w:id="97" w:name="_Hlk217844054"/>
            <w:r>
              <w:rPr>
                <w:rFonts w:hint="eastAsia"/>
                <w:szCs w:val="21"/>
              </w:rPr>
              <w:t>8</w:t>
            </w:r>
          </w:p>
        </w:tc>
        <w:tc>
          <w:tcPr>
            <w:tcW w:w="1205" w:type="dxa"/>
            <w:noWrap/>
            <w:tcMar>
              <w:top w:w="57" w:type="dxa"/>
              <w:bottom w:w="57" w:type="dxa"/>
            </w:tcMar>
            <w:vAlign w:val="center"/>
          </w:tcPr>
          <w:p>
            <w:pPr>
              <w:ind w:firstLine="0" w:firstLineChars="0"/>
              <w:rPr>
                <w:szCs w:val="21"/>
              </w:rPr>
            </w:pPr>
            <w:r>
              <w:rPr>
                <w:rFonts w:hint="eastAsia"/>
                <w:szCs w:val="21"/>
              </w:rPr>
              <w:t>颗粒度分析</w:t>
            </w:r>
          </w:p>
        </w:tc>
        <w:tc>
          <w:tcPr>
            <w:tcW w:w="4334" w:type="dxa"/>
            <w:noWrap/>
            <w:tcMar>
              <w:top w:w="57" w:type="dxa"/>
              <w:bottom w:w="57" w:type="dxa"/>
            </w:tcMar>
            <w:vAlign w:val="center"/>
          </w:tcPr>
          <w:p>
            <w:pPr>
              <w:ind w:firstLine="0" w:firstLineChars="0"/>
              <w:rPr>
                <w:b/>
              </w:rPr>
            </w:pPr>
            <w:r>
              <w:rPr>
                <w:b/>
              </w:rPr>
              <w:t>教学要求：</w:t>
            </w:r>
          </w:p>
          <w:p>
            <w:pPr>
              <w:ind w:firstLine="0" w:firstLineChars="0"/>
              <w:rPr>
                <w:snapToGrid w:val="0"/>
                <w:szCs w:val="21"/>
              </w:rPr>
            </w:pPr>
            <w:r>
              <w:rPr>
                <w:szCs w:val="21"/>
              </w:rPr>
              <w:t>（1）</w:t>
            </w:r>
            <w:r>
              <w:rPr>
                <w:rFonts w:hint="eastAsia"/>
                <w:snapToGrid w:val="0"/>
                <w:szCs w:val="21"/>
              </w:rPr>
              <w:t>理解粒度概念、粒径分布的表达；</w:t>
            </w:r>
          </w:p>
          <w:p>
            <w:pPr>
              <w:ind w:firstLine="0" w:firstLineChars="0"/>
              <w:rPr>
                <w:snapToGrid w:val="0"/>
                <w:szCs w:val="21"/>
              </w:rPr>
            </w:pPr>
            <w:r>
              <w:rPr>
                <w:szCs w:val="21"/>
              </w:rPr>
              <w:t>（</w:t>
            </w:r>
            <w:r>
              <w:rPr>
                <w:rFonts w:hint="eastAsia"/>
                <w:szCs w:val="21"/>
              </w:rPr>
              <w:t>2</w:t>
            </w:r>
            <w:r>
              <w:rPr>
                <w:szCs w:val="21"/>
              </w:rPr>
              <w:t>）</w:t>
            </w:r>
            <w:r>
              <w:rPr>
                <w:rFonts w:hint="eastAsia"/>
                <w:snapToGrid w:val="0"/>
                <w:szCs w:val="21"/>
              </w:rPr>
              <w:t>理解激光粒度分析的原理和应用；</w:t>
            </w:r>
          </w:p>
          <w:p>
            <w:pPr>
              <w:ind w:firstLine="0" w:firstLineChars="0"/>
              <w:rPr>
                <w:snapToGrid w:val="0"/>
                <w:szCs w:val="21"/>
              </w:rPr>
            </w:pPr>
            <w:r>
              <w:rPr>
                <w:szCs w:val="21"/>
              </w:rPr>
              <w:t>（</w:t>
            </w:r>
            <w:r>
              <w:rPr>
                <w:rFonts w:hint="eastAsia"/>
                <w:szCs w:val="21"/>
              </w:rPr>
              <w:t>3</w:t>
            </w:r>
            <w:r>
              <w:rPr>
                <w:szCs w:val="21"/>
              </w:rPr>
              <w:t>）</w:t>
            </w:r>
            <w:r>
              <w:rPr>
                <w:rFonts w:hint="eastAsia"/>
                <w:snapToGrid w:val="0"/>
                <w:szCs w:val="21"/>
              </w:rPr>
              <w:t>掌握粒度仪的使用和结果分析。</w:t>
            </w:r>
          </w:p>
          <w:p>
            <w:pPr>
              <w:ind w:firstLine="0" w:firstLineChars="0"/>
              <w:rPr>
                <w:b/>
              </w:rPr>
            </w:pPr>
            <w:r>
              <w:rPr>
                <w:b/>
              </w:rPr>
              <w:t>教学重点：</w:t>
            </w:r>
          </w:p>
          <w:p>
            <w:pPr>
              <w:ind w:firstLine="0" w:firstLineChars="0"/>
            </w:pPr>
            <w:bookmarkStart w:id="98" w:name="OLE_LINK106"/>
            <w:bookmarkStart w:id="99" w:name="OLE_LINK107"/>
            <w:r>
              <w:rPr>
                <w:rFonts w:hint="eastAsia"/>
              </w:rPr>
              <w:t>激光粒度分析方法的应用、结果分析</w:t>
            </w:r>
          </w:p>
          <w:bookmarkEnd w:id="98"/>
          <w:bookmarkEnd w:id="99"/>
          <w:p>
            <w:pPr>
              <w:ind w:firstLine="0" w:firstLineChars="0"/>
              <w:rPr>
                <w:b/>
              </w:rPr>
            </w:pPr>
            <w:r>
              <w:rPr>
                <w:b/>
              </w:rPr>
              <w:t>教学难点：</w:t>
            </w:r>
          </w:p>
          <w:p>
            <w:pPr>
              <w:ind w:firstLine="0" w:firstLineChars="0"/>
              <w:rPr>
                <w:b/>
              </w:rPr>
            </w:pPr>
            <w:r>
              <w:rPr>
                <w:rFonts w:hint="eastAsia"/>
              </w:rPr>
              <w:t>激光粒度分析方法的结果分析</w:t>
            </w:r>
            <w:r>
              <w:t>。</w:t>
            </w:r>
          </w:p>
        </w:tc>
        <w:tc>
          <w:tcPr>
            <w:tcW w:w="1111" w:type="dxa"/>
            <w:noWrap/>
            <w:tcMar>
              <w:top w:w="57" w:type="dxa"/>
              <w:bottom w:w="57" w:type="dxa"/>
            </w:tcMar>
            <w:vAlign w:val="center"/>
          </w:tcPr>
          <w:p>
            <w:pPr>
              <w:ind w:firstLine="0" w:firstLineChars="0"/>
              <w:jc w:val="left"/>
              <w:rPr>
                <w:szCs w:val="21"/>
              </w:rPr>
            </w:pPr>
            <w:r>
              <w:rPr>
                <w:rFonts w:hint="eastAsia"/>
                <w:szCs w:val="21"/>
              </w:rPr>
              <w:t>采用多媒体辅助和案例演示相结合方法</w:t>
            </w:r>
          </w:p>
        </w:tc>
        <w:tc>
          <w:tcPr>
            <w:tcW w:w="1083" w:type="dxa"/>
            <w:noWrap/>
            <w:tcMar>
              <w:top w:w="57" w:type="dxa"/>
              <w:bottom w:w="57" w:type="dxa"/>
            </w:tcMar>
            <w:vAlign w:val="center"/>
          </w:tcPr>
          <w:p>
            <w:pPr>
              <w:ind w:firstLine="0" w:firstLineChars="0"/>
              <w:jc w:val="center"/>
              <w:rPr>
                <w:szCs w:val="21"/>
              </w:rPr>
            </w:pPr>
            <w:r>
              <w:rPr>
                <w:szCs w:val="21"/>
              </w:rPr>
              <w:t>课程目标</w:t>
            </w:r>
            <w:r>
              <w:rPr>
                <w:rFonts w:hint="eastAsia"/>
                <w:szCs w:val="21"/>
              </w:rPr>
              <w:t>2</w:t>
            </w:r>
          </w:p>
        </w:tc>
      </w:tr>
      <w:bookmarkEnd w:id="97"/>
    </w:tbl>
    <w:p>
      <w:pPr>
        <w:pStyle w:val="25"/>
        <w:rPr>
          <w:rFonts w:hint="eastAsia"/>
        </w:rPr>
      </w:pPr>
      <w:r>
        <w:rPr>
          <w:rFonts w:hint="eastAsia"/>
        </w:rPr>
        <w:t>实践教学安排</w:t>
      </w:r>
    </w:p>
    <w:tbl>
      <w:tblPr>
        <w:tblStyle w:val="10"/>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42"/>
        <w:gridCol w:w="1185"/>
        <w:gridCol w:w="435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42" w:type="dxa"/>
            <w:noWrap/>
            <w:tcMar>
              <w:top w:w="57" w:type="dxa"/>
              <w:bottom w:w="57" w:type="dxa"/>
            </w:tcMar>
            <w:vAlign w:val="center"/>
          </w:tcPr>
          <w:p>
            <w:pPr>
              <w:tabs>
                <w:tab w:val="left" w:pos="565"/>
              </w:tabs>
              <w:ind w:firstLine="0" w:firstLineChars="0"/>
              <w:rPr>
                <w:szCs w:val="21"/>
              </w:rPr>
            </w:pPr>
            <w:r>
              <w:rPr>
                <w:szCs w:val="21"/>
              </w:rPr>
              <w:t>序号</w:t>
            </w:r>
          </w:p>
        </w:tc>
        <w:tc>
          <w:tcPr>
            <w:tcW w:w="1185" w:type="dxa"/>
            <w:noWrap/>
            <w:tcMar>
              <w:top w:w="57" w:type="dxa"/>
              <w:bottom w:w="57" w:type="dxa"/>
            </w:tcMar>
            <w:vAlign w:val="center"/>
          </w:tcPr>
          <w:p>
            <w:pPr>
              <w:ind w:firstLine="0" w:firstLineChars="0"/>
              <w:jc w:val="center"/>
              <w:rPr>
                <w:szCs w:val="21"/>
              </w:rPr>
            </w:pPr>
            <w:r>
              <w:rPr>
                <w:szCs w:val="21"/>
              </w:rPr>
              <w:t>教学</w:t>
            </w:r>
          </w:p>
          <w:p>
            <w:pPr>
              <w:ind w:firstLine="0" w:firstLineChars="0"/>
              <w:jc w:val="center"/>
            </w:pPr>
            <w:r>
              <w:rPr>
                <w:szCs w:val="21"/>
              </w:rPr>
              <w:t>内容</w:t>
            </w:r>
          </w:p>
        </w:tc>
        <w:tc>
          <w:tcPr>
            <w:tcW w:w="4350" w:type="dxa"/>
            <w:noWrap/>
            <w:tcMar>
              <w:top w:w="57" w:type="dxa"/>
              <w:bottom w:w="57" w:type="dxa"/>
            </w:tcMar>
            <w:vAlign w:val="center"/>
          </w:tcPr>
          <w:p>
            <w:pPr>
              <w:ind w:firstLine="0" w:firstLineChars="0"/>
              <w:jc w:val="center"/>
              <w:rPr>
                <w:b/>
                <w:szCs w:val="21"/>
              </w:rPr>
            </w:pPr>
            <w:r>
              <w:rPr>
                <w:szCs w:val="21"/>
              </w:rPr>
              <w:t>教学要求及重点、难点</w:t>
            </w:r>
          </w:p>
        </w:tc>
        <w:tc>
          <w:tcPr>
            <w:tcW w:w="1110" w:type="dxa"/>
            <w:noWrap/>
            <w:tcMar>
              <w:top w:w="57" w:type="dxa"/>
              <w:bottom w:w="57" w:type="dxa"/>
            </w:tcMar>
            <w:vAlign w:val="center"/>
          </w:tcPr>
          <w:p>
            <w:pPr>
              <w:ind w:firstLine="0" w:firstLineChars="0"/>
              <w:jc w:val="center"/>
              <w:rPr>
                <w:szCs w:val="21"/>
              </w:rPr>
            </w:pPr>
            <w:r>
              <w:rPr>
                <w:szCs w:val="21"/>
              </w:rPr>
              <w:t>教学方法</w:t>
            </w:r>
          </w:p>
        </w:tc>
        <w:tc>
          <w:tcPr>
            <w:tcW w:w="1110" w:type="dxa"/>
            <w:noWrap/>
            <w:tcMar>
              <w:top w:w="57" w:type="dxa"/>
              <w:bottom w:w="57" w:type="dxa"/>
            </w:tcMar>
            <w:vAlign w:val="center"/>
          </w:tcPr>
          <w:p>
            <w:pPr>
              <w:ind w:firstLine="0" w:firstLineChars="0"/>
              <w:jc w:val="center"/>
              <w:rPr>
                <w:szCs w:val="21"/>
              </w:rPr>
            </w:pPr>
            <w:r>
              <w:rPr>
                <w:szCs w:val="21"/>
              </w:rPr>
              <w:t>对应的课</w:t>
            </w:r>
          </w:p>
          <w:p>
            <w:pPr>
              <w:ind w:firstLine="0" w:firstLineChars="0"/>
              <w:jc w:val="center"/>
              <w:rPr>
                <w:szCs w:val="21"/>
              </w:rPr>
            </w:pPr>
            <w:r>
              <w:rPr>
                <w:szCs w:val="21"/>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42" w:type="dxa"/>
            <w:noWrap/>
            <w:tcMar>
              <w:top w:w="57" w:type="dxa"/>
              <w:bottom w:w="57" w:type="dxa"/>
            </w:tcMar>
            <w:vAlign w:val="center"/>
          </w:tcPr>
          <w:p>
            <w:pPr>
              <w:tabs>
                <w:tab w:val="left" w:pos="565"/>
              </w:tabs>
              <w:ind w:firstLine="0" w:firstLineChars="0"/>
              <w:jc w:val="center"/>
              <w:rPr>
                <w:szCs w:val="21"/>
              </w:rPr>
            </w:pPr>
            <w:r>
              <w:rPr>
                <w:rFonts w:hint="eastAsia"/>
                <w:szCs w:val="21"/>
              </w:rPr>
              <w:t>1</w:t>
            </w:r>
          </w:p>
        </w:tc>
        <w:tc>
          <w:tcPr>
            <w:tcW w:w="1185" w:type="dxa"/>
            <w:noWrap/>
            <w:tcMar>
              <w:top w:w="57" w:type="dxa"/>
              <w:bottom w:w="57" w:type="dxa"/>
            </w:tcMar>
            <w:vAlign w:val="center"/>
          </w:tcPr>
          <w:p>
            <w:pPr>
              <w:ind w:firstLine="0" w:firstLineChars="0"/>
              <w:jc w:val="center"/>
              <w:rPr>
                <w:szCs w:val="21"/>
              </w:rPr>
            </w:pPr>
            <w:r>
              <w:rPr>
                <w:rFonts w:hint="eastAsia"/>
                <w:bCs/>
                <w:szCs w:val="21"/>
              </w:rPr>
              <w:t>X射线衍射物相分析</w:t>
            </w:r>
          </w:p>
        </w:tc>
        <w:tc>
          <w:tcPr>
            <w:tcW w:w="4350" w:type="dxa"/>
            <w:noWrap/>
            <w:tcMar>
              <w:top w:w="57" w:type="dxa"/>
              <w:bottom w:w="57" w:type="dxa"/>
            </w:tcMar>
            <w:vAlign w:val="center"/>
          </w:tcPr>
          <w:p>
            <w:pPr>
              <w:ind w:firstLine="0" w:firstLineChars="0"/>
              <w:rPr>
                <w:b/>
              </w:rPr>
            </w:pPr>
            <w:r>
              <w:rPr>
                <w:rFonts w:hint="eastAsia"/>
                <w:b/>
              </w:rPr>
              <w:t>内容</w:t>
            </w:r>
            <w:r>
              <w:rPr>
                <w:b/>
              </w:rPr>
              <w:t>：</w:t>
            </w:r>
          </w:p>
          <w:p>
            <w:pPr>
              <w:ind w:firstLine="0" w:firstLineChars="0"/>
              <w:jc w:val="left"/>
              <w:rPr>
                <w:szCs w:val="21"/>
              </w:rPr>
            </w:pPr>
            <w:r>
              <w:rPr>
                <w:rFonts w:ascii="Segoe UI" w:hAnsi="Segoe UI" w:cs="Segoe UI"/>
                <w:shd w:val="clear" w:color="auto" w:fill="FFFFFF"/>
              </w:rPr>
              <w:t>使用 X 射线衍射仪对机械零件失效样品进行物相分析，优化测试参数，解析衍射图谱，判定物相组成与晶粒尺寸</w:t>
            </w:r>
          </w:p>
          <w:p>
            <w:pPr>
              <w:ind w:firstLine="0" w:firstLineChars="0"/>
              <w:rPr>
                <w:b/>
              </w:rPr>
            </w:pPr>
            <w:r>
              <w:rPr>
                <w:rFonts w:hint="eastAsia"/>
                <w:b/>
              </w:rPr>
              <w:t>要求</w:t>
            </w:r>
            <w:r>
              <w:rPr>
                <w:b/>
              </w:rPr>
              <w:t>：</w:t>
            </w:r>
          </w:p>
          <w:p>
            <w:pPr>
              <w:ind w:firstLine="0" w:firstLineChars="0"/>
              <w:rPr>
                <w:szCs w:val="21"/>
              </w:rPr>
            </w:pPr>
            <w:r>
              <w:rPr>
                <w:rFonts w:ascii="Segoe UI" w:hAnsi="Segoe UI" w:cs="Segoe UI"/>
                <w:shd w:val="clear" w:color="auto" w:fill="FFFFFF"/>
              </w:rPr>
              <w:t>掌握XRD仪基本操作与图谱分析方法，理解物相与材料性能的关联</w:t>
            </w:r>
            <w:r>
              <w:rPr>
                <w:bCs/>
              </w:rPr>
              <w:t>。</w:t>
            </w:r>
          </w:p>
        </w:tc>
        <w:tc>
          <w:tcPr>
            <w:tcW w:w="1110" w:type="dxa"/>
            <w:noWrap/>
            <w:tcMar>
              <w:top w:w="57" w:type="dxa"/>
              <w:bottom w:w="57" w:type="dxa"/>
            </w:tcMar>
            <w:vAlign w:val="center"/>
          </w:tcPr>
          <w:p>
            <w:pPr>
              <w:ind w:firstLine="0" w:firstLineChars="0"/>
              <w:rPr>
                <w:szCs w:val="21"/>
              </w:rPr>
            </w:pPr>
            <w:r>
              <w:rPr>
                <w:szCs w:val="21"/>
              </w:rPr>
              <w:t>1.通过理论知识教学；</w:t>
            </w:r>
          </w:p>
          <w:p>
            <w:pPr>
              <w:ind w:firstLine="0" w:firstLineChars="0"/>
              <w:rPr>
                <w:szCs w:val="21"/>
              </w:rPr>
            </w:pPr>
            <w:r>
              <w:rPr>
                <w:szCs w:val="21"/>
              </w:rPr>
              <w:t>2.现场指导实验操作。</w:t>
            </w:r>
          </w:p>
        </w:tc>
        <w:tc>
          <w:tcPr>
            <w:tcW w:w="1110" w:type="dxa"/>
            <w:noWrap/>
            <w:tcMar>
              <w:top w:w="57" w:type="dxa"/>
              <w:bottom w:w="57" w:type="dxa"/>
            </w:tcMar>
            <w:vAlign w:val="center"/>
          </w:tcPr>
          <w:p>
            <w:pPr>
              <w:ind w:firstLine="0" w:firstLineChars="0"/>
              <w:jc w:val="center"/>
              <w:rPr>
                <w:szCs w:val="21"/>
              </w:rPr>
            </w:pPr>
            <w:r>
              <w:rPr>
                <w:szCs w:val="21"/>
              </w:rPr>
              <w:t>课程目标</w:t>
            </w:r>
            <w:r>
              <w:rPr>
                <w:rFonts w:hint="eastAsia"/>
                <w:szCs w:val="21"/>
              </w:rPr>
              <w:t>2</w:t>
            </w:r>
          </w:p>
          <w:p>
            <w:pPr>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42" w:type="dxa"/>
            <w:noWrap/>
            <w:tcMar>
              <w:top w:w="57" w:type="dxa"/>
              <w:bottom w:w="57" w:type="dxa"/>
            </w:tcMar>
            <w:vAlign w:val="center"/>
          </w:tcPr>
          <w:p>
            <w:pPr>
              <w:ind w:firstLine="0" w:firstLineChars="0"/>
              <w:jc w:val="center"/>
              <w:rPr>
                <w:szCs w:val="21"/>
              </w:rPr>
            </w:pPr>
            <w:r>
              <w:rPr>
                <w:rFonts w:hint="eastAsia"/>
                <w:szCs w:val="21"/>
              </w:rPr>
              <w:t>2</w:t>
            </w:r>
          </w:p>
        </w:tc>
        <w:tc>
          <w:tcPr>
            <w:tcW w:w="1185" w:type="dxa"/>
            <w:noWrap/>
            <w:tcMar>
              <w:top w:w="57" w:type="dxa"/>
              <w:bottom w:w="57" w:type="dxa"/>
            </w:tcMar>
            <w:vAlign w:val="center"/>
          </w:tcPr>
          <w:p>
            <w:pPr>
              <w:ind w:firstLine="0" w:firstLineChars="0"/>
              <w:jc w:val="center"/>
              <w:rPr>
                <w:kern w:val="0"/>
                <w:szCs w:val="21"/>
              </w:rPr>
            </w:pPr>
            <w:r>
              <w:rPr>
                <w:rFonts w:hint="eastAsia"/>
                <w:kern w:val="0"/>
                <w:szCs w:val="21"/>
              </w:rPr>
              <w:t>扫描电子显微镜样品制备与微观组织观察</w:t>
            </w:r>
          </w:p>
        </w:tc>
        <w:tc>
          <w:tcPr>
            <w:tcW w:w="4350" w:type="dxa"/>
            <w:noWrap/>
            <w:tcMar>
              <w:top w:w="57" w:type="dxa"/>
              <w:bottom w:w="57" w:type="dxa"/>
            </w:tcMar>
            <w:vAlign w:val="center"/>
          </w:tcPr>
          <w:p>
            <w:pPr>
              <w:ind w:firstLine="0" w:firstLineChars="0"/>
              <w:rPr>
                <w:b/>
              </w:rPr>
            </w:pPr>
            <w:bookmarkStart w:id="100" w:name="OLE_LINK129"/>
            <w:bookmarkStart w:id="101" w:name="OLE_LINK128"/>
            <w:r>
              <w:rPr>
                <w:rFonts w:hint="eastAsia"/>
                <w:b/>
              </w:rPr>
              <w:t>内容</w:t>
            </w:r>
            <w:r>
              <w:rPr>
                <w:b/>
              </w:rPr>
              <w:t>：</w:t>
            </w:r>
          </w:p>
          <w:p>
            <w:pPr>
              <w:ind w:firstLine="0" w:firstLineChars="0"/>
              <w:rPr>
                <w:szCs w:val="21"/>
              </w:rPr>
            </w:pPr>
            <w:r>
              <w:rPr>
                <w:rFonts w:ascii="Segoe UI" w:hAnsi="Segoe UI" w:cs="Segoe UI"/>
                <w:shd w:val="clear" w:color="auto" w:fill="FFFFFF"/>
              </w:rPr>
              <w:t>学习机械材料（如铝合金、钢铁）样品的打磨、镀膜等制备流程，使用 SEM 观察微观形貌与缺陷（裂纹、孔隙），获取特征图像并分析</w:t>
            </w:r>
          </w:p>
          <w:p>
            <w:pPr>
              <w:ind w:firstLine="0" w:firstLineChars="0"/>
              <w:rPr>
                <w:b/>
              </w:rPr>
            </w:pPr>
            <w:r>
              <w:rPr>
                <w:rFonts w:hint="eastAsia"/>
                <w:b/>
              </w:rPr>
              <w:t>要求</w:t>
            </w:r>
            <w:r>
              <w:rPr>
                <w:b/>
              </w:rPr>
              <w:t>：</w:t>
            </w:r>
          </w:p>
          <w:p>
            <w:pPr>
              <w:ind w:firstLine="0" w:firstLineChars="0"/>
            </w:pPr>
            <w:r>
              <w:rPr>
                <w:rFonts w:ascii="Segoe UI" w:hAnsi="Segoe UI" w:cs="Segoe UI"/>
                <w:shd w:val="clear" w:color="auto" w:fill="FFFFFF"/>
              </w:rPr>
              <w:t>掌握 SEM 样品制备规范与仪器操作要点，能够通过微观图像推断材料性能</w:t>
            </w:r>
            <w:bookmarkEnd w:id="100"/>
            <w:bookmarkEnd w:id="101"/>
          </w:p>
        </w:tc>
        <w:tc>
          <w:tcPr>
            <w:tcW w:w="1110" w:type="dxa"/>
            <w:noWrap/>
            <w:tcMar>
              <w:top w:w="57" w:type="dxa"/>
              <w:bottom w:w="57" w:type="dxa"/>
            </w:tcMar>
            <w:vAlign w:val="center"/>
          </w:tcPr>
          <w:p>
            <w:pPr>
              <w:ind w:firstLine="0" w:firstLineChars="0"/>
              <w:rPr>
                <w:szCs w:val="21"/>
              </w:rPr>
            </w:pPr>
            <w:r>
              <w:rPr>
                <w:szCs w:val="21"/>
              </w:rPr>
              <w:t>1.通过理论知识教学；</w:t>
            </w:r>
          </w:p>
          <w:p>
            <w:pPr>
              <w:ind w:firstLine="0" w:firstLineChars="0"/>
              <w:rPr>
                <w:szCs w:val="21"/>
              </w:rPr>
            </w:pPr>
            <w:r>
              <w:rPr>
                <w:szCs w:val="21"/>
              </w:rPr>
              <w:t>2.现场指导实验操作。</w:t>
            </w:r>
          </w:p>
        </w:tc>
        <w:tc>
          <w:tcPr>
            <w:tcW w:w="1110" w:type="dxa"/>
            <w:noWrap/>
            <w:tcMar>
              <w:top w:w="57" w:type="dxa"/>
              <w:bottom w:w="57" w:type="dxa"/>
            </w:tcMar>
            <w:vAlign w:val="center"/>
          </w:tcPr>
          <w:p>
            <w:pPr>
              <w:ind w:firstLine="0" w:firstLineChars="0"/>
              <w:jc w:val="center"/>
              <w:rPr>
                <w:szCs w:val="21"/>
              </w:rPr>
            </w:pPr>
            <w:bookmarkStart w:id="102" w:name="OLE_LINK31"/>
            <w:bookmarkStart w:id="103" w:name="OLE_LINK32"/>
            <w:r>
              <w:rPr>
                <w:szCs w:val="21"/>
              </w:rPr>
              <w:t>课程目标2</w:t>
            </w:r>
            <w:bookmarkEnd w:id="102"/>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42" w:type="dxa"/>
            <w:noWrap/>
            <w:tcMar>
              <w:top w:w="57" w:type="dxa"/>
              <w:bottom w:w="57" w:type="dxa"/>
            </w:tcMar>
            <w:vAlign w:val="center"/>
          </w:tcPr>
          <w:p>
            <w:pPr>
              <w:ind w:firstLine="0" w:firstLineChars="0"/>
              <w:jc w:val="center"/>
              <w:rPr>
                <w:szCs w:val="21"/>
              </w:rPr>
            </w:pPr>
            <w:r>
              <w:rPr>
                <w:rFonts w:hint="eastAsia"/>
                <w:szCs w:val="21"/>
              </w:rPr>
              <w:t>3</w:t>
            </w:r>
          </w:p>
        </w:tc>
        <w:tc>
          <w:tcPr>
            <w:tcW w:w="1185" w:type="dxa"/>
            <w:noWrap/>
            <w:tcMar>
              <w:top w:w="57" w:type="dxa"/>
              <w:bottom w:w="57" w:type="dxa"/>
            </w:tcMar>
            <w:vAlign w:val="center"/>
          </w:tcPr>
          <w:p>
            <w:pPr>
              <w:ind w:firstLine="0" w:firstLineChars="0"/>
              <w:jc w:val="center"/>
              <w:rPr>
                <w:kern w:val="0"/>
                <w:szCs w:val="21"/>
              </w:rPr>
            </w:pPr>
            <w:r>
              <w:rPr>
                <w:rFonts w:ascii="Segoe UI" w:hAnsi="Segoe UI" w:cs="Segoe UI"/>
                <w:shd w:val="clear" w:color="auto" w:fill="FFFFFF"/>
              </w:rPr>
              <w:t>X</w:t>
            </w:r>
            <w:bookmarkStart w:id="104" w:name="OLE_LINK130"/>
            <w:bookmarkStart w:id="105" w:name="OLE_LINK131"/>
            <w:r>
              <w:rPr>
                <w:rFonts w:ascii="Segoe UI" w:hAnsi="Segoe UI" w:cs="Segoe UI"/>
                <w:shd w:val="clear" w:color="auto" w:fill="FFFFFF"/>
              </w:rPr>
              <w:t>射线能谱分析</w:t>
            </w:r>
            <w:bookmarkEnd w:id="104"/>
            <w:bookmarkEnd w:id="105"/>
          </w:p>
        </w:tc>
        <w:tc>
          <w:tcPr>
            <w:tcW w:w="4350" w:type="dxa"/>
            <w:noWrap/>
            <w:tcMar>
              <w:top w:w="57" w:type="dxa"/>
              <w:bottom w:w="57" w:type="dxa"/>
            </w:tcMar>
            <w:vAlign w:val="center"/>
          </w:tcPr>
          <w:p>
            <w:pPr>
              <w:ind w:firstLine="0" w:firstLineChars="0"/>
              <w:rPr>
                <w:b/>
              </w:rPr>
            </w:pPr>
            <w:r>
              <w:rPr>
                <w:rFonts w:hint="eastAsia"/>
                <w:b/>
              </w:rPr>
              <w:t>内容：</w:t>
            </w:r>
          </w:p>
          <w:p>
            <w:pPr>
              <w:ind w:firstLine="0" w:firstLineChars="0"/>
              <w:rPr>
                <w:szCs w:val="21"/>
              </w:rPr>
            </w:pPr>
            <w:r>
              <w:rPr>
                <w:rFonts w:hint="eastAsia" w:ascii="Segoe UI" w:hAnsi="Segoe UI" w:cs="Segoe UI"/>
                <w:shd w:val="clear" w:color="auto" w:fill="FFFFFF"/>
              </w:rPr>
              <w:t>学习X射线</w:t>
            </w:r>
            <w:r>
              <w:rPr>
                <w:rFonts w:ascii="Segoe UI" w:hAnsi="Segoe UI" w:cs="Segoe UI"/>
                <w:shd w:val="clear" w:color="auto" w:fill="FFFFFF"/>
              </w:rPr>
              <w:t>能谱分析的原理，使用能谱分析材料表面的化学丰富</w:t>
            </w:r>
          </w:p>
          <w:p>
            <w:pPr>
              <w:ind w:firstLine="0" w:firstLineChars="0"/>
              <w:rPr>
                <w:b/>
              </w:rPr>
            </w:pPr>
            <w:r>
              <w:rPr>
                <w:rFonts w:hint="eastAsia"/>
                <w:b/>
              </w:rPr>
              <w:t>要求：</w:t>
            </w:r>
          </w:p>
          <w:p>
            <w:pPr>
              <w:ind w:firstLine="0" w:firstLineChars="0"/>
            </w:pPr>
            <w:r>
              <w:rPr>
                <w:rFonts w:hint="eastAsia" w:ascii="Segoe UI" w:hAnsi="Segoe UI" w:cs="Segoe UI"/>
                <w:shd w:val="clear" w:color="auto" w:fill="FFFFFF"/>
              </w:rPr>
              <w:t>掌握</w:t>
            </w:r>
            <w:r>
              <w:rPr>
                <w:rFonts w:ascii="Segoe UI" w:hAnsi="Segoe UI" w:cs="Segoe UI"/>
                <w:shd w:val="clear" w:color="auto" w:fill="FFFFFF"/>
              </w:rPr>
              <w:t xml:space="preserve"> SEM </w:t>
            </w:r>
            <w:r>
              <w:rPr>
                <w:rFonts w:hint="eastAsia" w:ascii="Segoe UI" w:hAnsi="Segoe UI" w:cs="Segoe UI"/>
                <w:shd w:val="clear" w:color="auto" w:fill="FFFFFF"/>
              </w:rPr>
              <w:t>样品制备规范与仪器操作要点，能够通过能谱分析出材料表面的化学成分元素及含量，从而推断材料类型及性能</w:t>
            </w:r>
          </w:p>
        </w:tc>
        <w:tc>
          <w:tcPr>
            <w:tcW w:w="1110" w:type="dxa"/>
            <w:noWrap/>
            <w:tcMar>
              <w:top w:w="57" w:type="dxa"/>
              <w:bottom w:w="57" w:type="dxa"/>
            </w:tcMar>
            <w:vAlign w:val="center"/>
          </w:tcPr>
          <w:p>
            <w:pPr>
              <w:ind w:firstLine="0" w:firstLineChars="0"/>
              <w:rPr>
                <w:szCs w:val="21"/>
              </w:rPr>
            </w:pPr>
            <w:r>
              <w:rPr>
                <w:szCs w:val="21"/>
              </w:rPr>
              <w:t>1.通过理论知识教学；</w:t>
            </w:r>
          </w:p>
          <w:p>
            <w:pPr>
              <w:ind w:firstLine="0" w:firstLineChars="0"/>
              <w:rPr>
                <w:szCs w:val="21"/>
              </w:rPr>
            </w:pPr>
            <w:r>
              <w:rPr>
                <w:szCs w:val="21"/>
              </w:rPr>
              <w:t>2.现场指导实验操作。</w:t>
            </w:r>
          </w:p>
        </w:tc>
        <w:tc>
          <w:tcPr>
            <w:tcW w:w="1110" w:type="dxa"/>
            <w:noWrap/>
            <w:tcMar>
              <w:top w:w="57" w:type="dxa"/>
              <w:bottom w:w="57" w:type="dxa"/>
            </w:tcMar>
            <w:vAlign w:val="center"/>
          </w:tcPr>
          <w:p>
            <w:pPr>
              <w:ind w:firstLine="0" w:firstLineChars="0"/>
              <w:jc w:val="center"/>
              <w:rPr>
                <w:szCs w:val="21"/>
              </w:rPr>
            </w:pPr>
            <w:r>
              <w:rPr>
                <w:szCs w:val="21"/>
              </w:rPr>
              <w:t>课程目标2</w:t>
            </w:r>
          </w:p>
        </w:tc>
      </w:tr>
    </w:tbl>
    <w:p>
      <w:pPr>
        <w:pStyle w:val="25"/>
      </w:pPr>
      <w:r>
        <w:t>课外学习要求</w:t>
      </w:r>
    </w:p>
    <w:p>
      <w:pPr>
        <w:spacing w:line="360" w:lineRule="auto"/>
        <w:ind w:firstLine="420"/>
        <w:rPr>
          <w:rFonts w:hint="eastAsia"/>
        </w:rPr>
      </w:pPr>
      <w:r>
        <w:t>本课程课外学习主要包括：阅读和思考、课外平时作业。阅读和思考是指教师在授课中以作业的形式给出一些思考题，学生课后通过查阅各种参考资料，思考并可互相交流，得到答案。教师通过批改作业和课堂提问的方法对学习情况进行检查，完成情况记入平时成绩。</w:t>
      </w:r>
    </w:p>
    <w:p>
      <w:pPr>
        <w:spacing w:line="360" w:lineRule="auto"/>
        <w:ind w:firstLine="420"/>
      </w:pPr>
    </w:p>
    <w:tbl>
      <w:tblPr>
        <w:tblStyle w:val="10"/>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276"/>
        <w:gridCol w:w="4961"/>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pPr>
              <w:spacing w:line="300" w:lineRule="auto"/>
              <w:ind w:firstLine="0" w:firstLineChars="0"/>
              <w:jc w:val="center"/>
              <w:rPr>
                <w:b/>
                <w:bCs/>
                <w:kern w:val="0"/>
              </w:rPr>
            </w:pPr>
            <w:r>
              <w:rPr>
                <w:b/>
                <w:bCs/>
                <w:kern w:val="0"/>
              </w:rPr>
              <w:t>序号</w:t>
            </w:r>
          </w:p>
        </w:tc>
        <w:tc>
          <w:tcPr>
            <w:tcW w:w="1276" w:type="dxa"/>
          </w:tcPr>
          <w:p>
            <w:pPr>
              <w:spacing w:line="300" w:lineRule="auto"/>
              <w:ind w:firstLine="0" w:firstLineChars="0"/>
              <w:jc w:val="center"/>
              <w:rPr>
                <w:b/>
                <w:bCs/>
                <w:kern w:val="0"/>
              </w:rPr>
            </w:pPr>
            <w:r>
              <w:rPr>
                <w:b/>
                <w:bCs/>
                <w:kern w:val="0"/>
              </w:rPr>
              <w:t>课程内容</w:t>
            </w:r>
          </w:p>
        </w:tc>
        <w:tc>
          <w:tcPr>
            <w:tcW w:w="4961" w:type="dxa"/>
          </w:tcPr>
          <w:p>
            <w:pPr>
              <w:spacing w:line="300" w:lineRule="auto"/>
              <w:ind w:firstLine="422"/>
              <w:jc w:val="center"/>
              <w:rPr>
                <w:b/>
                <w:bCs/>
                <w:kern w:val="0"/>
              </w:rPr>
            </w:pPr>
            <w:r>
              <w:rPr>
                <w:b/>
                <w:bCs/>
                <w:kern w:val="0"/>
              </w:rPr>
              <w:t>课外学习要求</w:t>
            </w:r>
          </w:p>
        </w:tc>
        <w:tc>
          <w:tcPr>
            <w:tcW w:w="1225" w:type="dxa"/>
          </w:tcPr>
          <w:p>
            <w:pPr>
              <w:spacing w:line="300" w:lineRule="auto"/>
              <w:ind w:firstLine="0" w:firstLineChars="0"/>
              <w:jc w:val="center"/>
              <w:rPr>
                <w:b/>
                <w:bCs/>
                <w:kern w:val="0"/>
              </w:rPr>
            </w:pPr>
            <w:r>
              <w:rPr>
                <w:b/>
                <w:bCs/>
                <w:kern w:val="0"/>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00" w:lineRule="auto"/>
              <w:ind w:firstLine="0" w:firstLineChars="0"/>
              <w:jc w:val="center"/>
              <w:rPr>
                <w:kern w:val="0"/>
              </w:rPr>
            </w:pPr>
            <w:r>
              <w:rPr>
                <w:kern w:val="0"/>
              </w:rPr>
              <w:t>1</w:t>
            </w:r>
          </w:p>
        </w:tc>
        <w:tc>
          <w:tcPr>
            <w:tcW w:w="1276" w:type="dxa"/>
            <w:vAlign w:val="center"/>
          </w:tcPr>
          <w:p>
            <w:pPr>
              <w:spacing w:line="300" w:lineRule="auto"/>
              <w:ind w:firstLine="0" w:firstLineChars="0"/>
              <w:jc w:val="center"/>
            </w:pPr>
            <w:r>
              <w:t>绪论</w:t>
            </w:r>
          </w:p>
        </w:tc>
        <w:tc>
          <w:tcPr>
            <w:tcW w:w="4961" w:type="dxa"/>
          </w:tcPr>
          <w:p>
            <w:pPr>
              <w:spacing w:line="300" w:lineRule="auto"/>
              <w:ind w:firstLine="0" w:firstLineChars="0"/>
              <w:rPr>
                <w:kern w:val="0"/>
              </w:rPr>
            </w:pPr>
            <w:r>
              <w:rPr>
                <w:kern w:val="0"/>
              </w:rPr>
              <w:t>通过2小时的课外学习，重点学习材料</w:t>
            </w:r>
            <w:r>
              <w:rPr>
                <w:rFonts w:hint="eastAsia"/>
                <w:kern w:val="0"/>
              </w:rPr>
              <w:t>分析</w:t>
            </w:r>
            <w:r>
              <w:rPr>
                <w:kern w:val="0"/>
              </w:rPr>
              <w:t>科学的发展进程。</w:t>
            </w:r>
          </w:p>
        </w:tc>
        <w:tc>
          <w:tcPr>
            <w:tcW w:w="1225" w:type="dxa"/>
            <w:vAlign w:val="center"/>
          </w:tcPr>
          <w:p>
            <w:pPr>
              <w:spacing w:line="300" w:lineRule="auto"/>
              <w:ind w:firstLine="0" w:firstLineChars="0"/>
              <w:rPr>
                <w:kern w:val="0"/>
              </w:rPr>
            </w:pPr>
            <w:r>
              <w:rPr>
                <w:kern w:val="0"/>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00" w:lineRule="auto"/>
              <w:ind w:firstLine="0" w:firstLineChars="0"/>
              <w:jc w:val="center"/>
              <w:rPr>
                <w:kern w:val="0"/>
              </w:rPr>
            </w:pPr>
            <w:r>
              <w:rPr>
                <w:kern w:val="0"/>
              </w:rPr>
              <w:t>2</w:t>
            </w:r>
          </w:p>
        </w:tc>
        <w:tc>
          <w:tcPr>
            <w:tcW w:w="1276" w:type="dxa"/>
            <w:vAlign w:val="center"/>
          </w:tcPr>
          <w:p>
            <w:pPr>
              <w:spacing w:line="300" w:lineRule="auto"/>
              <w:ind w:firstLine="0" w:firstLineChars="0"/>
              <w:jc w:val="center"/>
            </w:pPr>
            <w:r>
              <w:rPr>
                <w:rFonts w:hint="eastAsia"/>
              </w:rPr>
              <w:t>X射线衍射分析</w:t>
            </w:r>
          </w:p>
        </w:tc>
        <w:tc>
          <w:tcPr>
            <w:tcW w:w="4961" w:type="dxa"/>
          </w:tcPr>
          <w:p>
            <w:pPr>
              <w:spacing w:line="300" w:lineRule="auto"/>
              <w:ind w:firstLine="0" w:firstLineChars="0"/>
            </w:pPr>
            <w:r>
              <w:rPr>
                <w:kern w:val="0"/>
              </w:rPr>
              <w:t>通过</w:t>
            </w:r>
            <w:r>
              <w:rPr>
                <w:rFonts w:hint="eastAsia"/>
                <w:kern w:val="0"/>
              </w:rPr>
              <w:t>2</w:t>
            </w:r>
            <w:r>
              <w:rPr>
                <w:kern w:val="0"/>
              </w:rPr>
              <w:t>小时的课外学习，重点学习</w:t>
            </w:r>
            <w:r>
              <w:rPr>
                <w:rFonts w:hint="eastAsia"/>
              </w:rPr>
              <w:t>X射线物理基础:掌握X射线的产生条件(电子轰击靶材)、标识讲与连续谱的区别，以及X射线与物质的相互作用(吸收、散射)。</w:t>
            </w:r>
          </w:p>
          <w:p>
            <w:pPr>
              <w:spacing w:line="300" w:lineRule="auto"/>
              <w:ind w:firstLine="0" w:firstLineChars="0"/>
            </w:pPr>
            <w:r>
              <w:rPr>
                <w:rFonts w:hint="eastAsia"/>
              </w:rPr>
              <w:t>布拉格定律(Bragg'sLaw的来源。</w:t>
            </w:r>
          </w:p>
          <w:p>
            <w:pPr>
              <w:spacing w:line="300" w:lineRule="auto"/>
              <w:ind w:firstLine="0" w:firstLineChars="0"/>
              <w:rPr>
                <w:kern w:val="0"/>
              </w:rPr>
            </w:pPr>
            <w:r>
              <w:rPr>
                <w:rFonts w:hint="eastAsia"/>
              </w:rPr>
              <w:t>空间点阵与消光规律：理解 14种布拉维格子，掌握简单立方、面心立方等常见结构的衍射特征及系统消光规律。</w:t>
            </w:r>
          </w:p>
        </w:tc>
        <w:tc>
          <w:tcPr>
            <w:tcW w:w="1225" w:type="dxa"/>
            <w:vAlign w:val="center"/>
          </w:tcPr>
          <w:p>
            <w:pPr>
              <w:spacing w:line="300" w:lineRule="auto"/>
              <w:ind w:firstLine="0" w:firstLineChars="0"/>
              <w:rPr>
                <w:kern w:val="0"/>
              </w:rPr>
            </w:pPr>
            <w:r>
              <w:rPr>
                <w:rFonts w:hint="eastAsia"/>
                <w:kern w:val="0"/>
              </w:rPr>
              <w:t>课程目标</w:t>
            </w:r>
            <w:r>
              <w:rPr>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00" w:lineRule="auto"/>
              <w:ind w:firstLine="0" w:firstLineChars="0"/>
              <w:jc w:val="center"/>
              <w:rPr>
                <w:kern w:val="0"/>
              </w:rPr>
            </w:pPr>
            <w:r>
              <w:rPr>
                <w:kern w:val="0"/>
              </w:rPr>
              <w:t>3</w:t>
            </w:r>
          </w:p>
        </w:tc>
        <w:tc>
          <w:tcPr>
            <w:tcW w:w="1276" w:type="dxa"/>
            <w:vAlign w:val="center"/>
          </w:tcPr>
          <w:p>
            <w:pPr>
              <w:spacing w:line="300" w:lineRule="auto"/>
              <w:ind w:firstLine="0" w:firstLineChars="0"/>
              <w:jc w:val="center"/>
            </w:pPr>
            <w:r>
              <w:rPr>
                <w:rFonts w:hint="eastAsia"/>
              </w:rPr>
              <w:t>X射线荧光光谱分析</w:t>
            </w:r>
          </w:p>
        </w:tc>
        <w:tc>
          <w:tcPr>
            <w:tcW w:w="4961" w:type="dxa"/>
          </w:tcPr>
          <w:p>
            <w:pPr>
              <w:spacing w:line="300" w:lineRule="auto"/>
              <w:ind w:firstLine="0" w:firstLineChars="0"/>
              <w:rPr>
                <w:kern w:val="0"/>
              </w:rPr>
            </w:pPr>
            <w:r>
              <w:rPr>
                <w:kern w:val="0"/>
              </w:rPr>
              <w:t>通过2小时的课外学习，重点学习</w:t>
            </w:r>
            <w:r>
              <w:rPr>
                <w:rFonts w:hint="eastAsia"/>
                <w:bCs/>
              </w:rPr>
              <w:t>掌握X射线与物质相互作用的物理机制。这是理解定量分析和基体效应校正的前提</w:t>
            </w:r>
            <w:r>
              <w:rPr>
                <w:bCs/>
              </w:rPr>
              <w:t>。</w:t>
            </w:r>
          </w:p>
        </w:tc>
        <w:tc>
          <w:tcPr>
            <w:tcW w:w="1225" w:type="dxa"/>
            <w:vAlign w:val="center"/>
          </w:tcPr>
          <w:p>
            <w:pPr>
              <w:spacing w:line="300" w:lineRule="auto"/>
              <w:ind w:firstLine="0" w:firstLineChars="0"/>
              <w:rPr>
                <w:kern w:val="0"/>
              </w:rPr>
            </w:pPr>
            <w:bookmarkStart w:id="106" w:name="OLE_LINK115"/>
            <w:bookmarkStart w:id="107" w:name="OLE_LINK114"/>
            <w:r>
              <w:rPr>
                <w:kern w:val="0"/>
              </w:rPr>
              <w:t>课程目标2</w:t>
            </w:r>
            <w:bookmarkEnd w:id="106"/>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00" w:lineRule="auto"/>
              <w:ind w:firstLine="0" w:firstLineChars="0"/>
              <w:jc w:val="center"/>
              <w:rPr>
                <w:kern w:val="0"/>
              </w:rPr>
            </w:pPr>
            <w:r>
              <w:rPr>
                <w:kern w:val="0"/>
              </w:rPr>
              <w:t>4</w:t>
            </w:r>
          </w:p>
        </w:tc>
        <w:tc>
          <w:tcPr>
            <w:tcW w:w="1276" w:type="dxa"/>
            <w:vAlign w:val="center"/>
          </w:tcPr>
          <w:p>
            <w:pPr>
              <w:spacing w:line="300" w:lineRule="auto"/>
              <w:ind w:firstLine="0" w:firstLineChars="0"/>
              <w:jc w:val="center"/>
            </w:pPr>
            <w:r>
              <w:rPr>
                <w:rFonts w:hint="eastAsia"/>
              </w:rPr>
              <w:t>电子显微分析</w:t>
            </w:r>
          </w:p>
        </w:tc>
        <w:tc>
          <w:tcPr>
            <w:tcW w:w="4961" w:type="dxa"/>
          </w:tcPr>
          <w:p>
            <w:pPr>
              <w:spacing w:line="300" w:lineRule="auto"/>
              <w:ind w:firstLine="0" w:firstLineChars="0"/>
              <w:rPr>
                <w:kern w:val="0"/>
              </w:rPr>
            </w:pPr>
            <w:r>
              <w:rPr>
                <w:kern w:val="0"/>
              </w:rPr>
              <w:t>通过</w:t>
            </w:r>
            <w:r>
              <w:rPr>
                <w:rFonts w:hint="eastAsia"/>
                <w:kern w:val="0"/>
              </w:rPr>
              <w:t>2</w:t>
            </w:r>
            <w:r>
              <w:rPr>
                <w:kern w:val="0"/>
              </w:rPr>
              <w:t>小时的课外学习，重点学习</w:t>
            </w:r>
            <w:r>
              <w:rPr>
                <w:rFonts w:hint="eastAsia"/>
                <w:bCs/>
              </w:rPr>
              <w:t>要求理解样品制备对成像质量的影响，能够独立完成简单的样品预处理。</w:t>
            </w:r>
          </w:p>
        </w:tc>
        <w:tc>
          <w:tcPr>
            <w:tcW w:w="1225" w:type="dxa"/>
            <w:vAlign w:val="center"/>
          </w:tcPr>
          <w:p>
            <w:pPr>
              <w:spacing w:line="300" w:lineRule="auto"/>
              <w:ind w:firstLine="0" w:firstLineChars="0"/>
              <w:rPr>
                <w:kern w:val="0"/>
              </w:rPr>
            </w:pPr>
            <w: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00" w:lineRule="auto"/>
              <w:ind w:firstLine="0" w:firstLineChars="0"/>
              <w:jc w:val="center"/>
              <w:rPr>
                <w:kern w:val="0"/>
              </w:rPr>
            </w:pPr>
            <w:r>
              <w:rPr>
                <w:kern w:val="0"/>
              </w:rPr>
              <w:t>5</w:t>
            </w:r>
          </w:p>
        </w:tc>
        <w:tc>
          <w:tcPr>
            <w:tcW w:w="1276" w:type="dxa"/>
            <w:vAlign w:val="center"/>
          </w:tcPr>
          <w:p>
            <w:pPr>
              <w:spacing w:line="300" w:lineRule="auto"/>
              <w:ind w:firstLine="0" w:firstLineChars="0"/>
              <w:jc w:val="center"/>
            </w:pPr>
            <w:r>
              <w:rPr>
                <w:rFonts w:hint="eastAsia"/>
              </w:rPr>
              <w:t>光谱与波谱分析</w:t>
            </w:r>
          </w:p>
        </w:tc>
        <w:tc>
          <w:tcPr>
            <w:tcW w:w="4961" w:type="dxa"/>
          </w:tcPr>
          <w:p>
            <w:pPr>
              <w:spacing w:line="300" w:lineRule="auto"/>
              <w:ind w:firstLine="0" w:firstLineChars="0"/>
              <w:rPr>
                <w:b/>
                <w:bCs/>
              </w:rPr>
            </w:pPr>
            <w:r>
              <w:rPr>
                <w:kern w:val="0"/>
              </w:rPr>
              <w:t>通过</w:t>
            </w:r>
            <w:r>
              <w:rPr>
                <w:rFonts w:hint="eastAsia"/>
                <w:kern w:val="0"/>
              </w:rPr>
              <w:t>2</w:t>
            </w:r>
            <w:r>
              <w:rPr>
                <w:kern w:val="0"/>
              </w:rPr>
              <w:t>小时的课外学习，重点学习</w:t>
            </w:r>
            <w:r>
              <w:rPr>
                <w:rFonts w:hint="eastAsia"/>
                <w:bCs/>
              </w:rPr>
              <w:t>快速识别紫外、红外、核磁(1H/13C)及质谱中的特征吸收峰或碎片离子的方法</w:t>
            </w:r>
            <w:r>
              <w:rPr>
                <w:bCs/>
              </w:rPr>
              <w:t>。</w:t>
            </w:r>
          </w:p>
        </w:tc>
        <w:tc>
          <w:tcPr>
            <w:tcW w:w="1225" w:type="dxa"/>
            <w:vAlign w:val="center"/>
          </w:tcPr>
          <w:p>
            <w:pPr>
              <w:spacing w:line="300" w:lineRule="auto"/>
              <w:ind w:firstLine="0" w:firstLineChars="0"/>
              <w:rPr>
                <w:b/>
                <w:bCs/>
              </w:rPr>
            </w:pPr>
            <w:r>
              <w:rPr>
                <w:kern w:val="0"/>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00" w:lineRule="auto"/>
              <w:ind w:firstLine="0" w:firstLineChars="0"/>
              <w:jc w:val="center"/>
              <w:rPr>
                <w:kern w:val="0"/>
              </w:rPr>
            </w:pPr>
            <w:r>
              <w:rPr>
                <w:kern w:val="0"/>
              </w:rPr>
              <w:t>6</w:t>
            </w:r>
          </w:p>
        </w:tc>
        <w:tc>
          <w:tcPr>
            <w:tcW w:w="1276" w:type="dxa"/>
            <w:vAlign w:val="center"/>
          </w:tcPr>
          <w:p>
            <w:pPr>
              <w:spacing w:line="300" w:lineRule="auto"/>
              <w:ind w:firstLine="0" w:firstLineChars="0"/>
              <w:jc w:val="center"/>
            </w:pPr>
            <w:r>
              <w:rPr>
                <w:rFonts w:hint="eastAsia"/>
              </w:rPr>
              <w:t>电子能谱分析</w:t>
            </w:r>
          </w:p>
        </w:tc>
        <w:tc>
          <w:tcPr>
            <w:tcW w:w="4961" w:type="dxa"/>
          </w:tcPr>
          <w:p>
            <w:pPr>
              <w:spacing w:line="300" w:lineRule="auto"/>
              <w:ind w:firstLine="0" w:firstLineChars="0"/>
              <w:rPr>
                <w:b/>
                <w:bCs/>
              </w:rPr>
            </w:pPr>
            <w:r>
              <w:rPr>
                <w:kern w:val="0"/>
              </w:rPr>
              <w:t>通过</w:t>
            </w:r>
            <w:r>
              <w:rPr>
                <w:rFonts w:hint="eastAsia"/>
                <w:kern w:val="0"/>
              </w:rPr>
              <w:t>2</w:t>
            </w:r>
            <w:r>
              <w:rPr>
                <w:kern w:val="0"/>
              </w:rPr>
              <w:t>小时的课外学习，主要学习</w:t>
            </w:r>
            <w:r>
              <w:rPr>
                <w:rFonts w:hint="eastAsia"/>
                <w:bCs/>
              </w:rPr>
              <w:t>样品导电性处理，真空环境要求，样品表面平整工艺等。</w:t>
            </w:r>
          </w:p>
        </w:tc>
        <w:tc>
          <w:tcPr>
            <w:tcW w:w="1225" w:type="dxa"/>
            <w:vAlign w:val="center"/>
          </w:tcPr>
          <w:p>
            <w:pPr>
              <w:spacing w:line="300" w:lineRule="auto"/>
              <w:ind w:firstLine="0" w:firstLineChars="0"/>
              <w:rPr>
                <w:b/>
                <w:bCs/>
              </w:rPr>
            </w:pPr>
            <w:r>
              <w:rPr>
                <w:kern w:val="0"/>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00" w:lineRule="auto"/>
              <w:ind w:firstLine="0" w:firstLineChars="0"/>
              <w:jc w:val="center"/>
              <w:rPr>
                <w:kern w:val="0"/>
              </w:rPr>
            </w:pPr>
            <w:r>
              <w:rPr>
                <w:kern w:val="0"/>
              </w:rPr>
              <w:t>7</w:t>
            </w:r>
          </w:p>
        </w:tc>
        <w:tc>
          <w:tcPr>
            <w:tcW w:w="1276" w:type="dxa"/>
            <w:vAlign w:val="center"/>
          </w:tcPr>
          <w:p>
            <w:pPr>
              <w:spacing w:line="300" w:lineRule="auto"/>
              <w:ind w:firstLine="0" w:firstLineChars="0"/>
              <w:jc w:val="center"/>
            </w:pPr>
            <w:r>
              <w:rPr>
                <w:rFonts w:hint="eastAsia"/>
              </w:rPr>
              <w:t>热分析</w:t>
            </w:r>
          </w:p>
        </w:tc>
        <w:tc>
          <w:tcPr>
            <w:tcW w:w="4961" w:type="dxa"/>
            <w:vAlign w:val="center"/>
          </w:tcPr>
          <w:p>
            <w:pPr>
              <w:spacing w:line="300" w:lineRule="auto"/>
              <w:ind w:firstLine="0" w:firstLineChars="0"/>
              <w:jc w:val="left"/>
              <w:rPr>
                <w:b/>
                <w:bCs/>
              </w:rPr>
            </w:pPr>
            <w:bookmarkStart w:id="108" w:name="OLE_LINK112"/>
            <w:bookmarkStart w:id="109" w:name="OLE_LINK113"/>
            <w:r>
              <w:rPr>
                <w:kern w:val="0"/>
              </w:rPr>
              <w:t>通过</w:t>
            </w:r>
            <w:r>
              <w:rPr>
                <w:rFonts w:hint="eastAsia"/>
                <w:kern w:val="0"/>
              </w:rPr>
              <w:t>2</w:t>
            </w:r>
            <w:r>
              <w:rPr>
                <w:kern w:val="0"/>
              </w:rPr>
              <w:t>小时的课外学习，</w:t>
            </w:r>
            <w:bookmarkEnd w:id="108"/>
            <w:bookmarkEnd w:id="109"/>
            <w:r>
              <w:rPr>
                <w:rFonts w:hint="eastAsia"/>
                <w:bCs/>
              </w:rPr>
              <w:t>掌握热分析技术的分类体系，理解差热分析(DTA)、差示扫描量热法(DSC)和 热重分析(TGA) 的基本原理区别</w:t>
            </w:r>
            <w:r>
              <w:rPr>
                <w:bCs/>
              </w:rPr>
              <w:t>。</w:t>
            </w:r>
          </w:p>
        </w:tc>
        <w:tc>
          <w:tcPr>
            <w:tcW w:w="1225" w:type="dxa"/>
            <w:vAlign w:val="center"/>
          </w:tcPr>
          <w:p>
            <w:pPr>
              <w:spacing w:line="300" w:lineRule="auto"/>
              <w:ind w:firstLine="0" w:firstLineChars="0"/>
              <w:rPr>
                <w:kern w:val="0"/>
              </w:rPr>
            </w:pPr>
            <w:r>
              <w:rPr>
                <w:kern w:val="0"/>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tabs>
                <w:tab w:val="left" w:pos="565"/>
              </w:tabs>
              <w:spacing w:line="300" w:lineRule="auto"/>
              <w:ind w:firstLine="0" w:firstLineChars="0"/>
              <w:jc w:val="center"/>
              <w:rPr>
                <w:szCs w:val="21"/>
              </w:rPr>
            </w:pPr>
            <w:r>
              <w:rPr>
                <w:rFonts w:hint="eastAsia"/>
                <w:szCs w:val="21"/>
              </w:rPr>
              <w:t>8</w:t>
            </w:r>
          </w:p>
        </w:tc>
        <w:tc>
          <w:tcPr>
            <w:tcW w:w="1276" w:type="dxa"/>
            <w:vAlign w:val="center"/>
          </w:tcPr>
          <w:p>
            <w:pPr>
              <w:ind w:firstLine="0" w:firstLineChars="0"/>
              <w:rPr>
                <w:szCs w:val="21"/>
              </w:rPr>
            </w:pPr>
            <w:r>
              <w:rPr>
                <w:rFonts w:hint="eastAsia"/>
                <w:szCs w:val="21"/>
              </w:rPr>
              <w:t>颗粒度分析</w:t>
            </w:r>
          </w:p>
        </w:tc>
        <w:tc>
          <w:tcPr>
            <w:tcW w:w="4961" w:type="dxa"/>
            <w:vAlign w:val="center"/>
          </w:tcPr>
          <w:p>
            <w:pPr>
              <w:spacing w:line="300" w:lineRule="auto"/>
              <w:ind w:firstLine="0" w:firstLineChars="0"/>
              <w:jc w:val="left"/>
              <w:rPr>
                <w:kern w:val="0"/>
              </w:rPr>
            </w:pPr>
            <w:r>
              <w:rPr>
                <w:kern w:val="0"/>
              </w:rPr>
              <w:t>通过</w:t>
            </w:r>
            <w:r>
              <w:rPr>
                <w:rFonts w:hint="eastAsia"/>
                <w:kern w:val="0"/>
              </w:rPr>
              <w:t>2</w:t>
            </w:r>
            <w:r>
              <w:rPr>
                <w:kern w:val="0"/>
              </w:rPr>
              <w:t>小时的课外学习，掌握激光粒度仪的原理、使用及数据分析处理。</w:t>
            </w:r>
          </w:p>
        </w:tc>
        <w:tc>
          <w:tcPr>
            <w:tcW w:w="1225" w:type="dxa"/>
            <w:vAlign w:val="center"/>
          </w:tcPr>
          <w:p>
            <w:pPr>
              <w:spacing w:line="300" w:lineRule="auto"/>
              <w:ind w:firstLine="0" w:firstLineChars="0"/>
              <w:rPr>
                <w:kern w:val="0"/>
              </w:rPr>
            </w:pPr>
            <w:r>
              <w:rPr>
                <w:kern w:val="0"/>
              </w:rPr>
              <w:t>课程目标2</w:t>
            </w:r>
          </w:p>
        </w:tc>
      </w:tr>
    </w:tbl>
    <w:p>
      <w:pPr>
        <w:pStyle w:val="25"/>
        <w:ind w:left="482"/>
      </w:pPr>
      <w:r>
        <w:t>学时分配</w:t>
      </w:r>
    </w:p>
    <w:p>
      <w:pPr>
        <w:spacing w:before="156" w:after="156" w:line="240" w:lineRule="atLeast"/>
        <w:ind w:firstLine="420"/>
        <w:rPr>
          <w:rFonts w:hint="eastAsia"/>
          <w:kern w:val="0"/>
        </w:rPr>
      </w:pPr>
      <w:r>
        <w:rPr>
          <w:kern w:val="0"/>
        </w:rPr>
        <w:t>各章节的学时分配如下表所示。</w:t>
      </w:r>
    </w:p>
    <w:p>
      <w:pPr>
        <w:spacing w:before="156" w:after="156" w:line="240" w:lineRule="atLeast"/>
        <w:ind w:firstLine="420"/>
        <w:rPr>
          <w:rFonts w:hint="eastAsia"/>
          <w:kern w:val="0"/>
        </w:rPr>
      </w:pPr>
    </w:p>
    <w:p>
      <w:pPr>
        <w:spacing w:before="156" w:after="156" w:line="240" w:lineRule="atLeast"/>
        <w:ind w:firstLine="420"/>
        <w:rPr>
          <w:kern w:val="0"/>
        </w:rPr>
      </w:pP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188"/>
        <w:gridCol w:w="702"/>
        <w:gridCol w:w="703"/>
        <w:gridCol w:w="702"/>
        <w:gridCol w:w="798"/>
        <w:gridCol w:w="784"/>
        <w:gridCol w:w="702"/>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31" w:type="dxa"/>
            <w:vAlign w:val="center"/>
          </w:tcPr>
          <w:p>
            <w:pPr>
              <w:adjustRightInd w:val="0"/>
              <w:snapToGrid w:val="0"/>
              <w:ind w:firstLine="0" w:firstLineChars="0"/>
              <w:rPr>
                <w:b/>
                <w:szCs w:val="21"/>
              </w:rPr>
            </w:pPr>
            <w:r>
              <w:rPr>
                <w:b/>
                <w:szCs w:val="21"/>
              </w:rPr>
              <w:t>序号</w:t>
            </w:r>
          </w:p>
        </w:tc>
        <w:tc>
          <w:tcPr>
            <w:tcW w:w="2188" w:type="dxa"/>
            <w:vAlign w:val="center"/>
          </w:tcPr>
          <w:p>
            <w:pPr>
              <w:adjustRightInd w:val="0"/>
              <w:snapToGrid w:val="0"/>
              <w:ind w:firstLine="0" w:firstLineChars="0"/>
              <w:jc w:val="center"/>
              <w:rPr>
                <w:b/>
                <w:szCs w:val="21"/>
              </w:rPr>
            </w:pPr>
            <w:r>
              <w:rPr>
                <w:b/>
                <w:szCs w:val="21"/>
              </w:rPr>
              <w:t>教学内容</w:t>
            </w:r>
          </w:p>
        </w:tc>
        <w:tc>
          <w:tcPr>
            <w:tcW w:w="702" w:type="dxa"/>
            <w:vAlign w:val="center"/>
          </w:tcPr>
          <w:p>
            <w:pPr>
              <w:adjustRightInd w:val="0"/>
              <w:snapToGrid w:val="0"/>
              <w:ind w:firstLine="0" w:firstLineChars="0"/>
              <w:rPr>
                <w:b/>
                <w:szCs w:val="21"/>
              </w:rPr>
            </w:pPr>
            <w:r>
              <w:rPr>
                <w:b/>
                <w:szCs w:val="21"/>
              </w:rPr>
              <w:t>讲课时数</w:t>
            </w:r>
          </w:p>
        </w:tc>
        <w:tc>
          <w:tcPr>
            <w:tcW w:w="703" w:type="dxa"/>
            <w:vAlign w:val="center"/>
          </w:tcPr>
          <w:p>
            <w:pPr>
              <w:adjustRightInd w:val="0"/>
              <w:snapToGrid w:val="0"/>
              <w:ind w:firstLine="0" w:firstLineChars="0"/>
              <w:rPr>
                <w:b/>
                <w:szCs w:val="21"/>
              </w:rPr>
            </w:pPr>
            <w:r>
              <w:rPr>
                <w:b/>
                <w:szCs w:val="21"/>
              </w:rPr>
              <w:t>实验时数</w:t>
            </w:r>
          </w:p>
        </w:tc>
        <w:tc>
          <w:tcPr>
            <w:tcW w:w="702" w:type="dxa"/>
            <w:vAlign w:val="center"/>
          </w:tcPr>
          <w:p>
            <w:pPr>
              <w:adjustRightInd w:val="0"/>
              <w:snapToGrid w:val="0"/>
              <w:ind w:firstLine="0" w:firstLineChars="0"/>
              <w:rPr>
                <w:b/>
                <w:szCs w:val="21"/>
              </w:rPr>
            </w:pPr>
            <w:r>
              <w:rPr>
                <w:b/>
                <w:szCs w:val="21"/>
              </w:rPr>
              <w:t>实践学时</w:t>
            </w:r>
          </w:p>
        </w:tc>
        <w:tc>
          <w:tcPr>
            <w:tcW w:w="798" w:type="dxa"/>
            <w:vAlign w:val="center"/>
          </w:tcPr>
          <w:p>
            <w:pPr>
              <w:adjustRightInd w:val="0"/>
              <w:snapToGrid w:val="0"/>
              <w:ind w:firstLine="0" w:firstLineChars="0"/>
              <w:rPr>
                <w:b/>
                <w:szCs w:val="21"/>
              </w:rPr>
            </w:pPr>
            <w:r>
              <w:rPr>
                <w:b/>
                <w:szCs w:val="21"/>
              </w:rPr>
              <w:t>课内上机时数</w:t>
            </w:r>
          </w:p>
        </w:tc>
        <w:tc>
          <w:tcPr>
            <w:tcW w:w="784" w:type="dxa"/>
            <w:vAlign w:val="center"/>
          </w:tcPr>
          <w:p>
            <w:pPr>
              <w:adjustRightInd w:val="0"/>
              <w:snapToGrid w:val="0"/>
              <w:ind w:firstLine="0" w:firstLineChars="0"/>
              <w:rPr>
                <w:b/>
                <w:szCs w:val="21"/>
              </w:rPr>
            </w:pPr>
            <w:r>
              <w:rPr>
                <w:b/>
                <w:szCs w:val="21"/>
              </w:rPr>
              <w:t>课外上机时数</w:t>
            </w:r>
          </w:p>
        </w:tc>
        <w:tc>
          <w:tcPr>
            <w:tcW w:w="702" w:type="dxa"/>
            <w:vAlign w:val="center"/>
          </w:tcPr>
          <w:p>
            <w:pPr>
              <w:adjustRightInd w:val="0"/>
              <w:snapToGrid w:val="0"/>
              <w:ind w:firstLine="0" w:firstLineChars="0"/>
              <w:rPr>
                <w:b/>
                <w:szCs w:val="21"/>
              </w:rPr>
            </w:pPr>
            <w:r>
              <w:rPr>
                <w:b/>
                <w:szCs w:val="21"/>
              </w:rPr>
              <w:t>自学时数</w:t>
            </w:r>
          </w:p>
        </w:tc>
        <w:tc>
          <w:tcPr>
            <w:tcW w:w="703" w:type="dxa"/>
            <w:vAlign w:val="center"/>
          </w:tcPr>
          <w:p>
            <w:pPr>
              <w:adjustRightInd w:val="0"/>
              <w:snapToGrid w:val="0"/>
              <w:ind w:firstLine="0" w:firstLineChars="0"/>
              <w:rPr>
                <w:b/>
                <w:szCs w:val="21"/>
              </w:rPr>
            </w:pPr>
            <w:r>
              <w:rPr>
                <w:b/>
                <w:szCs w:val="21"/>
              </w:rPr>
              <w:t>习题课</w:t>
            </w:r>
          </w:p>
        </w:tc>
        <w:tc>
          <w:tcPr>
            <w:tcW w:w="703" w:type="dxa"/>
            <w:vAlign w:val="center"/>
          </w:tcPr>
          <w:p>
            <w:pPr>
              <w:adjustRightInd w:val="0"/>
              <w:snapToGrid w:val="0"/>
              <w:ind w:firstLine="0" w:firstLineChars="0"/>
              <w:rPr>
                <w:b/>
                <w:szCs w:val="21"/>
              </w:rPr>
            </w:pPr>
            <w:r>
              <w:rPr>
                <w:b/>
                <w:szCs w:val="21"/>
              </w:rPr>
              <w:t>讨论时数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1" w:type="dxa"/>
            <w:vAlign w:val="center"/>
          </w:tcPr>
          <w:p>
            <w:pPr>
              <w:ind w:firstLine="0" w:firstLineChars="0"/>
              <w:jc w:val="center"/>
              <w:rPr>
                <w:szCs w:val="21"/>
              </w:rPr>
            </w:pPr>
            <w:r>
              <w:rPr>
                <w:szCs w:val="21"/>
              </w:rPr>
              <w:t>1</w:t>
            </w:r>
          </w:p>
        </w:tc>
        <w:tc>
          <w:tcPr>
            <w:tcW w:w="2188" w:type="dxa"/>
            <w:vAlign w:val="center"/>
          </w:tcPr>
          <w:p>
            <w:pPr>
              <w:ind w:firstLine="0" w:firstLineChars="0"/>
              <w:jc w:val="center"/>
              <w:rPr>
                <w:szCs w:val="21"/>
              </w:rPr>
            </w:pPr>
            <w:r>
              <w:rPr>
                <w:szCs w:val="21"/>
              </w:rPr>
              <w:t>绪论</w:t>
            </w: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vAlign w:val="center"/>
          </w:tcPr>
          <w:p>
            <w:pPr>
              <w:ind w:firstLine="0" w:firstLineChars="0"/>
              <w:jc w:val="center"/>
              <w:rPr>
                <w:szCs w:val="21"/>
              </w:rPr>
            </w:pPr>
            <w:r>
              <w:rPr>
                <w:szCs w:val="21"/>
              </w:rPr>
              <w:t>2</w:t>
            </w:r>
          </w:p>
        </w:tc>
        <w:tc>
          <w:tcPr>
            <w:tcW w:w="2188" w:type="dxa"/>
            <w:vAlign w:val="center"/>
          </w:tcPr>
          <w:p>
            <w:pPr>
              <w:ind w:firstLine="0" w:firstLineChars="0"/>
              <w:jc w:val="center"/>
              <w:rPr>
                <w:szCs w:val="21"/>
              </w:rPr>
            </w:pPr>
            <w:r>
              <w:rPr>
                <w:szCs w:val="21"/>
              </w:rPr>
              <w:t>X</w:t>
            </w:r>
            <w:r>
              <w:rPr>
                <w:rFonts w:hint="eastAsia"/>
                <w:szCs w:val="21"/>
              </w:rPr>
              <w:t>射线衍射分析</w:t>
            </w:r>
          </w:p>
        </w:tc>
        <w:tc>
          <w:tcPr>
            <w:tcW w:w="702" w:type="dxa"/>
            <w:vAlign w:val="center"/>
          </w:tcPr>
          <w:p>
            <w:pPr>
              <w:widowControl/>
              <w:spacing w:line="0" w:lineRule="atLeast"/>
              <w:ind w:firstLine="0" w:firstLineChars="0"/>
              <w:jc w:val="center"/>
              <w:rPr>
                <w:szCs w:val="21"/>
              </w:rPr>
            </w:pPr>
            <w:r>
              <w:rPr>
                <w:rFonts w:hint="eastAsia"/>
                <w:szCs w:val="21"/>
              </w:rPr>
              <w:t>4</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r>
              <w:rPr>
                <w:rFonts w:hint="eastAsia"/>
                <w:szCs w:val="21"/>
              </w:rPr>
              <w:t>2</w:t>
            </w:r>
          </w:p>
        </w:tc>
        <w:tc>
          <w:tcPr>
            <w:tcW w:w="784" w:type="dxa"/>
            <w:vAlign w:val="center"/>
          </w:tcPr>
          <w:p>
            <w:pPr>
              <w:spacing w:line="320" w:lineRule="exact"/>
              <w:ind w:firstLine="0" w:firstLineChars="0"/>
              <w:jc w:val="center"/>
              <w:rPr>
                <w:szCs w:val="21"/>
              </w:rPr>
            </w:pP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531" w:type="dxa"/>
            <w:vAlign w:val="center"/>
          </w:tcPr>
          <w:p>
            <w:pPr>
              <w:ind w:firstLine="0" w:firstLineChars="0"/>
              <w:jc w:val="center"/>
              <w:rPr>
                <w:szCs w:val="21"/>
              </w:rPr>
            </w:pPr>
            <w:r>
              <w:rPr>
                <w:szCs w:val="21"/>
              </w:rPr>
              <w:t>3</w:t>
            </w:r>
          </w:p>
        </w:tc>
        <w:tc>
          <w:tcPr>
            <w:tcW w:w="2188" w:type="dxa"/>
            <w:vAlign w:val="center"/>
          </w:tcPr>
          <w:p>
            <w:pPr>
              <w:ind w:firstLine="0" w:firstLineChars="0"/>
              <w:jc w:val="center"/>
              <w:rPr>
                <w:szCs w:val="21"/>
              </w:rPr>
            </w:pPr>
            <w:r>
              <w:rPr>
                <w:rFonts w:hint="eastAsia"/>
                <w:szCs w:val="21"/>
              </w:rPr>
              <w:t>X射线荧光光谱分析</w:t>
            </w:r>
          </w:p>
        </w:tc>
        <w:tc>
          <w:tcPr>
            <w:tcW w:w="702" w:type="dxa"/>
            <w:vAlign w:val="center"/>
          </w:tcPr>
          <w:p>
            <w:pPr>
              <w:widowControl/>
              <w:spacing w:line="0" w:lineRule="atLeast"/>
              <w:ind w:firstLine="0" w:firstLineChars="0"/>
              <w:jc w:val="center"/>
              <w:rPr>
                <w:szCs w:val="21"/>
              </w:rPr>
            </w:pPr>
            <w:r>
              <w:rPr>
                <w:rFonts w:hint="eastAsia"/>
                <w:szCs w:val="21"/>
              </w:rPr>
              <w:t>4</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1" w:type="dxa"/>
            <w:vAlign w:val="center"/>
          </w:tcPr>
          <w:p>
            <w:pPr>
              <w:ind w:firstLine="0" w:firstLineChars="0"/>
              <w:jc w:val="center"/>
              <w:rPr>
                <w:szCs w:val="21"/>
              </w:rPr>
            </w:pPr>
            <w:r>
              <w:rPr>
                <w:szCs w:val="21"/>
              </w:rPr>
              <w:t>4</w:t>
            </w:r>
          </w:p>
        </w:tc>
        <w:tc>
          <w:tcPr>
            <w:tcW w:w="2188" w:type="dxa"/>
            <w:vAlign w:val="center"/>
          </w:tcPr>
          <w:p>
            <w:pPr>
              <w:ind w:firstLine="0" w:firstLineChars="0"/>
              <w:jc w:val="center"/>
              <w:rPr>
                <w:szCs w:val="21"/>
              </w:rPr>
            </w:pPr>
            <w:r>
              <w:rPr>
                <w:szCs w:val="21"/>
              </w:rPr>
              <w:t>电子显微分析</w:t>
            </w:r>
          </w:p>
        </w:tc>
        <w:tc>
          <w:tcPr>
            <w:tcW w:w="702" w:type="dxa"/>
            <w:vAlign w:val="center"/>
          </w:tcPr>
          <w:p>
            <w:pPr>
              <w:widowControl/>
              <w:spacing w:line="0" w:lineRule="atLeast"/>
              <w:ind w:firstLine="0" w:firstLineChars="0"/>
              <w:jc w:val="center"/>
              <w:rPr>
                <w:szCs w:val="21"/>
              </w:rPr>
            </w:pPr>
            <w:r>
              <w:rPr>
                <w:rFonts w:hint="eastAsia"/>
                <w:szCs w:val="21"/>
              </w:rPr>
              <w:t>6</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r>
              <w:rPr>
                <w:rFonts w:hint="eastAsia"/>
                <w:szCs w:val="21"/>
              </w:rPr>
              <w:t>2</w:t>
            </w:r>
          </w:p>
        </w:tc>
        <w:tc>
          <w:tcPr>
            <w:tcW w:w="784" w:type="dxa"/>
            <w:vAlign w:val="center"/>
          </w:tcPr>
          <w:p>
            <w:pPr>
              <w:spacing w:line="320" w:lineRule="exact"/>
              <w:ind w:firstLine="0" w:firstLineChars="0"/>
              <w:jc w:val="center"/>
              <w:rPr>
                <w:szCs w:val="21"/>
              </w:rPr>
            </w:pP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1" w:type="dxa"/>
            <w:vAlign w:val="center"/>
          </w:tcPr>
          <w:p>
            <w:pPr>
              <w:ind w:firstLine="0" w:firstLineChars="0"/>
              <w:jc w:val="center"/>
              <w:rPr>
                <w:szCs w:val="21"/>
              </w:rPr>
            </w:pPr>
            <w:r>
              <w:rPr>
                <w:szCs w:val="21"/>
              </w:rPr>
              <w:t>5</w:t>
            </w:r>
          </w:p>
        </w:tc>
        <w:tc>
          <w:tcPr>
            <w:tcW w:w="2188" w:type="dxa"/>
            <w:vAlign w:val="center"/>
          </w:tcPr>
          <w:p>
            <w:pPr>
              <w:ind w:firstLine="0" w:firstLineChars="0"/>
              <w:jc w:val="center"/>
              <w:rPr>
                <w:szCs w:val="21"/>
              </w:rPr>
            </w:pPr>
            <w:r>
              <w:rPr>
                <w:szCs w:val="21"/>
              </w:rPr>
              <w:t>光谱及波谱分析</w:t>
            </w:r>
          </w:p>
        </w:tc>
        <w:tc>
          <w:tcPr>
            <w:tcW w:w="702" w:type="dxa"/>
            <w:vAlign w:val="center"/>
          </w:tcPr>
          <w:p>
            <w:pPr>
              <w:widowControl/>
              <w:spacing w:line="0" w:lineRule="atLeast"/>
              <w:ind w:firstLine="0" w:firstLineChars="0"/>
              <w:jc w:val="center"/>
              <w:rPr>
                <w:szCs w:val="21"/>
              </w:rPr>
            </w:pPr>
            <w:r>
              <w:rPr>
                <w:rFonts w:hint="eastAsia"/>
                <w:szCs w:val="21"/>
              </w:rPr>
              <w:t>4</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1" w:type="dxa"/>
            <w:vAlign w:val="center"/>
          </w:tcPr>
          <w:p>
            <w:pPr>
              <w:ind w:firstLine="0" w:firstLineChars="0"/>
              <w:jc w:val="center"/>
              <w:rPr>
                <w:szCs w:val="21"/>
              </w:rPr>
            </w:pPr>
            <w:r>
              <w:rPr>
                <w:szCs w:val="21"/>
              </w:rPr>
              <w:t>6</w:t>
            </w:r>
          </w:p>
        </w:tc>
        <w:tc>
          <w:tcPr>
            <w:tcW w:w="2188" w:type="dxa"/>
            <w:vAlign w:val="center"/>
          </w:tcPr>
          <w:p>
            <w:pPr>
              <w:ind w:firstLine="0" w:firstLineChars="0"/>
              <w:jc w:val="center"/>
              <w:rPr>
                <w:szCs w:val="21"/>
              </w:rPr>
            </w:pPr>
            <w:r>
              <w:rPr>
                <w:szCs w:val="21"/>
              </w:rPr>
              <w:t>电子能谱分析</w:t>
            </w: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r>
              <w:rPr>
                <w:rFonts w:hint="eastAsia"/>
                <w:szCs w:val="21"/>
              </w:rPr>
              <w:t>2</w:t>
            </w:r>
          </w:p>
        </w:tc>
        <w:tc>
          <w:tcPr>
            <w:tcW w:w="784" w:type="dxa"/>
            <w:vAlign w:val="center"/>
          </w:tcPr>
          <w:p>
            <w:pPr>
              <w:spacing w:line="320" w:lineRule="exact"/>
              <w:ind w:firstLine="0" w:firstLineChars="0"/>
              <w:jc w:val="center"/>
              <w:rPr>
                <w:szCs w:val="21"/>
              </w:rPr>
            </w:pP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1" w:type="dxa"/>
            <w:vAlign w:val="center"/>
          </w:tcPr>
          <w:p>
            <w:pPr>
              <w:ind w:firstLine="0" w:firstLineChars="0"/>
              <w:jc w:val="center"/>
              <w:rPr>
                <w:szCs w:val="21"/>
              </w:rPr>
            </w:pPr>
            <w:r>
              <w:rPr>
                <w:szCs w:val="21"/>
              </w:rPr>
              <w:t>7</w:t>
            </w:r>
          </w:p>
        </w:tc>
        <w:tc>
          <w:tcPr>
            <w:tcW w:w="2188" w:type="dxa"/>
            <w:vAlign w:val="center"/>
          </w:tcPr>
          <w:p>
            <w:pPr>
              <w:ind w:firstLine="0" w:firstLineChars="0"/>
              <w:jc w:val="center"/>
              <w:rPr>
                <w:szCs w:val="21"/>
              </w:rPr>
            </w:pPr>
            <w:r>
              <w:rPr>
                <w:rFonts w:hint="eastAsia"/>
                <w:szCs w:val="21"/>
              </w:rPr>
              <w:t>热分析</w:t>
            </w: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1" w:type="dxa"/>
            <w:vAlign w:val="center"/>
          </w:tcPr>
          <w:p>
            <w:pPr>
              <w:ind w:firstLine="0" w:firstLineChars="0"/>
              <w:jc w:val="center"/>
              <w:rPr>
                <w:szCs w:val="21"/>
              </w:rPr>
            </w:pPr>
            <w:r>
              <w:rPr>
                <w:rFonts w:hint="eastAsia"/>
                <w:szCs w:val="21"/>
              </w:rPr>
              <w:t>8</w:t>
            </w:r>
          </w:p>
        </w:tc>
        <w:tc>
          <w:tcPr>
            <w:tcW w:w="2188" w:type="dxa"/>
            <w:vAlign w:val="center"/>
          </w:tcPr>
          <w:p>
            <w:pPr>
              <w:ind w:firstLine="0" w:firstLineChars="0"/>
              <w:jc w:val="center"/>
              <w:rPr>
                <w:szCs w:val="21"/>
              </w:rPr>
            </w:pPr>
            <w:r>
              <w:rPr>
                <w:rFonts w:hint="eastAsia"/>
                <w:szCs w:val="21"/>
              </w:rPr>
              <w:t>颗粒度分析</w:t>
            </w: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widowControl/>
              <w:spacing w:line="0" w:lineRule="atLeas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1" w:type="dxa"/>
            <w:vAlign w:val="center"/>
          </w:tcPr>
          <w:p>
            <w:pPr>
              <w:ind w:firstLine="0" w:firstLineChars="0"/>
              <w:jc w:val="center"/>
              <w:rPr>
                <w:szCs w:val="21"/>
              </w:rPr>
            </w:pPr>
          </w:p>
        </w:tc>
        <w:tc>
          <w:tcPr>
            <w:tcW w:w="2188" w:type="dxa"/>
            <w:vAlign w:val="center"/>
          </w:tcPr>
          <w:p>
            <w:pPr>
              <w:ind w:firstLine="0" w:firstLineChars="0"/>
              <w:jc w:val="center"/>
              <w:rPr>
                <w:szCs w:val="21"/>
              </w:rPr>
            </w:pPr>
            <w:r>
              <w:rPr>
                <w:szCs w:val="21"/>
              </w:rPr>
              <w:t>合计</w:t>
            </w:r>
          </w:p>
        </w:tc>
        <w:tc>
          <w:tcPr>
            <w:tcW w:w="702" w:type="dxa"/>
            <w:vAlign w:val="center"/>
          </w:tcPr>
          <w:p>
            <w:pPr>
              <w:ind w:firstLine="0" w:firstLineChars="0"/>
              <w:jc w:val="center"/>
              <w:rPr>
                <w:szCs w:val="21"/>
              </w:rPr>
            </w:pPr>
            <w:r>
              <w:rPr>
                <w:rFonts w:hint="eastAsia"/>
                <w:szCs w:val="21"/>
              </w:rPr>
              <w:t>26</w:t>
            </w:r>
          </w:p>
        </w:tc>
        <w:tc>
          <w:tcPr>
            <w:tcW w:w="703" w:type="dxa"/>
            <w:vAlign w:val="center"/>
          </w:tcPr>
          <w:p>
            <w:pPr>
              <w:ind w:firstLine="0" w:firstLineChars="0"/>
              <w:jc w:val="center"/>
              <w:rPr>
                <w:szCs w:val="21"/>
              </w:rPr>
            </w:pPr>
          </w:p>
        </w:tc>
        <w:tc>
          <w:tcPr>
            <w:tcW w:w="702" w:type="dxa"/>
            <w:vAlign w:val="center"/>
          </w:tcPr>
          <w:p>
            <w:pPr>
              <w:ind w:firstLine="0" w:firstLineChars="0"/>
              <w:jc w:val="center"/>
              <w:rPr>
                <w:szCs w:val="21"/>
              </w:rPr>
            </w:pPr>
          </w:p>
        </w:tc>
        <w:tc>
          <w:tcPr>
            <w:tcW w:w="798" w:type="dxa"/>
            <w:vAlign w:val="center"/>
          </w:tcPr>
          <w:p>
            <w:pPr>
              <w:ind w:firstLine="0" w:firstLineChars="0"/>
              <w:jc w:val="center"/>
              <w:rPr>
                <w:szCs w:val="21"/>
              </w:rPr>
            </w:pPr>
            <w:r>
              <w:rPr>
                <w:rFonts w:hint="eastAsia"/>
                <w:szCs w:val="21"/>
              </w:rPr>
              <w:t>6</w:t>
            </w:r>
          </w:p>
        </w:tc>
        <w:tc>
          <w:tcPr>
            <w:tcW w:w="784" w:type="dxa"/>
            <w:vAlign w:val="center"/>
          </w:tcPr>
          <w:p>
            <w:pPr>
              <w:ind w:firstLine="0" w:firstLineChars="0"/>
              <w:jc w:val="center"/>
              <w:rPr>
                <w:szCs w:val="21"/>
              </w:rPr>
            </w:pPr>
          </w:p>
        </w:tc>
        <w:tc>
          <w:tcPr>
            <w:tcW w:w="702" w:type="dxa"/>
            <w:vAlign w:val="center"/>
          </w:tcPr>
          <w:p>
            <w:pPr>
              <w:ind w:firstLine="0" w:firstLineChars="0"/>
              <w:jc w:val="center"/>
              <w:rPr>
                <w:szCs w:val="21"/>
              </w:rPr>
            </w:pPr>
            <w:r>
              <w:rPr>
                <w:rFonts w:hint="eastAsia"/>
                <w:szCs w:val="21"/>
              </w:rPr>
              <w:t>16</w:t>
            </w:r>
          </w:p>
        </w:tc>
        <w:tc>
          <w:tcPr>
            <w:tcW w:w="703" w:type="dxa"/>
            <w:vAlign w:val="center"/>
          </w:tcPr>
          <w:p>
            <w:pPr>
              <w:ind w:firstLine="0" w:firstLineChars="0"/>
              <w:jc w:val="center"/>
              <w:rPr>
                <w:szCs w:val="21"/>
              </w:rPr>
            </w:pPr>
          </w:p>
        </w:tc>
        <w:tc>
          <w:tcPr>
            <w:tcW w:w="703" w:type="dxa"/>
            <w:vAlign w:val="center"/>
          </w:tcPr>
          <w:p>
            <w:pPr>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1" w:type="dxa"/>
            <w:vAlign w:val="center"/>
          </w:tcPr>
          <w:p>
            <w:pPr>
              <w:ind w:firstLine="0" w:firstLineChars="0"/>
              <w:rPr>
                <w:szCs w:val="21"/>
              </w:rPr>
            </w:pPr>
          </w:p>
        </w:tc>
        <w:tc>
          <w:tcPr>
            <w:tcW w:w="2188" w:type="dxa"/>
            <w:vAlign w:val="center"/>
          </w:tcPr>
          <w:p>
            <w:pPr>
              <w:ind w:firstLine="0" w:firstLineChars="0"/>
              <w:rPr>
                <w:szCs w:val="21"/>
              </w:rPr>
            </w:pPr>
            <w:r>
              <w:rPr>
                <w:szCs w:val="21"/>
              </w:rPr>
              <w:t>总计</w:t>
            </w:r>
          </w:p>
        </w:tc>
        <w:tc>
          <w:tcPr>
            <w:tcW w:w="5797" w:type="dxa"/>
            <w:gridSpan w:val="8"/>
            <w:vAlign w:val="center"/>
          </w:tcPr>
          <w:p>
            <w:pPr>
              <w:ind w:firstLine="0" w:firstLineChars="0"/>
              <w:jc w:val="center"/>
              <w:rPr>
                <w:szCs w:val="21"/>
              </w:rPr>
            </w:pPr>
            <w:r>
              <w:rPr>
                <w:szCs w:val="21"/>
              </w:rPr>
              <w:t>32</w:t>
            </w:r>
          </w:p>
        </w:tc>
      </w:tr>
    </w:tbl>
    <w:p>
      <w:pPr>
        <w:spacing w:before="156" w:beforeLines="50" w:after="156" w:afterLines="50" w:line="300" w:lineRule="auto"/>
        <w:ind w:firstLine="482"/>
        <w:rPr>
          <w:b/>
          <w:bCs/>
          <w:sz w:val="24"/>
        </w:rPr>
      </w:pPr>
      <w:bookmarkStart w:id="110" w:name="_Toc97563652"/>
      <w:r>
        <w:rPr>
          <w:rFonts w:hint="eastAsia"/>
          <w:b/>
          <w:bCs/>
          <w:sz w:val="24"/>
        </w:rPr>
        <w:t>三、课程考核方法</w:t>
      </w:r>
      <w:bookmarkEnd w:id="110"/>
    </w:p>
    <w:p>
      <w:pPr>
        <w:autoSpaceDE w:val="0"/>
        <w:autoSpaceDN w:val="0"/>
        <w:adjustRightInd w:val="0"/>
        <w:ind w:firstLine="420"/>
        <w:rPr>
          <w:szCs w:val="21"/>
        </w:rPr>
      </w:pPr>
      <w:r>
        <w:rPr>
          <w:szCs w:val="21"/>
        </w:rPr>
        <w:t>1. 计分制：百分制（√）；五级分制（）；两级分制（）</w:t>
      </w:r>
    </w:p>
    <w:p>
      <w:pPr>
        <w:autoSpaceDE w:val="0"/>
        <w:autoSpaceDN w:val="0"/>
        <w:adjustRightInd w:val="0"/>
        <w:ind w:firstLine="420"/>
        <w:rPr>
          <w:szCs w:val="21"/>
        </w:rPr>
      </w:pPr>
      <w:r>
        <w:rPr>
          <w:szCs w:val="21"/>
        </w:rPr>
        <w:t>2. 考核方式：考试（）；考查（√）</w:t>
      </w:r>
    </w:p>
    <w:p>
      <w:pPr>
        <w:pStyle w:val="15"/>
        <w:spacing w:line="360" w:lineRule="auto"/>
        <w:rPr>
          <w:rFonts w:ascii="Times New Roman" w:hAnsi="Times New Roman" w:cs="Times New Roman"/>
          <w:snapToGrid w:val="0"/>
          <w:szCs w:val="21"/>
        </w:rPr>
      </w:pPr>
      <w:bookmarkStart w:id="111" w:name="OLE_LINK73"/>
      <w:r>
        <w:rPr>
          <w:rFonts w:ascii="Times New Roman" w:hAnsi="Times New Roman" w:cs="Times New Roman"/>
          <w:snapToGrid w:val="0"/>
          <w:szCs w:val="21"/>
        </w:rPr>
        <w:t>3. 课程成绩由课堂表现、平时作业、实验报告和课程论文组合而成：</w:t>
      </w:r>
    </w:p>
    <w:bookmarkEnd w:id="111"/>
    <w:p>
      <w:pPr>
        <w:pStyle w:val="15"/>
        <w:spacing w:line="360" w:lineRule="auto"/>
        <w:rPr>
          <w:rFonts w:ascii="Times New Roman" w:hAnsi="Times New Roman" w:cs="Times New Roman"/>
          <w:snapToGrid w:val="0"/>
          <w:szCs w:val="21"/>
        </w:rPr>
      </w:pPr>
      <w:r>
        <w:rPr>
          <w:rFonts w:ascii="Times New Roman" w:hAnsi="Times New Roman" w:cs="Times New Roman"/>
          <w:snapToGrid w:val="0"/>
          <w:szCs w:val="21"/>
        </w:rPr>
        <w:t>课程表现占20%，主要考察课程出勤情况，以及课堂讨论时的沟通和表达能力。</w:t>
      </w:r>
    </w:p>
    <w:p>
      <w:pPr>
        <w:pStyle w:val="15"/>
        <w:spacing w:line="360" w:lineRule="auto"/>
        <w:rPr>
          <w:rFonts w:ascii="Times New Roman" w:hAnsi="Times New Roman" w:cs="Times New Roman"/>
          <w:snapToGrid w:val="0"/>
          <w:szCs w:val="21"/>
        </w:rPr>
      </w:pPr>
      <w:r>
        <w:rPr>
          <w:rFonts w:ascii="Times New Roman" w:hAnsi="Times New Roman" w:cs="Times New Roman"/>
          <w:snapToGrid w:val="0"/>
          <w:szCs w:val="21"/>
        </w:rPr>
        <w:t>平时作业占20%，主要考察各章知识点的理解程度，学习态度，自主学习能力，利用现代工具获取所需信息和综合整理能力。</w:t>
      </w:r>
    </w:p>
    <w:p>
      <w:pPr>
        <w:pStyle w:val="15"/>
        <w:spacing w:line="360" w:lineRule="auto"/>
        <w:rPr>
          <w:rFonts w:ascii="Times New Roman" w:hAnsi="Times New Roman" w:cs="Times New Roman"/>
          <w:snapToGrid w:val="0"/>
          <w:szCs w:val="21"/>
        </w:rPr>
      </w:pPr>
      <w:r>
        <w:rPr>
          <w:rFonts w:ascii="Times New Roman" w:hAnsi="Times New Roman" w:cs="Times New Roman"/>
          <w:snapToGrid w:val="0"/>
          <w:szCs w:val="21"/>
        </w:rPr>
        <w:t>实验成绩占20%，主要考察实验执行过程和实验报告分析情况。</w:t>
      </w:r>
    </w:p>
    <w:p>
      <w:pPr>
        <w:pStyle w:val="15"/>
        <w:spacing w:line="360" w:lineRule="auto"/>
        <w:rPr>
          <w:rFonts w:ascii="Times New Roman" w:hAnsi="Times New Roman" w:cs="Times New Roman"/>
          <w:snapToGrid w:val="0"/>
          <w:szCs w:val="21"/>
        </w:rPr>
      </w:pPr>
      <w:r>
        <w:rPr>
          <w:rFonts w:ascii="Times New Roman" w:hAnsi="Times New Roman" w:cs="Times New Roman"/>
          <w:snapToGrid w:val="0"/>
          <w:szCs w:val="21"/>
        </w:rPr>
        <w:t>课程论文占40%，考察选择和应用现代材料分析方法，在实际研究过程的应用，并通过分析得出有效结论的能力。</w:t>
      </w:r>
    </w:p>
    <w:p>
      <w:pPr>
        <w:ind w:firstLine="422"/>
        <w:jc w:val="center"/>
        <w:rPr>
          <w:rFonts w:eastAsiaTheme="minorEastAsia"/>
          <w:b/>
          <w:bCs/>
          <w:color w:val="000000" w:themeColor="text1"/>
          <w:highlight w:val="yellow"/>
          <w14:textFill>
            <w14:solidFill>
              <w14:schemeClr w14:val="tx1"/>
            </w14:solidFill>
          </w14:textFill>
        </w:rPr>
      </w:pPr>
      <w:r>
        <w:rPr>
          <w:rFonts w:eastAsiaTheme="minorEastAsia"/>
          <w:b/>
          <w:bCs/>
          <w:color w:val="000000" w:themeColor="text1"/>
          <w14:textFill>
            <w14:solidFill>
              <w14:schemeClr w14:val="tx1"/>
            </w14:solidFill>
          </w14:textFill>
        </w:rPr>
        <w:t>课程考核内容、考核形式及支撑课程目标</w:t>
      </w:r>
    </w:p>
    <w:tbl>
      <w:tblPr>
        <w:tblStyle w:val="10"/>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3182"/>
        <w:gridCol w:w="421"/>
        <w:gridCol w:w="421"/>
        <w:gridCol w:w="421"/>
        <w:gridCol w:w="420"/>
        <w:gridCol w:w="420"/>
        <w:gridCol w:w="420"/>
        <w:gridCol w:w="420"/>
        <w:gridCol w:w="42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97" w:type="dxa"/>
            <w:vMerge w:val="restart"/>
            <w:vAlign w:val="center"/>
          </w:tcPr>
          <w:p>
            <w:pPr>
              <w:spacing w:line="400" w:lineRule="auto"/>
              <w:ind w:firstLine="0" w:firstLineChars="0"/>
              <w:jc w:val="center"/>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课程目标</w:t>
            </w:r>
          </w:p>
        </w:tc>
        <w:tc>
          <w:tcPr>
            <w:tcW w:w="3182" w:type="dxa"/>
            <w:vMerge w:val="restart"/>
            <w:shd w:val="clear" w:color="auto" w:fill="auto"/>
            <w:vAlign w:val="center"/>
          </w:tcPr>
          <w:p>
            <w:pPr>
              <w:pStyle w:val="16"/>
              <w:spacing w:line="400" w:lineRule="auto"/>
              <w:ind w:firstLine="420"/>
              <w:rPr>
                <w:rFonts w:cs="Times New Roman"/>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考核内容</w:t>
            </w:r>
          </w:p>
        </w:tc>
        <w:tc>
          <w:tcPr>
            <w:tcW w:w="3363" w:type="dxa"/>
            <w:gridSpan w:val="8"/>
            <w:shd w:val="clear" w:color="auto" w:fill="auto"/>
            <w:vAlign w:val="center"/>
          </w:tcPr>
          <w:p>
            <w:pPr>
              <w:pStyle w:val="16"/>
              <w:spacing w:line="400" w:lineRule="auto"/>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考核形式及占比（％）</w:t>
            </w:r>
          </w:p>
        </w:tc>
        <w:tc>
          <w:tcPr>
            <w:tcW w:w="664" w:type="dxa"/>
            <w:vAlign w:val="center"/>
          </w:tcPr>
          <w:p>
            <w:pPr>
              <w:pStyle w:val="16"/>
              <w:spacing w:line="400" w:lineRule="auto"/>
              <w:ind w:firstLine="0" w:firstLineChars="0"/>
              <w:rPr>
                <w:rFonts w:cs="Times New Roman"/>
                <w:color w:val="auto"/>
                <w:sz w:val="21"/>
                <w:szCs w:val="21"/>
              </w:rPr>
            </w:pPr>
            <w:r>
              <w:rPr>
                <w:rFonts w:cs="Times New Roman"/>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397" w:type="dxa"/>
            <w:vMerge w:val="continue"/>
            <w:vAlign w:val="center"/>
          </w:tcPr>
          <w:p>
            <w:pPr>
              <w:spacing w:line="400" w:lineRule="auto"/>
              <w:ind w:firstLine="420"/>
              <w:jc w:val="center"/>
              <w:rPr>
                <w:rFonts w:eastAsiaTheme="minorEastAsia"/>
                <w:bCs/>
                <w:color w:val="000000" w:themeColor="text1"/>
                <w:szCs w:val="21"/>
                <w14:textFill>
                  <w14:solidFill>
                    <w14:schemeClr w14:val="tx1"/>
                  </w14:solidFill>
                </w14:textFill>
              </w:rPr>
            </w:pPr>
          </w:p>
        </w:tc>
        <w:tc>
          <w:tcPr>
            <w:tcW w:w="3182" w:type="dxa"/>
            <w:vMerge w:val="continue"/>
            <w:shd w:val="clear" w:color="auto" w:fill="auto"/>
            <w:vAlign w:val="center"/>
          </w:tcPr>
          <w:p>
            <w:pPr>
              <w:pStyle w:val="16"/>
              <w:spacing w:line="400" w:lineRule="auto"/>
              <w:ind w:firstLine="420"/>
              <w:rPr>
                <w:rFonts w:cs="Times New Roman"/>
                <w:bCs/>
                <w:color w:val="000000" w:themeColor="text1"/>
                <w:sz w:val="21"/>
                <w:szCs w:val="21"/>
                <w14:textFill>
                  <w14:solidFill>
                    <w14:schemeClr w14:val="tx1"/>
                  </w14:solidFill>
                </w14:textFill>
              </w:rPr>
            </w:pPr>
          </w:p>
        </w:tc>
        <w:tc>
          <w:tcPr>
            <w:tcW w:w="421" w:type="dxa"/>
            <w:shd w:val="clear" w:color="auto" w:fill="auto"/>
            <w:vAlign w:val="center"/>
          </w:tcPr>
          <w:p>
            <w:pPr>
              <w:pStyle w:val="16"/>
              <w:snapToGrid w:val="0"/>
              <w:spacing w:line="24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课课堂</w:t>
            </w:r>
            <w:r>
              <w:rPr>
                <w:rFonts w:hint="eastAsia" w:cs="Times New Roman"/>
                <w:bCs/>
                <w:color w:val="000000" w:themeColor="text1"/>
                <w:sz w:val="21"/>
                <w:szCs w:val="21"/>
                <w14:textFill>
                  <w14:solidFill>
                    <w14:schemeClr w14:val="tx1"/>
                  </w14:solidFill>
                </w14:textFill>
              </w:rPr>
              <w:t>表现</w:t>
            </w:r>
          </w:p>
        </w:tc>
        <w:tc>
          <w:tcPr>
            <w:tcW w:w="421" w:type="dxa"/>
            <w:shd w:val="clear" w:color="auto" w:fill="auto"/>
            <w:vAlign w:val="center"/>
          </w:tcPr>
          <w:p>
            <w:pPr>
              <w:pStyle w:val="16"/>
              <w:snapToGrid w:val="0"/>
              <w:spacing w:line="24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做作业测评</w:t>
            </w:r>
          </w:p>
        </w:tc>
        <w:tc>
          <w:tcPr>
            <w:tcW w:w="421" w:type="dxa"/>
            <w:shd w:val="clear" w:color="auto" w:fill="auto"/>
            <w:vAlign w:val="center"/>
          </w:tcPr>
          <w:p>
            <w:pPr>
              <w:pStyle w:val="16"/>
              <w:snapToGrid w:val="0"/>
              <w:spacing w:line="24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平平时测试</w:t>
            </w:r>
          </w:p>
        </w:tc>
        <w:tc>
          <w:tcPr>
            <w:tcW w:w="420" w:type="dxa"/>
            <w:shd w:val="clear" w:color="auto" w:fill="auto"/>
            <w:vAlign w:val="center"/>
          </w:tcPr>
          <w:p>
            <w:pPr>
              <w:pStyle w:val="16"/>
              <w:snapToGrid w:val="0"/>
              <w:spacing w:line="24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实实验报告</w:t>
            </w:r>
          </w:p>
        </w:tc>
        <w:tc>
          <w:tcPr>
            <w:tcW w:w="420" w:type="dxa"/>
            <w:shd w:val="clear" w:color="auto" w:fill="auto"/>
            <w:vAlign w:val="center"/>
          </w:tcPr>
          <w:p>
            <w:pPr>
              <w:pStyle w:val="16"/>
              <w:snapToGrid w:val="0"/>
              <w:spacing w:line="24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课课程报告</w:t>
            </w:r>
          </w:p>
        </w:tc>
        <w:tc>
          <w:tcPr>
            <w:tcW w:w="420" w:type="dxa"/>
            <w:vAlign w:val="center"/>
          </w:tcPr>
          <w:p>
            <w:pPr>
              <w:pStyle w:val="16"/>
              <w:snapToGrid w:val="0"/>
              <w:spacing w:line="24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课课程论文</w:t>
            </w:r>
          </w:p>
        </w:tc>
        <w:tc>
          <w:tcPr>
            <w:tcW w:w="420" w:type="dxa"/>
            <w:vAlign w:val="center"/>
          </w:tcPr>
          <w:p>
            <w:pPr>
              <w:pStyle w:val="16"/>
              <w:snapToGrid w:val="0"/>
              <w:spacing w:line="24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期期中考试</w:t>
            </w:r>
          </w:p>
        </w:tc>
        <w:tc>
          <w:tcPr>
            <w:tcW w:w="420" w:type="dxa"/>
            <w:vAlign w:val="center"/>
          </w:tcPr>
          <w:p>
            <w:pPr>
              <w:pStyle w:val="16"/>
              <w:snapToGrid w:val="0"/>
              <w:spacing w:line="240" w:lineRule="auto"/>
              <w:ind w:firstLine="420"/>
              <w:rPr>
                <w:rFonts w:cs="Times New Roman"/>
                <w:bCs/>
                <w:color w:val="000000" w:themeColor="text1"/>
                <w:sz w:val="21"/>
                <w:szCs w:val="21"/>
                <w14:textFill>
                  <w14:solidFill>
                    <w14:schemeClr w14:val="tx1"/>
                  </w14:solidFill>
                </w14:textFill>
              </w:rPr>
            </w:pPr>
            <w:r>
              <w:rPr>
                <w:rFonts w:cs="Times New Roman"/>
                <w:bCs/>
                <w:color w:val="000000" w:themeColor="text1"/>
                <w:sz w:val="21"/>
                <w:szCs w:val="21"/>
                <w14:textFill>
                  <w14:solidFill>
                    <w14:schemeClr w14:val="tx1"/>
                  </w14:solidFill>
                </w14:textFill>
              </w:rPr>
              <w:t>期期末考试</w:t>
            </w:r>
          </w:p>
        </w:tc>
        <w:tc>
          <w:tcPr>
            <w:tcW w:w="664" w:type="dxa"/>
            <w:vAlign w:val="center"/>
          </w:tcPr>
          <w:p>
            <w:pPr>
              <w:pStyle w:val="16"/>
              <w:spacing w:line="240" w:lineRule="auto"/>
              <w:ind w:firstLine="0" w:firstLineChars="0"/>
              <w:rPr>
                <w:rFonts w:cs="Times New Roman"/>
                <w:color w:val="auto"/>
                <w:sz w:val="21"/>
                <w:szCs w:val="21"/>
              </w:rPr>
            </w:pPr>
            <w:r>
              <w:rPr>
                <w:rFonts w:cs="Times New Roman"/>
                <w:color w:val="auto"/>
                <w:sz w:val="21"/>
                <w:szCs w:val="21"/>
              </w:rPr>
              <w:t>总比</w:t>
            </w:r>
          </w:p>
          <w:p>
            <w:pPr>
              <w:pStyle w:val="16"/>
              <w:spacing w:line="240" w:lineRule="auto"/>
              <w:ind w:firstLine="0" w:firstLineChars="0"/>
              <w:rPr>
                <w:rFonts w:cs="Times New Roman"/>
                <w:color w:val="auto"/>
                <w:sz w:val="21"/>
                <w:szCs w:val="21"/>
              </w:rPr>
            </w:pPr>
            <w:r>
              <w:rPr>
                <w:rFonts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7" w:type="dxa"/>
            <w:vAlign w:val="center"/>
          </w:tcPr>
          <w:p>
            <w:pPr>
              <w:ind w:firstLine="0" w:firstLineChars="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课程目标1</w:t>
            </w:r>
          </w:p>
        </w:tc>
        <w:tc>
          <w:tcPr>
            <w:tcW w:w="3182" w:type="dxa"/>
            <w:shd w:val="clear" w:color="auto" w:fill="auto"/>
          </w:tcPr>
          <w:p>
            <w:pPr>
              <w:pStyle w:val="16"/>
              <w:spacing w:line="240" w:lineRule="auto"/>
              <w:ind w:firstLine="0" w:firstLineChars="0"/>
              <w:jc w:val="both"/>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通过了解材料分析测试技术的发展，熟悉材料研究中的现代分析方法及其应用，理解材料现代分析方法在材料研究中的重要作用，提高学生使用现代仪器对材料分析全过程的科学认知，增强其坚持不懈与精益求精的科学精神，厚植爱国主义情怀，强化科技报国的专业使命感。</w:t>
            </w:r>
          </w:p>
        </w:tc>
        <w:tc>
          <w:tcPr>
            <w:tcW w:w="421" w:type="dxa"/>
            <w:shd w:val="clear" w:color="auto" w:fill="auto"/>
            <w:vAlign w:val="center"/>
          </w:tcPr>
          <w:p>
            <w:pPr>
              <w:pStyle w:val="16"/>
              <w:snapToGrid w:val="0"/>
              <w:ind w:firstLine="0" w:firstLineChars="0"/>
              <w:rPr>
                <w:rFonts w:cs="Times New Roman"/>
                <w:color w:val="000000" w:themeColor="text1"/>
                <w:szCs w:val="18"/>
                <w14:textFill>
                  <w14:solidFill>
                    <w14:schemeClr w14:val="tx1"/>
                  </w14:solidFill>
                </w14:textFill>
              </w:rPr>
            </w:pPr>
            <w:r>
              <w:rPr>
                <w:rFonts w:hint="eastAsia" w:cs="Times New Roman"/>
                <w:color w:val="000000" w:themeColor="text1"/>
                <w:szCs w:val="18"/>
                <w14:textFill>
                  <w14:solidFill>
                    <w14:schemeClr w14:val="tx1"/>
                  </w14:solidFill>
                </w14:textFill>
              </w:rPr>
              <w:t>5</w:t>
            </w:r>
          </w:p>
        </w:tc>
        <w:tc>
          <w:tcPr>
            <w:tcW w:w="421" w:type="dxa"/>
            <w:shd w:val="clear" w:color="auto" w:fill="auto"/>
            <w:vAlign w:val="center"/>
          </w:tcPr>
          <w:p>
            <w:pPr>
              <w:pStyle w:val="16"/>
              <w:snapToGrid w:val="0"/>
              <w:ind w:firstLine="0" w:firstLineChars="0"/>
              <w:rPr>
                <w:rFonts w:cs="Times New Roman"/>
                <w:color w:val="000000" w:themeColor="text1"/>
                <w:szCs w:val="18"/>
                <w14:textFill>
                  <w14:solidFill>
                    <w14:schemeClr w14:val="tx1"/>
                  </w14:solidFill>
                </w14:textFill>
              </w:rPr>
            </w:pPr>
            <w:r>
              <w:rPr>
                <w:rFonts w:hint="eastAsia" w:cs="Times New Roman"/>
                <w:color w:val="000000" w:themeColor="text1"/>
                <w:szCs w:val="18"/>
                <w14:textFill>
                  <w14:solidFill>
                    <w14:schemeClr w14:val="tx1"/>
                  </w14:solidFill>
                </w14:textFill>
              </w:rPr>
              <w:t>5</w:t>
            </w:r>
          </w:p>
        </w:tc>
        <w:tc>
          <w:tcPr>
            <w:tcW w:w="421" w:type="dxa"/>
            <w:shd w:val="clear" w:color="auto" w:fill="auto"/>
            <w:vAlign w:val="center"/>
          </w:tcPr>
          <w:p>
            <w:pPr>
              <w:pStyle w:val="16"/>
              <w:ind w:firstLine="0" w:firstLineChars="0"/>
              <w:rPr>
                <w:rFonts w:cs="Times New Roman"/>
                <w:color w:val="000000" w:themeColor="text1"/>
                <w:szCs w:val="18"/>
                <w14:textFill>
                  <w14:solidFill>
                    <w14:schemeClr w14:val="tx1"/>
                  </w14:solidFill>
                </w14:textFill>
              </w:rPr>
            </w:pPr>
          </w:p>
        </w:tc>
        <w:tc>
          <w:tcPr>
            <w:tcW w:w="420" w:type="dxa"/>
            <w:shd w:val="clear" w:color="auto" w:fill="auto"/>
            <w:vAlign w:val="center"/>
          </w:tcPr>
          <w:p>
            <w:pPr>
              <w:pStyle w:val="16"/>
              <w:ind w:firstLine="0" w:firstLineChars="0"/>
              <w:rPr>
                <w:rFonts w:cs="Times New Roman"/>
                <w:color w:val="000000" w:themeColor="text1"/>
                <w:szCs w:val="18"/>
                <w14:textFill>
                  <w14:solidFill>
                    <w14:schemeClr w14:val="tx1"/>
                  </w14:solidFill>
                </w14:textFill>
              </w:rPr>
            </w:pPr>
          </w:p>
        </w:tc>
        <w:tc>
          <w:tcPr>
            <w:tcW w:w="420" w:type="dxa"/>
            <w:shd w:val="clear" w:color="auto" w:fill="auto"/>
            <w:vAlign w:val="center"/>
          </w:tcPr>
          <w:p>
            <w:pPr>
              <w:pStyle w:val="16"/>
              <w:ind w:firstLine="0" w:firstLineChars="0"/>
              <w:rPr>
                <w:rFonts w:cs="Times New Roman"/>
                <w:color w:val="000000" w:themeColor="text1"/>
                <w:szCs w:val="18"/>
                <w14:textFill>
                  <w14:solidFill>
                    <w14:schemeClr w14:val="tx1"/>
                  </w14:solidFill>
                </w14:textFill>
              </w:rPr>
            </w:pPr>
          </w:p>
        </w:tc>
        <w:tc>
          <w:tcPr>
            <w:tcW w:w="420" w:type="dxa"/>
            <w:vAlign w:val="center"/>
          </w:tcPr>
          <w:p>
            <w:pPr>
              <w:pStyle w:val="16"/>
              <w:ind w:firstLine="0" w:firstLineChars="0"/>
              <w:rPr>
                <w:rFonts w:cs="Times New Roman"/>
                <w:color w:val="000000" w:themeColor="text1"/>
                <w:szCs w:val="18"/>
                <w14:textFill>
                  <w14:solidFill>
                    <w14:schemeClr w14:val="tx1"/>
                  </w14:solidFill>
                </w14:textFill>
              </w:rPr>
            </w:pPr>
            <w:r>
              <w:rPr>
                <w:rFonts w:hint="eastAsia" w:cs="Times New Roman"/>
                <w:color w:val="000000" w:themeColor="text1"/>
                <w:szCs w:val="18"/>
                <w14:textFill>
                  <w14:solidFill>
                    <w14:schemeClr w14:val="tx1"/>
                  </w14:solidFill>
                </w14:textFill>
              </w:rPr>
              <w:t>10</w:t>
            </w:r>
          </w:p>
        </w:tc>
        <w:tc>
          <w:tcPr>
            <w:tcW w:w="420" w:type="dxa"/>
            <w:vAlign w:val="center"/>
          </w:tcPr>
          <w:p>
            <w:pPr>
              <w:pStyle w:val="16"/>
              <w:ind w:firstLine="0" w:firstLineChars="0"/>
              <w:rPr>
                <w:rFonts w:cs="Times New Roman"/>
                <w:color w:val="000000" w:themeColor="text1"/>
                <w:szCs w:val="18"/>
                <w14:textFill>
                  <w14:solidFill>
                    <w14:schemeClr w14:val="tx1"/>
                  </w14:solidFill>
                </w14:textFill>
              </w:rPr>
            </w:pPr>
          </w:p>
        </w:tc>
        <w:tc>
          <w:tcPr>
            <w:tcW w:w="420" w:type="dxa"/>
            <w:vAlign w:val="center"/>
          </w:tcPr>
          <w:p>
            <w:pPr>
              <w:pStyle w:val="16"/>
              <w:ind w:firstLine="0" w:firstLineChars="0"/>
              <w:rPr>
                <w:rFonts w:cs="Times New Roman"/>
                <w:color w:val="000000" w:themeColor="text1"/>
                <w:szCs w:val="18"/>
                <w14:textFill>
                  <w14:solidFill>
                    <w14:schemeClr w14:val="tx1"/>
                  </w14:solidFill>
                </w14:textFill>
              </w:rPr>
            </w:pPr>
          </w:p>
        </w:tc>
        <w:tc>
          <w:tcPr>
            <w:tcW w:w="664" w:type="dxa"/>
            <w:vAlign w:val="center"/>
          </w:tcPr>
          <w:p>
            <w:pPr>
              <w:pStyle w:val="16"/>
              <w:ind w:firstLine="0" w:firstLineChars="0"/>
              <w:rPr>
                <w:rFonts w:cs="Times New Roman"/>
                <w:color w:val="auto"/>
                <w:szCs w:val="18"/>
              </w:rPr>
            </w:pPr>
            <w:r>
              <w:rPr>
                <w:rFonts w:hint="eastAsia" w:cs="Times New Roman"/>
                <w:color w:val="auto"/>
                <w:szCs w:val="18"/>
              </w:rPr>
              <w:t>2</w:t>
            </w:r>
            <w:r>
              <w:rPr>
                <w:rFonts w:cs="Times New Roman"/>
                <w:color w:val="aut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97" w:type="dxa"/>
            <w:vAlign w:val="center"/>
          </w:tcPr>
          <w:p>
            <w:pPr>
              <w:pStyle w:val="16"/>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课程目标2</w:t>
            </w:r>
          </w:p>
        </w:tc>
        <w:tc>
          <w:tcPr>
            <w:tcW w:w="3182" w:type="dxa"/>
            <w:shd w:val="clear" w:color="auto" w:fill="auto"/>
          </w:tcPr>
          <w:p>
            <w:pPr>
              <w:pStyle w:val="16"/>
              <w:spacing w:line="240" w:lineRule="auto"/>
              <w:ind w:firstLine="0" w:firstLineChars="0"/>
              <w:jc w:val="both"/>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了解材料现代分析方法常用仪器的结构、工作原理，掌握材料分析方法的基础理论、试验方法及基本技能，熟悉试样制备、组织和性能表征，具备材料成分鉴定、微观组织结构表征、失效机理分析等数据分析处理能力。</w:t>
            </w:r>
          </w:p>
        </w:tc>
        <w:tc>
          <w:tcPr>
            <w:tcW w:w="421" w:type="dxa"/>
            <w:shd w:val="clear" w:color="auto" w:fill="auto"/>
            <w:vAlign w:val="center"/>
          </w:tcPr>
          <w:p>
            <w:pPr>
              <w:pStyle w:val="16"/>
              <w:snapToGrid w:val="0"/>
              <w:ind w:firstLine="0" w:firstLineChars="0"/>
              <w:rPr>
                <w:rFonts w:cs="Times New Roman"/>
                <w:color w:val="000000" w:themeColor="text1"/>
                <w:szCs w:val="18"/>
                <w14:textFill>
                  <w14:solidFill>
                    <w14:schemeClr w14:val="tx1"/>
                  </w14:solidFill>
                </w14:textFill>
              </w:rPr>
            </w:pPr>
            <w:r>
              <w:rPr>
                <w:rFonts w:hint="eastAsia" w:cs="Times New Roman"/>
                <w:color w:val="000000" w:themeColor="text1"/>
                <w:szCs w:val="18"/>
                <w14:textFill>
                  <w14:solidFill>
                    <w14:schemeClr w14:val="tx1"/>
                  </w14:solidFill>
                </w14:textFill>
              </w:rPr>
              <w:t>15</w:t>
            </w:r>
          </w:p>
        </w:tc>
        <w:tc>
          <w:tcPr>
            <w:tcW w:w="421" w:type="dxa"/>
            <w:shd w:val="clear" w:color="auto" w:fill="auto"/>
            <w:vAlign w:val="center"/>
          </w:tcPr>
          <w:p>
            <w:pPr>
              <w:pStyle w:val="16"/>
              <w:snapToGrid w:val="0"/>
              <w:ind w:firstLine="0" w:firstLineChars="0"/>
              <w:rPr>
                <w:rFonts w:cs="Times New Roman"/>
                <w:color w:val="000000" w:themeColor="text1"/>
                <w:szCs w:val="18"/>
                <w14:textFill>
                  <w14:solidFill>
                    <w14:schemeClr w14:val="tx1"/>
                  </w14:solidFill>
                </w14:textFill>
              </w:rPr>
            </w:pPr>
            <w:r>
              <w:rPr>
                <w:rFonts w:cs="Times New Roman"/>
                <w:color w:val="000000" w:themeColor="text1"/>
                <w:szCs w:val="18"/>
                <w14:textFill>
                  <w14:solidFill>
                    <w14:schemeClr w14:val="tx1"/>
                  </w14:solidFill>
                </w14:textFill>
              </w:rPr>
              <w:t>1</w:t>
            </w:r>
            <w:r>
              <w:rPr>
                <w:rFonts w:hint="eastAsia" w:cs="Times New Roman"/>
                <w:color w:val="000000" w:themeColor="text1"/>
                <w:szCs w:val="18"/>
                <w14:textFill>
                  <w14:solidFill>
                    <w14:schemeClr w14:val="tx1"/>
                  </w14:solidFill>
                </w14:textFill>
              </w:rPr>
              <w:t>5</w:t>
            </w:r>
          </w:p>
        </w:tc>
        <w:tc>
          <w:tcPr>
            <w:tcW w:w="421" w:type="dxa"/>
            <w:shd w:val="clear" w:color="auto" w:fill="auto"/>
            <w:vAlign w:val="center"/>
          </w:tcPr>
          <w:p>
            <w:pPr>
              <w:pStyle w:val="16"/>
              <w:ind w:firstLine="0" w:firstLineChars="0"/>
              <w:rPr>
                <w:rFonts w:cs="Times New Roman"/>
                <w:color w:val="000000" w:themeColor="text1"/>
                <w:szCs w:val="18"/>
                <w14:textFill>
                  <w14:solidFill>
                    <w14:schemeClr w14:val="tx1"/>
                  </w14:solidFill>
                </w14:textFill>
              </w:rPr>
            </w:pPr>
          </w:p>
        </w:tc>
        <w:tc>
          <w:tcPr>
            <w:tcW w:w="420" w:type="dxa"/>
            <w:shd w:val="clear" w:color="auto" w:fill="auto"/>
            <w:vAlign w:val="center"/>
          </w:tcPr>
          <w:p>
            <w:pPr>
              <w:pStyle w:val="16"/>
              <w:ind w:firstLine="0" w:firstLineChars="0"/>
              <w:rPr>
                <w:rFonts w:cs="Times New Roman"/>
                <w:color w:val="000000" w:themeColor="text1"/>
                <w:szCs w:val="18"/>
                <w14:textFill>
                  <w14:solidFill>
                    <w14:schemeClr w14:val="tx1"/>
                  </w14:solidFill>
                </w14:textFill>
              </w:rPr>
            </w:pPr>
            <w:r>
              <w:rPr>
                <w:rFonts w:hint="eastAsia" w:cs="Times New Roman"/>
                <w:color w:val="000000" w:themeColor="text1"/>
                <w:szCs w:val="18"/>
                <w14:textFill>
                  <w14:solidFill>
                    <w14:schemeClr w14:val="tx1"/>
                  </w14:solidFill>
                </w14:textFill>
              </w:rPr>
              <w:t>20</w:t>
            </w:r>
          </w:p>
        </w:tc>
        <w:tc>
          <w:tcPr>
            <w:tcW w:w="420" w:type="dxa"/>
            <w:shd w:val="clear" w:color="auto" w:fill="auto"/>
            <w:vAlign w:val="center"/>
          </w:tcPr>
          <w:p>
            <w:pPr>
              <w:pStyle w:val="16"/>
              <w:ind w:firstLine="0" w:firstLineChars="0"/>
              <w:rPr>
                <w:rFonts w:cs="Times New Roman"/>
                <w:color w:val="000000" w:themeColor="text1"/>
                <w:szCs w:val="18"/>
                <w14:textFill>
                  <w14:solidFill>
                    <w14:schemeClr w14:val="tx1"/>
                  </w14:solidFill>
                </w14:textFill>
              </w:rPr>
            </w:pPr>
          </w:p>
        </w:tc>
        <w:tc>
          <w:tcPr>
            <w:tcW w:w="420" w:type="dxa"/>
            <w:vAlign w:val="center"/>
          </w:tcPr>
          <w:p>
            <w:pPr>
              <w:pStyle w:val="16"/>
              <w:ind w:firstLine="0" w:firstLineChars="0"/>
              <w:rPr>
                <w:rFonts w:cs="Times New Roman"/>
                <w:color w:val="000000" w:themeColor="text1"/>
                <w:szCs w:val="18"/>
                <w14:textFill>
                  <w14:solidFill>
                    <w14:schemeClr w14:val="tx1"/>
                  </w14:solidFill>
                </w14:textFill>
              </w:rPr>
            </w:pPr>
            <w:r>
              <w:rPr>
                <w:rFonts w:hint="eastAsia" w:cs="Times New Roman"/>
                <w:color w:val="000000" w:themeColor="text1"/>
                <w:szCs w:val="18"/>
                <w14:textFill>
                  <w14:solidFill>
                    <w14:schemeClr w14:val="tx1"/>
                  </w14:solidFill>
                </w14:textFill>
              </w:rPr>
              <w:t>30</w:t>
            </w:r>
          </w:p>
        </w:tc>
        <w:tc>
          <w:tcPr>
            <w:tcW w:w="420" w:type="dxa"/>
            <w:vAlign w:val="center"/>
          </w:tcPr>
          <w:p>
            <w:pPr>
              <w:pStyle w:val="16"/>
              <w:ind w:firstLine="0" w:firstLineChars="0"/>
              <w:rPr>
                <w:rFonts w:cs="Times New Roman"/>
                <w:color w:val="000000" w:themeColor="text1"/>
                <w:szCs w:val="18"/>
                <w14:textFill>
                  <w14:solidFill>
                    <w14:schemeClr w14:val="tx1"/>
                  </w14:solidFill>
                </w14:textFill>
              </w:rPr>
            </w:pPr>
          </w:p>
        </w:tc>
        <w:tc>
          <w:tcPr>
            <w:tcW w:w="420" w:type="dxa"/>
            <w:vAlign w:val="center"/>
          </w:tcPr>
          <w:p>
            <w:pPr>
              <w:pStyle w:val="16"/>
              <w:ind w:firstLine="0" w:firstLineChars="0"/>
              <w:rPr>
                <w:rFonts w:cs="Times New Roman"/>
                <w:color w:val="000000" w:themeColor="text1"/>
                <w:szCs w:val="18"/>
                <w14:textFill>
                  <w14:solidFill>
                    <w14:schemeClr w14:val="tx1"/>
                  </w14:solidFill>
                </w14:textFill>
              </w:rPr>
            </w:pPr>
          </w:p>
        </w:tc>
        <w:tc>
          <w:tcPr>
            <w:tcW w:w="664" w:type="dxa"/>
            <w:vAlign w:val="center"/>
          </w:tcPr>
          <w:p>
            <w:pPr>
              <w:pStyle w:val="16"/>
              <w:ind w:firstLine="0" w:firstLineChars="0"/>
              <w:rPr>
                <w:rFonts w:cs="Times New Roman"/>
                <w:color w:val="auto"/>
                <w:szCs w:val="18"/>
              </w:rPr>
            </w:pPr>
            <w:r>
              <w:rPr>
                <w:rFonts w:hint="eastAsia" w:cs="Times New Roman"/>
                <w:color w:val="auto"/>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9" w:type="dxa"/>
            <w:gridSpan w:val="2"/>
            <w:vAlign w:val="center"/>
          </w:tcPr>
          <w:p>
            <w:pPr>
              <w:pStyle w:val="16"/>
              <w:ind w:firstLine="420"/>
              <w:rPr>
                <w:rFonts w:cs="Times New Roman"/>
                <w:color w:val="auto"/>
                <w:sz w:val="21"/>
                <w:szCs w:val="21"/>
              </w:rPr>
            </w:pPr>
            <w:r>
              <w:rPr>
                <w:rFonts w:cs="Times New Roman"/>
                <w:color w:val="auto"/>
                <w:sz w:val="21"/>
                <w:szCs w:val="21"/>
              </w:rPr>
              <w:t>合计</w:t>
            </w:r>
          </w:p>
        </w:tc>
        <w:tc>
          <w:tcPr>
            <w:tcW w:w="421" w:type="dxa"/>
            <w:shd w:val="clear" w:color="auto" w:fill="auto"/>
            <w:vAlign w:val="center"/>
          </w:tcPr>
          <w:p>
            <w:pPr>
              <w:pStyle w:val="16"/>
              <w:snapToGrid w:val="0"/>
              <w:ind w:firstLine="0" w:firstLineChars="0"/>
              <w:rPr>
                <w:rFonts w:cs="Times New Roman"/>
                <w:color w:val="auto"/>
                <w:szCs w:val="18"/>
              </w:rPr>
            </w:pPr>
            <w:r>
              <w:rPr>
                <w:rFonts w:hint="eastAsia" w:cs="Times New Roman"/>
                <w:color w:val="auto"/>
                <w:szCs w:val="18"/>
              </w:rPr>
              <w:t>20</w:t>
            </w:r>
          </w:p>
        </w:tc>
        <w:tc>
          <w:tcPr>
            <w:tcW w:w="421" w:type="dxa"/>
            <w:shd w:val="clear" w:color="auto" w:fill="auto"/>
            <w:vAlign w:val="center"/>
          </w:tcPr>
          <w:p>
            <w:pPr>
              <w:pStyle w:val="16"/>
              <w:snapToGrid w:val="0"/>
              <w:ind w:firstLine="0" w:firstLineChars="0"/>
              <w:rPr>
                <w:rFonts w:cs="Times New Roman"/>
                <w:color w:val="auto"/>
                <w:szCs w:val="18"/>
              </w:rPr>
            </w:pPr>
            <w:r>
              <w:rPr>
                <w:rFonts w:hint="eastAsia" w:cs="Times New Roman"/>
                <w:color w:val="auto"/>
                <w:szCs w:val="18"/>
              </w:rPr>
              <w:t>20</w:t>
            </w:r>
          </w:p>
        </w:tc>
        <w:tc>
          <w:tcPr>
            <w:tcW w:w="421" w:type="dxa"/>
            <w:shd w:val="clear" w:color="auto" w:fill="auto"/>
            <w:vAlign w:val="center"/>
          </w:tcPr>
          <w:p>
            <w:pPr>
              <w:pStyle w:val="16"/>
              <w:ind w:firstLine="0" w:firstLineChars="0"/>
              <w:rPr>
                <w:rFonts w:cs="Times New Roman"/>
                <w:color w:val="auto"/>
                <w:szCs w:val="18"/>
                <w:highlight w:val="yellow"/>
              </w:rPr>
            </w:pPr>
          </w:p>
        </w:tc>
        <w:tc>
          <w:tcPr>
            <w:tcW w:w="420" w:type="dxa"/>
            <w:shd w:val="clear" w:color="auto" w:fill="auto"/>
            <w:vAlign w:val="center"/>
          </w:tcPr>
          <w:p>
            <w:pPr>
              <w:pStyle w:val="16"/>
              <w:ind w:firstLine="0" w:firstLineChars="0"/>
              <w:rPr>
                <w:rFonts w:cs="Times New Roman"/>
                <w:color w:val="auto"/>
                <w:szCs w:val="18"/>
              </w:rPr>
            </w:pPr>
            <w:r>
              <w:rPr>
                <w:rFonts w:hint="eastAsia" w:cs="Times New Roman"/>
                <w:color w:val="auto"/>
                <w:szCs w:val="18"/>
              </w:rPr>
              <w:t>20</w:t>
            </w:r>
          </w:p>
        </w:tc>
        <w:tc>
          <w:tcPr>
            <w:tcW w:w="420" w:type="dxa"/>
            <w:shd w:val="clear" w:color="auto" w:fill="auto"/>
            <w:vAlign w:val="center"/>
          </w:tcPr>
          <w:p>
            <w:pPr>
              <w:pStyle w:val="16"/>
              <w:ind w:firstLine="0" w:firstLineChars="0"/>
              <w:rPr>
                <w:rFonts w:cs="Times New Roman"/>
                <w:color w:val="auto"/>
                <w:szCs w:val="18"/>
                <w:highlight w:val="yellow"/>
              </w:rPr>
            </w:pPr>
          </w:p>
        </w:tc>
        <w:tc>
          <w:tcPr>
            <w:tcW w:w="420" w:type="dxa"/>
            <w:vAlign w:val="center"/>
          </w:tcPr>
          <w:p>
            <w:pPr>
              <w:pStyle w:val="16"/>
              <w:ind w:firstLine="0" w:firstLineChars="0"/>
              <w:rPr>
                <w:rFonts w:cs="Times New Roman"/>
                <w:color w:val="auto"/>
                <w:szCs w:val="18"/>
              </w:rPr>
            </w:pPr>
            <w:r>
              <w:rPr>
                <w:rFonts w:hint="eastAsia" w:cs="Times New Roman"/>
                <w:color w:val="auto"/>
                <w:szCs w:val="18"/>
              </w:rPr>
              <w:t>40</w:t>
            </w:r>
          </w:p>
        </w:tc>
        <w:tc>
          <w:tcPr>
            <w:tcW w:w="420" w:type="dxa"/>
            <w:vAlign w:val="center"/>
          </w:tcPr>
          <w:p>
            <w:pPr>
              <w:pStyle w:val="16"/>
              <w:ind w:firstLine="0" w:firstLineChars="0"/>
              <w:rPr>
                <w:rFonts w:cs="Times New Roman"/>
                <w:color w:val="auto"/>
                <w:szCs w:val="18"/>
              </w:rPr>
            </w:pPr>
          </w:p>
        </w:tc>
        <w:tc>
          <w:tcPr>
            <w:tcW w:w="420" w:type="dxa"/>
            <w:vAlign w:val="center"/>
          </w:tcPr>
          <w:p>
            <w:pPr>
              <w:pStyle w:val="16"/>
              <w:ind w:firstLine="0" w:firstLineChars="0"/>
              <w:rPr>
                <w:rFonts w:cs="Times New Roman"/>
                <w:color w:val="auto"/>
                <w:szCs w:val="18"/>
              </w:rPr>
            </w:pPr>
          </w:p>
        </w:tc>
        <w:tc>
          <w:tcPr>
            <w:tcW w:w="664" w:type="dxa"/>
            <w:vAlign w:val="center"/>
          </w:tcPr>
          <w:p>
            <w:pPr>
              <w:pStyle w:val="16"/>
              <w:ind w:firstLine="0" w:firstLineChars="0"/>
              <w:rPr>
                <w:rFonts w:cs="Times New Roman"/>
                <w:color w:val="auto"/>
                <w:szCs w:val="18"/>
              </w:rPr>
            </w:pPr>
            <w:r>
              <w:rPr>
                <w:rFonts w:cs="Times New Roman"/>
                <w:color w:val="auto"/>
                <w:szCs w:val="18"/>
              </w:rPr>
              <w:t>100</w:t>
            </w:r>
          </w:p>
        </w:tc>
      </w:tr>
    </w:tbl>
    <w:p>
      <w:pPr>
        <w:adjustRightInd w:val="0"/>
        <w:snapToGrid w:val="0"/>
        <w:spacing w:before="312" w:beforeLines="100" w:after="156" w:afterLines="50" w:line="360" w:lineRule="auto"/>
        <w:ind w:firstLine="420"/>
        <w:jc w:val="left"/>
        <w:rPr>
          <w:rFonts w:hint="eastAsia"/>
          <w:snapToGrid w:val="0"/>
        </w:rPr>
      </w:pPr>
      <w:r>
        <w:rPr>
          <w:rFonts w:hint="eastAsia"/>
          <w:snapToGrid w:val="0"/>
        </w:rPr>
        <w:t>4</w:t>
      </w:r>
      <w:r>
        <w:rPr>
          <w:snapToGrid w:val="0"/>
        </w:rPr>
        <w:t>.平时</w:t>
      </w:r>
      <w:r>
        <w:rPr>
          <w:rFonts w:hint="eastAsia"/>
          <w:snapToGrid w:val="0"/>
        </w:rPr>
        <w:t>作业、实验报告和课程论文评价</w:t>
      </w:r>
      <w:r>
        <w:rPr>
          <w:snapToGrid w:val="0"/>
        </w:rPr>
        <w:t>标准</w:t>
      </w:r>
    </w:p>
    <w:p>
      <w:pPr>
        <w:adjustRightInd w:val="0"/>
        <w:snapToGrid w:val="0"/>
        <w:ind w:firstLine="420"/>
        <w:rPr>
          <w:szCs w:val="21"/>
        </w:rPr>
      </w:pPr>
      <w:r>
        <w:rPr>
          <w:szCs w:val="21"/>
        </w:rPr>
        <w:t xml:space="preserve"> (1)</w:t>
      </w:r>
      <w:r>
        <w:rPr>
          <w:rFonts w:hint="eastAsia"/>
          <w:szCs w:val="21"/>
        </w:rPr>
        <w:t xml:space="preserve"> 平时作业评价标准</w:t>
      </w:r>
    </w:p>
    <w:tbl>
      <w:tblPr>
        <w:tblStyle w:val="1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6"/>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jc w:val="center"/>
              <w:rPr>
                <w:rFonts w:cs="Times New Roman"/>
                <w:bCs/>
                <w:szCs w:val="21"/>
              </w:rPr>
            </w:pPr>
            <w:r>
              <w:rPr>
                <w:rFonts w:cs="Times New Roman"/>
                <w:bCs/>
                <w:szCs w:val="21"/>
              </w:rPr>
              <w:t>平时作业</w:t>
            </w:r>
          </w:p>
        </w:tc>
        <w:tc>
          <w:tcPr>
            <w:tcW w:w="1792" w:type="dxa"/>
          </w:tcPr>
          <w:p>
            <w:pPr>
              <w:pStyle w:val="15"/>
              <w:snapToGrid w:val="0"/>
              <w:spacing w:line="400" w:lineRule="exact"/>
              <w:ind w:firstLine="0" w:firstLineChars="0"/>
              <w:jc w:val="center"/>
              <w:rPr>
                <w:rFonts w:cs="Times New Roman"/>
                <w:bCs/>
                <w:szCs w:val="21"/>
              </w:rPr>
            </w:pPr>
            <w:r>
              <w:rPr>
                <w:rFonts w:cs="Times New Roman"/>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作业严格按要求并及时完成；书写清晰、逻辑性强，正确率95%以上</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 xml:space="preserve">作业按要求并及时完成；书写清晰，层次清晰，正确率80%至95%  </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作业按要求并及时完成；书写不够清晰，正确率70%至80%</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能按照作业要求，基本能完成作业，书写不够清晰，正确率60%至70% 。</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66" w:type="dxa"/>
            <w:vAlign w:val="center"/>
          </w:tcPr>
          <w:p>
            <w:pPr>
              <w:pStyle w:val="15"/>
              <w:snapToGrid w:val="0"/>
              <w:spacing w:line="400" w:lineRule="exact"/>
              <w:ind w:firstLine="0" w:firstLineChars="0"/>
              <w:rPr>
                <w:rFonts w:cs="Times New Roman"/>
                <w:bCs/>
                <w:szCs w:val="21"/>
              </w:rPr>
            </w:pPr>
            <w:r>
              <w:rPr>
                <w:rFonts w:cs="Times New Roman"/>
                <w:bCs/>
                <w:szCs w:val="21"/>
              </w:rPr>
              <w:t>不能按时提交作业，或提交了作业，错误率较高，或完成作业质量较差等</w:t>
            </w:r>
          </w:p>
        </w:tc>
        <w:tc>
          <w:tcPr>
            <w:tcW w:w="1792" w:type="dxa"/>
            <w:vAlign w:val="center"/>
          </w:tcPr>
          <w:p>
            <w:pPr>
              <w:pStyle w:val="15"/>
              <w:snapToGrid w:val="0"/>
              <w:spacing w:line="400" w:lineRule="exact"/>
              <w:ind w:firstLine="0" w:firstLineChars="0"/>
              <w:jc w:val="center"/>
              <w:rPr>
                <w:rFonts w:cs="Times New Roman"/>
                <w:bCs/>
                <w:szCs w:val="21"/>
              </w:rPr>
            </w:pPr>
            <w:r>
              <w:rPr>
                <w:rFonts w:cs="Times New Roman"/>
                <w:bCs/>
                <w:szCs w:val="21"/>
              </w:rPr>
              <w:t>60分及以下</w:t>
            </w:r>
          </w:p>
        </w:tc>
      </w:tr>
    </w:tbl>
    <w:p>
      <w:pPr>
        <w:adjustRightInd w:val="0"/>
        <w:snapToGrid w:val="0"/>
        <w:ind w:firstLine="420"/>
        <w:rPr>
          <w:rFonts w:hint="eastAsia"/>
          <w:szCs w:val="21"/>
        </w:rPr>
      </w:pPr>
    </w:p>
    <w:p>
      <w:pPr>
        <w:adjustRightInd w:val="0"/>
        <w:snapToGrid w:val="0"/>
        <w:ind w:firstLine="420"/>
        <w:rPr>
          <w:rFonts w:hint="eastAsia"/>
          <w:szCs w:val="21"/>
        </w:rPr>
      </w:pPr>
      <w:r>
        <w:rPr>
          <w:szCs w:val="21"/>
        </w:rPr>
        <w:t>(2)</w:t>
      </w:r>
      <w:r>
        <w:rPr>
          <w:rFonts w:hint="eastAsia"/>
          <w:szCs w:val="21"/>
        </w:rPr>
        <w:t xml:space="preserve"> 实验和实验报告评价标准</w:t>
      </w:r>
    </w:p>
    <w:tbl>
      <w:tblPr>
        <w:tblStyle w:val="10"/>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3"/>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jc w:val="center"/>
              <w:rPr>
                <w:rFonts w:cs="Times New Roman"/>
                <w:bCs/>
                <w:szCs w:val="21"/>
              </w:rPr>
            </w:pPr>
            <w:r>
              <w:rPr>
                <w:rFonts w:cs="Times New Roman"/>
                <w:bCs/>
                <w:szCs w:val="21"/>
              </w:rPr>
              <w:t>实验和实验报告</w:t>
            </w:r>
          </w:p>
        </w:tc>
        <w:tc>
          <w:tcPr>
            <w:tcW w:w="1805" w:type="dxa"/>
          </w:tcPr>
          <w:p>
            <w:pPr>
              <w:pStyle w:val="15"/>
              <w:spacing w:line="400" w:lineRule="exact"/>
              <w:ind w:firstLine="0" w:firstLineChars="0"/>
              <w:jc w:val="center"/>
              <w:rPr>
                <w:rFonts w:cs="Times New Roman"/>
                <w:bCs/>
                <w:szCs w:val="21"/>
              </w:rPr>
            </w:pPr>
            <w:r>
              <w:rPr>
                <w:rFonts w:cs="Times New Roman"/>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bookmarkStart w:id="112" w:name="OLE_LINK143"/>
            <w:bookmarkStart w:id="113" w:name="OLE_LINK142"/>
            <w:r>
              <w:rPr>
                <w:rFonts w:hint="eastAsia"/>
                <w:bCs/>
                <w:kern w:val="0"/>
                <w:sz w:val="20"/>
              </w:rPr>
              <w:t>实验课按时到课。认真准备实验内容，分工合理，认真操作仪器，认真记录实验数据。</w:t>
            </w:r>
            <w:r>
              <w:rPr>
                <w:kern w:val="0"/>
                <w:sz w:val="20"/>
              </w:rPr>
              <w:t>实验操作规程规范。实验报告内容全面、工整，实验数据正确，分析依据充分，分析结论正确。</w:t>
            </w:r>
            <w:bookmarkEnd w:id="112"/>
            <w:bookmarkEnd w:id="113"/>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bookmarkStart w:id="114" w:name="OLE_LINK148"/>
            <w:bookmarkStart w:id="115" w:name="OLE_LINK149"/>
            <w:r>
              <w:rPr>
                <w:rFonts w:hint="eastAsia"/>
                <w:bCs/>
                <w:kern w:val="0"/>
                <w:sz w:val="20"/>
              </w:rPr>
              <w:t>实验课按时到课</w:t>
            </w:r>
            <w:bookmarkEnd w:id="114"/>
            <w:bookmarkEnd w:id="115"/>
            <w:r>
              <w:rPr>
                <w:rFonts w:hint="eastAsia"/>
                <w:bCs/>
                <w:kern w:val="0"/>
                <w:sz w:val="20"/>
              </w:rPr>
              <w:t>。</w:t>
            </w:r>
            <w:bookmarkStart w:id="116" w:name="OLE_LINK144"/>
            <w:bookmarkStart w:id="117" w:name="OLE_LINK145"/>
            <w:r>
              <w:rPr>
                <w:rFonts w:hint="eastAsia"/>
                <w:bCs/>
                <w:kern w:val="0"/>
                <w:sz w:val="20"/>
              </w:rPr>
              <w:t>较为认真准备实验内容，分工较合理，</w:t>
            </w:r>
            <w:r>
              <w:rPr>
                <w:kern w:val="0"/>
                <w:sz w:val="20"/>
              </w:rPr>
              <w:t>实验操作规程较为规范，按时</w:t>
            </w:r>
            <w:r>
              <w:rPr>
                <w:rFonts w:hint="eastAsia"/>
                <w:bCs/>
                <w:kern w:val="0"/>
                <w:sz w:val="20"/>
              </w:rPr>
              <w:t>记录实验数据。</w:t>
            </w:r>
            <w:r>
              <w:rPr>
                <w:kern w:val="0"/>
                <w:sz w:val="20"/>
              </w:rPr>
              <w:t>实验报告内容较为全面、工整，实验数据较为正确，分析依据较为充分，分析结论较为正确。</w:t>
            </w:r>
            <w:bookmarkEnd w:id="116"/>
            <w:bookmarkEnd w:id="117"/>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bookmarkStart w:id="118" w:name="OLE_LINK146"/>
            <w:bookmarkStart w:id="119" w:name="OLE_LINK147"/>
            <w:r>
              <w:rPr>
                <w:rFonts w:hint="eastAsia"/>
                <w:bCs/>
                <w:kern w:val="0"/>
                <w:sz w:val="20"/>
              </w:rPr>
              <w:t>实验课按时到课</w:t>
            </w:r>
            <w:r>
              <w:rPr>
                <w:rFonts w:hint="eastAsia" w:cs="Times New Roman"/>
                <w:bCs/>
                <w:szCs w:val="21"/>
              </w:rPr>
              <w:t>。</w:t>
            </w:r>
            <w:r>
              <w:rPr>
                <w:rFonts w:hint="eastAsia"/>
                <w:bCs/>
                <w:kern w:val="0"/>
                <w:sz w:val="20"/>
              </w:rPr>
              <w:t>准备实验内容，分工较为合理，能够操作仪器，记录实验数据。</w:t>
            </w:r>
            <w:r>
              <w:rPr>
                <w:kern w:val="0"/>
                <w:sz w:val="20"/>
              </w:rPr>
              <w:t>实验报告内容</w:t>
            </w:r>
            <w:r>
              <w:rPr>
                <w:rFonts w:hint="eastAsia"/>
                <w:kern w:val="0"/>
                <w:sz w:val="20"/>
              </w:rPr>
              <w:t>较为</w:t>
            </w:r>
            <w:r>
              <w:rPr>
                <w:kern w:val="0"/>
                <w:sz w:val="20"/>
              </w:rPr>
              <w:t>全面，实验数据较为正确，分析依据</w:t>
            </w:r>
            <w:r>
              <w:rPr>
                <w:rFonts w:hint="eastAsia"/>
                <w:kern w:val="0"/>
                <w:sz w:val="20"/>
              </w:rPr>
              <w:t>一般</w:t>
            </w:r>
            <w:r>
              <w:rPr>
                <w:kern w:val="0"/>
                <w:sz w:val="20"/>
              </w:rPr>
              <w:t>，分析结论一般。</w:t>
            </w:r>
            <w:bookmarkEnd w:id="118"/>
            <w:bookmarkEnd w:id="119"/>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hint="eastAsia"/>
                <w:bCs/>
                <w:szCs w:val="21"/>
              </w:rPr>
              <w:t>实验课迟到或早退。</w:t>
            </w:r>
            <w:r>
              <w:rPr>
                <w:rFonts w:hint="eastAsia"/>
                <w:bCs/>
                <w:kern w:val="0"/>
                <w:sz w:val="20"/>
              </w:rPr>
              <w:t>准备实验内容，操作仪器不够熟练。</w:t>
            </w:r>
            <w:r>
              <w:rPr>
                <w:rFonts w:hint="eastAsia"/>
                <w:kern w:val="0"/>
                <w:sz w:val="20"/>
              </w:rPr>
              <w:t>实验报告内容一般，实验数据存在部分错误，分析依据不够充分，分析结论存在部分错误。</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hint="eastAsia"/>
                <w:bCs/>
                <w:szCs w:val="21"/>
              </w:rPr>
              <w:t>实验课迟到或早退。</w:t>
            </w:r>
            <w:r>
              <w:rPr>
                <w:rFonts w:hint="eastAsia"/>
                <w:bCs/>
                <w:kern w:val="0"/>
                <w:sz w:val="20"/>
              </w:rPr>
              <w:t>准备实验内容，操作仪器不熟练，记录实验数据。</w:t>
            </w:r>
            <w:r>
              <w:rPr>
                <w:rFonts w:hint="eastAsia"/>
                <w:kern w:val="0"/>
                <w:sz w:val="20"/>
              </w:rPr>
              <w:t>实验报告内容不足，实验数据存在较多错误，分析依据不足，分析结论错误。</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60分及以下</w:t>
            </w:r>
          </w:p>
        </w:tc>
      </w:tr>
    </w:tbl>
    <w:p>
      <w:pPr>
        <w:adjustRightInd w:val="0"/>
        <w:snapToGrid w:val="0"/>
        <w:spacing w:before="312" w:beforeLines="100" w:after="156" w:afterLines="50"/>
        <w:ind w:firstLine="420"/>
        <w:rPr>
          <w:szCs w:val="21"/>
        </w:rPr>
      </w:pPr>
      <w:r>
        <w:rPr>
          <w:szCs w:val="21"/>
        </w:rPr>
        <w:t>(</w:t>
      </w:r>
      <w:r>
        <w:rPr>
          <w:rFonts w:hint="eastAsia"/>
          <w:szCs w:val="21"/>
        </w:rPr>
        <w:t>3</w:t>
      </w:r>
      <w:r>
        <w:rPr>
          <w:szCs w:val="21"/>
        </w:rPr>
        <w:t>)</w:t>
      </w:r>
      <w:r>
        <w:rPr>
          <w:rFonts w:hint="eastAsia"/>
          <w:szCs w:val="21"/>
        </w:rPr>
        <w:t xml:space="preserve"> 课程论文评价标准</w:t>
      </w:r>
    </w:p>
    <w:tbl>
      <w:tblPr>
        <w:tblStyle w:val="10"/>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3"/>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jc w:val="center"/>
              <w:rPr>
                <w:rFonts w:cs="Times New Roman"/>
                <w:bCs/>
                <w:szCs w:val="21"/>
              </w:rPr>
            </w:pPr>
            <w:r>
              <w:rPr>
                <w:rFonts w:cs="Times New Roman"/>
                <w:bCs/>
                <w:szCs w:val="21"/>
              </w:rPr>
              <w:t>课程报告</w:t>
            </w:r>
          </w:p>
        </w:tc>
        <w:tc>
          <w:tcPr>
            <w:tcW w:w="1805" w:type="dxa"/>
          </w:tcPr>
          <w:p>
            <w:pPr>
              <w:pStyle w:val="15"/>
              <w:spacing w:line="400" w:lineRule="exact"/>
              <w:ind w:firstLine="0" w:firstLineChars="0"/>
              <w:jc w:val="center"/>
              <w:rPr>
                <w:rFonts w:cs="Times New Roman"/>
                <w:bCs/>
                <w:szCs w:val="21"/>
              </w:rPr>
            </w:pPr>
            <w:r>
              <w:rPr>
                <w:rFonts w:cs="Times New Roman"/>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论文内容丰富，理解透彻；书写规范，能够正确阐述技术的原理</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论文内容丰富，理解到位；书写规范，能够阐述技术的原理</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论文内容丰富，理解一般；书写欠规范，简单了解技术的原理</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论文内容一般，理解不足；书写欠规范，技术的原理不清。</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3" w:type="dxa"/>
            <w:vAlign w:val="center"/>
          </w:tcPr>
          <w:p>
            <w:pPr>
              <w:pStyle w:val="15"/>
              <w:spacing w:line="400" w:lineRule="exact"/>
              <w:ind w:firstLine="0" w:firstLineChars="0"/>
              <w:rPr>
                <w:rFonts w:cs="Times New Roman"/>
                <w:bCs/>
                <w:szCs w:val="21"/>
              </w:rPr>
            </w:pPr>
            <w:r>
              <w:rPr>
                <w:rFonts w:cs="Times New Roman"/>
                <w:bCs/>
                <w:szCs w:val="21"/>
              </w:rPr>
              <w:t>论文内容不足，存在抄袭；书写不规范，技术原理阐述错误。</w:t>
            </w:r>
          </w:p>
        </w:tc>
        <w:tc>
          <w:tcPr>
            <w:tcW w:w="1805" w:type="dxa"/>
            <w:vAlign w:val="center"/>
          </w:tcPr>
          <w:p>
            <w:pPr>
              <w:pStyle w:val="15"/>
              <w:spacing w:line="400" w:lineRule="exact"/>
              <w:ind w:firstLine="0" w:firstLineChars="0"/>
              <w:jc w:val="center"/>
              <w:rPr>
                <w:rFonts w:cs="Times New Roman"/>
                <w:bCs/>
                <w:szCs w:val="21"/>
              </w:rPr>
            </w:pPr>
            <w:r>
              <w:rPr>
                <w:rFonts w:cs="Times New Roman"/>
                <w:bCs/>
                <w:szCs w:val="21"/>
              </w:rPr>
              <w:t>60分及以下</w:t>
            </w:r>
          </w:p>
        </w:tc>
      </w:tr>
    </w:tbl>
    <w:p>
      <w:pPr>
        <w:adjustRightInd w:val="0"/>
        <w:snapToGrid w:val="0"/>
        <w:spacing w:line="360" w:lineRule="auto"/>
        <w:ind w:firstLine="420"/>
        <w:rPr>
          <w:rFonts w:hint="eastAsia"/>
          <w:szCs w:val="21"/>
        </w:rPr>
      </w:pPr>
    </w:p>
    <w:p>
      <w:pPr>
        <w:spacing w:before="156" w:beforeLines="50" w:after="156" w:afterLines="50" w:line="300" w:lineRule="auto"/>
        <w:ind w:firstLine="482"/>
        <w:rPr>
          <w:b/>
          <w:bCs/>
          <w:sz w:val="24"/>
        </w:rPr>
      </w:pPr>
      <w:bookmarkStart w:id="120" w:name="_Toc97563653"/>
      <w:r>
        <w:rPr>
          <w:rFonts w:hint="eastAsia"/>
          <w:b/>
          <w:bCs/>
          <w:sz w:val="24"/>
        </w:rPr>
        <w:t>四、建议教材及参考书</w:t>
      </w:r>
      <w:bookmarkEnd w:id="120"/>
    </w:p>
    <w:p>
      <w:pPr>
        <w:adjustRightInd w:val="0"/>
        <w:spacing w:line="300" w:lineRule="auto"/>
        <w:ind w:firstLine="413" w:firstLineChars="196"/>
        <w:rPr>
          <w:b/>
          <w:bCs/>
          <w:szCs w:val="21"/>
        </w:rPr>
      </w:pPr>
      <w:r>
        <w:rPr>
          <w:rFonts w:hint="eastAsia"/>
          <w:b/>
          <w:bCs/>
          <w:szCs w:val="21"/>
        </w:rPr>
        <w:t xml:space="preserve">1. </w:t>
      </w:r>
      <w:r>
        <w:rPr>
          <w:b/>
          <w:bCs/>
          <w:szCs w:val="21"/>
        </w:rPr>
        <w:t>建议教材：</w:t>
      </w:r>
    </w:p>
    <w:p>
      <w:pPr>
        <w:adjustRightInd w:val="0"/>
        <w:spacing w:line="300" w:lineRule="auto"/>
        <w:ind w:left="735" w:leftChars="200" w:hanging="315" w:hangingChars="150"/>
      </w:pPr>
      <w:r>
        <w:rPr>
          <w:szCs w:val="21"/>
        </w:rPr>
        <w:t xml:space="preserve">[1] </w:t>
      </w:r>
      <w:r>
        <w:rPr>
          <w:rFonts w:hint="eastAsia"/>
        </w:rPr>
        <w:t>李刚主编，《材料现代测试方法》，冶金工业出版社，2013年版</w:t>
      </w:r>
    </w:p>
    <w:p>
      <w:pPr>
        <w:adjustRightInd w:val="0"/>
        <w:spacing w:line="300" w:lineRule="auto"/>
        <w:ind w:left="736" w:leftChars="200" w:hanging="316" w:hangingChars="150"/>
        <w:rPr>
          <w:b/>
          <w:bCs/>
          <w:szCs w:val="21"/>
        </w:rPr>
      </w:pPr>
      <w:r>
        <w:rPr>
          <w:rFonts w:hint="eastAsia"/>
          <w:b/>
          <w:bCs/>
          <w:szCs w:val="21"/>
        </w:rPr>
        <w:t xml:space="preserve">2. </w:t>
      </w:r>
      <w:r>
        <w:rPr>
          <w:b/>
          <w:bCs/>
          <w:szCs w:val="21"/>
        </w:rPr>
        <w:t>参考资料：</w:t>
      </w:r>
    </w:p>
    <w:p>
      <w:pPr>
        <w:adjustRightInd w:val="0"/>
        <w:spacing w:line="300" w:lineRule="auto"/>
        <w:ind w:left="735" w:leftChars="200" w:hanging="315" w:hangingChars="150"/>
        <w:rPr>
          <w:szCs w:val="21"/>
        </w:rPr>
      </w:pPr>
      <w:bookmarkStart w:id="121" w:name="OLE_LINK101"/>
      <w:bookmarkStart w:id="122" w:name="OLE_LINK100"/>
      <w:r>
        <w:rPr>
          <w:szCs w:val="21"/>
        </w:rPr>
        <w:t xml:space="preserve">[1] </w:t>
      </w:r>
      <w:bookmarkEnd w:id="121"/>
      <w:bookmarkEnd w:id="122"/>
      <w:r>
        <w:rPr>
          <w:szCs w:val="21"/>
        </w:rPr>
        <w:t>周玉主编，《材料分析方法》，机械工业出版社，</w:t>
      </w:r>
      <w:r>
        <w:rPr>
          <w:rFonts w:hint="eastAsia"/>
          <w:szCs w:val="21"/>
        </w:rPr>
        <w:t>2020第4版</w:t>
      </w:r>
    </w:p>
    <w:p>
      <w:pPr>
        <w:adjustRightInd w:val="0"/>
        <w:spacing w:line="300" w:lineRule="auto"/>
        <w:ind w:left="735" w:leftChars="200" w:hanging="315" w:hangingChars="150"/>
        <w:rPr>
          <w:szCs w:val="21"/>
        </w:rPr>
      </w:pPr>
      <w:r>
        <w:rPr>
          <w:szCs w:val="21"/>
        </w:rPr>
        <w:t>[</w:t>
      </w:r>
      <w:r>
        <w:rPr>
          <w:rFonts w:hint="eastAsia"/>
          <w:szCs w:val="21"/>
        </w:rPr>
        <w:t>2</w:t>
      </w:r>
      <w:r>
        <w:rPr>
          <w:szCs w:val="21"/>
        </w:rPr>
        <w:t>]</w:t>
      </w:r>
      <w:r>
        <w:rPr>
          <w:rFonts w:hint="eastAsia"/>
          <w:szCs w:val="21"/>
        </w:rPr>
        <w:t xml:space="preserve"> </w:t>
      </w:r>
      <w:r>
        <w:t>邹勇进主编，《材料现代分析方法》，广西师范大学出版社，</w:t>
      </w:r>
      <w:r>
        <w:rPr>
          <w:rFonts w:hint="eastAsia"/>
        </w:rPr>
        <w:t>2025年版</w:t>
      </w:r>
    </w:p>
    <w:p>
      <w:pPr>
        <w:adjustRightInd w:val="0"/>
        <w:spacing w:line="300" w:lineRule="auto"/>
        <w:ind w:left="735" w:leftChars="200" w:hanging="315" w:hangingChars="150"/>
        <w:rPr>
          <w:color w:val="FF0000"/>
          <w:szCs w:val="21"/>
        </w:rPr>
      </w:pPr>
      <w:bookmarkStart w:id="123" w:name="OLE_LINK99"/>
      <w:bookmarkStart w:id="124" w:name="OLE_LINK98"/>
      <w:r>
        <w:rPr>
          <w:szCs w:val="21"/>
        </w:rPr>
        <w:t>[</w:t>
      </w:r>
      <w:r>
        <w:rPr>
          <w:rFonts w:hint="eastAsia"/>
          <w:szCs w:val="21"/>
        </w:rPr>
        <w:t>3</w:t>
      </w:r>
      <w:r>
        <w:rPr>
          <w:szCs w:val="21"/>
        </w:rPr>
        <w:t>]</w:t>
      </w:r>
      <w:bookmarkEnd w:id="123"/>
      <w:bookmarkEnd w:id="124"/>
      <w:r>
        <w:rPr>
          <w:rFonts w:hint="eastAsia"/>
          <w:szCs w:val="21"/>
        </w:rPr>
        <w:t xml:space="preserve"> </w:t>
      </w:r>
      <w:r>
        <w:rPr>
          <w:rFonts w:hint="eastAsia"/>
        </w:rPr>
        <w:t>杜希文主编，《材料分析方法》，天津大学出版社，2006年版</w:t>
      </w:r>
    </w:p>
    <w:p>
      <w:pPr>
        <w:adjustRightInd w:val="0"/>
        <w:spacing w:line="300" w:lineRule="auto"/>
        <w:ind w:left="735" w:leftChars="200" w:hanging="315" w:hangingChars="150"/>
      </w:pPr>
      <w:r>
        <w:rPr>
          <w:szCs w:val="21"/>
        </w:rPr>
        <w:t>[</w:t>
      </w:r>
      <w:r>
        <w:rPr>
          <w:rFonts w:hint="eastAsia"/>
          <w:szCs w:val="21"/>
        </w:rPr>
        <w:t>4</w:t>
      </w:r>
      <w:r>
        <w:rPr>
          <w:szCs w:val="21"/>
        </w:rPr>
        <w:t>]</w:t>
      </w:r>
      <w:r>
        <w:rPr>
          <w:rFonts w:hint="eastAsia"/>
          <w:szCs w:val="21"/>
        </w:rPr>
        <w:t xml:space="preserve"> </w:t>
      </w:r>
      <w:r>
        <w:rPr>
          <w:rFonts w:hint="eastAsia"/>
        </w:rPr>
        <w:t>廖晓玲主编，《材料现代测试技术》，冶金工业出版社，2010年版</w:t>
      </w:r>
    </w:p>
    <w:p>
      <w:pPr>
        <w:adjustRightInd w:val="0"/>
        <w:spacing w:line="300" w:lineRule="auto"/>
        <w:ind w:left="735" w:leftChars="200" w:hanging="315" w:hangingChars="150"/>
      </w:pPr>
      <w:r>
        <w:rPr>
          <w:szCs w:val="21"/>
        </w:rPr>
        <w:t>[</w:t>
      </w:r>
      <w:r>
        <w:rPr>
          <w:rFonts w:hint="eastAsia"/>
          <w:szCs w:val="21"/>
        </w:rPr>
        <w:t>5</w:t>
      </w:r>
      <w:r>
        <w:rPr>
          <w:szCs w:val="21"/>
        </w:rPr>
        <w:t>]</w:t>
      </w:r>
      <w:r>
        <w:rPr>
          <w:rFonts w:hint="eastAsia"/>
          <w:szCs w:val="21"/>
        </w:rPr>
        <w:t xml:space="preserve"> </w:t>
      </w:r>
      <w:r>
        <w:rPr>
          <w:rFonts w:hint="eastAsia"/>
        </w:rPr>
        <w:t>陶文宏主编，《现代材料测试技术》，化学工业出版社，2019年版</w:t>
      </w:r>
    </w:p>
    <w:p>
      <w:pPr>
        <w:ind w:firstLine="420"/>
        <w:rPr>
          <w:szCs w:val="21"/>
        </w:rPr>
      </w:pPr>
    </w:p>
    <w:p>
      <w:pPr>
        <w:pStyle w:val="21"/>
        <w:ind w:firstLine="0" w:firstLineChars="0"/>
        <w:rPr>
          <w:b/>
          <w:bCs/>
        </w:rPr>
      </w:pPr>
      <w:r>
        <w:rPr>
          <w:rFonts w:hint="eastAsia"/>
          <w:b/>
          <w:bCs/>
        </w:rPr>
        <w:t>执笔者：夏承东</w:t>
      </w:r>
    </w:p>
    <w:p>
      <w:pPr>
        <w:pStyle w:val="21"/>
        <w:ind w:firstLine="0" w:firstLineChars="0"/>
        <w:rPr>
          <w:b/>
          <w:bCs/>
        </w:rPr>
      </w:pPr>
      <w:r>
        <w:rPr>
          <w:rFonts w:hint="eastAsia"/>
          <w:b/>
          <w:bCs/>
        </w:rPr>
        <w:t>审阅人：李腾飞</w:t>
      </w:r>
    </w:p>
    <w:p>
      <w:pPr>
        <w:pStyle w:val="21"/>
        <w:ind w:firstLine="0" w:firstLineChars="0"/>
        <w:rPr>
          <w:b/>
          <w:bCs/>
        </w:rPr>
      </w:pPr>
      <w:r>
        <w:rPr>
          <w:rFonts w:hint="eastAsia"/>
          <w:b/>
          <w:bCs/>
        </w:rPr>
        <w:t>核准院长：倪成员</w:t>
      </w:r>
    </w:p>
    <w:p>
      <w:pPr>
        <w:rPr>
          <w:rFonts w:hint="eastAsia" w:ascii="Times New Roman" w:hAnsi="Times New Roman" w:cs="等线"/>
          <w:b/>
          <w:bCs/>
          <w:sz w:val="24"/>
          <w:szCs w:val="21"/>
          <w:lang w:val="en-US" w:eastAsia="zh-CN"/>
        </w:rPr>
      </w:pP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bidi w:val="0"/>
      </w:pPr>
      <w:bookmarkStart w:id="125" w:name="_Toc23090"/>
      <w:r>
        <w:rPr>
          <w:rFonts w:hint="eastAsia"/>
        </w:rPr>
        <w:t>《高等流体力学》课程教学大纲</w:t>
      </w:r>
      <w:bookmarkEnd w:id="125"/>
    </w:p>
    <w:p>
      <w:pPr>
        <w:tabs>
          <w:tab w:val="left" w:pos="3420"/>
        </w:tabs>
        <w:ind w:firstLine="0" w:firstLineChars="0"/>
        <w:jc w:val="center"/>
        <w:rPr>
          <w:rFonts w:ascii="宋体" w:hAnsi="宋体"/>
          <w:kern w:val="0"/>
          <w:sz w:val="24"/>
        </w:rPr>
      </w:pPr>
    </w:p>
    <w:p>
      <w:pPr>
        <w:ind w:firstLine="424" w:firstLineChars="176"/>
        <w:rPr>
          <w:kern w:val="0"/>
          <w:sz w:val="24"/>
        </w:rPr>
      </w:pPr>
      <w:r>
        <w:rPr>
          <w:rFonts w:hint="eastAsia" w:ascii="宋体" w:hAnsi="宋体"/>
          <w:b/>
          <w:kern w:val="0"/>
          <w:sz w:val="24"/>
        </w:rPr>
        <w:t>课程编号</w:t>
      </w:r>
      <w:r>
        <w:rPr>
          <w:rFonts w:hint="eastAsia" w:ascii="宋体" w:hAnsi="宋体"/>
          <w:kern w:val="0"/>
          <w:sz w:val="24"/>
        </w:rPr>
        <w:t>：</w:t>
      </w:r>
      <w:r>
        <w:rPr>
          <w:kern w:val="0"/>
          <w:sz w:val="24"/>
        </w:rPr>
        <w:t>0</w:t>
      </w:r>
      <w:r>
        <w:rPr>
          <w:rFonts w:hint="eastAsia"/>
          <w:kern w:val="0"/>
          <w:sz w:val="24"/>
        </w:rPr>
        <w:t>020855213</w:t>
      </w:r>
    </w:p>
    <w:p>
      <w:pPr>
        <w:ind w:firstLine="424" w:firstLineChars="176"/>
        <w:rPr>
          <w:kern w:val="0"/>
          <w:sz w:val="24"/>
          <w:szCs w:val="21"/>
        </w:rPr>
      </w:pPr>
      <w:r>
        <w:rPr>
          <w:rFonts w:hint="eastAsia" w:ascii="宋体" w:hAnsi="宋体"/>
          <w:b/>
          <w:kern w:val="0"/>
          <w:sz w:val="24"/>
        </w:rPr>
        <w:t>课程名称</w:t>
      </w:r>
      <w:r>
        <w:rPr>
          <w:rFonts w:ascii="宋体" w:hAnsi="宋体"/>
          <w:kern w:val="0"/>
          <w:sz w:val="24"/>
        </w:rPr>
        <w:t>：高等流体力学</w:t>
      </w:r>
      <w:r>
        <w:rPr>
          <w:rFonts w:hint="eastAsia"/>
          <w:kern w:val="0"/>
          <w:sz w:val="24"/>
          <w:szCs w:val="21"/>
        </w:rPr>
        <w:t>/Advanced Fluid Mechanics</w:t>
      </w:r>
    </w:p>
    <w:p>
      <w:pPr>
        <w:ind w:firstLine="424" w:firstLineChars="176"/>
        <w:rPr>
          <w:kern w:val="0"/>
          <w:sz w:val="24"/>
          <w:szCs w:val="21"/>
        </w:rPr>
      </w:pPr>
      <w:r>
        <w:rPr>
          <w:rFonts w:hint="eastAsia" w:ascii="宋体" w:hAnsi="宋体"/>
          <w:b/>
          <w:kern w:val="0"/>
          <w:sz w:val="24"/>
        </w:rPr>
        <w:t>开课学期</w:t>
      </w:r>
      <w:r>
        <w:rPr>
          <w:rFonts w:ascii="宋体" w:hAnsi="宋体"/>
          <w:kern w:val="0"/>
          <w:sz w:val="24"/>
        </w:rPr>
        <w:t>：</w:t>
      </w:r>
      <w:r>
        <w:rPr>
          <w:rFonts w:hint="eastAsia"/>
          <w:kern w:val="0"/>
          <w:sz w:val="24"/>
          <w:szCs w:val="21"/>
        </w:rPr>
        <w:t>第1学期</w:t>
      </w:r>
    </w:p>
    <w:p>
      <w:pPr>
        <w:ind w:firstLine="424" w:firstLineChars="176"/>
        <w:rPr>
          <w:rFonts w:ascii="宋体" w:hAnsi="宋体"/>
          <w:kern w:val="0"/>
          <w:sz w:val="24"/>
        </w:rPr>
      </w:pPr>
      <w:r>
        <w:rPr>
          <w:rFonts w:hint="eastAsia" w:ascii="宋体" w:hAnsi="宋体"/>
          <w:b/>
          <w:kern w:val="0"/>
          <w:sz w:val="24"/>
        </w:rPr>
        <w:t>学分</w:t>
      </w:r>
      <w:r>
        <w:rPr>
          <w:rFonts w:hint="eastAsia" w:ascii="宋体" w:hAnsi="宋体"/>
          <w:kern w:val="0"/>
          <w:sz w:val="24"/>
        </w:rPr>
        <w:t>/</w:t>
      </w:r>
      <w:r>
        <w:rPr>
          <w:rFonts w:hint="eastAsia" w:ascii="宋体" w:hAnsi="宋体"/>
          <w:b/>
          <w:kern w:val="0"/>
          <w:sz w:val="24"/>
        </w:rPr>
        <w:t>学时</w:t>
      </w:r>
      <w:r>
        <w:rPr>
          <w:rFonts w:hint="eastAsia" w:ascii="宋体" w:hAnsi="宋体"/>
          <w:kern w:val="0"/>
          <w:sz w:val="24"/>
        </w:rPr>
        <w:t>：</w:t>
      </w:r>
      <w:r>
        <w:rPr>
          <w:rFonts w:hint="eastAsia"/>
          <w:kern w:val="0"/>
          <w:sz w:val="24"/>
        </w:rPr>
        <w:t>2/</w:t>
      </w:r>
      <w:r>
        <w:rPr>
          <w:kern w:val="0"/>
          <w:sz w:val="24"/>
        </w:rPr>
        <w:t>32</w:t>
      </w:r>
      <w:r>
        <w:rPr>
          <w:rFonts w:hint="eastAsia" w:ascii="宋体" w:hAnsi="宋体"/>
          <w:kern w:val="0"/>
          <w:sz w:val="24"/>
        </w:rPr>
        <w:t>（理论学时</w:t>
      </w:r>
      <w:r>
        <w:rPr>
          <w:kern w:val="0"/>
          <w:sz w:val="24"/>
        </w:rPr>
        <w:t>32</w:t>
      </w:r>
      <w:r>
        <w:rPr>
          <w:rFonts w:hint="eastAsia" w:ascii="宋体" w:hAnsi="宋体"/>
          <w:kern w:val="0"/>
          <w:sz w:val="24"/>
        </w:rPr>
        <w:t>）</w:t>
      </w:r>
    </w:p>
    <w:p>
      <w:pPr>
        <w:ind w:firstLine="424" w:firstLineChars="176"/>
        <w:rPr>
          <w:rFonts w:ascii="宋体" w:hAnsi="宋体"/>
          <w:kern w:val="0"/>
          <w:sz w:val="24"/>
        </w:rPr>
      </w:pPr>
      <w:r>
        <w:rPr>
          <w:rFonts w:hint="eastAsia" w:ascii="宋体" w:hAnsi="宋体"/>
          <w:b/>
          <w:kern w:val="0"/>
          <w:sz w:val="24"/>
        </w:rPr>
        <w:t>课程类别</w:t>
      </w:r>
      <w:r>
        <w:rPr>
          <w:rFonts w:hint="eastAsia" w:ascii="宋体" w:hAnsi="宋体"/>
          <w:kern w:val="0"/>
          <w:sz w:val="24"/>
        </w:rPr>
        <w:t>：专业课，选修</w:t>
      </w:r>
    </w:p>
    <w:p>
      <w:pPr>
        <w:tabs>
          <w:tab w:val="left" w:pos="3420"/>
        </w:tabs>
        <w:ind w:firstLine="424" w:firstLineChars="176"/>
        <w:rPr>
          <w:rFonts w:ascii="宋体" w:hAnsi="宋体"/>
          <w:kern w:val="0"/>
          <w:sz w:val="24"/>
        </w:rPr>
      </w:pPr>
      <w:r>
        <w:rPr>
          <w:rFonts w:hint="eastAsia" w:ascii="宋体" w:hAnsi="宋体"/>
          <w:b/>
          <w:kern w:val="0"/>
          <w:sz w:val="24"/>
        </w:rPr>
        <w:t>开课单位</w:t>
      </w:r>
      <w:r>
        <w:rPr>
          <w:rFonts w:hint="eastAsia" w:ascii="宋体" w:hAnsi="宋体"/>
          <w:kern w:val="0"/>
          <w:sz w:val="24"/>
        </w:rPr>
        <w:t>：机械工程学院</w:t>
      </w:r>
    </w:p>
    <w:p>
      <w:pPr>
        <w:tabs>
          <w:tab w:val="left" w:pos="3420"/>
        </w:tabs>
        <w:ind w:firstLine="422" w:firstLineChars="176"/>
        <w:rPr>
          <w:rFonts w:ascii="宋体" w:hAnsi="宋体"/>
          <w:kern w:val="0"/>
          <w:sz w:val="24"/>
        </w:rPr>
      </w:pPr>
    </w:p>
    <w:p>
      <w:pPr>
        <w:adjustRightInd w:val="0"/>
        <w:spacing w:line="300" w:lineRule="auto"/>
        <w:ind w:firstLine="472" w:firstLineChars="196"/>
        <w:rPr>
          <w:rFonts w:cs="宋体"/>
          <w:b/>
          <w:bCs/>
          <w:sz w:val="24"/>
        </w:rPr>
      </w:pPr>
      <w:r>
        <w:rPr>
          <w:rFonts w:hint="eastAsia" w:cs="宋体"/>
          <w:b/>
          <w:bCs/>
          <w:sz w:val="24"/>
        </w:rPr>
        <w:t>一、本课程性质、目标和任务</w:t>
      </w:r>
    </w:p>
    <w:p>
      <w:pPr>
        <w:adjustRightInd w:val="0"/>
        <w:spacing w:line="300" w:lineRule="auto"/>
        <w:ind w:firstLine="413" w:firstLineChars="196"/>
        <w:rPr>
          <w:b/>
          <w:bCs/>
          <w:szCs w:val="21"/>
        </w:rPr>
      </w:pPr>
    </w:p>
    <w:p>
      <w:pPr>
        <w:spacing w:line="300" w:lineRule="auto"/>
        <w:ind w:firstLine="420"/>
      </w:pPr>
      <w:r>
        <w:rPr>
          <w:rFonts w:hint="eastAsia"/>
        </w:rPr>
        <w:t>本课程是机械类研究生专业的一门专业选修课程，其</w:t>
      </w:r>
      <w:r>
        <w:rPr>
          <w:rFonts w:hint="eastAsia"/>
          <w:b/>
        </w:rPr>
        <w:t>教学目标和任务</w:t>
      </w:r>
      <w:r>
        <w:rPr>
          <w:rFonts w:hint="eastAsia"/>
        </w:rPr>
        <w:t>是帮助学生系统地学习流体力学基本概念和基本理论，要求学生掌握流体在静止或运动过程中的力学特性，培养学生利用流体力学知识解决实际工程或科学问题的能力。本课程的主要内容包括：</w:t>
      </w:r>
      <w:r>
        <w:t>流体力学的基本概念；流体力学基本方程组；</w:t>
      </w:r>
      <w:r>
        <w:rPr>
          <w:rFonts w:hint="eastAsia"/>
        </w:rPr>
        <w:t>相似原理与量纲分析；</w:t>
      </w:r>
      <w:r>
        <w:t>流体的涡旋运动；</w:t>
      </w:r>
      <w:r>
        <w:rPr>
          <w:rFonts w:hint="eastAsia"/>
        </w:rPr>
        <w:t>流体静力学；Bernoulli积分和动量定理；理想不可压缩流体无旋运动；理想不可压缩流体波动；</w:t>
      </w:r>
      <w:r>
        <w:t>黏性不可压缩流体运动；</w:t>
      </w:r>
      <w:r>
        <w:rPr>
          <w:rFonts w:hint="eastAsia"/>
        </w:rPr>
        <w:t>气体动力学等。</w:t>
      </w:r>
    </w:p>
    <w:p>
      <w:pPr>
        <w:spacing w:line="300" w:lineRule="auto"/>
        <w:ind w:firstLine="420"/>
        <w:rPr>
          <w:rFonts w:cs="宋体"/>
          <w:szCs w:val="21"/>
        </w:rPr>
      </w:pPr>
      <w:r>
        <w:rPr>
          <w:rFonts w:hint="eastAsia" w:cs="宋体"/>
          <w:szCs w:val="21"/>
        </w:rPr>
        <w:t>本课程具体的课程目标为：</w:t>
      </w:r>
    </w:p>
    <w:p>
      <w:pPr>
        <w:adjustRightInd w:val="0"/>
        <w:spacing w:line="300" w:lineRule="auto"/>
        <w:ind w:firstLine="422"/>
        <w:rPr>
          <w:szCs w:val="21"/>
        </w:rPr>
      </w:pPr>
      <w:r>
        <w:rPr>
          <w:rFonts w:hint="eastAsia"/>
          <w:b/>
          <w:szCs w:val="21"/>
        </w:rPr>
        <w:t>课程目标1</w:t>
      </w:r>
      <w:r>
        <w:rPr>
          <w:rFonts w:hint="eastAsia"/>
          <w:szCs w:val="21"/>
        </w:rPr>
        <w:t>.</w:t>
      </w:r>
      <w:r>
        <w:rPr>
          <w:szCs w:val="21"/>
        </w:rPr>
        <w:t xml:space="preserve"> 通过讲解为什么学</w:t>
      </w:r>
      <w:r>
        <w:rPr>
          <w:rFonts w:hint="eastAsia"/>
          <w:szCs w:val="21"/>
        </w:rPr>
        <w:t>流体力学、学什么、</w:t>
      </w:r>
      <w:r>
        <w:rPr>
          <w:szCs w:val="21"/>
        </w:rPr>
        <w:t>怎么学和学习</w:t>
      </w:r>
      <w:r>
        <w:rPr>
          <w:rFonts w:hint="eastAsia"/>
          <w:szCs w:val="21"/>
        </w:rPr>
        <w:t>工具</w:t>
      </w:r>
      <w:r>
        <w:rPr>
          <w:szCs w:val="21"/>
        </w:rPr>
        <w:t>这四个方面</w:t>
      </w:r>
      <w:r>
        <w:rPr>
          <w:rFonts w:hint="eastAsia"/>
          <w:szCs w:val="21"/>
        </w:rPr>
        <w:t>，</w:t>
      </w:r>
      <w:r>
        <w:rPr>
          <w:szCs w:val="21"/>
        </w:rPr>
        <w:t>使学生把握课程的整体脉络</w:t>
      </w:r>
      <w:r>
        <w:rPr>
          <w:rFonts w:hint="eastAsia"/>
          <w:szCs w:val="21"/>
        </w:rPr>
        <w:t>，</w:t>
      </w:r>
      <w:r>
        <w:rPr>
          <w:rFonts w:hint="eastAsia"/>
        </w:rPr>
        <w:t>了解流体力学的发展和基本概念，</w:t>
      </w:r>
      <w:r>
        <w:rPr>
          <w:szCs w:val="21"/>
        </w:rPr>
        <w:t>掌握</w:t>
      </w:r>
      <w:r>
        <w:rPr>
          <w:rFonts w:hint="eastAsia" w:cs="宋体"/>
          <w:szCs w:val="21"/>
        </w:rPr>
        <w:t>流体力学中常用的基本原理</w:t>
      </w:r>
      <w:r>
        <w:rPr>
          <w:rFonts w:hint="eastAsia"/>
          <w:szCs w:val="21"/>
        </w:rPr>
        <w:t>，</w:t>
      </w:r>
      <w:r>
        <w:rPr>
          <w:szCs w:val="21"/>
        </w:rPr>
        <w:t>明确学习目标</w:t>
      </w:r>
      <w:r>
        <w:rPr>
          <w:rFonts w:hint="eastAsia"/>
          <w:szCs w:val="21"/>
        </w:rPr>
        <w:t>，</w:t>
      </w:r>
      <w:r>
        <w:rPr>
          <w:szCs w:val="21"/>
        </w:rPr>
        <w:t>激发学习兴趣</w:t>
      </w:r>
      <w:r>
        <w:rPr>
          <w:rFonts w:hint="eastAsia" w:cs="宋体"/>
          <w:szCs w:val="21"/>
        </w:rPr>
        <w:t>。</w:t>
      </w:r>
    </w:p>
    <w:p>
      <w:pPr>
        <w:adjustRightInd w:val="0"/>
        <w:spacing w:line="300" w:lineRule="auto"/>
        <w:ind w:firstLine="422"/>
        <w:rPr>
          <w:rFonts w:cs="宋体"/>
          <w:szCs w:val="21"/>
        </w:rPr>
      </w:pPr>
      <w:r>
        <w:rPr>
          <w:rFonts w:hint="eastAsia"/>
          <w:b/>
          <w:szCs w:val="21"/>
        </w:rPr>
        <w:t>课程目标2</w:t>
      </w:r>
      <w:r>
        <w:rPr>
          <w:rFonts w:hint="eastAsia"/>
          <w:szCs w:val="21"/>
        </w:rPr>
        <w:t xml:space="preserve">. </w:t>
      </w:r>
      <w:r>
        <w:rPr>
          <w:rFonts w:hint="eastAsia" w:cs="宋体"/>
          <w:szCs w:val="21"/>
        </w:rPr>
        <w:t>能够运用流体力学相关理论和方法</w:t>
      </w:r>
      <w:r>
        <w:rPr>
          <w:rFonts w:hint="eastAsia"/>
          <w:szCs w:val="21"/>
        </w:rPr>
        <w:t>研究实际问题，掌握</w:t>
      </w:r>
      <w:r>
        <w:rPr>
          <w:rFonts w:hint="eastAsia"/>
        </w:rPr>
        <w:t>运动方程</w:t>
      </w:r>
      <w:r>
        <w:rPr>
          <w:rFonts w:hint="eastAsia"/>
          <w:szCs w:val="21"/>
        </w:rPr>
        <w:t>、</w:t>
      </w:r>
      <w:r>
        <w:t>涡旋运动</w:t>
      </w:r>
      <w:r>
        <w:rPr>
          <w:rFonts w:hint="eastAsia"/>
          <w:szCs w:val="21"/>
        </w:rPr>
        <w:t>、</w:t>
      </w:r>
      <w:r>
        <w:rPr>
          <w:rFonts w:hint="eastAsia"/>
        </w:rPr>
        <w:t>毛细现象</w:t>
      </w:r>
      <w:r>
        <w:rPr>
          <w:rFonts w:hint="eastAsia"/>
          <w:szCs w:val="21"/>
        </w:rPr>
        <w:t>、</w:t>
      </w:r>
      <w:r>
        <w:rPr>
          <w:rFonts w:hint="eastAsia"/>
        </w:rPr>
        <w:t>Bernoulli积分和动量定理、理想不可压缩流体无旋运动、理想不可压缩流体波动、</w:t>
      </w:r>
      <w:r>
        <w:t>黏性不可压缩流体运动、</w:t>
      </w:r>
      <w:r>
        <w:rPr>
          <w:rFonts w:hint="eastAsia"/>
        </w:rPr>
        <w:t>气体动力学等流体力学基本理论知识</w:t>
      </w:r>
      <w:r>
        <w:rPr>
          <w:rFonts w:hint="eastAsia" w:cs="宋体"/>
          <w:szCs w:val="21"/>
        </w:rPr>
        <w:t>。</w:t>
      </w:r>
    </w:p>
    <w:p>
      <w:pPr>
        <w:spacing w:before="120" w:after="120"/>
        <w:ind w:firstLine="482"/>
        <w:rPr>
          <w:b/>
          <w:bCs/>
          <w:sz w:val="24"/>
        </w:rPr>
      </w:pPr>
      <w:r>
        <w:rPr>
          <w:rFonts w:hint="eastAsia"/>
          <w:b/>
          <w:bCs/>
          <w:sz w:val="24"/>
        </w:rPr>
        <w:t>二、课程教学内容及要求</w:t>
      </w:r>
    </w:p>
    <w:p>
      <w:pPr>
        <w:numPr>
          <w:ilvl w:val="0"/>
          <w:numId w:val="1"/>
        </w:numPr>
        <w:spacing w:before="120" w:after="120"/>
        <w:ind w:firstLine="482"/>
        <w:rPr>
          <w:b/>
          <w:bCs/>
          <w:sz w:val="24"/>
        </w:rPr>
      </w:pPr>
      <w:r>
        <w:rPr>
          <w:rFonts w:hint="eastAsia"/>
          <w:b/>
          <w:bCs/>
          <w:sz w:val="24"/>
        </w:rPr>
        <w:t>理论教学安排</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740"/>
        <w:gridCol w:w="1623"/>
        <w:gridCol w:w="583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b/>
                <w:szCs w:val="21"/>
              </w:rPr>
            </w:pPr>
            <w:r>
              <w:rPr>
                <w:b/>
                <w:szCs w:val="21"/>
              </w:rPr>
              <w:t>序号</w:t>
            </w:r>
          </w:p>
        </w:tc>
        <w:tc>
          <w:tcPr>
            <w:tcW w:w="837" w:type="pct"/>
            <w:tcMar>
              <w:top w:w="57" w:type="dxa"/>
              <w:bottom w:w="57" w:type="dxa"/>
            </w:tcMar>
            <w:vAlign w:val="center"/>
          </w:tcPr>
          <w:p>
            <w:pPr>
              <w:spacing w:line="300" w:lineRule="auto"/>
              <w:ind w:firstLine="0" w:firstLineChars="0"/>
              <w:jc w:val="center"/>
              <w:rPr>
                <w:b/>
                <w:szCs w:val="21"/>
              </w:rPr>
            </w:pPr>
            <w:r>
              <w:rPr>
                <w:b/>
                <w:szCs w:val="21"/>
              </w:rPr>
              <w:t>教学内容</w:t>
            </w:r>
          </w:p>
        </w:tc>
        <w:tc>
          <w:tcPr>
            <w:tcW w:w="3010" w:type="pct"/>
            <w:tcMar>
              <w:top w:w="57" w:type="dxa"/>
              <w:bottom w:w="57" w:type="dxa"/>
            </w:tcMar>
            <w:vAlign w:val="center"/>
          </w:tcPr>
          <w:p>
            <w:pPr>
              <w:spacing w:line="300" w:lineRule="auto"/>
              <w:ind w:firstLine="422"/>
              <w:jc w:val="center"/>
              <w:rPr>
                <w:b/>
                <w:szCs w:val="21"/>
              </w:rPr>
            </w:pPr>
            <w:r>
              <w:rPr>
                <w:b/>
                <w:szCs w:val="21"/>
              </w:rPr>
              <w:t>教学要求及重点、难点</w:t>
            </w:r>
          </w:p>
        </w:tc>
        <w:tc>
          <w:tcPr>
            <w:tcW w:w="771" w:type="pct"/>
            <w:tcMar>
              <w:top w:w="57" w:type="dxa"/>
              <w:bottom w:w="57" w:type="dxa"/>
            </w:tcMar>
            <w:vAlign w:val="center"/>
          </w:tcPr>
          <w:p>
            <w:pPr>
              <w:spacing w:line="300" w:lineRule="auto"/>
              <w:ind w:firstLine="0" w:firstLineChars="0"/>
              <w:jc w:val="center"/>
              <w:rPr>
                <w:b/>
                <w:szCs w:val="21"/>
              </w:rPr>
            </w:pPr>
            <w:r>
              <w:rPr>
                <w:rFonts w:hint="eastAsia"/>
                <w:b/>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1</w:t>
            </w:r>
          </w:p>
        </w:tc>
        <w:tc>
          <w:tcPr>
            <w:tcW w:w="837" w:type="pct"/>
            <w:tcMar>
              <w:top w:w="57" w:type="dxa"/>
              <w:bottom w:w="57" w:type="dxa"/>
            </w:tcMar>
            <w:vAlign w:val="center"/>
          </w:tcPr>
          <w:p>
            <w:pPr>
              <w:spacing w:line="300" w:lineRule="auto"/>
              <w:ind w:firstLine="0" w:firstLineChars="0"/>
              <w:jc w:val="center"/>
              <w:rPr>
                <w:szCs w:val="21"/>
              </w:rPr>
            </w:pPr>
            <w:r>
              <w:rPr>
                <w:szCs w:val="21"/>
              </w:rPr>
              <w:t>场论、张量初步和复变函数引论</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奥-高定理，斯托克斯定理，哈密顿算子，梯度 散度 旋度 拉普拉斯算子在曲线坐标系中的表达式；张量的代数运算，二阶张量，张量的微分运算，各向同性张量；解析函数，解析函数的级数表示法，留数定理，共形映射。</w:t>
            </w:r>
          </w:p>
          <w:p>
            <w:pPr>
              <w:spacing w:line="300" w:lineRule="auto"/>
              <w:ind w:firstLine="0" w:firstLineChars="0"/>
              <w:rPr>
                <w:szCs w:val="21"/>
              </w:rPr>
            </w:pPr>
            <w:r>
              <w:rPr>
                <w:rFonts w:hint="eastAsia"/>
                <w:b/>
                <w:szCs w:val="21"/>
              </w:rPr>
              <w:t>教学重点：</w:t>
            </w:r>
            <w:r>
              <w:rPr>
                <w:rFonts w:hint="eastAsia"/>
              </w:rPr>
              <w:t>奥-高定理，斯托克斯定理，张量的代数运算，留数定理，共形映射。</w:t>
            </w:r>
          </w:p>
          <w:p>
            <w:pPr>
              <w:spacing w:line="300" w:lineRule="auto"/>
              <w:ind w:firstLine="0" w:firstLineChars="0"/>
              <w:rPr>
                <w:szCs w:val="21"/>
              </w:rPr>
            </w:pPr>
            <w:r>
              <w:rPr>
                <w:rFonts w:hint="eastAsia"/>
                <w:b/>
                <w:szCs w:val="21"/>
              </w:rPr>
              <w:t>教学难点：</w:t>
            </w:r>
            <w:r>
              <w:rPr>
                <w:rFonts w:hint="eastAsia"/>
                <w:szCs w:val="21"/>
              </w:rPr>
              <w:t>场论、张量和复变函数在流体力学中的应用。</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采用理论推导和多媒体辅助相结合的方法讲授场论、张量初步和复变函数引论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2</w:t>
            </w:r>
          </w:p>
        </w:tc>
        <w:tc>
          <w:tcPr>
            <w:tcW w:w="837" w:type="pct"/>
            <w:tcMar>
              <w:top w:w="57" w:type="dxa"/>
              <w:bottom w:w="57" w:type="dxa"/>
            </w:tcMar>
            <w:vAlign w:val="center"/>
          </w:tcPr>
          <w:p>
            <w:pPr>
              <w:spacing w:line="300" w:lineRule="auto"/>
              <w:ind w:firstLine="0" w:firstLineChars="0"/>
              <w:jc w:val="center"/>
              <w:rPr>
                <w:szCs w:val="21"/>
              </w:rPr>
            </w:pPr>
            <w:r>
              <w:rPr>
                <w:szCs w:val="21"/>
              </w:rPr>
              <w:t>流体力学的基本概念</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流体力学的研究对象、研究方法及其应用，连续介质假设，描写流体运动的两种方法—拉格朗日方法和欧拉方法，轨迹和流线，速度分解定理，变形速度张量，质量力和面力 应力张量，</w:t>
            </w:r>
            <w:r>
              <w:t>物质积分的随体导数。</w:t>
            </w:r>
          </w:p>
          <w:p>
            <w:pPr>
              <w:spacing w:line="300" w:lineRule="auto"/>
              <w:ind w:firstLine="0" w:firstLineChars="0"/>
              <w:rPr>
                <w:szCs w:val="21"/>
              </w:rPr>
            </w:pPr>
            <w:r>
              <w:rPr>
                <w:rFonts w:hint="eastAsia"/>
                <w:b/>
                <w:szCs w:val="21"/>
              </w:rPr>
              <w:t>教学重点：</w:t>
            </w:r>
            <w:r>
              <w:rPr>
                <w:rFonts w:hint="eastAsia"/>
              </w:rPr>
              <w:t>描写流体运动的两种方法—拉格朗日方法和欧拉方法，变形速度张量，应力张量。</w:t>
            </w:r>
          </w:p>
          <w:p>
            <w:pPr>
              <w:spacing w:line="300" w:lineRule="auto"/>
              <w:ind w:firstLine="0" w:firstLineChars="0"/>
              <w:rPr>
                <w:szCs w:val="21"/>
              </w:rPr>
            </w:pPr>
            <w:r>
              <w:rPr>
                <w:rFonts w:hint="eastAsia"/>
                <w:b/>
                <w:szCs w:val="21"/>
              </w:rPr>
              <w:t>教学难点：</w:t>
            </w:r>
            <w:r>
              <w:rPr>
                <w:rFonts w:hint="eastAsia"/>
              </w:rPr>
              <w:t>拉格朗日方法和欧拉方法。</w:t>
            </w:r>
          </w:p>
          <w:p>
            <w:pPr>
              <w:spacing w:line="300" w:lineRule="auto"/>
              <w:ind w:firstLine="0" w:firstLineChars="0"/>
              <w:rPr>
                <w:b/>
                <w:szCs w:val="21"/>
              </w:rPr>
            </w:pPr>
            <w:r>
              <w:rPr>
                <w:rFonts w:hint="eastAsia"/>
                <w:b/>
                <w:szCs w:val="21"/>
              </w:rPr>
              <w:t>课程思政：中国著名流体力学家周培源先生</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采用理论推导和多媒体辅助相结合的方法讲授流体力学的基本概念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3</w:t>
            </w:r>
          </w:p>
        </w:tc>
        <w:tc>
          <w:tcPr>
            <w:tcW w:w="837" w:type="pct"/>
            <w:tcMar>
              <w:top w:w="57" w:type="dxa"/>
              <w:bottom w:w="57" w:type="dxa"/>
            </w:tcMar>
            <w:vAlign w:val="center"/>
          </w:tcPr>
          <w:p>
            <w:pPr>
              <w:spacing w:line="300" w:lineRule="auto"/>
              <w:ind w:firstLine="0" w:firstLineChars="0"/>
              <w:jc w:val="center"/>
              <w:rPr>
                <w:szCs w:val="21"/>
              </w:rPr>
            </w:pPr>
            <w:r>
              <w:rPr>
                <w:szCs w:val="21"/>
              </w:rPr>
              <w:t>流体力学基本方程组</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连续性方程，运动方程，能量方程，本构方程，状态方程 内能及熵的表达式，初始条件和边界条件。</w:t>
            </w:r>
          </w:p>
          <w:p>
            <w:pPr>
              <w:spacing w:line="300" w:lineRule="auto"/>
              <w:ind w:firstLine="0" w:firstLineChars="0"/>
              <w:rPr>
                <w:szCs w:val="21"/>
              </w:rPr>
            </w:pPr>
            <w:r>
              <w:rPr>
                <w:rFonts w:hint="eastAsia"/>
                <w:b/>
                <w:szCs w:val="21"/>
              </w:rPr>
              <w:t>教学重点：</w:t>
            </w:r>
            <w:r>
              <w:rPr>
                <w:rFonts w:hint="eastAsia"/>
              </w:rPr>
              <w:t>运动方程和本构方程。</w:t>
            </w:r>
          </w:p>
          <w:p>
            <w:pPr>
              <w:spacing w:line="300" w:lineRule="auto"/>
              <w:ind w:firstLine="0" w:firstLineChars="0"/>
              <w:rPr>
                <w:szCs w:val="21"/>
              </w:rPr>
            </w:pPr>
            <w:r>
              <w:rPr>
                <w:rFonts w:hint="eastAsia"/>
                <w:b/>
                <w:szCs w:val="21"/>
              </w:rPr>
              <w:t>教学难点：</w:t>
            </w:r>
            <w:r>
              <w:rPr>
                <w:rFonts w:hint="eastAsia"/>
                <w:szCs w:val="21"/>
              </w:rPr>
              <w:t>Navier-Stokes方程。</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采用理论推导和多媒体辅助相结合的方法讲授流体力学基本方程组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4</w:t>
            </w:r>
          </w:p>
        </w:tc>
        <w:tc>
          <w:tcPr>
            <w:tcW w:w="837" w:type="pct"/>
            <w:tcMar>
              <w:top w:w="57" w:type="dxa"/>
              <w:bottom w:w="57" w:type="dxa"/>
            </w:tcMar>
            <w:vAlign w:val="center"/>
          </w:tcPr>
          <w:p>
            <w:pPr>
              <w:spacing w:line="300" w:lineRule="auto"/>
              <w:ind w:firstLine="0" w:firstLineChars="0"/>
              <w:jc w:val="center"/>
              <w:rPr>
                <w:szCs w:val="21"/>
              </w:rPr>
            </w:pPr>
            <w:r>
              <w:rPr>
                <w:szCs w:val="21"/>
              </w:rPr>
              <w:t>相似原理与量纲分析</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相似概念，无量纲方程，量纲分析，</w:t>
            </w:r>
            <w:r>
              <w:rPr>
                <w:b/>
              </w:rPr>
              <w:t>π</w:t>
            </w:r>
            <w:r>
              <w:rPr>
                <w:rFonts w:hint="eastAsia"/>
              </w:rPr>
              <w:t>定理。</w:t>
            </w:r>
          </w:p>
          <w:p>
            <w:pPr>
              <w:spacing w:line="300" w:lineRule="auto"/>
              <w:ind w:firstLine="0" w:firstLineChars="0"/>
              <w:rPr>
                <w:szCs w:val="21"/>
              </w:rPr>
            </w:pPr>
            <w:r>
              <w:rPr>
                <w:rFonts w:hint="eastAsia"/>
                <w:b/>
                <w:szCs w:val="21"/>
              </w:rPr>
              <w:t>教学重点：</w:t>
            </w:r>
            <w:r>
              <w:rPr>
                <w:rFonts w:hint="eastAsia"/>
              </w:rPr>
              <w:t>无量纲方程和</w:t>
            </w:r>
            <w:r>
              <w:rPr>
                <w:b/>
              </w:rPr>
              <w:t>π</w:t>
            </w:r>
            <w:r>
              <w:rPr>
                <w:rFonts w:hint="eastAsia"/>
              </w:rPr>
              <w:t>定理。</w:t>
            </w:r>
          </w:p>
          <w:p>
            <w:pPr>
              <w:spacing w:line="300" w:lineRule="auto"/>
              <w:ind w:firstLine="0" w:firstLineChars="0"/>
              <w:rPr>
                <w:szCs w:val="21"/>
              </w:rPr>
            </w:pPr>
            <w:r>
              <w:rPr>
                <w:rFonts w:hint="eastAsia"/>
                <w:b/>
                <w:szCs w:val="21"/>
              </w:rPr>
              <w:t>教学难点：</w:t>
            </w:r>
            <w:r>
              <w:rPr>
                <w:b/>
              </w:rPr>
              <w:t>π</w:t>
            </w:r>
            <w:r>
              <w:rPr>
                <w:rFonts w:hint="eastAsia"/>
              </w:rPr>
              <w:t>定理的应用。</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采用理论推导和多媒体辅助相结合的方法讲授相似原理与量纲分析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5</w:t>
            </w:r>
          </w:p>
        </w:tc>
        <w:tc>
          <w:tcPr>
            <w:tcW w:w="837" w:type="pct"/>
            <w:tcMar>
              <w:top w:w="57" w:type="dxa"/>
              <w:bottom w:w="57" w:type="dxa"/>
            </w:tcMar>
            <w:vAlign w:val="center"/>
          </w:tcPr>
          <w:p>
            <w:pPr>
              <w:spacing w:line="300" w:lineRule="auto"/>
              <w:ind w:firstLine="0" w:firstLineChars="0"/>
              <w:jc w:val="center"/>
              <w:rPr>
                <w:szCs w:val="21"/>
              </w:rPr>
            </w:pPr>
            <w:r>
              <w:rPr>
                <w:szCs w:val="21"/>
              </w:rPr>
              <w:t>流体的涡旋运动</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亥姆霍兹方程，涡旋不生不灭定理，涡线及涡管强度保持定理，流体不正压及外力无势时涡旋的产生，黏性流体中涡旋的扩散性，涡量场和散度场所诱导的速度场，直线涡丝 圆形涡丝 涡层，点涡系 涡列 Karman涡街。</w:t>
            </w:r>
          </w:p>
          <w:p>
            <w:pPr>
              <w:spacing w:line="300" w:lineRule="auto"/>
              <w:ind w:firstLine="0" w:firstLineChars="0"/>
              <w:rPr>
                <w:szCs w:val="21"/>
              </w:rPr>
            </w:pPr>
            <w:r>
              <w:rPr>
                <w:rFonts w:hint="eastAsia"/>
                <w:b/>
                <w:szCs w:val="21"/>
              </w:rPr>
              <w:t>教学重点：</w:t>
            </w:r>
            <w:r>
              <w:rPr>
                <w:rFonts w:hint="eastAsia"/>
              </w:rPr>
              <w:t>流体不正压及外力无势时涡旋的产生，黏性流体中涡旋的扩散性。</w:t>
            </w:r>
          </w:p>
          <w:p>
            <w:pPr>
              <w:spacing w:line="300" w:lineRule="auto"/>
              <w:ind w:firstLine="0" w:firstLineChars="0"/>
              <w:rPr>
                <w:szCs w:val="21"/>
              </w:rPr>
            </w:pPr>
            <w:r>
              <w:rPr>
                <w:rFonts w:hint="eastAsia"/>
                <w:b/>
                <w:szCs w:val="21"/>
              </w:rPr>
              <w:t>教学难点：</w:t>
            </w:r>
            <w:r>
              <w:rPr>
                <w:rFonts w:hint="eastAsia"/>
                <w:szCs w:val="21"/>
              </w:rPr>
              <w:t>涡运动理论的应用。</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采用理论推导和多媒体辅助相结合的方法讲授流体的涡旋运动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6</w:t>
            </w:r>
          </w:p>
        </w:tc>
        <w:tc>
          <w:tcPr>
            <w:tcW w:w="837" w:type="pct"/>
            <w:tcMar>
              <w:top w:w="57" w:type="dxa"/>
              <w:bottom w:w="57" w:type="dxa"/>
            </w:tcMar>
            <w:vAlign w:val="center"/>
          </w:tcPr>
          <w:p>
            <w:pPr>
              <w:spacing w:line="300" w:lineRule="auto"/>
              <w:ind w:firstLine="0" w:firstLineChars="0"/>
              <w:jc w:val="center"/>
              <w:rPr>
                <w:szCs w:val="21"/>
              </w:rPr>
            </w:pPr>
            <w:r>
              <w:rPr>
                <w:szCs w:val="21"/>
              </w:rPr>
              <w:t>流体静力学</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基本方程组 自由面的形状 外力限制条件，阿基米德定律 平面壁上和曲面壁上的压力 毛细现象，气体的平衡 国际标准大气 气状星球的平衡，非惯性系中液体的平衡。</w:t>
            </w:r>
          </w:p>
          <w:p>
            <w:pPr>
              <w:spacing w:line="300" w:lineRule="auto"/>
              <w:ind w:firstLine="0" w:firstLineChars="0"/>
              <w:rPr>
                <w:szCs w:val="21"/>
              </w:rPr>
            </w:pPr>
            <w:r>
              <w:rPr>
                <w:rFonts w:hint="eastAsia"/>
                <w:b/>
                <w:szCs w:val="21"/>
              </w:rPr>
              <w:t>教学重点：</w:t>
            </w:r>
            <w:r>
              <w:rPr>
                <w:rFonts w:hint="eastAsia"/>
              </w:rPr>
              <w:t>自由面的形状和毛细现象。</w:t>
            </w:r>
          </w:p>
          <w:p>
            <w:pPr>
              <w:spacing w:line="300" w:lineRule="auto"/>
              <w:ind w:firstLine="0" w:firstLineChars="0"/>
              <w:rPr>
                <w:szCs w:val="21"/>
              </w:rPr>
            </w:pPr>
            <w:r>
              <w:rPr>
                <w:rFonts w:hint="eastAsia"/>
                <w:b/>
                <w:szCs w:val="21"/>
              </w:rPr>
              <w:t>教学难点：</w:t>
            </w:r>
            <w:r>
              <w:rPr>
                <w:rFonts w:hint="eastAsia"/>
              </w:rPr>
              <w:t>毛细现象的应用。</w:t>
            </w:r>
          </w:p>
          <w:p>
            <w:pPr>
              <w:spacing w:line="300" w:lineRule="auto"/>
              <w:ind w:firstLine="0" w:firstLineChars="0"/>
              <w:rPr>
                <w:b/>
                <w:szCs w:val="21"/>
              </w:rPr>
            </w:pPr>
            <w:r>
              <w:rPr>
                <w:rFonts w:hint="eastAsia"/>
                <w:b/>
                <w:szCs w:val="21"/>
              </w:rPr>
              <w:t>课程思政：浮力定律、三峡大坝</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采用理论推导和多媒体辅助相结合的方法讲授流体静力学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7</w:t>
            </w:r>
          </w:p>
        </w:tc>
        <w:tc>
          <w:tcPr>
            <w:tcW w:w="837" w:type="pct"/>
            <w:tcMar>
              <w:top w:w="57" w:type="dxa"/>
              <w:bottom w:w="57" w:type="dxa"/>
            </w:tcMar>
            <w:vAlign w:val="center"/>
          </w:tcPr>
          <w:p>
            <w:pPr>
              <w:spacing w:line="300" w:lineRule="auto"/>
              <w:ind w:firstLine="0" w:firstLineChars="0"/>
              <w:jc w:val="center"/>
              <w:rPr>
                <w:szCs w:val="21"/>
              </w:rPr>
            </w:pPr>
            <w:r>
              <w:rPr>
                <w:szCs w:val="21"/>
              </w:rPr>
              <w:t>Bernoulli积分和动量定理</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Bernoulli积分 Lagrange积分及其应用，连续性方程及其应用，动量定理 动量矩定理及其应用，能量方程及其应用。</w:t>
            </w:r>
          </w:p>
          <w:p>
            <w:pPr>
              <w:spacing w:line="300" w:lineRule="auto"/>
              <w:ind w:firstLine="0" w:firstLineChars="0"/>
              <w:rPr>
                <w:szCs w:val="21"/>
              </w:rPr>
            </w:pPr>
            <w:r>
              <w:rPr>
                <w:rFonts w:hint="eastAsia"/>
                <w:b/>
                <w:szCs w:val="21"/>
              </w:rPr>
              <w:t>教学重点：</w:t>
            </w:r>
            <w:r>
              <w:rPr>
                <w:rFonts w:hint="eastAsia"/>
              </w:rPr>
              <w:t>Bernoulli积分 Lagrange积分及其应用，动量定理 动量矩定理及其应用。</w:t>
            </w:r>
          </w:p>
          <w:p>
            <w:pPr>
              <w:spacing w:line="300" w:lineRule="auto"/>
              <w:ind w:firstLine="0" w:firstLineChars="0"/>
              <w:rPr>
                <w:rFonts w:hint="eastAsia"/>
                <w:szCs w:val="21"/>
              </w:rPr>
            </w:pPr>
            <w:r>
              <w:rPr>
                <w:rFonts w:hint="eastAsia"/>
                <w:b/>
                <w:szCs w:val="21"/>
              </w:rPr>
              <w:t>教学难点：</w:t>
            </w:r>
            <w:r>
              <w:rPr>
                <w:szCs w:val="21"/>
              </w:rPr>
              <w:t>动量定理的应用。</w:t>
            </w:r>
          </w:p>
          <w:p>
            <w:pPr>
              <w:spacing w:line="300" w:lineRule="auto"/>
              <w:ind w:firstLine="0" w:firstLineChars="0"/>
              <w:rPr>
                <w:szCs w:val="21"/>
              </w:rPr>
            </w:pPr>
            <w:r>
              <w:rPr>
                <w:rFonts w:hint="eastAsia"/>
                <w:b/>
                <w:szCs w:val="21"/>
              </w:rPr>
              <w:t>课程思政：中国古代水利工程</w:t>
            </w:r>
            <w:r>
              <w:rPr>
                <w:b/>
                <w:szCs w:val="21"/>
              </w:rPr>
              <w:t>—都江堰</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w:t>
            </w:r>
            <w:r>
              <w:rPr>
                <w:rFonts w:hint="eastAsia"/>
                <w:szCs w:val="21"/>
              </w:rPr>
              <w:t>Bernoulli积分和动量定理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8</w:t>
            </w:r>
          </w:p>
        </w:tc>
        <w:tc>
          <w:tcPr>
            <w:tcW w:w="837" w:type="pct"/>
            <w:tcMar>
              <w:top w:w="57" w:type="dxa"/>
              <w:bottom w:w="57" w:type="dxa"/>
            </w:tcMar>
            <w:vAlign w:val="center"/>
          </w:tcPr>
          <w:p>
            <w:pPr>
              <w:spacing w:line="300" w:lineRule="auto"/>
              <w:ind w:firstLine="0" w:firstLineChars="0"/>
              <w:jc w:val="center"/>
              <w:rPr>
                <w:szCs w:val="21"/>
              </w:rPr>
            </w:pPr>
            <w:r>
              <w:rPr>
                <w:szCs w:val="21"/>
              </w:rPr>
              <w:t>理想不可压缩流体无旋运动</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方程组及其基本性质，理想不可压缩流体平面定常无旋运动，理想不可压缩流体定常无旋轴对称运动，理想不可压缩流体定常空间运动，理想不可压缩流体非定常无旋运动。</w:t>
            </w:r>
          </w:p>
          <w:p>
            <w:pPr>
              <w:spacing w:line="300" w:lineRule="auto"/>
              <w:ind w:firstLine="0" w:firstLineChars="0"/>
              <w:rPr>
                <w:szCs w:val="21"/>
              </w:rPr>
            </w:pPr>
            <w:r>
              <w:rPr>
                <w:rFonts w:hint="eastAsia"/>
                <w:b/>
                <w:szCs w:val="21"/>
              </w:rPr>
              <w:t>教学重点：</w:t>
            </w:r>
            <w:r>
              <w:rPr>
                <w:rFonts w:hint="eastAsia"/>
              </w:rPr>
              <w:t>理想不可压缩流体平面定常无旋运动，理想不可压缩流体定常无旋轴对称运动。</w:t>
            </w:r>
          </w:p>
          <w:p>
            <w:pPr>
              <w:spacing w:line="300" w:lineRule="auto"/>
              <w:ind w:firstLine="0" w:firstLineChars="0"/>
              <w:rPr>
                <w:szCs w:val="21"/>
              </w:rPr>
            </w:pPr>
            <w:r>
              <w:rPr>
                <w:rFonts w:hint="eastAsia"/>
                <w:b/>
                <w:szCs w:val="21"/>
              </w:rPr>
              <w:t>教学难点：</w:t>
            </w:r>
            <w:r>
              <w:rPr>
                <w:szCs w:val="21"/>
              </w:rPr>
              <w:t>理想不可压缩流体无旋运动的应用。</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采用理论推导和多媒体辅助相结合的方法讲授理想不可压缩流体无旋运动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9</w:t>
            </w:r>
          </w:p>
        </w:tc>
        <w:tc>
          <w:tcPr>
            <w:tcW w:w="837" w:type="pct"/>
            <w:tcMar>
              <w:top w:w="57" w:type="dxa"/>
              <w:bottom w:w="57" w:type="dxa"/>
            </w:tcMar>
            <w:vAlign w:val="center"/>
          </w:tcPr>
          <w:p>
            <w:pPr>
              <w:spacing w:line="300" w:lineRule="auto"/>
              <w:ind w:firstLine="0" w:firstLineChars="0"/>
              <w:jc w:val="center"/>
              <w:rPr>
                <w:szCs w:val="21"/>
              </w:rPr>
            </w:pPr>
            <w:r>
              <w:rPr>
                <w:szCs w:val="21"/>
              </w:rPr>
              <w:t>理想不可压缩流体波动</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rPr>
              <w:t>基本方程组，平面波的周期解 驻波 进波，有限等深度液体中的波动，表面张力波，界面波，群速 波能 波能转移 波阻，非线性水波理论。</w:t>
            </w:r>
          </w:p>
          <w:p>
            <w:pPr>
              <w:spacing w:line="300" w:lineRule="auto"/>
              <w:ind w:firstLine="0" w:firstLineChars="0"/>
              <w:rPr>
                <w:szCs w:val="21"/>
              </w:rPr>
            </w:pPr>
            <w:r>
              <w:rPr>
                <w:rFonts w:hint="eastAsia"/>
                <w:b/>
                <w:szCs w:val="21"/>
              </w:rPr>
              <w:t>教学重点：</w:t>
            </w:r>
            <w:r>
              <w:rPr>
                <w:rFonts w:hint="eastAsia"/>
              </w:rPr>
              <w:t>平面波的周期解，有限等深度液体中的波动，群速。</w:t>
            </w:r>
          </w:p>
          <w:p>
            <w:pPr>
              <w:spacing w:line="300" w:lineRule="auto"/>
              <w:ind w:firstLine="0" w:firstLineChars="0"/>
              <w:rPr>
                <w:szCs w:val="21"/>
              </w:rPr>
            </w:pPr>
            <w:r>
              <w:rPr>
                <w:rFonts w:hint="eastAsia"/>
                <w:b/>
                <w:szCs w:val="21"/>
              </w:rPr>
              <w:t>教学难点：</w:t>
            </w:r>
            <w:r>
              <w:rPr>
                <w:szCs w:val="21"/>
              </w:rPr>
              <w:t>理想不可压缩流体波动的应用。</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采用理论推导和多媒体辅助相结合的方法讲授理想不可压缩流体波动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10</w:t>
            </w:r>
          </w:p>
        </w:tc>
        <w:tc>
          <w:tcPr>
            <w:tcW w:w="837" w:type="pct"/>
            <w:tcMar>
              <w:top w:w="57" w:type="dxa"/>
              <w:bottom w:w="57" w:type="dxa"/>
            </w:tcMar>
            <w:vAlign w:val="center"/>
          </w:tcPr>
          <w:p>
            <w:pPr>
              <w:spacing w:line="300" w:lineRule="auto"/>
              <w:ind w:firstLine="0" w:firstLineChars="0"/>
              <w:jc w:val="center"/>
              <w:rPr>
                <w:szCs w:val="21"/>
              </w:rPr>
            </w:pPr>
            <w:r>
              <w:t>黏性不可压缩流体运动</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szCs w:val="21"/>
              </w:rPr>
              <w:t>层流运动</w:t>
            </w:r>
            <w:r>
              <w:rPr>
                <w:rFonts w:hint="eastAsia"/>
                <w:szCs w:val="21"/>
              </w:rPr>
              <w:t>，</w:t>
            </w:r>
            <w:r>
              <w:rPr>
                <w:szCs w:val="21"/>
              </w:rPr>
              <w:t>流动稳定性</w:t>
            </w:r>
            <w:r>
              <w:rPr>
                <w:rFonts w:hint="eastAsia"/>
                <w:szCs w:val="21"/>
              </w:rPr>
              <w:t>，</w:t>
            </w:r>
            <w:r>
              <w:rPr>
                <w:szCs w:val="21"/>
              </w:rPr>
              <w:t>湍流运动</w:t>
            </w:r>
            <w:r>
              <w:rPr>
                <w:rFonts w:hint="eastAsia"/>
                <w:szCs w:val="21"/>
              </w:rPr>
              <w:t>。</w:t>
            </w:r>
          </w:p>
          <w:p>
            <w:pPr>
              <w:spacing w:line="300" w:lineRule="auto"/>
              <w:ind w:firstLine="0" w:firstLineChars="0"/>
              <w:rPr>
                <w:szCs w:val="21"/>
              </w:rPr>
            </w:pPr>
            <w:r>
              <w:rPr>
                <w:rFonts w:hint="eastAsia"/>
                <w:b/>
                <w:szCs w:val="21"/>
              </w:rPr>
              <w:t>教学重点：</w:t>
            </w:r>
            <w:r>
              <w:rPr>
                <w:szCs w:val="21"/>
              </w:rPr>
              <w:t>层流运动</w:t>
            </w:r>
            <w:r>
              <w:rPr>
                <w:rFonts w:hint="eastAsia"/>
                <w:szCs w:val="21"/>
              </w:rPr>
              <w:t>，</w:t>
            </w:r>
            <w:r>
              <w:rPr>
                <w:szCs w:val="21"/>
              </w:rPr>
              <w:t>湍流运动</w:t>
            </w:r>
            <w:r>
              <w:rPr>
                <w:rFonts w:hint="eastAsia"/>
              </w:rPr>
              <w:t>。</w:t>
            </w:r>
          </w:p>
          <w:p>
            <w:pPr>
              <w:spacing w:line="300" w:lineRule="auto"/>
              <w:ind w:firstLine="0" w:firstLineChars="0"/>
              <w:rPr>
                <w:rFonts w:hint="eastAsia"/>
                <w:szCs w:val="21"/>
              </w:rPr>
            </w:pPr>
            <w:r>
              <w:rPr>
                <w:rFonts w:hint="eastAsia"/>
                <w:b/>
                <w:szCs w:val="21"/>
              </w:rPr>
              <w:t>教学难点：</w:t>
            </w:r>
            <w:r>
              <w:rPr>
                <w:szCs w:val="21"/>
              </w:rPr>
              <w:t>流动稳定性</w:t>
            </w:r>
            <w:r>
              <w:rPr>
                <w:rFonts w:hint="eastAsia"/>
                <w:szCs w:val="21"/>
              </w:rPr>
              <w:t>，</w:t>
            </w:r>
            <w:r>
              <w:rPr>
                <w:szCs w:val="21"/>
              </w:rPr>
              <w:t>湍流运动。</w:t>
            </w:r>
          </w:p>
          <w:p>
            <w:pPr>
              <w:spacing w:line="300" w:lineRule="auto"/>
              <w:ind w:firstLine="0" w:firstLineChars="0"/>
              <w:rPr>
                <w:szCs w:val="21"/>
              </w:rPr>
            </w:pPr>
            <w:r>
              <w:rPr>
                <w:rFonts w:hint="eastAsia"/>
                <w:b/>
                <w:szCs w:val="21"/>
              </w:rPr>
              <w:t>课程思政：北京大学湍流与复杂系统国家重点实验室</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w:t>
            </w:r>
            <w:r>
              <w:t>黏性不可压缩流体运动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82"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11</w:t>
            </w:r>
          </w:p>
        </w:tc>
        <w:tc>
          <w:tcPr>
            <w:tcW w:w="837" w:type="pct"/>
            <w:tcMar>
              <w:top w:w="57" w:type="dxa"/>
              <w:bottom w:w="57" w:type="dxa"/>
            </w:tcMar>
            <w:vAlign w:val="center"/>
          </w:tcPr>
          <w:p>
            <w:pPr>
              <w:spacing w:line="300" w:lineRule="auto"/>
              <w:ind w:firstLine="0" w:firstLineChars="0"/>
              <w:jc w:val="center"/>
              <w:rPr>
                <w:szCs w:val="21"/>
              </w:rPr>
            </w:pPr>
            <w:r>
              <w:rPr>
                <w:rFonts w:hint="eastAsia"/>
              </w:rPr>
              <w:t>气体动力学</w:t>
            </w:r>
          </w:p>
        </w:tc>
        <w:tc>
          <w:tcPr>
            <w:tcW w:w="3010" w:type="pct"/>
            <w:tcMar>
              <w:top w:w="57" w:type="dxa"/>
              <w:bottom w:w="57" w:type="dxa"/>
            </w:tcMar>
            <w:vAlign w:val="center"/>
          </w:tcPr>
          <w:p>
            <w:pPr>
              <w:spacing w:line="300" w:lineRule="auto"/>
              <w:ind w:firstLine="0" w:firstLineChars="0"/>
              <w:rPr>
                <w:szCs w:val="21"/>
              </w:rPr>
            </w:pPr>
            <w:r>
              <w:rPr>
                <w:rFonts w:hint="eastAsia"/>
                <w:b/>
                <w:szCs w:val="21"/>
              </w:rPr>
              <w:t>教学要求：</w:t>
            </w:r>
            <w:r>
              <w:rPr>
                <w:rFonts w:hint="eastAsia"/>
                <w:szCs w:val="21"/>
              </w:rPr>
              <w:t>气体动力学基本方程组，膨胀波和激波，管道中的准一维定常运动。</w:t>
            </w:r>
          </w:p>
          <w:p>
            <w:pPr>
              <w:spacing w:line="300" w:lineRule="auto"/>
              <w:ind w:firstLine="0" w:firstLineChars="0"/>
              <w:rPr>
                <w:szCs w:val="21"/>
              </w:rPr>
            </w:pPr>
            <w:r>
              <w:rPr>
                <w:rFonts w:hint="eastAsia"/>
                <w:b/>
                <w:szCs w:val="21"/>
              </w:rPr>
              <w:t>教学重点：</w:t>
            </w:r>
            <w:r>
              <w:rPr>
                <w:rFonts w:hint="eastAsia"/>
                <w:szCs w:val="21"/>
              </w:rPr>
              <w:t>膨胀波和激波，管道中的准一维定常运动。</w:t>
            </w:r>
          </w:p>
          <w:p>
            <w:pPr>
              <w:spacing w:line="300" w:lineRule="auto"/>
              <w:ind w:firstLine="0" w:firstLineChars="0"/>
              <w:rPr>
                <w:rFonts w:hint="eastAsia"/>
                <w:szCs w:val="21"/>
              </w:rPr>
            </w:pPr>
            <w:r>
              <w:rPr>
                <w:rFonts w:hint="eastAsia"/>
                <w:b/>
                <w:szCs w:val="21"/>
              </w:rPr>
              <w:t>教学难点：</w:t>
            </w:r>
            <w:r>
              <w:rPr>
                <w:rFonts w:hint="eastAsia"/>
                <w:szCs w:val="21"/>
              </w:rPr>
              <w:t>膨胀波和激波</w:t>
            </w:r>
            <w:r>
              <w:rPr>
                <w:szCs w:val="21"/>
              </w:rPr>
              <w:t>。</w:t>
            </w:r>
          </w:p>
          <w:p>
            <w:pPr>
              <w:spacing w:line="300" w:lineRule="auto"/>
              <w:ind w:firstLine="0" w:firstLineChars="0"/>
              <w:rPr>
                <w:szCs w:val="21"/>
              </w:rPr>
            </w:pPr>
            <w:r>
              <w:rPr>
                <w:rFonts w:hint="eastAsia"/>
                <w:b/>
                <w:szCs w:val="21"/>
              </w:rPr>
              <w:t>课程思政：中国歼20战机</w:t>
            </w:r>
          </w:p>
        </w:tc>
        <w:tc>
          <w:tcPr>
            <w:tcW w:w="771" w:type="pct"/>
            <w:tcMar>
              <w:top w:w="57" w:type="dxa"/>
              <w:bottom w:w="57" w:type="dxa"/>
            </w:tcMar>
            <w:vAlign w:val="center"/>
          </w:tcPr>
          <w:p>
            <w:pPr>
              <w:spacing w:line="300" w:lineRule="auto"/>
              <w:ind w:firstLine="0" w:firstLineChars="0"/>
              <w:jc w:val="center"/>
              <w:rPr>
                <w:szCs w:val="21"/>
              </w:rPr>
            </w:pPr>
            <w:r>
              <w:rPr>
                <w:szCs w:val="21"/>
              </w:rPr>
              <w:t>采用理论推导和多媒体辅助相结合的方法讲授</w:t>
            </w:r>
            <w:r>
              <w:rPr>
                <w:rFonts w:hint="eastAsia"/>
              </w:rPr>
              <w:t>气体动力学</w:t>
            </w:r>
          </w:p>
        </w:tc>
      </w:tr>
    </w:tbl>
    <w:p>
      <w:pPr>
        <w:numPr>
          <w:ilvl w:val="0"/>
          <w:numId w:val="1"/>
        </w:numPr>
        <w:spacing w:before="120" w:after="120"/>
        <w:ind w:firstLine="482"/>
        <w:rPr>
          <w:b/>
          <w:bCs/>
          <w:sz w:val="24"/>
        </w:rPr>
      </w:pPr>
      <w:r>
        <w:rPr>
          <w:rFonts w:ascii="宋体" w:hAnsi="宋体"/>
          <w:b/>
          <w:bCs/>
          <w:sz w:val="24"/>
        </w:rPr>
        <w:t>学时分配</w:t>
      </w:r>
    </w:p>
    <w:p>
      <w:pPr>
        <w:spacing w:before="156" w:after="156" w:line="240" w:lineRule="atLeast"/>
        <w:ind w:firstLine="0" w:firstLineChars="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各章节的学时分配如下表所示。</w:t>
      </w:r>
    </w:p>
    <w:p>
      <w:pPr>
        <w:spacing w:before="156" w:after="156" w:line="240" w:lineRule="atLeast"/>
        <w:ind w:firstLine="420"/>
        <w:rPr>
          <w:rFonts w:ascii="宋体" w:hAnsi="宋体"/>
          <w:color w:val="000000" w:themeColor="text1"/>
          <w:kern w:val="0"/>
          <w14:textFill>
            <w14:solidFill>
              <w14:schemeClr w14:val="tx1"/>
            </w14:solidFill>
          </w14:textFill>
        </w:rPr>
      </w:pP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068"/>
        <w:gridCol w:w="702"/>
        <w:gridCol w:w="703"/>
        <w:gridCol w:w="702"/>
        <w:gridCol w:w="798"/>
        <w:gridCol w:w="784"/>
        <w:gridCol w:w="140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Merge w:val="restart"/>
            <w:vAlign w:val="center"/>
          </w:tcPr>
          <w:p>
            <w:pPr>
              <w:adjustRightInd w:val="0"/>
              <w:snapToGrid w:val="0"/>
              <w:ind w:firstLine="0" w:firstLineChars="0"/>
              <w:jc w:val="center"/>
              <w:rPr>
                <w:b/>
                <w:szCs w:val="21"/>
              </w:rPr>
            </w:pPr>
            <w:r>
              <w:rPr>
                <w:rFonts w:hint="eastAsia"/>
                <w:b/>
                <w:szCs w:val="21"/>
              </w:rPr>
              <w:t>序号</w:t>
            </w:r>
          </w:p>
        </w:tc>
        <w:tc>
          <w:tcPr>
            <w:tcW w:w="2068" w:type="dxa"/>
            <w:vMerge w:val="restart"/>
            <w:vAlign w:val="center"/>
          </w:tcPr>
          <w:p>
            <w:pPr>
              <w:adjustRightInd w:val="0"/>
              <w:snapToGrid w:val="0"/>
              <w:ind w:firstLine="0" w:firstLineChars="0"/>
              <w:jc w:val="center"/>
              <w:rPr>
                <w:b/>
                <w:szCs w:val="21"/>
              </w:rPr>
            </w:pPr>
            <w:r>
              <w:rPr>
                <w:b/>
                <w:szCs w:val="21"/>
              </w:rPr>
              <w:t>课程内容</w:t>
            </w:r>
          </w:p>
        </w:tc>
        <w:tc>
          <w:tcPr>
            <w:tcW w:w="5094" w:type="dxa"/>
            <w:gridSpan w:val="6"/>
            <w:vAlign w:val="center"/>
          </w:tcPr>
          <w:p>
            <w:pPr>
              <w:adjustRightInd w:val="0"/>
              <w:snapToGrid w:val="0"/>
              <w:ind w:firstLine="422"/>
              <w:jc w:val="center"/>
              <w:rPr>
                <w:b/>
                <w:szCs w:val="21"/>
              </w:rPr>
            </w:pPr>
            <w:r>
              <w:rPr>
                <w:b/>
                <w:kern w:val="0"/>
                <w:szCs w:val="21"/>
              </w:rPr>
              <w:t>课内学时</w:t>
            </w:r>
          </w:p>
        </w:tc>
        <w:tc>
          <w:tcPr>
            <w:tcW w:w="703" w:type="dxa"/>
            <w:vMerge w:val="restart"/>
            <w:vAlign w:val="center"/>
          </w:tcPr>
          <w:p>
            <w:pPr>
              <w:adjustRightInd w:val="0"/>
              <w:snapToGrid w:val="0"/>
              <w:ind w:firstLine="0" w:firstLineChars="0"/>
              <w:jc w:val="center"/>
              <w:rPr>
                <w:b/>
                <w:szCs w:val="21"/>
              </w:rPr>
            </w:pPr>
            <w:r>
              <w:rPr>
                <w:b/>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51" w:type="dxa"/>
            <w:vMerge w:val="continue"/>
            <w:vAlign w:val="center"/>
          </w:tcPr>
          <w:p>
            <w:pPr>
              <w:adjustRightInd w:val="0"/>
              <w:snapToGrid w:val="0"/>
              <w:ind w:firstLine="0" w:firstLineChars="0"/>
              <w:jc w:val="center"/>
              <w:rPr>
                <w:szCs w:val="21"/>
              </w:rPr>
            </w:pPr>
          </w:p>
        </w:tc>
        <w:tc>
          <w:tcPr>
            <w:tcW w:w="2068" w:type="dxa"/>
            <w:vMerge w:val="continue"/>
            <w:vAlign w:val="center"/>
          </w:tcPr>
          <w:p>
            <w:pPr>
              <w:adjustRightInd w:val="0"/>
              <w:snapToGrid w:val="0"/>
              <w:ind w:firstLine="0" w:firstLineChars="0"/>
              <w:jc w:val="center"/>
              <w:rPr>
                <w:szCs w:val="21"/>
              </w:rPr>
            </w:pPr>
          </w:p>
        </w:tc>
        <w:tc>
          <w:tcPr>
            <w:tcW w:w="702" w:type="dxa"/>
            <w:vAlign w:val="center"/>
          </w:tcPr>
          <w:p>
            <w:pPr>
              <w:adjustRightInd w:val="0"/>
              <w:snapToGrid w:val="0"/>
              <w:ind w:firstLine="0" w:firstLineChars="0"/>
              <w:jc w:val="center"/>
              <w:rPr>
                <w:szCs w:val="21"/>
              </w:rPr>
            </w:pPr>
            <w:r>
              <w:rPr>
                <w:kern w:val="0"/>
                <w:szCs w:val="21"/>
              </w:rPr>
              <w:t>理论学时</w:t>
            </w:r>
          </w:p>
        </w:tc>
        <w:tc>
          <w:tcPr>
            <w:tcW w:w="703" w:type="dxa"/>
            <w:vAlign w:val="center"/>
          </w:tcPr>
          <w:p>
            <w:pPr>
              <w:adjustRightInd w:val="0"/>
              <w:snapToGrid w:val="0"/>
              <w:ind w:firstLine="0" w:firstLineChars="0"/>
              <w:jc w:val="center"/>
              <w:rPr>
                <w:szCs w:val="21"/>
              </w:rPr>
            </w:pPr>
            <w:r>
              <w:rPr>
                <w:kern w:val="0"/>
                <w:szCs w:val="21"/>
              </w:rPr>
              <w:t>上机学时</w:t>
            </w:r>
          </w:p>
        </w:tc>
        <w:tc>
          <w:tcPr>
            <w:tcW w:w="702" w:type="dxa"/>
            <w:vAlign w:val="center"/>
          </w:tcPr>
          <w:p>
            <w:pPr>
              <w:adjustRightInd w:val="0"/>
              <w:snapToGrid w:val="0"/>
              <w:ind w:firstLine="0" w:firstLineChars="0"/>
              <w:jc w:val="center"/>
              <w:rPr>
                <w:szCs w:val="21"/>
              </w:rPr>
            </w:pPr>
            <w:r>
              <w:rPr>
                <w:kern w:val="0"/>
                <w:szCs w:val="21"/>
              </w:rPr>
              <w:t>实验学时</w:t>
            </w:r>
          </w:p>
        </w:tc>
        <w:tc>
          <w:tcPr>
            <w:tcW w:w="798" w:type="dxa"/>
            <w:vAlign w:val="center"/>
          </w:tcPr>
          <w:p>
            <w:pPr>
              <w:adjustRightInd w:val="0"/>
              <w:snapToGrid w:val="0"/>
              <w:ind w:firstLine="0" w:firstLineChars="0"/>
              <w:jc w:val="center"/>
              <w:rPr>
                <w:szCs w:val="21"/>
              </w:rPr>
            </w:pPr>
            <w:r>
              <w:rPr>
                <w:kern w:val="0"/>
                <w:szCs w:val="21"/>
              </w:rPr>
              <w:t>实践学时</w:t>
            </w:r>
          </w:p>
        </w:tc>
        <w:tc>
          <w:tcPr>
            <w:tcW w:w="784" w:type="dxa"/>
            <w:vAlign w:val="center"/>
          </w:tcPr>
          <w:p>
            <w:pPr>
              <w:adjustRightInd w:val="0"/>
              <w:snapToGrid w:val="0"/>
              <w:ind w:firstLine="0" w:firstLineChars="0"/>
              <w:jc w:val="center"/>
              <w:rPr>
                <w:szCs w:val="21"/>
              </w:rPr>
            </w:pPr>
            <w:r>
              <w:rPr>
                <w:kern w:val="0"/>
                <w:szCs w:val="21"/>
              </w:rPr>
              <w:t>小计</w:t>
            </w:r>
          </w:p>
        </w:tc>
        <w:tc>
          <w:tcPr>
            <w:tcW w:w="1405" w:type="dxa"/>
            <w:vAlign w:val="center"/>
          </w:tcPr>
          <w:p>
            <w:pPr>
              <w:adjustRightInd w:val="0"/>
              <w:snapToGrid w:val="0"/>
              <w:ind w:firstLine="0" w:firstLineChars="0"/>
              <w:jc w:val="center"/>
              <w:rPr>
                <w:szCs w:val="21"/>
              </w:rPr>
            </w:pPr>
            <w:r>
              <w:rPr>
                <w:kern w:val="0"/>
                <w:szCs w:val="21"/>
              </w:rPr>
              <w:t>其中课内研讨学时</w:t>
            </w:r>
          </w:p>
        </w:tc>
        <w:tc>
          <w:tcPr>
            <w:tcW w:w="703" w:type="dxa"/>
            <w:vMerge w:val="continue"/>
            <w:vAlign w:val="center"/>
          </w:tcPr>
          <w:p>
            <w:pPr>
              <w:adjustRightInd w:val="0"/>
              <w:snapToGrid w:val="0"/>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1</w:t>
            </w:r>
          </w:p>
        </w:tc>
        <w:tc>
          <w:tcPr>
            <w:tcW w:w="2068" w:type="dxa"/>
            <w:vAlign w:val="center"/>
          </w:tcPr>
          <w:p>
            <w:pPr>
              <w:ind w:firstLine="0" w:firstLineChars="0"/>
              <w:jc w:val="center"/>
              <w:rPr>
                <w:szCs w:val="21"/>
              </w:rPr>
            </w:pPr>
            <w:r>
              <w:rPr>
                <w:szCs w:val="21"/>
              </w:rPr>
              <w:t>场论、张量初步和复变函数引论</w:t>
            </w:r>
          </w:p>
        </w:tc>
        <w:tc>
          <w:tcPr>
            <w:tcW w:w="702" w:type="dxa"/>
            <w:vAlign w:val="center"/>
          </w:tcPr>
          <w:p>
            <w:pPr>
              <w:spacing w:line="320" w:lineRule="exact"/>
              <w:ind w:firstLine="0" w:firstLineChars="0"/>
              <w:jc w:val="center"/>
              <w:rPr>
                <w:szCs w:val="21"/>
              </w:rPr>
            </w:pPr>
            <w:r>
              <w:rPr>
                <w:rFonts w:hint="eastAsia"/>
                <w:szCs w:val="21"/>
              </w:rPr>
              <w:t>6</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6</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ind w:firstLine="0" w:firstLineChars="0"/>
              <w:jc w:val="center"/>
              <w:rPr>
                <w:szCs w:val="21"/>
              </w:rPr>
            </w:pPr>
            <w:r>
              <w:rPr>
                <w:rFonts w:hint="eastAsia"/>
                <w:szCs w:val="21"/>
              </w:rPr>
              <w:t>2</w:t>
            </w:r>
          </w:p>
        </w:tc>
        <w:tc>
          <w:tcPr>
            <w:tcW w:w="2068" w:type="dxa"/>
            <w:vAlign w:val="center"/>
          </w:tcPr>
          <w:p>
            <w:pPr>
              <w:ind w:firstLine="0" w:firstLineChars="0"/>
              <w:jc w:val="center"/>
              <w:rPr>
                <w:szCs w:val="21"/>
              </w:rPr>
            </w:pPr>
            <w:r>
              <w:rPr>
                <w:szCs w:val="21"/>
              </w:rPr>
              <w:t>流体力学的基本概念</w:t>
            </w:r>
          </w:p>
        </w:tc>
        <w:tc>
          <w:tcPr>
            <w:tcW w:w="702" w:type="dxa"/>
            <w:vAlign w:val="center"/>
          </w:tcPr>
          <w:p>
            <w:pPr>
              <w:spacing w:line="320" w:lineRule="exact"/>
              <w:ind w:firstLine="0" w:firstLineChars="0"/>
              <w:jc w:val="center"/>
              <w:rPr>
                <w:szCs w:val="21"/>
              </w:rPr>
            </w:pPr>
            <w:r>
              <w:rPr>
                <w:rFonts w:hint="eastAsia"/>
                <w:szCs w:val="21"/>
              </w:rPr>
              <w:t>4</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4</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51" w:type="dxa"/>
            <w:vAlign w:val="center"/>
          </w:tcPr>
          <w:p>
            <w:pPr>
              <w:ind w:firstLine="0" w:firstLineChars="0"/>
              <w:jc w:val="center"/>
              <w:rPr>
                <w:szCs w:val="21"/>
              </w:rPr>
            </w:pPr>
            <w:r>
              <w:rPr>
                <w:rFonts w:hint="eastAsia"/>
                <w:szCs w:val="21"/>
              </w:rPr>
              <w:t>3</w:t>
            </w:r>
          </w:p>
        </w:tc>
        <w:tc>
          <w:tcPr>
            <w:tcW w:w="2068" w:type="dxa"/>
            <w:vAlign w:val="center"/>
          </w:tcPr>
          <w:p>
            <w:pPr>
              <w:ind w:firstLine="0" w:firstLineChars="0"/>
              <w:jc w:val="center"/>
              <w:rPr>
                <w:szCs w:val="21"/>
              </w:rPr>
            </w:pPr>
            <w:r>
              <w:rPr>
                <w:szCs w:val="21"/>
              </w:rPr>
              <w:t>流体力学基本方程组</w:t>
            </w:r>
          </w:p>
        </w:tc>
        <w:tc>
          <w:tcPr>
            <w:tcW w:w="702" w:type="dxa"/>
            <w:vAlign w:val="center"/>
          </w:tcPr>
          <w:p>
            <w:pPr>
              <w:spacing w:line="320" w:lineRule="exac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2</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4</w:t>
            </w:r>
          </w:p>
        </w:tc>
        <w:tc>
          <w:tcPr>
            <w:tcW w:w="2068" w:type="dxa"/>
            <w:vAlign w:val="center"/>
          </w:tcPr>
          <w:p>
            <w:pPr>
              <w:ind w:firstLine="0" w:firstLineChars="0"/>
              <w:jc w:val="center"/>
              <w:rPr>
                <w:szCs w:val="21"/>
              </w:rPr>
            </w:pPr>
            <w:r>
              <w:rPr>
                <w:szCs w:val="21"/>
              </w:rPr>
              <w:t>相似原理与量纲分析</w:t>
            </w:r>
          </w:p>
        </w:tc>
        <w:tc>
          <w:tcPr>
            <w:tcW w:w="702" w:type="dxa"/>
            <w:vAlign w:val="center"/>
          </w:tcPr>
          <w:p>
            <w:pPr>
              <w:spacing w:line="320" w:lineRule="exac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2</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5</w:t>
            </w:r>
          </w:p>
        </w:tc>
        <w:tc>
          <w:tcPr>
            <w:tcW w:w="2068" w:type="dxa"/>
            <w:vAlign w:val="center"/>
          </w:tcPr>
          <w:p>
            <w:pPr>
              <w:ind w:firstLine="0" w:firstLineChars="0"/>
              <w:jc w:val="center"/>
              <w:rPr>
                <w:szCs w:val="21"/>
              </w:rPr>
            </w:pPr>
            <w:r>
              <w:rPr>
                <w:szCs w:val="21"/>
              </w:rPr>
              <w:t>流体的涡旋运动</w:t>
            </w:r>
          </w:p>
        </w:tc>
        <w:tc>
          <w:tcPr>
            <w:tcW w:w="702" w:type="dxa"/>
            <w:vAlign w:val="center"/>
          </w:tcPr>
          <w:p>
            <w:pPr>
              <w:spacing w:line="320" w:lineRule="exac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2</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6</w:t>
            </w:r>
          </w:p>
        </w:tc>
        <w:tc>
          <w:tcPr>
            <w:tcW w:w="2068" w:type="dxa"/>
            <w:vAlign w:val="center"/>
          </w:tcPr>
          <w:p>
            <w:pPr>
              <w:ind w:firstLine="0" w:firstLineChars="0"/>
              <w:jc w:val="center"/>
              <w:rPr>
                <w:szCs w:val="21"/>
              </w:rPr>
            </w:pPr>
            <w:r>
              <w:rPr>
                <w:szCs w:val="21"/>
              </w:rPr>
              <w:t>流体静力学</w:t>
            </w:r>
          </w:p>
        </w:tc>
        <w:tc>
          <w:tcPr>
            <w:tcW w:w="702" w:type="dxa"/>
            <w:vAlign w:val="center"/>
          </w:tcPr>
          <w:p>
            <w:pPr>
              <w:spacing w:line="320" w:lineRule="exac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2</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7</w:t>
            </w:r>
          </w:p>
        </w:tc>
        <w:tc>
          <w:tcPr>
            <w:tcW w:w="2068" w:type="dxa"/>
            <w:vAlign w:val="center"/>
          </w:tcPr>
          <w:p>
            <w:pPr>
              <w:ind w:firstLine="0" w:firstLineChars="0"/>
              <w:jc w:val="center"/>
              <w:rPr>
                <w:szCs w:val="21"/>
              </w:rPr>
            </w:pPr>
            <w:r>
              <w:rPr>
                <w:szCs w:val="21"/>
              </w:rPr>
              <w:t>Bernoulli积分和动量定理</w:t>
            </w:r>
          </w:p>
        </w:tc>
        <w:tc>
          <w:tcPr>
            <w:tcW w:w="702" w:type="dxa"/>
            <w:vAlign w:val="center"/>
          </w:tcPr>
          <w:p>
            <w:pPr>
              <w:spacing w:line="320" w:lineRule="exac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2</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8</w:t>
            </w:r>
          </w:p>
        </w:tc>
        <w:tc>
          <w:tcPr>
            <w:tcW w:w="2068" w:type="dxa"/>
            <w:vAlign w:val="center"/>
          </w:tcPr>
          <w:p>
            <w:pPr>
              <w:ind w:firstLine="0" w:firstLineChars="0"/>
              <w:jc w:val="center"/>
              <w:rPr>
                <w:szCs w:val="21"/>
              </w:rPr>
            </w:pPr>
            <w:r>
              <w:rPr>
                <w:szCs w:val="21"/>
              </w:rPr>
              <w:t>理想不可压缩流体无旋运动</w:t>
            </w:r>
          </w:p>
        </w:tc>
        <w:tc>
          <w:tcPr>
            <w:tcW w:w="702" w:type="dxa"/>
            <w:vAlign w:val="center"/>
          </w:tcPr>
          <w:p>
            <w:pPr>
              <w:spacing w:line="320" w:lineRule="exact"/>
              <w:ind w:firstLine="0" w:firstLineChars="0"/>
              <w:jc w:val="center"/>
              <w:rPr>
                <w:szCs w:val="21"/>
              </w:rPr>
            </w:pPr>
            <w:r>
              <w:rPr>
                <w:rFonts w:hint="eastAsia"/>
                <w:szCs w:val="21"/>
              </w:rPr>
              <w:t>4</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4</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9</w:t>
            </w:r>
          </w:p>
        </w:tc>
        <w:tc>
          <w:tcPr>
            <w:tcW w:w="2068" w:type="dxa"/>
            <w:vAlign w:val="center"/>
          </w:tcPr>
          <w:p>
            <w:pPr>
              <w:ind w:firstLine="0" w:firstLineChars="0"/>
              <w:jc w:val="center"/>
              <w:rPr>
                <w:szCs w:val="21"/>
              </w:rPr>
            </w:pPr>
            <w:r>
              <w:rPr>
                <w:szCs w:val="21"/>
              </w:rPr>
              <w:t>理想不可压缩流体波动</w:t>
            </w:r>
          </w:p>
        </w:tc>
        <w:tc>
          <w:tcPr>
            <w:tcW w:w="702" w:type="dxa"/>
            <w:vAlign w:val="center"/>
          </w:tcPr>
          <w:p>
            <w:pPr>
              <w:spacing w:line="320" w:lineRule="exac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2</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10</w:t>
            </w:r>
          </w:p>
        </w:tc>
        <w:tc>
          <w:tcPr>
            <w:tcW w:w="2068" w:type="dxa"/>
            <w:vAlign w:val="center"/>
          </w:tcPr>
          <w:p>
            <w:pPr>
              <w:ind w:firstLine="0" w:firstLineChars="0"/>
              <w:jc w:val="center"/>
              <w:rPr>
                <w:szCs w:val="21"/>
              </w:rPr>
            </w:pPr>
            <w:r>
              <w:t>黏性不可压缩流体运动</w:t>
            </w:r>
          </w:p>
        </w:tc>
        <w:tc>
          <w:tcPr>
            <w:tcW w:w="702" w:type="dxa"/>
            <w:vAlign w:val="center"/>
          </w:tcPr>
          <w:p>
            <w:pPr>
              <w:spacing w:line="320" w:lineRule="exact"/>
              <w:ind w:firstLine="0" w:firstLineChars="0"/>
              <w:jc w:val="center"/>
              <w:rPr>
                <w:szCs w:val="21"/>
              </w:rPr>
            </w:pPr>
            <w:r>
              <w:rPr>
                <w:rFonts w:hint="eastAsia"/>
                <w:szCs w:val="21"/>
              </w:rPr>
              <w:t>4</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4</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11</w:t>
            </w:r>
          </w:p>
        </w:tc>
        <w:tc>
          <w:tcPr>
            <w:tcW w:w="2068" w:type="dxa"/>
            <w:vAlign w:val="center"/>
          </w:tcPr>
          <w:p>
            <w:pPr>
              <w:ind w:firstLine="0" w:firstLineChars="0"/>
              <w:jc w:val="center"/>
              <w:rPr>
                <w:szCs w:val="21"/>
              </w:rPr>
            </w:pPr>
            <w:r>
              <w:rPr>
                <w:rFonts w:hint="eastAsia"/>
              </w:rPr>
              <w:t>气体动力学</w:t>
            </w:r>
          </w:p>
        </w:tc>
        <w:tc>
          <w:tcPr>
            <w:tcW w:w="702" w:type="dxa"/>
            <w:vAlign w:val="center"/>
          </w:tcPr>
          <w:p>
            <w:pPr>
              <w:spacing w:line="320" w:lineRule="exact"/>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2</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spacing w:line="320" w:lineRule="exact"/>
              <w:ind w:firstLine="0" w:firstLineChars="0"/>
              <w:jc w:val="center"/>
              <w:rPr>
                <w:szCs w:val="21"/>
              </w:rPr>
            </w:pPr>
            <w:r>
              <w:rPr>
                <w:szCs w:val="21"/>
              </w:rPr>
              <w:t>合计</w:t>
            </w:r>
          </w:p>
        </w:tc>
        <w:tc>
          <w:tcPr>
            <w:tcW w:w="2068" w:type="dxa"/>
            <w:vAlign w:val="center"/>
          </w:tcPr>
          <w:p>
            <w:pPr>
              <w:spacing w:line="320" w:lineRule="exact"/>
              <w:ind w:firstLine="0" w:firstLineChars="0"/>
              <w:jc w:val="center"/>
              <w:rPr>
                <w:b/>
                <w:szCs w:val="21"/>
              </w:rPr>
            </w:pPr>
          </w:p>
        </w:tc>
        <w:tc>
          <w:tcPr>
            <w:tcW w:w="702" w:type="dxa"/>
            <w:vAlign w:val="center"/>
          </w:tcPr>
          <w:p>
            <w:pPr>
              <w:spacing w:line="320" w:lineRule="exact"/>
              <w:ind w:firstLine="0" w:firstLineChars="0"/>
              <w:jc w:val="center"/>
              <w:rPr>
                <w:szCs w:val="21"/>
              </w:rPr>
            </w:pPr>
            <w:r>
              <w:rPr>
                <w:rFonts w:hint="eastAsia"/>
                <w:szCs w:val="21"/>
              </w:rPr>
              <w:t>32</w:t>
            </w:r>
          </w:p>
        </w:tc>
        <w:tc>
          <w:tcPr>
            <w:tcW w:w="703" w:type="dxa"/>
            <w:vAlign w:val="center"/>
          </w:tcPr>
          <w:p>
            <w:pPr>
              <w:spacing w:line="320" w:lineRule="exact"/>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r>
              <w:rPr>
                <w:rFonts w:hint="eastAsia"/>
                <w:szCs w:val="21"/>
              </w:rPr>
              <w:t>32</w:t>
            </w:r>
          </w:p>
        </w:tc>
        <w:tc>
          <w:tcPr>
            <w:tcW w:w="1405"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r>
              <w:rPr>
                <w:rFonts w:hint="eastAsia"/>
                <w:szCs w:val="21"/>
              </w:rPr>
              <w:t>32</w:t>
            </w:r>
          </w:p>
        </w:tc>
      </w:tr>
    </w:tbl>
    <w:p>
      <w:pPr>
        <w:spacing w:before="156" w:after="156" w:line="240" w:lineRule="atLeast"/>
        <w:ind w:firstLine="420"/>
        <w:rPr>
          <w:rFonts w:ascii="宋体" w:hAnsi="宋体"/>
          <w:color w:val="000000" w:themeColor="text1"/>
          <w:kern w:val="0"/>
          <w14:textFill>
            <w14:solidFill>
              <w14:schemeClr w14:val="tx1"/>
            </w14:solidFill>
          </w14:textFill>
        </w:rPr>
      </w:pPr>
    </w:p>
    <w:p>
      <w:pPr>
        <w:spacing w:before="156" w:after="156" w:line="240" w:lineRule="atLeast"/>
        <w:ind w:firstLine="420"/>
        <w:rPr>
          <w:color w:val="000000" w:themeColor="text1"/>
          <w14:textFill>
            <w14:solidFill>
              <w14:schemeClr w14:val="tx1"/>
            </w14:solidFill>
          </w14:textFill>
        </w:rPr>
      </w:pPr>
      <w:r>
        <w:rPr>
          <w:rFonts w:ascii="宋体" w:hAnsi="宋体"/>
          <w:color w:val="000000" w:themeColor="text1"/>
          <w:kern w:val="0"/>
          <w14:textFill>
            <w14:solidFill>
              <w14:schemeClr w14:val="tx1"/>
            </w14:solidFill>
          </w14:textFill>
        </w:rPr>
        <w:t>本课程课外学习主要包括：阅读和思考、课外平时作业。</w:t>
      </w:r>
    </w:p>
    <w:p>
      <w:pPr>
        <w:adjustRightInd w:val="0"/>
        <w:spacing w:line="300" w:lineRule="auto"/>
        <w:ind w:firstLine="420"/>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阅读和思考是指教师在授课中以作业的形式给出一些思考题，学生课后通过查阅各种参考资料，思考并可互相交流，得到答案。教师通过批改作业和课堂提问的方法对学习情况进行检查，完成情况记入平时成绩。</w:t>
      </w:r>
    </w:p>
    <w:p>
      <w:pPr>
        <w:spacing w:before="156" w:after="156" w:line="240" w:lineRule="atLeast"/>
        <w:ind w:firstLine="0" w:firstLineChars="0"/>
        <w:rPr>
          <w:rFonts w:cs="宋体"/>
          <w:b/>
          <w:bCs/>
          <w:sz w:val="24"/>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865"/>
        <w:gridCol w:w="1888"/>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b/>
                <w:szCs w:val="21"/>
              </w:rPr>
            </w:pPr>
            <w:r>
              <w:rPr>
                <w:b/>
                <w:szCs w:val="21"/>
              </w:rPr>
              <w:t>序号</w:t>
            </w:r>
          </w:p>
        </w:tc>
        <w:tc>
          <w:tcPr>
            <w:tcW w:w="974" w:type="pct"/>
            <w:tcMar>
              <w:top w:w="57" w:type="dxa"/>
              <w:bottom w:w="57" w:type="dxa"/>
            </w:tcMar>
            <w:vAlign w:val="center"/>
          </w:tcPr>
          <w:p>
            <w:pPr>
              <w:spacing w:line="300" w:lineRule="auto"/>
              <w:ind w:firstLine="0" w:firstLineChars="0"/>
              <w:jc w:val="center"/>
              <w:rPr>
                <w:b/>
                <w:szCs w:val="21"/>
              </w:rPr>
            </w:pPr>
            <w:r>
              <w:rPr>
                <w:b/>
                <w:szCs w:val="21"/>
              </w:rPr>
              <w:t>课程内容</w:t>
            </w:r>
          </w:p>
        </w:tc>
        <w:tc>
          <w:tcPr>
            <w:tcW w:w="3580" w:type="pct"/>
            <w:tcMar>
              <w:top w:w="57" w:type="dxa"/>
              <w:bottom w:w="57" w:type="dxa"/>
            </w:tcMar>
            <w:vAlign w:val="center"/>
          </w:tcPr>
          <w:p>
            <w:pPr>
              <w:spacing w:line="300" w:lineRule="auto"/>
              <w:ind w:firstLine="0" w:firstLineChars="0"/>
              <w:jc w:val="center"/>
              <w:rPr>
                <w:b/>
                <w:szCs w:val="21"/>
              </w:rPr>
            </w:pPr>
            <w:r>
              <w:rPr>
                <w:b/>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szCs w:val="21"/>
              </w:rPr>
            </w:pPr>
            <w:r>
              <w:rPr>
                <w:rFonts w:hint="eastAsia"/>
                <w:szCs w:val="21"/>
              </w:rPr>
              <w:t>1</w:t>
            </w:r>
          </w:p>
        </w:tc>
        <w:tc>
          <w:tcPr>
            <w:tcW w:w="974" w:type="pct"/>
            <w:tcMar>
              <w:top w:w="57" w:type="dxa"/>
              <w:bottom w:w="57" w:type="dxa"/>
            </w:tcMar>
            <w:vAlign w:val="center"/>
          </w:tcPr>
          <w:p>
            <w:pPr>
              <w:spacing w:line="300" w:lineRule="auto"/>
              <w:ind w:firstLine="0" w:firstLineChars="0"/>
              <w:jc w:val="center"/>
              <w:rPr>
                <w:szCs w:val="21"/>
              </w:rPr>
            </w:pPr>
            <w:r>
              <w:rPr>
                <w:szCs w:val="21"/>
              </w:rPr>
              <w:t>场论、张量初步和复变函数引论</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要求学生完成本次课所布置的有关场论、张量和复变函数的课后作业，并预习下一次课所讲的内容，准备1~2个课堂提问的问题。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szCs w:val="21"/>
              </w:rPr>
            </w:pPr>
            <w:r>
              <w:rPr>
                <w:rFonts w:hint="eastAsia"/>
                <w:color w:val="000000"/>
                <w:szCs w:val="21"/>
              </w:rPr>
              <w:t>2</w:t>
            </w:r>
          </w:p>
        </w:tc>
        <w:tc>
          <w:tcPr>
            <w:tcW w:w="974" w:type="pct"/>
            <w:tcMar>
              <w:top w:w="57" w:type="dxa"/>
              <w:bottom w:w="57" w:type="dxa"/>
            </w:tcMar>
            <w:vAlign w:val="center"/>
          </w:tcPr>
          <w:p>
            <w:pPr>
              <w:spacing w:line="300" w:lineRule="auto"/>
              <w:ind w:firstLine="0" w:firstLineChars="0"/>
              <w:jc w:val="center"/>
              <w:rPr>
                <w:szCs w:val="21"/>
              </w:rPr>
            </w:pPr>
            <w:r>
              <w:rPr>
                <w:szCs w:val="21"/>
              </w:rPr>
              <w:t>流体力学的基本概念</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要求学生完成本次课所布置的有关流体力学基本概念的课后作业，并预习下一次课所讲的内容，准备1~2个课堂提问的问题。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3</w:t>
            </w:r>
          </w:p>
        </w:tc>
        <w:tc>
          <w:tcPr>
            <w:tcW w:w="974" w:type="pct"/>
            <w:tcMar>
              <w:top w:w="57" w:type="dxa"/>
              <w:bottom w:w="57" w:type="dxa"/>
            </w:tcMar>
            <w:vAlign w:val="center"/>
          </w:tcPr>
          <w:p>
            <w:pPr>
              <w:spacing w:line="300" w:lineRule="auto"/>
              <w:ind w:firstLine="0" w:firstLineChars="0"/>
              <w:jc w:val="center"/>
              <w:rPr>
                <w:szCs w:val="21"/>
              </w:rPr>
            </w:pPr>
            <w:r>
              <w:rPr>
                <w:szCs w:val="21"/>
              </w:rPr>
              <w:t>流体力学基本方程组</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要求学生完成本次课所布置的有关流体力学基本方程组的课后作业，并预习下一次课所讲的内容，准备1~2个课堂提问的问题。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4</w:t>
            </w:r>
          </w:p>
        </w:tc>
        <w:tc>
          <w:tcPr>
            <w:tcW w:w="974" w:type="pct"/>
            <w:tcMar>
              <w:top w:w="57" w:type="dxa"/>
              <w:bottom w:w="57" w:type="dxa"/>
            </w:tcMar>
            <w:vAlign w:val="center"/>
          </w:tcPr>
          <w:p>
            <w:pPr>
              <w:spacing w:line="300" w:lineRule="auto"/>
              <w:ind w:firstLine="0" w:firstLineChars="0"/>
              <w:jc w:val="center"/>
              <w:rPr>
                <w:szCs w:val="21"/>
              </w:rPr>
            </w:pPr>
            <w:r>
              <w:rPr>
                <w:szCs w:val="21"/>
              </w:rPr>
              <w:t>相似原理与量纲分析</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要求学生完成本次课所布置的有关相似原理与量纲分析的课后作业，并预习下一次课所讲的内容，准备1~2个课堂提问的问题。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5</w:t>
            </w:r>
          </w:p>
        </w:tc>
        <w:tc>
          <w:tcPr>
            <w:tcW w:w="974" w:type="pct"/>
            <w:tcMar>
              <w:top w:w="57" w:type="dxa"/>
              <w:bottom w:w="57" w:type="dxa"/>
            </w:tcMar>
            <w:vAlign w:val="center"/>
          </w:tcPr>
          <w:p>
            <w:pPr>
              <w:spacing w:line="300" w:lineRule="auto"/>
              <w:ind w:firstLine="0" w:firstLineChars="0"/>
              <w:jc w:val="center"/>
              <w:rPr>
                <w:szCs w:val="21"/>
              </w:rPr>
            </w:pPr>
            <w:r>
              <w:rPr>
                <w:szCs w:val="21"/>
              </w:rPr>
              <w:t>流体的涡旋运动</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要求学生完成本次课所布置的有关流体涡旋运动的课后作业，并预习下一次课所讲的内容，准备1~2个课堂提问的问题。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6</w:t>
            </w:r>
          </w:p>
        </w:tc>
        <w:tc>
          <w:tcPr>
            <w:tcW w:w="974" w:type="pct"/>
            <w:tcMar>
              <w:top w:w="57" w:type="dxa"/>
              <w:bottom w:w="57" w:type="dxa"/>
            </w:tcMar>
            <w:vAlign w:val="center"/>
          </w:tcPr>
          <w:p>
            <w:pPr>
              <w:spacing w:line="300" w:lineRule="auto"/>
              <w:ind w:firstLine="0" w:firstLineChars="0"/>
              <w:jc w:val="center"/>
              <w:rPr>
                <w:szCs w:val="21"/>
              </w:rPr>
            </w:pPr>
            <w:r>
              <w:rPr>
                <w:szCs w:val="21"/>
              </w:rPr>
              <w:t>流体静力学</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要求学生完成本次课所布置的有关流体静力学的课后作业，并预习下一次课所讲的内容，准备1~2个课堂提问的问题。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7</w:t>
            </w:r>
          </w:p>
        </w:tc>
        <w:tc>
          <w:tcPr>
            <w:tcW w:w="974" w:type="pct"/>
            <w:tcMar>
              <w:top w:w="57" w:type="dxa"/>
              <w:bottom w:w="57" w:type="dxa"/>
            </w:tcMar>
            <w:vAlign w:val="center"/>
          </w:tcPr>
          <w:p>
            <w:pPr>
              <w:spacing w:line="300" w:lineRule="auto"/>
              <w:ind w:firstLine="0" w:firstLineChars="0"/>
              <w:jc w:val="center"/>
              <w:rPr>
                <w:szCs w:val="21"/>
              </w:rPr>
            </w:pPr>
            <w:r>
              <w:rPr>
                <w:szCs w:val="21"/>
              </w:rPr>
              <w:t>Bernoulli积分和动量定理</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要求学生完成本次课所布置的有关Bernoulli积分和动量定理的课后作业，并预习下一次课所讲的内容，准备1~2个课堂提问的问题。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8</w:t>
            </w:r>
          </w:p>
        </w:tc>
        <w:tc>
          <w:tcPr>
            <w:tcW w:w="974" w:type="pct"/>
            <w:tcMar>
              <w:top w:w="57" w:type="dxa"/>
              <w:bottom w:w="57" w:type="dxa"/>
            </w:tcMar>
            <w:vAlign w:val="center"/>
          </w:tcPr>
          <w:p>
            <w:pPr>
              <w:spacing w:line="300" w:lineRule="auto"/>
              <w:ind w:firstLine="0" w:firstLineChars="0"/>
              <w:jc w:val="center"/>
              <w:rPr>
                <w:szCs w:val="21"/>
              </w:rPr>
            </w:pPr>
            <w:r>
              <w:rPr>
                <w:szCs w:val="21"/>
              </w:rPr>
              <w:t>理想不可压缩流体无旋运动</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要求学生完成本次课所布置的有关理想不可压缩流体无旋运动的课后作业，并预习下一次课所讲的内容，准备1~2个课堂提问的问题。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9</w:t>
            </w:r>
          </w:p>
        </w:tc>
        <w:tc>
          <w:tcPr>
            <w:tcW w:w="974" w:type="pct"/>
            <w:tcMar>
              <w:top w:w="57" w:type="dxa"/>
              <w:bottom w:w="57" w:type="dxa"/>
            </w:tcMar>
            <w:vAlign w:val="center"/>
          </w:tcPr>
          <w:p>
            <w:pPr>
              <w:spacing w:line="300" w:lineRule="auto"/>
              <w:ind w:firstLine="0" w:firstLineChars="0"/>
              <w:jc w:val="center"/>
              <w:rPr>
                <w:szCs w:val="21"/>
              </w:rPr>
            </w:pPr>
            <w:r>
              <w:rPr>
                <w:szCs w:val="21"/>
              </w:rPr>
              <w:t>理想不可压缩流体波动</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要求学生完成本次课所布置的有关理想不可压缩流体波动的课后作业，并预习下一次课所讲的内容，准备1~2个课堂提问的问题。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10</w:t>
            </w:r>
          </w:p>
        </w:tc>
        <w:tc>
          <w:tcPr>
            <w:tcW w:w="974" w:type="pct"/>
            <w:tcMar>
              <w:top w:w="57" w:type="dxa"/>
              <w:bottom w:w="57" w:type="dxa"/>
            </w:tcMar>
            <w:vAlign w:val="center"/>
          </w:tcPr>
          <w:p>
            <w:pPr>
              <w:spacing w:line="300" w:lineRule="auto"/>
              <w:ind w:firstLine="0" w:firstLineChars="0"/>
              <w:jc w:val="center"/>
              <w:rPr>
                <w:szCs w:val="21"/>
              </w:rPr>
            </w:pPr>
            <w:r>
              <w:t>黏性不可压缩流体运动</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w:t>
            </w:r>
            <w:r>
              <w:t>黏性不可压缩流体运动</w:t>
            </w:r>
            <w:r>
              <w:rPr>
                <w:szCs w:val="21"/>
              </w:rPr>
              <w:t>的课后作业，并预习下一次课所讲的内容，准备1~2个课堂提问的问题。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46" w:type="pct"/>
            <w:tcMar>
              <w:top w:w="57" w:type="dxa"/>
              <w:bottom w:w="57" w:type="dxa"/>
            </w:tcMar>
            <w:vAlign w:val="center"/>
          </w:tcPr>
          <w:p>
            <w:pPr>
              <w:tabs>
                <w:tab w:val="left" w:pos="565"/>
              </w:tabs>
              <w:spacing w:line="300" w:lineRule="auto"/>
              <w:ind w:firstLine="0" w:firstLineChars="0"/>
              <w:jc w:val="center"/>
              <w:rPr>
                <w:color w:val="000000"/>
                <w:szCs w:val="21"/>
              </w:rPr>
            </w:pPr>
            <w:r>
              <w:rPr>
                <w:rFonts w:hint="eastAsia"/>
                <w:color w:val="000000"/>
                <w:szCs w:val="21"/>
              </w:rPr>
              <w:t>11</w:t>
            </w:r>
          </w:p>
        </w:tc>
        <w:tc>
          <w:tcPr>
            <w:tcW w:w="974" w:type="pct"/>
            <w:tcMar>
              <w:top w:w="57" w:type="dxa"/>
              <w:bottom w:w="57" w:type="dxa"/>
            </w:tcMar>
            <w:vAlign w:val="center"/>
          </w:tcPr>
          <w:p>
            <w:pPr>
              <w:spacing w:line="300" w:lineRule="auto"/>
              <w:ind w:firstLine="0" w:firstLineChars="0"/>
              <w:jc w:val="center"/>
              <w:rPr>
                <w:szCs w:val="21"/>
              </w:rPr>
            </w:pPr>
            <w:r>
              <w:rPr>
                <w:rFonts w:hint="eastAsia"/>
              </w:rPr>
              <w:t>气体动力学</w:t>
            </w:r>
          </w:p>
        </w:tc>
        <w:tc>
          <w:tcPr>
            <w:tcW w:w="3580" w:type="pct"/>
            <w:tcMar>
              <w:top w:w="57" w:type="dxa"/>
              <w:bottom w:w="57" w:type="dxa"/>
            </w:tcMar>
            <w:vAlign w:val="center"/>
          </w:tcPr>
          <w:p>
            <w:pPr>
              <w:spacing w:line="300" w:lineRule="auto"/>
              <w:ind w:firstLine="0" w:firstLineChars="0"/>
              <w:jc w:val="center"/>
              <w:rPr>
                <w:szCs w:val="21"/>
              </w:rPr>
            </w:pPr>
            <w:r>
              <w:rPr>
                <w:szCs w:val="21"/>
              </w:rPr>
              <w:t>要求学生完成本次课所布置的有关</w:t>
            </w:r>
            <w:r>
              <w:rPr>
                <w:rFonts w:hint="eastAsia"/>
              </w:rPr>
              <w:t>气体动力学</w:t>
            </w:r>
            <w:r>
              <w:rPr>
                <w:szCs w:val="21"/>
              </w:rPr>
              <w:t>的课后作业，准备1~2个课堂提问的问题。</w:t>
            </w:r>
          </w:p>
        </w:tc>
      </w:tr>
    </w:tbl>
    <w:p>
      <w:pPr>
        <w:autoSpaceDE w:val="0"/>
        <w:autoSpaceDN w:val="0"/>
        <w:adjustRightInd w:val="0"/>
        <w:spacing w:line="300" w:lineRule="auto"/>
        <w:ind w:firstLine="482"/>
        <w:rPr>
          <w:rFonts w:cs="宋体"/>
          <w:b/>
          <w:bCs/>
          <w:sz w:val="24"/>
        </w:rPr>
      </w:pPr>
    </w:p>
    <w:p>
      <w:pPr>
        <w:adjustRightInd w:val="0"/>
        <w:spacing w:line="300" w:lineRule="auto"/>
        <w:ind w:firstLine="482"/>
        <w:rPr>
          <w:b/>
          <w:bCs/>
          <w:szCs w:val="21"/>
        </w:rPr>
      </w:pPr>
      <w:r>
        <w:rPr>
          <w:rFonts w:hint="eastAsia" w:cs="宋体"/>
          <w:b/>
          <w:bCs/>
          <w:sz w:val="24"/>
        </w:rPr>
        <w:t>三、课程考核方法</w:t>
      </w:r>
    </w:p>
    <w:p>
      <w:pPr>
        <w:autoSpaceDE w:val="0"/>
        <w:autoSpaceDN w:val="0"/>
        <w:adjustRightInd w:val="0"/>
        <w:spacing w:line="300" w:lineRule="auto"/>
        <w:ind w:firstLine="420"/>
        <w:rPr>
          <w:rFonts w:cs="宋体"/>
          <w:szCs w:val="21"/>
        </w:rPr>
      </w:pPr>
      <w:r>
        <w:rPr>
          <w:rFonts w:hint="eastAsia" w:cs="宋体"/>
          <w:szCs w:val="21"/>
        </w:rPr>
        <w:t>1. 考核方式：考试（</w:t>
      </w:r>
      <w:r>
        <w:rPr>
          <w:szCs w:val="21"/>
        </w:rPr>
        <w:t>√</w:t>
      </w:r>
      <w:r>
        <w:rPr>
          <w:rFonts w:hint="eastAsia" w:cs="宋体"/>
          <w:szCs w:val="21"/>
        </w:rPr>
        <w:t>）；</w:t>
      </w:r>
    </w:p>
    <w:p>
      <w:pPr>
        <w:autoSpaceDE w:val="0"/>
        <w:autoSpaceDN w:val="0"/>
        <w:adjustRightInd w:val="0"/>
        <w:spacing w:line="300" w:lineRule="auto"/>
        <w:ind w:firstLine="420"/>
        <w:rPr>
          <w:rFonts w:cs="宋体"/>
          <w:szCs w:val="21"/>
        </w:rPr>
      </w:pPr>
      <w:r>
        <w:rPr>
          <w:rFonts w:hint="eastAsia" w:cs="宋体"/>
          <w:szCs w:val="21"/>
        </w:rPr>
        <w:t>2. 计分制：百分制（</w:t>
      </w:r>
      <w:r>
        <w:rPr>
          <w:szCs w:val="21"/>
        </w:rPr>
        <w:t>√</w:t>
      </w:r>
      <w:r>
        <w:rPr>
          <w:rFonts w:hint="eastAsia" w:cs="宋体"/>
          <w:szCs w:val="21"/>
        </w:rPr>
        <w:t>）；</w:t>
      </w:r>
    </w:p>
    <w:p>
      <w:pPr>
        <w:autoSpaceDE w:val="0"/>
        <w:autoSpaceDN w:val="0"/>
        <w:adjustRightInd w:val="0"/>
        <w:spacing w:line="300" w:lineRule="auto"/>
        <w:ind w:firstLine="420"/>
        <w:rPr>
          <w:snapToGrid w:val="0"/>
          <w:szCs w:val="21"/>
        </w:rPr>
      </w:pPr>
      <w:r>
        <w:rPr>
          <w:rFonts w:cs="宋体"/>
          <w:szCs w:val="21"/>
        </w:rPr>
        <w:t>3.</w:t>
      </w:r>
      <w:r>
        <w:rPr>
          <w:rFonts w:hint="eastAsia" w:cs="宋体"/>
          <w:szCs w:val="21"/>
        </w:rPr>
        <w:t xml:space="preserve"> </w:t>
      </w:r>
      <w:r>
        <w:rPr>
          <w:rFonts w:cs="宋体"/>
          <w:szCs w:val="21"/>
        </w:rPr>
        <w:t>课程成绩由</w:t>
      </w:r>
      <w:r>
        <w:rPr>
          <w:rFonts w:hint="eastAsia" w:cs="宋体"/>
          <w:szCs w:val="21"/>
        </w:rPr>
        <w:t>作业、课堂表现和</w:t>
      </w:r>
      <w:r>
        <w:rPr>
          <w:rFonts w:cs="宋体"/>
          <w:szCs w:val="21"/>
        </w:rPr>
        <w:t>期末考试成绩组合而成：</w:t>
      </w:r>
    </w:p>
    <w:p>
      <w:pPr>
        <w:autoSpaceDE w:val="0"/>
        <w:autoSpaceDN w:val="0"/>
        <w:adjustRightInd w:val="0"/>
        <w:spacing w:line="300" w:lineRule="auto"/>
        <w:ind w:firstLine="420"/>
        <w:rPr>
          <w:snapToGrid w:val="0"/>
          <w:szCs w:val="21"/>
        </w:rPr>
      </w:pPr>
      <w:r>
        <w:rPr>
          <w:rFonts w:cs="宋体"/>
          <w:szCs w:val="21"/>
        </w:rPr>
        <w:t>课程目标达成度评价值计算的具体依据如下表所示</w:t>
      </w:r>
      <w:r>
        <w:rPr>
          <w:rFonts w:hint="eastAsia" w:cs="宋体"/>
          <w:szCs w:val="21"/>
        </w:rPr>
        <w:t>：</w:t>
      </w:r>
    </w:p>
    <w:p>
      <w:pPr>
        <w:autoSpaceDE w:val="0"/>
        <w:autoSpaceDN w:val="0"/>
        <w:adjustRightInd w:val="0"/>
        <w:spacing w:line="300" w:lineRule="auto"/>
        <w:ind w:firstLine="420"/>
        <w:rPr>
          <w:rFonts w:cs="宋体"/>
          <w:szCs w:val="21"/>
        </w:rPr>
      </w:pPr>
    </w:p>
    <w:tbl>
      <w:tblPr>
        <w:tblStyle w:val="10"/>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21"/>
        <w:gridCol w:w="421"/>
        <w:gridCol w:w="421"/>
        <w:gridCol w:w="420"/>
        <w:gridCol w:w="420"/>
        <w:gridCol w:w="420"/>
        <w:gridCol w:w="420"/>
        <w:gridCol w:w="42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579" w:type="dxa"/>
            <w:vMerge w:val="restart"/>
            <w:vAlign w:val="center"/>
          </w:tcPr>
          <w:p>
            <w:pPr>
              <w:spacing w:line="400" w:lineRule="auto"/>
              <w:ind w:firstLine="0" w:firstLineChars="0"/>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考核内容</w:t>
            </w:r>
          </w:p>
        </w:tc>
        <w:tc>
          <w:tcPr>
            <w:tcW w:w="3363" w:type="dxa"/>
            <w:gridSpan w:val="8"/>
            <w:shd w:val="clear" w:color="auto" w:fill="auto"/>
            <w:vAlign w:val="center"/>
          </w:tcPr>
          <w:p>
            <w:pPr>
              <w:pStyle w:val="16"/>
              <w:spacing w:line="401" w:lineRule="auto"/>
              <w:ind w:firstLine="0" w:firstLineChars="0"/>
              <w:rPr>
                <w:rFonts w:cs="Times New Roman" w:asciiTheme="minorEastAsia" w:hAnsiTheme="minorEastAsia"/>
                <w:b/>
                <w:color w:val="000000" w:themeColor="text1"/>
                <w:sz w:val="21"/>
                <w:szCs w:val="21"/>
                <w14:textFill>
                  <w14:solidFill>
                    <w14:schemeClr w14:val="tx1"/>
                  </w14:solidFill>
                </w14:textFill>
              </w:rPr>
            </w:pPr>
            <w:r>
              <w:rPr>
                <w:rFonts w:cs="Times New Roman" w:asciiTheme="minorEastAsia" w:hAnsiTheme="minorEastAsia"/>
                <w:b/>
                <w:color w:val="000000" w:themeColor="text1"/>
                <w:sz w:val="21"/>
                <w:szCs w:val="21"/>
                <w14:textFill>
                  <w14:solidFill>
                    <w14:schemeClr w14:val="tx1"/>
                  </w14:solidFill>
                </w14:textFill>
              </w:rPr>
              <w:t>考核</w:t>
            </w:r>
            <w:r>
              <w:rPr>
                <w:rFonts w:hint="eastAsia" w:cs="Times New Roman" w:asciiTheme="minorEastAsia" w:hAnsiTheme="minorEastAsia"/>
                <w:b/>
                <w:color w:val="000000" w:themeColor="text1"/>
                <w:sz w:val="21"/>
                <w:szCs w:val="21"/>
                <w14:textFill>
                  <w14:solidFill>
                    <w14:schemeClr w14:val="tx1"/>
                  </w14:solidFill>
                </w14:textFill>
              </w:rPr>
              <w:t>形式</w:t>
            </w:r>
            <w:r>
              <w:rPr>
                <w:rFonts w:cs="Times New Roman" w:asciiTheme="minorEastAsia" w:hAnsiTheme="minorEastAsia"/>
                <w:b/>
                <w:color w:val="000000" w:themeColor="text1"/>
                <w:sz w:val="21"/>
                <w:szCs w:val="21"/>
                <w14:textFill>
                  <w14:solidFill>
                    <w14:schemeClr w14:val="tx1"/>
                  </w14:solidFill>
                </w14:textFill>
              </w:rPr>
              <w:t>及占比（</w:t>
            </w:r>
            <w:r>
              <w:rPr>
                <w:rFonts w:cs="Times New Roman"/>
                <w:b/>
                <w:color w:val="000000" w:themeColor="text1"/>
                <w:sz w:val="21"/>
                <w:szCs w:val="21"/>
                <w14:textFill>
                  <w14:solidFill>
                    <w14:schemeClr w14:val="tx1"/>
                  </w14:solidFill>
                </w14:textFill>
              </w:rPr>
              <w:t>％</w:t>
            </w:r>
            <w:r>
              <w:rPr>
                <w:rFonts w:cs="Times New Roman" w:asciiTheme="minorEastAsia" w:hAnsiTheme="minorEastAsia"/>
                <w:b/>
                <w:color w:val="000000" w:themeColor="text1"/>
                <w:sz w:val="21"/>
                <w:szCs w:val="21"/>
                <w14:textFill>
                  <w14:solidFill>
                    <w14:schemeClr w14:val="tx1"/>
                  </w14:solidFill>
                </w14:textFill>
              </w:rPr>
              <w:t>）</w:t>
            </w:r>
          </w:p>
        </w:tc>
        <w:tc>
          <w:tcPr>
            <w:tcW w:w="664" w:type="dxa"/>
            <w:vAlign w:val="center"/>
          </w:tcPr>
          <w:p>
            <w:pPr>
              <w:pStyle w:val="16"/>
              <w:spacing w:line="401" w:lineRule="auto"/>
              <w:ind w:firstLine="0" w:firstLineChars="0"/>
              <w:rPr>
                <w:rFonts w:cs="Times New Roman" w:asciiTheme="minorEastAsia" w:hAnsiTheme="minorEastAsia"/>
                <w:b/>
                <w:color w:val="auto"/>
                <w:sz w:val="21"/>
                <w:szCs w:val="21"/>
              </w:rPr>
            </w:pPr>
            <w:r>
              <w:rPr>
                <w:rFonts w:cs="Times New Roman" w:asciiTheme="minorEastAsia" w:hAnsiTheme="minorEastAsia"/>
                <w:b/>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4579" w:type="dxa"/>
            <w:vMerge w:val="continue"/>
            <w:vAlign w:val="center"/>
          </w:tcPr>
          <w:p>
            <w:pPr>
              <w:pStyle w:val="16"/>
              <w:spacing w:line="400" w:lineRule="auto"/>
              <w:ind w:firstLine="0" w:firstLineChars="0"/>
              <w:rPr>
                <w:rFonts w:asciiTheme="minorEastAsia" w:hAnsiTheme="minorEastAsia"/>
                <w:bCs/>
                <w:color w:val="000000" w:themeColor="text1"/>
                <w:sz w:val="21"/>
                <w:szCs w:val="21"/>
                <w14:textFill>
                  <w14:solidFill>
                    <w14:schemeClr w14:val="tx1"/>
                  </w14:solidFill>
                </w14:textFill>
              </w:rPr>
            </w:pPr>
          </w:p>
        </w:tc>
        <w:tc>
          <w:tcPr>
            <w:tcW w:w="421" w:type="dxa"/>
            <w:shd w:val="clear" w:color="auto" w:fill="auto"/>
            <w:vAlign w:val="center"/>
          </w:tcPr>
          <w:p>
            <w:pPr>
              <w:pStyle w:val="16"/>
              <w:snapToGrid w:val="0"/>
              <w:spacing w:line="401" w:lineRule="auto"/>
              <w:ind w:firstLine="0" w:firstLineChars="0"/>
              <w:rPr>
                <w:rFonts w:asciiTheme="minorEastAsia" w:hAnsiTheme="minorEastAsia"/>
                <w:bCs/>
                <w:color w:val="000000" w:themeColor="text1"/>
                <w:sz w:val="21"/>
                <w:szCs w:val="21"/>
                <w14:textFill>
                  <w14:solidFill>
                    <w14:schemeClr w14:val="tx1"/>
                  </w14:solidFill>
                </w14:textFill>
              </w:rPr>
            </w:pPr>
            <w:r>
              <w:rPr>
                <w:rFonts w:asciiTheme="minorEastAsia" w:hAnsiTheme="minorEastAsia"/>
                <w:bCs/>
                <w:color w:val="000000" w:themeColor="text1"/>
                <w:sz w:val="21"/>
                <w:szCs w:val="21"/>
                <w14:textFill>
                  <w14:solidFill>
                    <w14:schemeClr w14:val="tx1"/>
                  </w14:solidFill>
                </w14:textFill>
              </w:rPr>
              <w:t>课堂讨论</w:t>
            </w:r>
          </w:p>
        </w:tc>
        <w:tc>
          <w:tcPr>
            <w:tcW w:w="421" w:type="dxa"/>
            <w:shd w:val="clear" w:color="auto" w:fill="auto"/>
            <w:vAlign w:val="center"/>
          </w:tcPr>
          <w:p>
            <w:pPr>
              <w:pStyle w:val="16"/>
              <w:snapToGrid w:val="0"/>
              <w:spacing w:line="401" w:lineRule="auto"/>
              <w:ind w:firstLine="0" w:firstLineChars="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平时作业</w:t>
            </w:r>
          </w:p>
        </w:tc>
        <w:tc>
          <w:tcPr>
            <w:tcW w:w="421" w:type="dxa"/>
            <w:shd w:val="clear" w:color="auto" w:fill="auto"/>
            <w:vAlign w:val="center"/>
          </w:tcPr>
          <w:p>
            <w:pPr>
              <w:pStyle w:val="16"/>
              <w:snapToGrid w:val="0"/>
              <w:spacing w:line="401" w:lineRule="auto"/>
              <w:ind w:firstLine="0" w:firstLineChars="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平</w:t>
            </w:r>
            <w:r>
              <w:rPr>
                <w:rFonts w:asciiTheme="minorEastAsia" w:hAnsiTheme="minorEastAsia"/>
                <w:bCs/>
                <w:color w:val="000000" w:themeColor="text1"/>
                <w:sz w:val="21"/>
                <w:szCs w:val="21"/>
                <w14:textFill>
                  <w14:solidFill>
                    <w14:schemeClr w14:val="tx1"/>
                  </w14:solidFill>
                </w14:textFill>
              </w:rPr>
              <w:t>时测试</w:t>
            </w:r>
          </w:p>
        </w:tc>
        <w:tc>
          <w:tcPr>
            <w:tcW w:w="420" w:type="dxa"/>
            <w:shd w:val="clear" w:color="auto" w:fill="auto"/>
            <w:vAlign w:val="center"/>
          </w:tcPr>
          <w:p>
            <w:pPr>
              <w:pStyle w:val="16"/>
              <w:snapToGrid w:val="0"/>
              <w:spacing w:line="401" w:lineRule="auto"/>
              <w:ind w:firstLine="0" w:firstLineChars="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实验</w:t>
            </w:r>
            <w:r>
              <w:rPr>
                <w:rFonts w:asciiTheme="minorEastAsia" w:hAnsiTheme="minorEastAsia"/>
                <w:bCs/>
                <w:color w:val="000000" w:themeColor="text1"/>
                <w:sz w:val="21"/>
                <w:szCs w:val="21"/>
                <w14:textFill>
                  <w14:solidFill>
                    <w14:schemeClr w14:val="tx1"/>
                  </w14:solidFill>
                </w14:textFill>
              </w:rPr>
              <w:t>报告</w:t>
            </w:r>
          </w:p>
        </w:tc>
        <w:tc>
          <w:tcPr>
            <w:tcW w:w="420" w:type="dxa"/>
            <w:shd w:val="clear" w:color="auto" w:fill="auto"/>
            <w:vAlign w:val="center"/>
          </w:tcPr>
          <w:p>
            <w:pPr>
              <w:pStyle w:val="16"/>
              <w:snapToGrid w:val="0"/>
              <w:spacing w:line="401" w:lineRule="auto"/>
              <w:ind w:firstLine="0" w:firstLineChars="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课</w:t>
            </w:r>
            <w:r>
              <w:rPr>
                <w:rFonts w:asciiTheme="minorEastAsia" w:hAnsiTheme="minorEastAsia"/>
                <w:bCs/>
                <w:color w:val="000000" w:themeColor="text1"/>
                <w:sz w:val="21"/>
                <w:szCs w:val="21"/>
                <w14:textFill>
                  <w14:solidFill>
                    <w14:schemeClr w14:val="tx1"/>
                  </w14:solidFill>
                </w14:textFill>
              </w:rPr>
              <w:t>程报告</w:t>
            </w:r>
          </w:p>
        </w:tc>
        <w:tc>
          <w:tcPr>
            <w:tcW w:w="420" w:type="dxa"/>
            <w:vAlign w:val="center"/>
          </w:tcPr>
          <w:p>
            <w:pPr>
              <w:pStyle w:val="16"/>
              <w:snapToGrid w:val="0"/>
              <w:spacing w:line="401" w:lineRule="auto"/>
              <w:ind w:firstLine="0" w:firstLineChars="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课</w:t>
            </w:r>
            <w:r>
              <w:rPr>
                <w:rFonts w:asciiTheme="minorEastAsia" w:hAnsiTheme="minorEastAsia"/>
                <w:bCs/>
                <w:color w:val="000000" w:themeColor="text1"/>
                <w:sz w:val="21"/>
                <w:szCs w:val="21"/>
                <w14:textFill>
                  <w14:solidFill>
                    <w14:schemeClr w14:val="tx1"/>
                  </w14:solidFill>
                </w14:textFill>
              </w:rPr>
              <w:t>程论文</w:t>
            </w:r>
          </w:p>
        </w:tc>
        <w:tc>
          <w:tcPr>
            <w:tcW w:w="420" w:type="dxa"/>
            <w:vAlign w:val="center"/>
          </w:tcPr>
          <w:p>
            <w:pPr>
              <w:pStyle w:val="16"/>
              <w:snapToGrid w:val="0"/>
              <w:spacing w:line="401" w:lineRule="auto"/>
              <w:ind w:firstLine="0" w:firstLineChars="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期中</w:t>
            </w:r>
            <w:r>
              <w:rPr>
                <w:rFonts w:asciiTheme="minorEastAsia" w:hAnsiTheme="minorEastAsia"/>
                <w:bCs/>
                <w:color w:val="000000" w:themeColor="text1"/>
                <w:sz w:val="21"/>
                <w:szCs w:val="21"/>
                <w14:textFill>
                  <w14:solidFill>
                    <w14:schemeClr w14:val="tx1"/>
                  </w14:solidFill>
                </w14:textFill>
              </w:rPr>
              <w:t>考试</w:t>
            </w:r>
          </w:p>
        </w:tc>
        <w:tc>
          <w:tcPr>
            <w:tcW w:w="420" w:type="dxa"/>
            <w:vAlign w:val="center"/>
          </w:tcPr>
          <w:p>
            <w:pPr>
              <w:pStyle w:val="16"/>
              <w:snapToGrid w:val="0"/>
              <w:spacing w:line="401" w:lineRule="auto"/>
              <w:ind w:firstLine="0" w:firstLineChars="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期</w:t>
            </w:r>
            <w:r>
              <w:rPr>
                <w:rFonts w:asciiTheme="minorEastAsia" w:hAnsiTheme="minorEastAsia"/>
                <w:bCs/>
                <w:color w:val="000000" w:themeColor="text1"/>
                <w:sz w:val="21"/>
                <w:szCs w:val="21"/>
                <w14:textFill>
                  <w14:solidFill>
                    <w14:schemeClr w14:val="tx1"/>
                  </w14:solidFill>
                </w14:textFill>
              </w:rPr>
              <w:t>末考试</w:t>
            </w:r>
          </w:p>
        </w:tc>
        <w:tc>
          <w:tcPr>
            <w:tcW w:w="664" w:type="dxa"/>
            <w:vAlign w:val="center"/>
          </w:tcPr>
          <w:p>
            <w:pPr>
              <w:pStyle w:val="16"/>
              <w:spacing w:line="401" w:lineRule="auto"/>
              <w:ind w:firstLine="0" w:firstLineChars="0"/>
              <w:rPr>
                <w:rFonts w:cs="Times New Roman" w:asciiTheme="minorEastAsia" w:hAnsiTheme="minorEastAsia"/>
                <w:color w:val="auto"/>
                <w:sz w:val="21"/>
                <w:szCs w:val="21"/>
              </w:rPr>
            </w:pPr>
            <w:r>
              <w:rPr>
                <w:rFonts w:cs="Times New Roman" w:asciiTheme="minorEastAsia" w:hAnsiTheme="minorEastAsia"/>
                <w:color w:val="auto"/>
                <w:sz w:val="21"/>
                <w:szCs w:val="21"/>
              </w:rPr>
              <w:t>总比</w:t>
            </w:r>
          </w:p>
          <w:p>
            <w:pPr>
              <w:pStyle w:val="16"/>
              <w:spacing w:line="401" w:lineRule="auto"/>
              <w:ind w:firstLine="0" w:firstLineChars="0"/>
              <w:rPr>
                <w:rFonts w:cs="Times New Roman" w:asciiTheme="minorEastAsia" w:hAnsiTheme="minorEastAsia"/>
                <w:color w:val="auto"/>
                <w:sz w:val="21"/>
                <w:szCs w:val="21"/>
              </w:rPr>
            </w:pPr>
            <w:r>
              <w:rPr>
                <w:rFonts w:cs="Times New Roman"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579" w:type="dxa"/>
            <w:vAlign w:val="center"/>
          </w:tcPr>
          <w:p>
            <w:pPr>
              <w:pStyle w:val="16"/>
              <w:ind w:firstLine="0" w:firstLineChars="0"/>
              <w:jc w:val="both"/>
              <w:rPr>
                <w:rFonts w:asciiTheme="minorEastAsia" w:hAnsiTheme="minorEastAsia"/>
                <w:color w:val="000000" w:themeColor="text1"/>
                <w14:textFill>
                  <w14:solidFill>
                    <w14:schemeClr w14:val="tx1"/>
                  </w14:solidFill>
                </w14:textFill>
              </w:rPr>
            </w:pPr>
            <w:r>
              <w:rPr>
                <w:szCs w:val="21"/>
              </w:rPr>
              <w:t>通过讲解为什么学</w:t>
            </w:r>
            <w:r>
              <w:rPr>
                <w:rFonts w:hint="eastAsia"/>
                <w:szCs w:val="21"/>
              </w:rPr>
              <w:t>流体力学、学什么、</w:t>
            </w:r>
            <w:r>
              <w:rPr>
                <w:szCs w:val="21"/>
              </w:rPr>
              <w:t>怎么学和学习</w:t>
            </w:r>
            <w:r>
              <w:rPr>
                <w:rFonts w:hint="eastAsia"/>
                <w:szCs w:val="21"/>
              </w:rPr>
              <w:t>工具</w:t>
            </w:r>
            <w:r>
              <w:rPr>
                <w:szCs w:val="21"/>
              </w:rPr>
              <w:t>这四个方面</w:t>
            </w:r>
            <w:r>
              <w:rPr>
                <w:rFonts w:hint="eastAsia"/>
                <w:szCs w:val="21"/>
              </w:rPr>
              <w:t>，</w:t>
            </w:r>
            <w:r>
              <w:rPr>
                <w:szCs w:val="21"/>
              </w:rPr>
              <w:t>使学生把握课程的整体脉络</w:t>
            </w:r>
            <w:r>
              <w:rPr>
                <w:rFonts w:hint="eastAsia"/>
                <w:szCs w:val="21"/>
              </w:rPr>
              <w:t>，</w:t>
            </w:r>
            <w:r>
              <w:rPr>
                <w:rFonts w:hint="eastAsia"/>
              </w:rPr>
              <w:t>了解流体力学的发展和基本概念，</w:t>
            </w:r>
            <w:r>
              <w:rPr>
                <w:szCs w:val="21"/>
              </w:rPr>
              <w:t>掌握</w:t>
            </w:r>
            <w:r>
              <w:rPr>
                <w:rFonts w:hint="eastAsia" w:cs="宋体"/>
                <w:szCs w:val="21"/>
              </w:rPr>
              <w:t>流体力学中常用的基本原理</w:t>
            </w:r>
            <w:r>
              <w:rPr>
                <w:rFonts w:hint="eastAsia"/>
                <w:szCs w:val="21"/>
              </w:rPr>
              <w:t>，</w:t>
            </w:r>
            <w:r>
              <w:rPr>
                <w:szCs w:val="21"/>
              </w:rPr>
              <w:t>明确学习目标</w:t>
            </w:r>
            <w:r>
              <w:rPr>
                <w:rFonts w:hint="eastAsia"/>
                <w:szCs w:val="21"/>
              </w:rPr>
              <w:t>，</w:t>
            </w:r>
            <w:r>
              <w:rPr>
                <w:szCs w:val="21"/>
              </w:rPr>
              <w:t>激发学习兴趣</w:t>
            </w:r>
            <w:r>
              <w:rPr>
                <w:rFonts w:hint="eastAsia" w:cs="宋体"/>
                <w:szCs w:val="21"/>
              </w:rPr>
              <w:t>。</w:t>
            </w:r>
          </w:p>
        </w:tc>
        <w:tc>
          <w:tcPr>
            <w:tcW w:w="421" w:type="dxa"/>
            <w:shd w:val="clear" w:color="auto" w:fill="auto"/>
            <w:vAlign w:val="center"/>
          </w:tcPr>
          <w:p>
            <w:pPr>
              <w:pStyle w:val="16"/>
              <w:snapToGrid w:val="0"/>
              <w:ind w:firstLine="0" w:firstLineChars="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w:t>
            </w:r>
          </w:p>
        </w:tc>
        <w:tc>
          <w:tcPr>
            <w:tcW w:w="421" w:type="dxa"/>
            <w:shd w:val="clear" w:color="auto" w:fill="auto"/>
            <w:vAlign w:val="center"/>
          </w:tcPr>
          <w:p>
            <w:pPr>
              <w:pStyle w:val="16"/>
              <w:snapToGrid w:val="0"/>
              <w:ind w:firstLine="0" w:firstLineChars="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421" w:type="dxa"/>
            <w:shd w:val="clear" w:color="auto" w:fill="auto"/>
            <w:vAlign w:val="center"/>
          </w:tcPr>
          <w:p>
            <w:pPr>
              <w:pStyle w:val="16"/>
              <w:ind w:firstLine="0" w:firstLineChars="0"/>
              <w:rPr>
                <w:rFonts w:cs="Times New Roman"/>
                <w:color w:val="000000" w:themeColor="text1"/>
                <w14:textFill>
                  <w14:solidFill>
                    <w14:schemeClr w14:val="tx1"/>
                  </w14:solidFill>
                </w14:textFill>
              </w:rPr>
            </w:pPr>
          </w:p>
        </w:tc>
        <w:tc>
          <w:tcPr>
            <w:tcW w:w="420" w:type="dxa"/>
            <w:shd w:val="clear" w:color="auto" w:fill="auto"/>
            <w:vAlign w:val="center"/>
          </w:tcPr>
          <w:p>
            <w:pPr>
              <w:pStyle w:val="16"/>
              <w:ind w:firstLine="0" w:firstLineChars="0"/>
              <w:rPr>
                <w:rFonts w:cs="Times New Roman"/>
                <w:color w:val="000000" w:themeColor="text1"/>
                <w14:textFill>
                  <w14:solidFill>
                    <w14:schemeClr w14:val="tx1"/>
                  </w14:solidFill>
                </w14:textFill>
              </w:rPr>
            </w:pPr>
          </w:p>
        </w:tc>
        <w:tc>
          <w:tcPr>
            <w:tcW w:w="420" w:type="dxa"/>
            <w:shd w:val="clear" w:color="auto" w:fill="auto"/>
            <w:vAlign w:val="center"/>
          </w:tcPr>
          <w:p>
            <w:pPr>
              <w:pStyle w:val="16"/>
              <w:ind w:firstLine="0" w:firstLineChars="0"/>
              <w:rPr>
                <w:rFonts w:cs="Times New Roman"/>
                <w:color w:val="000000" w:themeColor="text1"/>
                <w14:textFill>
                  <w14:solidFill>
                    <w14:schemeClr w14:val="tx1"/>
                  </w14:solidFill>
                </w14:textFill>
              </w:rPr>
            </w:pPr>
          </w:p>
        </w:tc>
        <w:tc>
          <w:tcPr>
            <w:tcW w:w="420" w:type="dxa"/>
            <w:vAlign w:val="center"/>
          </w:tcPr>
          <w:p>
            <w:pPr>
              <w:pStyle w:val="16"/>
              <w:ind w:firstLine="0" w:firstLineChars="0"/>
              <w:rPr>
                <w:rFonts w:cs="Times New Roman"/>
                <w:color w:val="000000" w:themeColor="text1"/>
                <w14:textFill>
                  <w14:solidFill>
                    <w14:schemeClr w14:val="tx1"/>
                  </w14:solidFill>
                </w14:textFill>
              </w:rPr>
            </w:pPr>
          </w:p>
        </w:tc>
        <w:tc>
          <w:tcPr>
            <w:tcW w:w="420" w:type="dxa"/>
            <w:vAlign w:val="center"/>
          </w:tcPr>
          <w:p>
            <w:pPr>
              <w:pStyle w:val="16"/>
              <w:ind w:firstLine="0" w:firstLineChars="0"/>
              <w:rPr>
                <w:rFonts w:cs="Times New Roman"/>
                <w:color w:val="000000" w:themeColor="text1"/>
                <w14:textFill>
                  <w14:solidFill>
                    <w14:schemeClr w14:val="tx1"/>
                  </w14:solidFill>
                </w14:textFill>
              </w:rPr>
            </w:pPr>
          </w:p>
        </w:tc>
        <w:tc>
          <w:tcPr>
            <w:tcW w:w="420" w:type="dxa"/>
            <w:vAlign w:val="center"/>
          </w:tcPr>
          <w:p>
            <w:pPr>
              <w:pStyle w:val="16"/>
              <w:ind w:firstLine="0" w:firstLineChars="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w:t>
            </w:r>
          </w:p>
        </w:tc>
        <w:tc>
          <w:tcPr>
            <w:tcW w:w="664" w:type="dxa"/>
            <w:vAlign w:val="center"/>
          </w:tcPr>
          <w:p>
            <w:pPr>
              <w:pStyle w:val="16"/>
              <w:ind w:firstLine="0" w:firstLineChars="0"/>
              <w:rPr>
                <w:rFonts w:cs="Times New Roman"/>
                <w:color w:val="auto"/>
              </w:rPr>
            </w:pPr>
            <w:r>
              <w:rPr>
                <w:rFonts w:hint="eastAsia" w:cs="Times New Roman"/>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579" w:type="dxa"/>
            <w:vAlign w:val="center"/>
          </w:tcPr>
          <w:p>
            <w:pPr>
              <w:pStyle w:val="16"/>
              <w:ind w:firstLine="0" w:firstLineChars="0"/>
              <w:jc w:val="both"/>
              <w:rPr>
                <w:rFonts w:asciiTheme="minorEastAsia" w:hAnsiTheme="minorEastAsia"/>
                <w:color w:val="000000" w:themeColor="text1"/>
                <w:szCs w:val="18"/>
                <w14:textFill>
                  <w14:solidFill>
                    <w14:schemeClr w14:val="tx1"/>
                  </w14:solidFill>
                </w14:textFill>
              </w:rPr>
            </w:pPr>
            <w:r>
              <w:rPr>
                <w:rFonts w:hint="eastAsia" w:cs="宋体"/>
                <w:szCs w:val="18"/>
              </w:rPr>
              <w:t>能够运用流体力学相关理论和方法</w:t>
            </w:r>
            <w:r>
              <w:rPr>
                <w:rFonts w:hint="eastAsia"/>
                <w:szCs w:val="18"/>
              </w:rPr>
              <w:t>研究实际问题，掌握运动方程、</w:t>
            </w:r>
            <w:r>
              <w:rPr>
                <w:szCs w:val="18"/>
              </w:rPr>
              <w:t>涡旋运动</w:t>
            </w:r>
            <w:r>
              <w:rPr>
                <w:rFonts w:hint="eastAsia"/>
                <w:szCs w:val="18"/>
              </w:rPr>
              <w:t>、毛细现象、Bernoulli积分和动量定理、理想不可压缩流体无旋运动、理想不可压缩流体波动、</w:t>
            </w:r>
            <w:r>
              <w:rPr>
                <w:szCs w:val="18"/>
              </w:rPr>
              <w:t>黏性不可压缩流体运动、</w:t>
            </w:r>
            <w:r>
              <w:rPr>
                <w:rFonts w:hint="eastAsia"/>
                <w:szCs w:val="18"/>
              </w:rPr>
              <w:t>气体动力学等流体力学基本理论知识</w:t>
            </w:r>
            <w:r>
              <w:rPr>
                <w:rFonts w:hint="eastAsia" w:cs="宋体"/>
                <w:szCs w:val="18"/>
              </w:rPr>
              <w:t>。</w:t>
            </w:r>
          </w:p>
        </w:tc>
        <w:tc>
          <w:tcPr>
            <w:tcW w:w="421" w:type="dxa"/>
            <w:shd w:val="clear" w:color="auto" w:fill="auto"/>
            <w:vAlign w:val="center"/>
          </w:tcPr>
          <w:p>
            <w:pPr>
              <w:pStyle w:val="16"/>
              <w:snapToGrid w:val="0"/>
              <w:ind w:firstLine="0" w:firstLineChars="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w:t>
            </w:r>
          </w:p>
        </w:tc>
        <w:tc>
          <w:tcPr>
            <w:tcW w:w="421" w:type="dxa"/>
            <w:shd w:val="clear" w:color="auto" w:fill="auto"/>
            <w:vAlign w:val="center"/>
          </w:tcPr>
          <w:p>
            <w:pPr>
              <w:pStyle w:val="16"/>
              <w:snapToGrid w:val="0"/>
              <w:ind w:firstLine="0" w:firstLineChars="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15</w:t>
            </w:r>
          </w:p>
        </w:tc>
        <w:tc>
          <w:tcPr>
            <w:tcW w:w="421" w:type="dxa"/>
            <w:shd w:val="clear" w:color="auto" w:fill="auto"/>
            <w:vAlign w:val="center"/>
          </w:tcPr>
          <w:p>
            <w:pPr>
              <w:pStyle w:val="16"/>
              <w:ind w:firstLine="0" w:firstLineChars="0"/>
              <w:rPr>
                <w:rFonts w:cs="Times New Roman"/>
                <w:color w:val="000000" w:themeColor="text1"/>
                <w14:textFill>
                  <w14:solidFill>
                    <w14:schemeClr w14:val="tx1"/>
                  </w14:solidFill>
                </w14:textFill>
              </w:rPr>
            </w:pPr>
          </w:p>
        </w:tc>
        <w:tc>
          <w:tcPr>
            <w:tcW w:w="420" w:type="dxa"/>
            <w:shd w:val="clear" w:color="auto" w:fill="auto"/>
            <w:vAlign w:val="center"/>
          </w:tcPr>
          <w:p>
            <w:pPr>
              <w:pStyle w:val="16"/>
              <w:ind w:firstLine="0" w:firstLineChars="0"/>
              <w:rPr>
                <w:rFonts w:cs="Times New Roman"/>
                <w:color w:val="000000" w:themeColor="text1"/>
                <w14:textFill>
                  <w14:solidFill>
                    <w14:schemeClr w14:val="tx1"/>
                  </w14:solidFill>
                </w14:textFill>
              </w:rPr>
            </w:pPr>
          </w:p>
        </w:tc>
        <w:tc>
          <w:tcPr>
            <w:tcW w:w="420" w:type="dxa"/>
            <w:shd w:val="clear" w:color="auto" w:fill="auto"/>
            <w:vAlign w:val="center"/>
          </w:tcPr>
          <w:p>
            <w:pPr>
              <w:pStyle w:val="16"/>
              <w:ind w:firstLine="0" w:firstLineChars="0"/>
              <w:rPr>
                <w:rFonts w:cs="Times New Roman"/>
                <w:color w:val="000000" w:themeColor="text1"/>
                <w14:textFill>
                  <w14:solidFill>
                    <w14:schemeClr w14:val="tx1"/>
                  </w14:solidFill>
                </w14:textFill>
              </w:rPr>
            </w:pPr>
          </w:p>
        </w:tc>
        <w:tc>
          <w:tcPr>
            <w:tcW w:w="420" w:type="dxa"/>
            <w:vAlign w:val="center"/>
          </w:tcPr>
          <w:p>
            <w:pPr>
              <w:pStyle w:val="16"/>
              <w:ind w:firstLine="0" w:firstLineChars="0"/>
              <w:rPr>
                <w:rFonts w:cs="Times New Roman"/>
                <w:color w:val="000000" w:themeColor="text1"/>
                <w14:textFill>
                  <w14:solidFill>
                    <w14:schemeClr w14:val="tx1"/>
                  </w14:solidFill>
                </w14:textFill>
              </w:rPr>
            </w:pPr>
          </w:p>
        </w:tc>
        <w:tc>
          <w:tcPr>
            <w:tcW w:w="420" w:type="dxa"/>
            <w:vAlign w:val="center"/>
          </w:tcPr>
          <w:p>
            <w:pPr>
              <w:pStyle w:val="16"/>
              <w:ind w:firstLine="0" w:firstLineChars="0"/>
              <w:rPr>
                <w:rFonts w:cs="Times New Roman"/>
                <w:color w:val="000000" w:themeColor="text1"/>
                <w14:textFill>
                  <w14:solidFill>
                    <w14:schemeClr w14:val="tx1"/>
                  </w14:solidFill>
                </w14:textFill>
              </w:rPr>
            </w:pPr>
          </w:p>
        </w:tc>
        <w:tc>
          <w:tcPr>
            <w:tcW w:w="420" w:type="dxa"/>
            <w:vAlign w:val="center"/>
          </w:tcPr>
          <w:p>
            <w:pPr>
              <w:pStyle w:val="16"/>
              <w:ind w:firstLine="0" w:firstLineChars="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40</w:t>
            </w:r>
          </w:p>
        </w:tc>
        <w:tc>
          <w:tcPr>
            <w:tcW w:w="664" w:type="dxa"/>
            <w:vAlign w:val="center"/>
          </w:tcPr>
          <w:p>
            <w:pPr>
              <w:pStyle w:val="16"/>
              <w:ind w:firstLine="0" w:firstLineChars="0"/>
              <w:rPr>
                <w:rFonts w:cs="Times New Roman"/>
                <w:color w:val="auto"/>
              </w:rPr>
            </w:pPr>
            <w:r>
              <w:rPr>
                <w:rFonts w:hint="eastAsia" w:cs="Times New Roman"/>
                <w:color w:val="auto"/>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579" w:type="dxa"/>
            <w:vAlign w:val="center"/>
          </w:tcPr>
          <w:p>
            <w:pPr>
              <w:pStyle w:val="16"/>
              <w:ind w:firstLine="0" w:firstLineChars="0"/>
              <w:rPr>
                <w:rFonts w:asciiTheme="minorEastAsia" w:hAnsiTheme="minorEastAsia"/>
                <w:color w:val="auto"/>
              </w:rPr>
            </w:pPr>
            <w:r>
              <w:rPr>
                <w:rFonts w:hint="eastAsia" w:asciiTheme="minorEastAsia" w:hAnsiTheme="minorEastAsia"/>
                <w:color w:val="auto"/>
              </w:rPr>
              <w:t>合计</w:t>
            </w:r>
          </w:p>
        </w:tc>
        <w:tc>
          <w:tcPr>
            <w:tcW w:w="421" w:type="dxa"/>
            <w:shd w:val="clear" w:color="auto" w:fill="auto"/>
            <w:vAlign w:val="center"/>
          </w:tcPr>
          <w:p>
            <w:pPr>
              <w:pStyle w:val="16"/>
              <w:snapToGrid w:val="0"/>
              <w:ind w:firstLine="0" w:firstLineChars="0"/>
              <w:rPr>
                <w:rFonts w:cs="Times New Roman"/>
                <w:color w:val="auto"/>
                <w:highlight w:val="yellow"/>
              </w:rPr>
            </w:pPr>
            <w:r>
              <w:rPr>
                <w:rFonts w:hint="eastAsia" w:cs="Times New Roman"/>
                <w:color w:val="auto"/>
              </w:rPr>
              <w:t>2</w:t>
            </w:r>
            <w:r>
              <w:rPr>
                <w:rFonts w:cs="Times New Roman"/>
                <w:color w:val="auto"/>
              </w:rPr>
              <w:t>0</w:t>
            </w:r>
          </w:p>
        </w:tc>
        <w:tc>
          <w:tcPr>
            <w:tcW w:w="421" w:type="dxa"/>
            <w:shd w:val="clear" w:color="auto" w:fill="auto"/>
            <w:vAlign w:val="center"/>
          </w:tcPr>
          <w:p>
            <w:pPr>
              <w:pStyle w:val="16"/>
              <w:snapToGrid w:val="0"/>
              <w:ind w:firstLine="0" w:firstLineChars="0"/>
              <w:rPr>
                <w:rFonts w:cs="Times New Roman"/>
                <w:color w:val="auto"/>
                <w:highlight w:val="yellow"/>
              </w:rPr>
            </w:pPr>
            <w:r>
              <w:rPr>
                <w:rFonts w:hint="eastAsia" w:cs="Times New Roman"/>
                <w:color w:val="auto"/>
              </w:rPr>
              <w:t>2</w:t>
            </w:r>
            <w:r>
              <w:rPr>
                <w:rFonts w:cs="Times New Roman"/>
                <w:color w:val="auto"/>
              </w:rPr>
              <w:t>0</w:t>
            </w:r>
          </w:p>
        </w:tc>
        <w:tc>
          <w:tcPr>
            <w:tcW w:w="421" w:type="dxa"/>
            <w:shd w:val="clear" w:color="auto" w:fill="auto"/>
            <w:vAlign w:val="center"/>
          </w:tcPr>
          <w:p>
            <w:pPr>
              <w:pStyle w:val="16"/>
              <w:ind w:firstLine="0" w:firstLineChars="0"/>
              <w:rPr>
                <w:rFonts w:cs="Times New Roman"/>
                <w:color w:val="auto"/>
                <w:highlight w:val="yellow"/>
              </w:rPr>
            </w:pPr>
          </w:p>
        </w:tc>
        <w:tc>
          <w:tcPr>
            <w:tcW w:w="420" w:type="dxa"/>
            <w:shd w:val="clear" w:color="auto" w:fill="auto"/>
            <w:vAlign w:val="center"/>
          </w:tcPr>
          <w:p>
            <w:pPr>
              <w:pStyle w:val="16"/>
              <w:ind w:firstLine="0" w:firstLineChars="0"/>
              <w:rPr>
                <w:rFonts w:cs="Times New Roman"/>
                <w:color w:val="auto"/>
                <w:highlight w:val="yellow"/>
              </w:rPr>
            </w:pPr>
          </w:p>
        </w:tc>
        <w:tc>
          <w:tcPr>
            <w:tcW w:w="420" w:type="dxa"/>
            <w:shd w:val="clear" w:color="auto" w:fill="auto"/>
            <w:vAlign w:val="center"/>
          </w:tcPr>
          <w:p>
            <w:pPr>
              <w:pStyle w:val="16"/>
              <w:ind w:firstLine="0" w:firstLineChars="0"/>
              <w:rPr>
                <w:rFonts w:cs="Times New Roman"/>
                <w:color w:val="auto"/>
                <w:highlight w:val="yellow"/>
              </w:rPr>
            </w:pPr>
          </w:p>
        </w:tc>
        <w:tc>
          <w:tcPr>
            <w:tcW w:w="420" w:type="dxa"/>
            <w:vAlign w:val="center"/>
          </w:tcPr>
          <w:p>
            <w:pPr>
              <w:pStyle w:val="16"/>
              <w:ind w:firstLine="0" w:firstLineChars="0"/>
              <w:rPr>
                <w:rFonts w:cs="Times New Roman"/>
                <w:color w:val="auto"/>
              </w:rPr>
            </w:pPr>
          </w:p>
        </w:tc>
        <w:tc>
          <w:tcPr>
            <w:tcW w:w="420" w:type="dxa"/>
            <w:vAlign w:val="center"/>
          </w:tcPr>
          <w:p>
            <w:pPr>
              <w:pStyle w:val="16"/>
              <w:ind w:firstLine="0" w:firstLineChars="0"/>
              <w:rPr>
                <w:rFonts w:cs="Times New Roman"/>
                <w:color w:val="auto"/>
              </w:rPr>
            </w:pPr>
          </w:p>
        </w:tc>
        <w:tc>
          <w:tcPr>
            <w:tcW w:w="420" w:type="dxa"/>
            <w:vAlign w:val="center"/>
          </w:tcPr>
          <w:p>
            <w:pPr>
              <w:pStyle w:val="16"/>
              <w:ind w:firstLine="0" w:firstLineChars="0"/>
              <w:rPr>
                <w:rFonts w:cs="Times New Roman"/>
                <w:color w:val="auto"/>
              </w:rPr>
            </w:pPr>
            <w:r>
              <w:rPr>
                <w:rFonts w:hint="eastAsia" w:cs="Times New Roman"/>
                <w:color w:val="auto"/>
              </w:rPr>
              <w:t>60</w:t>
            </w:r>
          </w:p>
        </w:tc>
        <w:tc>
          <w:tcPr>
            <w:tcW w:w="664" w:type="dxa"/>
            <w:vAlign w:val="center"/>
          </w:tcPr>
          <w:p>
            <w:pPr>
              <w:pStyle w:val="16"/>
              <w:ind w:firstLine="0" w:firstLineChars="0"/>
              <w:rPr>
                <w:rFonts w:cs="Times New Roman"/>
                <w:color w:val="auto"/>
              </w:rPr>
            </w:pPr>
            <w:r>
              <w:rPr>
                <w:rFonts w:cs="Times New Roman"/>
                <w:color w:val="auto"/>
              </w:rPr>
              <w:t>100</w:t>
            </w:r>
          </w:p>
        </w:tc>
      </w:tr>
    </w:tbl>
    <w:p>
      <w:pPr>
        <w:adjustRightInd w:val="0"/>
        <w:snapToGrid w:val="0"/>
        <w:spacing w:before="312" w:beforeLines="100" w:after="156" w:afterLines="50" w:line="360" w:lineRule="auto"/>
        <w:ind w:firstLine="420"/>
        <w:rPr>
          <w:snapToGrid w:val="0"/>
          <w:szCs w:val="21"/>
        </w:rPr>
      </w:pPr>
      <w:r>
        <w:rPr>
          <w:rFonts w:hint="eastAsia"/>
          <w:snapToGrid w:val="0"/>
          <w:szCs w:val="21"/>
        </w:rPr>
        <w:t>4. 作业、课堂表现评价标准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9"/>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0" w:type="pct"/>
            <w:vAlign w:val="center"/>
          </w:tcPr>
          <w:p>
            <w:pPr>
              <w:pStyle w:val="15"/>
              <w:spacing w:line="300" w:lineRule="auto"/>
              <w:ind w:firstLine="0" w:firstLineChars="0"/>
              <w:jc w:val="center"/>
              <w:rPr>
                <w:rFonts w:cs="宋体"/>
                <w:b/>
                <w:bCs/>
                <w:kern w:val="2"/>
                <w:sz w:val="21"/>
                <w:szCs w:val="21"/>
                <w:lang w:val="en-US" w:eastAsia="zh-CN"/>
              </w:rPr>
            </w:pPr>
            <w:r>
              <w:rPr>
                <w:rFonts w:hint="eastAsia" w:cs="宋体"/>
                <w:b/>
                <w:bCs/>
                <w:kern w:val="2"/>
                <w:sz w:val="21"/>
                <w:szCs w:val="21"/>
                <w:lang w:val="en-US" w:eastAsia="zh-CN"/>
              </w:rPr>
              <w:t>平时作业和测试</w:t>
            </w:r>
          </w:p>
        </w:tc>
        <w:tc>
          <w:tcPr>
            <w:tcW w:w="1190" w:type="pct"/>
          </w:tcPr>
          <w:p>
            <w:pPr>
              <w:pStyle w:val="15"/>
              <w:spacing w:line="300" w:lineRule="auto"/>
              <w:ind w:firstLine="0" w:firstLineChars="0"/>
              <w:jc w:val="center"/>
              <w:rPr>
                <w:rFonts w:cs="宋体"/>
                <w:b/>
                <w:bCs/>
                <w:kern w:val="2"/>
                <w:sz w:val="21"/>
                <w:szCs w:val="21"/>
                <w:lang w:val="en-US" w:eastAsia="zh-CN"/>
              </w:rPr>
            </w:pPr>
            <w:r>
              <w:rPr>
                <w:rFonts w:hint="eastAsia" w:cs="宋体"/>
                <w:b/>
                <w:bCs/>
                <w:kern w:val="2"/>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0" w:type="pct"/>
            <w:vAlign w:val="center"/>
          </w:tcPr>
          <w:p>
            <w:pPr>
              <w:pStyle w:val="15"/>
              <w:spacing w:line="300" w:lineRule="auto"/>
              <w:ind w:firstLine="0" w:firstLineChars="0"/>
              <w:jc w:val="left"/>
              <w:rPr>
                <w:rFonts w:cs="宋体"/>
                <w:bCs/>
                <w:kern w:val="2"/>
                <w:sz w:val="21"/>
                <w:szCs w:val="21"/>
                <w:lang w:val="en-US" w:eastAsia="zh-CN"/>
              </w:rPr>
            </w:pPr>
            <w:r>
              <w:rPr>
                <w:rFonts w:hint="eastAsia" w:cs="宋体"/>
                <w:bCs/>
                <w:kern w:val="2"/>
                <w:sz w:val="21"/>
                <w:szCs w:val="21"/>
                <w:lang w:val="en-US" w:eastAsia="zh-CN"/>
              </w:rPr>
              <w:t>作业严格按要求并及时完成；书写清晰、逻辑性强，正确率95%以上，没有抄袭情况。</w:t>
            </w:r>
          </w:p>
        </w:tc>
        <w:tc>
          <w:tcPr>
            <w:tcW w:w="1190" w:type="pct"/>
            <w:vAlign w:val="center"/>
          </w:tcPr>
          <w:p>
            <w:pPr>
              <w:pStyle w:val="15"/>
              <w:spacing w:line="300" w:lineRule="auto"/>
              <w:ind w:firstLine="0" w:firstLineChars="0"/>
              <w:jc w:val="center"/>
              <w:rPr>
                <w:rFonts w:cs="宋体"/>
                <w:bCs/>
                <w:kern w:val="2"/>
                <w:sz w:val="21"/>
                <w:szCs w:val="21"/>
                <w:lang w:val="en-US" w:eastAsia="zh-CN"/>
              </w:rPr>
            </w:pPr>
            <w:r>
              <w:rPr>
                <w:rFonts w:cs="宋体"/>
                <w:bCs/>
                <w:kern w:val="2"/>
                <w:sz w:val="21"/>
                <w:szCs w:val="21"/>
                <w:lang w:val="en-US" w:eastAsia="zh-CN"/>
              </w:rPr>
              <w:t>85</w:t>
            </w:r>
            <w:r>
              <w:rPr>
                <w:rFonts w:hint="eastAsia" w:cs="宋体"/>
                <w:bCs/>
                <w:kern w:val="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0" w:type="pct"/>
            <w:vAlign w:val="center"/>
          </w:tcPr>
          <w:p>
            <w:pPr>
              <w:pStyle w:val="15"/>
              <w:spacing w:line="300" w:lineRule="auto"/>
              <w:ind w:firstLine="0" w:firstLineChars="0"/>
              <w:jc w:val="left"/>
              <w:rPr>
                <w:rFonts w:cs="宋体"/>
                <w:bCs/>
                <w:kern w:val="2"/>
                <w:sz w:val="21"/>
                <w:szCs w:val="21"/>
                <w:lang w:val="en-US" w:eastAsia="zh-CN"/>
              </w:rPr>
            </w:pPr>
            <w:r>
              <w:rPr>
                <w:rFonts w:hint="eastAsia" w:cs="宋体"/>
                <w:bCs/>
                <w:kern w:val="2"/>
                <w:sz w:val="21"/>
                <w:szCs w:val="21"/>
                <w:lang w:val="en-US" w:eastAsia="zh-CN"/>
              </w:rPr>
              <w:t>作业按要求并及时完成；书写清晰，正确率80%至95%，没有抄袭情况。</w:t>
            </w:r>
          </w:p>
        </w:tc>
        <w:tc>
          <w:tcPr>
            <w:tcW w:w="1190" w:type="pct"/>
            <w:vAlign w:val="center"/>
          </w:tcPr>
          <w:p>
            <w:pPr>
              <w:pStyle w:val="15"/>
              <w:spacing w:line="300" w:lineRule="auto"/>
              <w:ind w:firstLine="0" w:firstLineChars="0"/>
              <w:jc w:val="center"/>
              <w:rPr>
                <w:rFonts w:cs="宋体"/>
                <w:bCs/>
                <w:kern w:val="2"/>
                <w:sz w:val="21"/>
                <w:szCs w:val="21"/>
                <w:lang w:val="en-US" w:eastAsia="zh-CN"/>
              </w:rPr>
            </w:pPr>
            <w:r>
              <w:rPr>
                <w:rFonts w:cs="宋体"/>
                <w:bCs/>
                <w:kern w:val="2"/>
                <w:sz w:val="21"/>
                <w:szCs w:val="21"/>
                <w:lang w:val="en-US" w:eastAsia="zh-CN"/>
              </w:rPr>
              <w:t>75</w:t>
            </w:r>
            <w:r>
              <w:rPr>
                <w:rFonts w:hint="eastAsia" w:cs="宋体"/>
                <w:bCs/>
                <w:kern w:val="2"/>
                <w:sz w:val="21"/>
                <w:szCs w:val="21"/>
                <w:lang w:val="en-US" w:eastAsia="zh-CN"/>
              </w:rPr>
              <w:t>-8</w:t>
            </w:r>
            <w:r>
              <w:rPr>
                <w:rFonts w:cs="宋体"/>
                <w:bCs/>
                <w:kern w:val="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0" w:type="pct"/>
            <w:vAlign w:val="center"/>
          </w:tcPr>
          <w:p>
            <w:pPr>
              <w:pStyle w:val="15"/>
              <w:spacing w:line="300" w:lineRule="auto"/>
              <w:ind w:firstLine="0" w:firstLineChars="0"/>
              <w:jc w:val="left"/>
              <w:rPr>
                <w:rFonts w:cs="宋体"/>
                <w:bCs/>
                <w:kern w:val="2"/>
                <w:sz w:val="21"/>
                <w:szCs w:val="21"/>
                <w:lang w:val="en-US" w:eastAsia="zh-CN"/>
              </w:rPr>
            </w:pPr>
            <w:r>
              <w:rPr>
                <w:rFonts w:hint="eastAsia" w:cs="宋体"/>
                <w:bCs/>
                <w:kern w:val="2"/>
                <w:sz w:val="21"/>
                <w:szCs w:val="21"/>
                <w:lang w:val="en-US" w:eastAsia="zh-CN"/>
              </w:rPr>
              <w:t>不能按照作业要求，未及时完成次数少于三次，但改正及时，态度端正。</w:t>
            </w:r>
          </w:p>
        </w:tc>
        <w:tc>
          <w:tcPr>
            <w:tcW w:w="1190" w:type="pct"/>
            <w:vAlign w:val="center"/>
          </w:tcPr>
          <w:p>
            <w:pPr>
              <w:pStyle w:val="15"/>
              <w:spacing w:line="300" w:lineRule="auto"/>
              <w:ind w:firstLine="0" w:firstLineChars="0"/>
              <w:jc w:val="center"/>
              <w:rPr>
                <w:rFonts w:cs="宋体"/>
                <w:bCs/>
                <w:kern w:val="2"/>
                <w:sz w:val="21"/>
                <w:szCs w:val="21"/>
                <w:lang w:val="en-US" w:eastAsia="zh-CN"/>
              </w:rPr>
            </w:pPr>
            <w:r>
              <w:rPr>
                <w:rFonts w:cs="宋体"/>
                <w:bCs/>
                <w:kern w:val="2"/>
                <w:sz w:val="21"/>
                <w:szCs w:val="21"/>
                <w:lang w:val="en-US" w:eastAsia="zh-CN"/>
              </w:rPr>
              <w:t>65</w:t>
            </w:r>
            <w:r>
              <w:rPr>
                <w:rFonts w:hint="eastAsia" w:cs="宋体"/>
                <w:bCs/>
                <w:kern w:val="2"/>
                <w:sz w:val="21"/>
                <w:szCs w:val="21"/>
                <w:lang w:val="en-US" w:eastAsia="zh-CN"/>
              </w:rPr>
              <w:t>-</w:t>
            </w:r>
            <w:r>
              <w:rPr>
                <w:rFonts w:cs="宋体"/>
                <w:bCs/>
                <w:kern w:val="2"/>
                <w:sz w:val="21"/>
                <w:szCs w:val="21"/>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0" w:type="pct"/>
            <w:vAlign w:val="center"/>
          </w:tcPr>
          <w:p>
            <w:pPr>
              <w:pStyle w:val="15"/>
              <w:spacing w:line="300" w:lineRule="auto"/>
              <w:ind w:firstLine="0" w:firstLineChars="0"/>
              <w:jc w:val="left"/>
              <w:rPr>
                <w:rFonts w:cs="宋体"/>
                <w:bCs/>
                <w:kern w:val="2"/>
                <w:sz w:val="21"/>
                <w:szCs w:val="21"/>
                <w:lang w:val="en-US" w:eastAsia="zh-CN"/>
              </w:rPr>
            </w:pPr>
            <w:r>
              <w:rPr>
                <w:rFonts w:hint="eastAsia" w:cs="宋体"/>
                <w:bCs/>
                <w:kern w:val="2"/>
                <w:sz w:val="21"/>
                <w:szCs w:val="21"/>
                <w:lang w:val="en-US" w:eastAsia="zh-CN"/>
              </w:rPr>
              <w:t>不能按照作业要求，未及时完成，未及时完成次数大于三次，老师指出后改正态度端正并补充完成。</w:t>
            </w:r>
          </w:p>
        </w:tc>
        <w:tc>
          <w:tcPr>
            <w:tcW w:w="1190" w:type="pct"/>
            <w:vAlign w:val="center"/>
          </w:tcPr>
          <w:p>
            <w:pPr>
              <w:pStyle w:val="15"/>
              <w:spacing w:line="300" w:lineRule="auto"/>
              <w:ind w:firstLine="0" w:firstLineChars="0"/>
              <w:jc w:val="center"/>
              <w:rPr>
                <w:rFonts w:cs="宋体"/>
                <w:bCs/>
                <w:kern w:val="2"/>
                <w:sz w:val="21"/>
                <w:szCs w:val="21"/>
                <w:lang w:val="en-US" w:eastAsia="zh-CN"/>
              </w:rPr>
            </w:pPr>
            <w:r>
              <w:rPr>
                <w:rFonts w:hint="eastAsia" w:cs="宋体"/>
                <w:bCs/>
                <w:kern w:val="2"/>
                <w:sz w:val="21"/>
                <w:szCs w:val="21"/>
                <w:lang w:val="en-US" w:eastAsia="zh-CN"/>
              </w:rPr>
              <w:t>60-64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10" w:type="pct"/>
            <w:vAlign w:val="center"/>
          </w:tcPr>
          <w:p>
            <w:pPr>
              <w:pStyle w:val="15"/>
              <w:spacing w:line="300" w:lineRule="auto"/>
              <w:ind w:firstLine="0" w:firstLineChars="0"/>
              <w:jc w:val="center"/>
              <w:rPr>
                <w:rFonts w:cs="宋体"/>
                <w:bCs/>
                <w:kern w:val="2"/>
                <w:sz w:val="21"/>
                <w:szCs w:val="21"/>
                <w:lang w:val="en-US" w:eastAsia="zh-CN"/>
              </w:rPr>
            </w:pPr>
            <w:r>
              <w:rPr>
                <w:rFonts w:hint="eastAsia" w:cs="宋体"/>
                <w:bCs/>
                <w:kern w:val="2"/>
                <w:sz w:val="21"/>
                <w:szCs w:val="21"/>
                <w:lang w:val="en-US" w:eastAsia="zh-CN"/>
              </w:rPr>
              <w:t>不能按照作业要求，未及时完成，老师指出仍不改正次数达三次以上。</w:t>
            </w:r>
          </w:p>
        </w:tc>
        <w:tc>
          <w:tcPr>
            <w:tcW w:w="1190" w:type="pct"/>
            <w:vAlign w:val="center"/>
          </w:tcPr>
          <w:p>
            <w:pPr>
              <w:pStyle w:val="15"/>
              <w:spacing w:line="300" w:lineRule="auto"/>
              <w:ind w:firstLine="0" w:firstLineChars="0"/>
              <w:jc w:val="center"/>
              <w:rPr>
                <w:rFonts w:cs="宋体"/>
                <w:bCs/>
                <w:kern w:val="2"/>
                <w:sz w:val="21"/>
                <w:szCs w:val="21"/>
                <w:lang w:val="en-US" w:eastAsia="zh-CN"/>
              </w:rPr>
            </w:pPr>
            <w:r>
              <w:rPr>
                <w:rFonts w:hint="eastAsia" w:cs="宋体"/>
                <w:bCs/>
                <w:kern w:val="2"/>
                <w:sz w:val="21"/>
                <w:szCs w:val="21"/>
                <w:lang w:val="en-US" w:eastAsia="zh-CN"/>
              </w:rPr>
              <w:t>0-</w:t>
            </w:r>
            <w:r>
              <w:rPr>
                <w:rFonts w:cs="宋体"/>
                <w:bCs/>
                <w:kern w:val="2"/>
                <w:sz w:val="21"/>
                <w:szCs w:val="21"/>
                <w:lang w:val="en-US" w:eastAsia="zh-CN"/>
              </w:rPr>
              <w:t>59</w:t>
            </w:r>
          </w:p>
        </w:tc>
      </w:tr>
    </w:tbl>
    <w:p>
      <w:pPr>
        <w:adjustRightInd w:val="0"/>
        <w:spacing w:line="300" w:lineRule="auto"/>
        <w:ind w:firstLine="0" w:firstLineChars="0"/>
        <w:jc w:val="left"/>
        <w:rPr>
          <w:snapToGrid w:val="0"/>
          <w:szCs w:val="21"/>
        </w:rPr>
      </w:pPr>
    </w:p>
    <w:p>
      <w:pPr>
        <w:adjustRightInd w:val="0"/>
        <w:spacing w:line="300" w:lineRule="auto"/>
        <w:ind w:firstLine="422"/>
        <w:rPr>
          <w:b/>
          <w:bCs/>
          <w:szCs w:val="21"/>
        </w:rPr>
      </w:pPr>
      <w:r>
        <w:rPr>
          <w:rFonts w:hint="eastAsia" w:cs="宋体"/>
          <w:b/>
          <w:bCs/>
          <w:szCs w:val="21"/>
        </w:rPr>
        <w:t>四、</w:t>
      </w:r>
      <w:r>
        <w:rPr>
          <w:rFonts w:hint="eastAsia" w:cs="宋体"/>
          <w:b/>
          <w:bCs/>
          <w:sz w:val="24"/>
        </w:rPr>
        <w:t>建议教材及参考资料</w:t>
      </w:r>
    </w:p>
    <w:p>
      <w:pPr>
        <w:adjustRightInd w:val="0"/>
        <w:spacing w:line="300" w:lineRule="auto"/>
        <w:ind w:firstLine="413" w:firstLineChars="196"/>
        <w:rPr>
          <w:b/>
          <w:bCs/>
          <w:szCs w:val="21"/>
        </w:rPr>
      </w:pPr>
      <w:r>
        <w:rPr>
          <w:rFonts w:hint="eastAsia" w:cs="宋体"/>
          <w:b/>
          <w:bCs/>
          <w:szCs w:val="21"/>
        </w:rPr>
        <w:t>1. 推荐教材：</w:t>
      </w:r>
    </w:p>
    <w:p>
      <w:pPr>
        <w:adjustRightInd w:val="0"/>
        <w:spacing w:line="300" w:lineRule="auto"/>
        <w:ind w:left="735" w:leftChars="200" w:hanging="315" w:hangingChars="150"/>
        <w:rPr>
          <w:szCs w:val="21"/>
        </w:rPr>
      </w:pPr>
      <w:r>
        <w:rPr>
          <w:szCs w:val="21"/>
        </w:rPr>
        <w:t xml:space="preserve">[1] </w:t>
      </w:r>
      <w:r>
        <w:t>吴望一</w:t>
      </w:r>
      <w:r>
        <w:rPr>
          <w:rFonts w:hint="eastAsia"/>
          <w:szCs w:val="21"/>
        </w:rPr>
        <w:t>主编，《流体力学》（第二版），北京大学出版社，2021年版</w:t>
      </w:r>
    </w:p>
    <w:p>
      <w:pPr>
        <w:adjustRightInd w:val="0"/>
        <w:spacing w:line="300" w:lineRule="auto"/>
        <w:ind w:left="735" w:leftChars="200" w:hanging="315" w:hangingChars="150"/>
        <w:rPr>
          <w:rFonts w:ascii="宋体" w:hAnsi="宋体" w:cs="Calibri"/>
          <w:color w:val="FF0000"/>
          <w:szCs w:val="21"/>
        </w:rPr>
      </w:pPr>
      <w:r>
        <w:rPr>
          <w:szCs w:val="21"/>
        </w:rPr>
        <w:t>[</w:t>
      </w:r>
      <w:r>
        <w:rPr>
          <w:rFonts w:hint="eastAsia"/>
          <w:szCs w:val="21"/>
        </w:rPr>
        <w:t>2</w:t>
      </w:r>
      <w:r>
        <w:rPr>
          <w:szCs w:val="21"/>
        </w:rPr>
        <w:t xml:space="preserve">] </w:t>
      </w:r>
      <w:r>
        <w:t>周光垌，严宗毅，许世雄，章克本</w:t>
      </w:r>
      <w:r>
        <w:rPr>
          <w:rFonts w:hint="eastAsia"/>
          <w:szCs w:val="21"/>
        </w:rPr>
        <w:t>主编，《流体力学》（第二版），高等教育出版社，2000年版</w:t>
      </w:r>
    </w:p>
    <w:p>
      <w:pPr>
        <w:adjustRightInd w:val="0"/>
        <w:spacing w:line="300" w:lineRule="auto"/>
        <w:ind w:firstLine="413" w:firstLineChars="196"/>
        <w:rPr>
          <w:b/>
          <w:bCs/>
          <w:szCs w:val="21"/>
        </w:rPr>
      </w:pPr>
      <w:r>
        <w:rPr>
          <w:rFonts w:hint="eastAsia" w:cs="宋体"/>
          <w:b/>
          <w:bCs/>
          <w:szCs w:val="21"/>
        </w:rPr>
        <w:t>2. 参考资料：</w:t>
      </w:r>
    </w:p>
    <w:p>
      <w:pPr>
        <w:adjustRightInd w:val="0"/>
        <w:spacing w:line="300" w:lineRule="auto"/>
        <w:ind w:left="735" w:leftChars="200" w:hanging="315" w:hangingChars="150"/>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Batcheler G K, An Introduction to Fluid Dynamics, Cambridge University Press, 1967 （有中译本）</w:t>
      </w:r>
    </w:p>
    <w:p>
      <w:pPr>
        <w:adjustRightInd w:val="0"/>
        <w:spacing w:line="300" w:lineRule="auto"/>
        <w:ind w:left="735" w:leftChars="200" w:hanging="315" w:hangingChars="150"/>
        <w:rPr>
          <w:rFonts w:ascii="宋体" w:hAnsi="宋体" w:cs="Calibri"/>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张兆顺，崔桂香主编，《流体力学》（第三版），清华大学出版社，2015年版</w:t>
      </w:r>
    </w:p>
    <w:p>
      <w:pPr>
        <w:adjustRightInd w:val="0"/>
        <w:spacing w:line="300" w:lineRule="auto"/>
        <w:ind w:left="735" w:leftChars="200" w:hanging="315" w:hangingChars="150"/>
        <w:rPr>
          <w:szCs w:val="21"/>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ascii="宋体" w:hAnsi="宋体" w:cs="Calibri"/>
          <w:color w:val="000000" w:themeColor="text1"/>
          <w:szCs w:val="21"/>
          <w14:textFill>
            <w14:solidFill>
              <w14:schemeClr w14:val="tx1"/>
            </w14:solidFill>
          </w14:textFill>
        </w:rPr>
        <w:t>王洪伟主编，《我所理解的流体力学》(第二版)，国防工业出版社，</w:t>
      </w:r>
      <w:r>
        <w:rPr>
          <w:color w:val="000000" w:themeColor="text1"/>
          <w:szCs w:val="21"/>
          <w14:textFill>
            <w14:solidFill>
              <w14:schemeClr w14:val="tx1"/>
            </w14:solidFill>
          </w14:textFill>
        </w:rPr>
        <w:t>2019</w:t>
      </w:r>
      <w:r>
        <w:rPr>
          <w:rFonts w:hint="eastAsia" w:ascii="宋体" w:hAnsi="宋体" w:cs="Calibri"/>
          <w:color w:val="000000" w:themeColor="text1"/>
          <w:szCs w:val="21"/>
          <w14:textFill>
            <w14:solidFill>
              <w14:schemeClr w14:val="tx1"/>
            </w14:solidFill>
          </w14:textFill>
        </w:rPr>
        <w:t>年版</w:t>
      </w:r>
    </w:p>
    <w:p>
      <w:pPr>
        <w:ind w:firstLine="420"/>
        <w:rPr>
          <w:color w:val="FF0000"/>
          <w:szCs w:val="21"/>
        </w:rPr>
      </w:pPr>
    </w:p>
    <w:p>
      <w:pPr>
        <w:pStyle w:val="21"/>
        <w:ind w:firstLine="0" w:firstLineChars="0"/>
        <w:jc w:val="center"/>
      </w:pPr>
    </w:p>
    <w:p>
      <w:pPr>
        <w:pStyle w:val="21"/>
        <w:ind w:left="0" w:leftChars="0" w:firstLine="0" w:firstLineChars="0"/>
        <w:rPr>
          <w:b/>
        </w:rPr>
      </w:pPr>
      <w:r>
        <w:rPr>
          <w:rFonts w:hint="eastAsia"/>
          <w:b/>
        </w:rPr>
        <w:t>执笔者：章  敏</w:t>
      </w:r>
    </w:p>
    <w:p>
      <w:pPr>
        <w:pStyle w:val="21"/>
        <w:ind w:left="0" w:leftChars="0" w:firstLine="0" w:firstLineChars="0"/>
        <w:rPr>
          <w:rFonts w:hint="eastAsia" w:eastAsia="宋体"/>
          <w:b/>
          <w:lang w:val="en-US" w:eastAsia="zh-CN"/>
        </w:rPr>
      </w:pPr>
      <w:r>
        <w:rPr>
          <w:rFonts w:hint="eastAsia"/>
          <w:b/>
        </w:rPr>
        <w:t>审阅人：</w:t>
      </w:r>
      <w:r>
        <w:rPr>
          <w:rFonts w:hint="eastAsia"/>
          <w:b/>
          <w:lang w:val="en-US" w:eastAsia="zh-CN"/>
        </w:rPr>
        <w:t>周建强</w:t>
      </w:r>
    </w:p>
    <w:p>
      <w:pPr>
        <w:pStyle w:val="21"/>
        <w:ind w:left="0" w:leftChars="0" w:firstLine="0" w:firstLineChars="0"/>
      </w:pPr>
      <w:r>
        <w:rPr>
          <w:rFonts w:hint="eastAsia"/>
          <w:b/>
        </w:rPr>
        <w:t>核准院长：倪成员</w:t>
      </w: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ind w:firstLine="643"/>
      </w:pPr>
      <w:bookmarkStart w:id="126" w:name="_Toc32296"/>
      <w:r>
        <w:rPr>
          <w:rFonts w:hint="eastAsia"/>
        </w:rPr>
        <w:t>《现代能源装备与技术》</w:t>
      </w:r>
      <w:r>
        <w:t>课程教学大纲</w:t>
      </w:r>
      <w:bookmarkEnd w:id="126"/>
    </w:p>
    <w:p>
      <w:pPr>
        <w:spacing w:line="300" w:lineRule="auto"/>
        <w:ind w:firstLine="422"/>
        <w:rPr>
          <w:rFonts w:hint="eastAsia" w:ascii="Times New Roman" w:hAnsi="Times New Roman"/>
          <w:b/>
          <w:szCs w:val="21"/>
        </w:rPr>
      </w:pPr>
      <w:r>
        <w:rPr>
          <w:rFonts w:ascii="Times New Roman" w:hAnsi="Times New Roman"/>
          <w:b/>
          <w:szCs w:val="21"/>
        </w:rPr>
        <w:t>课程编号：</w:t>
      </w:r>
      <w:r>
        <w:rPr>
          <w:rFonts w:hint="eastAsia" w:ascii="Times New Roman" w:hAnsi="Times New Roman"/>
          <w:bCs/>
          <w:szCs w:val="21"/>
        </w:rPr>
        <w:t>0020855214</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Cs/>
          <w:szCs w:val="21"/>
        </w:rPr>
        <w:t>现代能源装备与技术/</w:t>
      </w:r>
      <w:r>
        <w:rPr>
          <w:rFonts w:ascii="Times New Roman" w:hAnsi="Times New Roman"/>
          <w:bCs/>
          <w:szCs w:val="21"/>
        </w:rPr>
        <w:t>Modern Energy Equipment and Technology</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rPr>
        <w:t>32</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w:t>
      </w:r>
      <w:r>
        <w:rPr>
          <w:rFonts w:hint="eastAsia" w:ascii="Times New Roman" w:hAnsi="Times New Roman"/>
          <w:bCs/>
          <w:szCs w:val="21"/>
        </w:rPr>
        <w:t>选</w:t>
      </w:r>
      <w:r>
        <w:rPr>
          <w:rFonts w:ascii="Times New Roman" w:hAnsi="Times New Roman"/>
          <w:bCs/>
          <w:szCs w:val="21"/>
        </w:rPr>
        <w:t>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Times New Roman" w:hAnsi="Times New Roman"/>
        </w:rPr>
      </w:pPr>
      <w:r>
        <w:rPr>
          <w:rFonts w:ascii="Times New Roman" w:hAnsi="Times New Roman"/>
        </w:rPr>
        <w:t>《</w:t>
      </w:r>
      <w:r>
        <w:rPr>
          <w:rFonts w:hint="eastAsia" w:ascii="Times New Roman" w:hAnsi="Times New Roman"/>
          <w:bCs/>
          <w:szCs w:val="21"/>
        </w:rPr>
        <w:t>现代能源装备与技术</w:t>
      </w:r>
      <w:r>
        <w:rPr>
          <w:rFonts w:ascii="Times New Roman" w:hAnsi="Times New Roman"/>
        </w:rPr>
        <w:t>》是机械类</w:t>
      </w:r>
      <w:r>
        <w:rPr>
          <w:rFonts w:hint="eastAsia" w:ascii="Times New Roman" w:hAnsi="Times New Roman"/>
        </w:rPr>
        <w:t>研究生</w:t>
      </w:r>
      <w:r>
        <w:rPr>
          <w:rFonts w:ascii="Times New Roman" w:hAnsi="Times New Roman"/>
        </w:rPr>
        <w:t>专业的一门专业</w:t>
      </w:r>
      <w:r>
        <w:rPr>
          <w:rFonts w:hint="eastAsia" w:ascii="Times New Roman" w:hAnsi="Times New Roman"/>
        </w:rPr>
        <w:t>核心</w:t>
      </w:r>
      <w:r>
        <w:rPr>
          <w:rFonts w:ascii="Times New Roman" w:hAnsi="Times New Roman"/>
        </w:rPr>
        <w:t>课程，其</w:t>
      </w:r>
      <w:r>
        <w:rPr>
          <w:rFonts w:ascii="Times New Roman" w:hAnsi="Times New Roman"/>
          <w:b/>
        </w:rPr>
        <w:t>教学目标和任务</w:t>
      </w:r>
      <w:r>
        <w:rPr>
          <w:rFonts w:ascii="Times New Roman" w:hAnsi="Times New Roman"/>
        </w:rPr>
        <w:t>是使学生</w:t>
      </w:r>
      <w:r>
        <w:rPr>
          <w:rFonts w:hint="eastAsia" w:ascii="Times New Roman" w:hAnsi="Times New Roman"/>
        </w:rPr>
        <w:t>掌握新能源装备（如风力发电机组、光伏逆变器、储能设备、燃料电池系统）的基本结构、工作原理和技术特点；熟悉能源装备设计、制造过程中的关键技术，包括材料选型、结构优化、自动化控制、能效提升技术等；</w:t>
      </w:r>
      <w:r>
        <w:rPr>
          <w:rFonts w:ascii="Times New Roman" w:hAnsi="Times New Roman"/>
        </w:rPr>
        <w:t>了解现代能源装备行业的</w:t>
      </w:r>
      <w:r>
        <w:rPr>
          <w:rFonts w:ascii="Times New Roman" w:hAnsi="Times New Roman"/>
          <w:b/>
          <w:bCs/>
        </w:rPr>
        <w:t>发展趋势</w:t>
      </w:r>
      <w:r>
        <w:rPr>
          <w:rFonts w:ascii="Times New Roman" w:hAnsi="Times New Roman"/>
        </w:rPr>
        <w:t>，如智能化、低碳化、集成化等方向，以及相关的政策标准与技术规范。</w:t>
      </w:r>
      <w:r>
        <w:rPr>
          <w:rFonts w:hint="eastAsia" w:ascii="Times New Roman" w:hAnsi="Times New Roman"/>
        </w:rPr>
        <w:t>根据</w:t>
      </w:r>
      <w:r>
        <w:rPr>
          <w:rFonts w:ascii="Times New Roman" w:hAnsi="Times New Roman"/>
        </w:rPr>
        <w:t>能源行业（如火电、风电、光伏、储能、氢能等）的装备研发、设计、运行、维护等实际需求</w:t>
      </w:r>
      <w:r>
        <w:rPr>
          <w:rFonts w:hint="eastAsia" w:ascii="Times New Roman" w:hAnsi="Times New Roman"/>
        </w:rPr>
        <w:t>，培养学生具备分析和解决能源装备运行、维护中常见问题的初步能力，能根据装备工况判断故障原因并提出基础解决方案；能够运用所学知识对不同类型能源装备的能效、经济性、环保性进行对比分析，具备初步的装备选型与方案评估能力；培养工程实践与创新思维，能够结合新技术（如人工智能、物联网）思考能源装备的升级与优化路径。</w:t>
      </w:r>
    </w:p>
    <w:p>
      <w:pPr>
        <w:spacing w:line="300" w:lineRule="auto"/>
        <w:ind w:firstLine="42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ascii="Times New Roman" w:hAnsi="Times New Roman"/>
        </w:rPr>
      </w:pPr>
      <w:r>
        <w:rPr>
          <w:rFonts w:hint="eastAsia" w:ascii="Times New Roman" w:hAnsi="Times New Roman"/>
          <w:b/>
        </w:rPr>
        <w:t>课程目标1.</w:t>
      </w:r>
      <w:r>
        <w:rPr>
          <w:rFonts w:hint="eastAsia" w:ascii="Times New Roman" w:hAnsi="Times New Roman"/>
        </w:rPr>
        <w:t>通过讲解新能源装备发展史，选取中国近现代民族工业历程相关内容，使学生了解我国现代能源产业发展历史，突出引导学生对新能源产业、现代能源装备、现代能源政策、核心价值观的认同，激发学生强烈的民族自尊新和自信心，形成对振兴民族工业的责任感和使命感。</w:t>
      </w:r>
    </w:p>
    <w:p>
      <w:pPr>
        <w:spacing w:line="300" w:lineRule="auto"/>
        <w:ind w:firstLine="422" w:firstLineChars="200"/>
        <w:rPr>
          <w:rFonts w:ascii="Times New Roman" w:hAnsi="Times New Roman"/>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ascii="Segoe UI" w:hAnsi="Segoe UI" w:cs="Segoe UI"/>
          <w:color w:val="000000"/>
          <w:kern w:val="0"/>
          <w:sz w:val="24"/>
          <w:szCs w:val="24"/>
        </w:rPr>
        <w:t xml:space="preserve"> </w:t>
      </w:r>
      <w:r>
        <w:rPr>
          <w:rFonts w:hint="eastAsia" w:ascii="Times New Roman" w:hAnsi="Times New Roman"/>
        </w:rPr>
        <w:t>了解太阳能、风能、生物质能、潮汐能、地热能、燃料电池等新能源分类特征、发电原理、经济意义和发展战略；了解与新能源发电相关的当前政策、并网技术标准和行业规范；</w:t>
      </w:r>
      <w:r>
        <w:rPr>
          <w:rFonts w:ascii="Times New Roman" w:hAnsi="Times New Roman"/>
        </w:rPr>
        <w:t>能运用热力学、流体力学、机械设计等基础理论，分析不同类型能源装备的运行特性。</w:t>
      </w:r>
    </w:p>
    <w:p>
      <w:pPr>
        <w:spacing w:line="300" w:lineRule="auto"/>
        <w:ind w:firstLine="422" w:firstLineChars="200"/>
        <w:rPr>
          <w:rFonts w:hint="eastAsia" w:ascii="Times New Roman" w:hAnsi="Times New Roman"/>
        </w:rPr>
      </w:pPr>
      <w:r>
        <w:rPr>
          <w:rFonts w:ascii="Times New Roman" w:hAnsi="Times New Roman"/>
          <w:b/>
          <w:bCs/>
        </w:rPr>
        <w:t>课程目标</w:t>
      </w:r>
      <w:r>
        <w:rPr>
          <w:rFonts w:hint="eastAsia" w:ascii="Times New Roman" w:hAnsi="Times New Roman"/>
          <w:b/>
          <w:bCs/>
        </w:rPr>
        <w:t>3</w:t>
      </w:r>
      <w:r>
        <w:rPr>
          <w:rFonts w:ascii="Times New Roman" w:hAnsi="Times New Roman"/>
          <w:b/>
          <w:bCs/>
        </w:rPr>
        <w:t>.</w:t>
      </w:r>
      <w:r>
        <w:rPr>
          <w:rFonts w:ascii="Segoe UI" w:hAnsi="Segoe UI" w:cs="Segoe UI"/>
          <w:color w:val="000000"/>
          <w:kern w:val="0"/>
          <w:sz w:val="24"/>
          <w:szCs w:val="24"/>
        </w:rPr>
        <w:t xml:space="preserve"> </w:t>
      </w:r>
      <w:r>
        <w:rPr>
          <w:rFonts w:hint="eastAsia" w:ascii="Times New Roman" w:hAnsi="Times New Roman"/>
        </w:rPr>
        <w:t>掌握风能、风力机、风力发电机及风能捕获原理；掌握太阳能、光伏电池及功率原理:掌握双馈异步风力发电并网系统、永磁同步风力并网发电系统和光伏发电并网系统的工作原理、数学模型、工程实现及运行控制策略；能够根据不同发电容量和发电场合合理设计新能源发电系统结构和系统参数；具有对新能源发电系统方案进行分析、判断和评价的能力</w:t>
      </w:r>
      <w:r>
        <w:rPr>
          <w:rFonts w:ascii="Times New Roman" w:hAnsi="Times New Roman"/>
        </w:rPr>
        <w:t>。</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
              </w:numPr>
              <w:spacing w:line="300" w:lineRule="exact"/>
              <w:rPr>
                <w:rFonts w:hint="eastAsia" w:ascii="Times New Roman" w:hAnsi="Times New Roman"/>
                <w:color w:val="000000"/>
              </w:rPr>
            </w:pPr>
            <w:r>
              <w:t>理解现代能源体系与 “双碳” 目标的关联性，明确能源装备技术的核心支撑作用</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（2）</w:t>
            </w:r>
            <w:r>
              <w:rPr>
                <w:rFonts w:hint="eastAsia" w:ascii="Times New Roman" w:hAnsi="Times New Roman"/>
                <w:color w:val="000000"/>
              </w:rPr>
              <w:t>掌握现代能源装备</w:t>
            </w:r>
            <w:r>
              <w:rPr>
                <w:rFonts w:ascii="Times New Roman" w:hAnsi="Times New Roman"/>
                <w:color w:val="000000"/>
              </w:rPr>
              <w:t>的组成和分类</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（3）</w:t>
            </w:r>
            <w:r>
              <w:t>掌握能源装备行业发展现状与国产化关键瓶颈</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现代能源装备的</w:t>
            </w:r>
            <w:r>
              <w:rPr>
                <w:rFonts w:ascii="Times New Roman" w:hAnsi="Times New Roman"/>
                <w:color w:val="000000"/>
                <w:szCs w:val="21"/>
              </w:rPr>
              <w:t>特点及应用范围</w:t>
            </w:r>
            <w:r>
              <w:rPr>
                <w:rFonts w:hint="eastAsia" w:ascii="Times New Roman" w:hAnsi="Times New Roman"/>
                <w:color w:val="000000"/>
                <w:szCs w:val="21"/>
              </w:rPr>
              <w:t>；</w:t>
            </w:r>
          </w:p>
          <w:p>
            <w:pPr>
              <w:numPr>
                <w:ilvl w:val="0"/>
                <w:numId w:val="3"/>
              </w:numPr>
              <w:spacing w:line="300" w:lineRule="exact"/>
              <w:rPr>
                <w:rFonts w:hint="eastAsia" w:ascii="Times New Roman" w:hAnsi="Times New Roman"/>
                <w:color w:val="000000"/>
                <w:szCs w:val="21"/>
              </w:rPr>
            </w:pPr>
            <w:r>
              <w:rPr>
                <w:rFonts w:hint="eastAsia" w:ascii="Times New Roman" w:hAnsi="Times New Roman"/>
                <w:color w:val="000000"/>
                <w:szCs w:val="21"/>
              </w:rPr>
              <w:t>现代能源装备</w:t>
            </w:r>
            <w:r>
              <w:rPr>
                <w:rFonts w:ascii="Times New Roman" w:hAnsi="Times New Roman"/>
                <w:color w:val="000000"/>
                <w:szCs w:val="21"/>
              </w:rPr>
              <w:t>的分类和用途</w:t>
            </w:r>
            <w:r>
              <w:rPr>
                <w:rFonts w:hint="eastAsia" w:ascii="Times New Roman" w:hAnsi="Times New Roman"/>
                <w:color w:val="000000"/>
                <w:szCs w:val="21"/>
              </w:rPr>
              <w:t>。</w:t>
            </w:r>
          </w:p>
          <w:p>
            <w:pPr>
              <w:spacing w:line="300" w:lineRule="exact"/>
              <w:rPr>
                <w:rFonts w:hint="eastAsia" w:ascii="Times New Roman" w:hAnsi="Times New Roman"/>
                <w:color w:val="000000"/>
                <w:szCs w:val="21"/>
              </w:rPr>
            </w:pPr>
            <w:r>
              <w:rPr>
                <w:rFonts w:ascii="Times New Roman" w:hAnsi="Times New Roman"/>
                <w:b/>
                <w:color w:val="000000"/>
                <w:szCs w:val="21"/>
              </w:rPr>
              <w:t>教学难点：</w:t>
            </w:r>
            <w:r>
              <w:rPr>
                <w:rFonts w:hint="eastAsia" w:ascii="Times New Roman" w:hAnsi="Times New Roman"/>
                <w:color w:val="000000"/>
                <w:szCs w:val="21"/>
              </w:rPr>
              <w:t>现代能源装备</w:t>
            </w:r>
            <w:r>
              <w:rPr>
                <w:rFonts w:ascii="Times New Roman" w:hAnsi="Times New Roman"/>
                <w:color w:val="000000"/>
                <w:szCs w:val="21"/>
              </w:rPr>
              <w:t>的组成，</w:t>
            </w:r>
            <w:r>
              <w:rPr>
                <w:rFonts w:hint="eastAsia" w:ascii="Times New Roman" w:hAnsi="Times New Roman"/>
                <w:color w:val="000000"/>
                <w:szCs w:val="21"/>
              </w:rPr>
              <w:t>现代能源装备</w:t>
            </w:r>
            <w:r>
              <w:rPr>
                <w:rFonts w:ascii="Times New Roman" w:hAnsi="Times New Roman"/>
                <w:color w:val="000000"/>
                <w:szCs w:val="21"/>
              </w:rPr>
              <w:t>的基本工作过程。</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ascii="Times New Roman" w:hAnsi="Times New Roman"/>
                <w:color w:val="000000"/>
                <w:szCs w:val="21"/>
              </w:rPr>
            </w:pPr>
            <w:r>
              <w:rPr>
                <w:rFonts w:hint="eastAsia" w:ascii="Times New Roman" w:hAnsi="Times New Roman"/>
                <w:b/>
                <w:color w:val="000000"/>
                <w:szCs w:val="21"/>
              </w:rPr>
              <w:t>通过讲解现代能源装备发展史，分析国家现代能源装备领域重大战略需求，阐述现代能源装备在国民经济中的重要地位，强调中国制造2025的重要性。</w:t>
            </w:r>
          </w:p>
        </w:tc>
        <w:tc>
          <w:tcPr>
            <w:tcW w:w="1253" w:type="dxa"/>
            <w:noWrap w:val="0"/>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采用多媒体、视频等辅助讲授现代能源技术相关的基本知识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现代能源装备基础理论</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hint="eastAsia" w:ascii="Times New Roman" w:hAnsi="Times New Roman"/>
                <w:color w:val="000000"/>
              </w:rPr>
            </w:pPr>
            <w:r>
              <w:rPr>
                <w:rFonts w:hint="eastAsia" w:ascii="Times New Roman" w:hAnsi="Times New Roman"/>
                <w:color w:val="000000"/>
              </w:rPr>
              <w:t>（1）</w:t>
            </w:r>
            <w:r>
              <w:t>熟练掌握热力学、流体力学核心定律，能解释能源装备能量转换与流体流动机制</w:t>
            </w:r>
            <w:r>
              <w:rPr>
                <w:rFonts w:hint="eastAsia" w:ascii="Times New Roman" w:hAnsi="Times New Roman"/>
                <w:color w:val="000000"/>
              </w:rPr>
              <w:t>；</w:t>
            </w:r>
          </w:p>
          <w:p>
            <w:pPr>
              <w:spacing w:line="300" w:lineRule="exact"/>
              <w:rPr>
                <w:rFonts w:hint="eastAsia" w:ascii="Times New Roman" w:hAnsi="Times New Roman"/>
                <w:color w:val="000000"/>
              </w:rPr>
            </w:pPr>
            <w:r>
              <w:rPr>
                <w:rFonts w:hint="eastAsia" w:ascii="Times New Roman" w:hAnsi="Times New Roman"/>
                <w:color w:val="000000"/>
              </w:rPr>
              <w:t>（2）</w:t>
            </w:r>
            <w:r>
              <w:t>理解机械设计基础中结构强度、传动原理对装备可靠性的影响</w:t>
            </w:r>
            <w:r>
              <w:rPr>
                <w:rFonts w:hint="eastAsia" w:ascii="Times New Roman" w:hAnsi="Times New Roman"/>
                <w:color w:val="000000"/>
              </w:rPr>
              <w:t>；</w:t>
            </w:r>
          </w:p>
          <w:p>
            <w:pPr>
              <w:spacing w:line="300" w:lineRule="exact"/>
              <w:rPr>
                <w:rFonts w:hint="eastAsia" w:ascii="Times New Roman" w:hAnsi="Times New Roman"/>
                <w:color w:val="000000"/>
              </w:rPr>
            </w:pPr>
            <w:r>
              <w:rPr>
                <w:rFonts w:hint="eastAsia" w:ascii="Times New Roman" w:hAnsi="Times New Roman"/>
                <w:color w:val="000000"/>
              </w:rPr>
              <w:t>（3）</w:t>
            </w:r>
            <w:r>
              <w:t>了解自动化控制基本逻辑，能识别传感器与执行器在装备中的应用场景</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t>热力学能量转换定律、热力循环原理在能源装备中的具体应用</w:t>
            </w:r>
            <w:r>
              <w:rPr>
                <w:rFonts w:hint="eastAsia" w:ascii="Times New Roman" w:hAnsi="Times New Roman"/>
                <w:color w:val="000000"/>
                <w:szCs w:val="21"/>
              </w:rPr>
              <w:t>；</w:t>
            </w:r>
          </w:p>
          <w:p>
            <w:pPr>
              <w:spacing w:line="300" w:lineRule="exact"/>
              <w:rPr>
                <w:rFonts w:ascii="Times New Roman" w:hAnsi="Times New Roman"/>
                <w:color w:val="000000"/>
                <w:szCs w:val="21"/>
              </w:rPr>
            </w:pPr>
            <w:r>
              <w:rPr>
                <w:rFonts w:hint="eastAsia" w:ascii="Times New Roman" w:hAnsi="Times New Roman"/>
                <w:color w:val="000000"/>
                <w:szCs w:val="21"/>
              </w:rPr>
              <w:t>（2）</w:t>
            </w:r>
            <w:r>
              <w:t>流体流动特性与阻力计算对装备能效的影响</w:t>
            </w:r>
            <w:r>
              <w:rPr>
                <w:rFonts w:hint="eastAsia" w:ascii="Times New Roman" w:hAnsi="Times New Roman"/>
                <w:color w:val="000000"/>
                <w:szCs w:val="21"/>
              </w:rPr>
              <w:t>；</w:t>
            </w:r>
          </w:p>
          <w:p>
            <w:pPr>
              <w:spacing w:line="300" w:lineRule="exact"/>
              <w:rPr>
                <w:rFonts w:hint="eastAsia" w:ascii="Times New Roman" w:hAnsi="Times New Roman"/>
                <w:color w:val="000000"/>
                <w:szCs w:val="21"/>
              </w:rPr>
            </w:pPr>
            <w:r>
              <w:rPr>
                <w:rFonts w:hint="eastAsia" w:ascii="Times New Roman" w:hAnsi="Times New Roman"/>
                <w:color w:val="000000"/>
                <w:szCs w:val="21"/>
              </w:rPr>
              <w:t>（3）</w:t>
            </w:r>
            <w:r>
              <w:t>材料性能要求与装备工作环境的匹配逻辑。</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spacing w:line="300" w:lineRule="exact"/>
              <w:rPr>
                <w:rFonts w:ascii="Times New Roman" w:hAnsi="Times New Roman"/>
                <w:b/>
                <w:color w:val="000000"/>
              </w:rPr>
            </w:pPr>
            <w:r>
              <w:rPr>
                <w:rFonts w:hint="eastAsia" w:ascii="Times New Roman" w:hAnsi="Times New Roman"/>
                <w:color w:val="000000"/>
                <w:szCs w:val="21"/>
              </w:rPr>
              <w:t>（1）</w:t>
            </w:r>
            <w:r>
              <w:t>多学科基础理论的融合应用</w:t>
            </w:r>
            <w:r>
              <w:rPr>
                <w:rFonts w:hint="eastAsia"/>
              </w:rPr>
              <w:t>。</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理论讲解</w:t>
            </w:r>
          </w:p>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spacing w:line="300" w:lineRule="auto"/>
              <w:rPr>
                <w:color w:val="000000"/>
              </w:rPr>
            </w:pPr>
            <w:r>
              <w:rPr>
                <w:rFonts w:hint="eastAsia"/>
                <w:color w:val="000000"/>
              </w:rPr>
              <w:t>风能、风力机与风力发电机</w:t>
            </w:r>
          </w:p>
        </w:tc>
        <w:tc>
          <w:tcPr>
            <w:tcW w:w="6589" w:type="dxa"/>
            <w:noWrap w:val="0"/>
            <w:tcMar>
              <w:top w:w="57" w:type="dxa"/>
              <w:bottom w:w="57" w:type="dxa"/>
            </w:tcMar>
            <w:vAlign w:val="center"/>
          </w:tcPr>
          <w:p>
            <w:pPr>
              <w:spacing w:line="300" w:lineRule="exact"/>
              <w:rPr>
                <w:rFonts w:hint="eastAsia" w:ascii="Times New Roman" w:hAnsi="Times New Roman"/>
                <w:b/>
                <w:color w:val="000000"/>
                <w:szCs w:val="21"/>
              </w:rPr>
            </w:pPr>
            <w:r>
              <w:rPr>
                <w:rFonts w:hint="eastAsia" w:ascii="Times New Roman" w:hAnsi="Times New Roman"/>
                <w:b/>
                <w:color w:val="000000"/>
                <w:szCs w:val="21"/>
              </w:rPr>
              <w:t>教学要求：</w:t>
            </w:r>
          </w:p>
          <w:p>
            <w:pPr>
              <w:spacing w:line="300" w:lineRule="exact"/>
              <w:rPr>
                <w:rFonts w:ascii="Times New Roman" w:hAnsi="Times New Roman"/>
                <w:color w:val="000000"/>
              </w:rPr>
            </w:pPr>
            <w:r>
              <w:rPr>
                <w:rFonts w:hint="eastAsia" w:ascii="Times New Roman" w:hAnsi="Times New Roman"/>
                <w:color w:val="000000"/>
              </w:rPr>
              <w:t>（1）了解风力机的调节控制与风能捕获技术；</w:t>
            </w:r>
          </w:p>
          <w:p>
            <w:pPr>
              <w:spacing w:line="300" w:lineRule="exact"/>
              <w:rPr>
                <w:rFonts w:hint="eastAsia" w:ascii="Times New Roman" w:hAnsi="Times New Roman"/>
                <w:color w:val="000000"/>
              </w:rPr>
            </w:pPr>
            <w:r>
              <w:rPr>
                <w:rFonts w:hint="eastAsia" w:ascii="Times New Roman" w:hAnsi="Times New Roman"/>
                <w:color w:val="000000"/>
              </w:rPr>
              <w:t>（2）</w:t>
            </w:r>
            <w:r>
              <w:t>掌握叶片、齿轮箱、发电机的核心结构与功能</w:t>
            </w:r>
            <w:r>
              <w:rPr>
                <w:rFonts w:hint="eastAsia"/>
              </w:rPr>
              <w:t>；</w:t>
            </w:r>
          </w:p>
          <w:p>
            <w:pPr>
              <w:spacing w:line="300" w:lineRule="exact"/>
              <w:rPr>
                <w:rFonts w:hint="eastAsia" w:ascii="Times New Roman" w:hAnsi="Times New Roman"/>
                <w:color w:val="000000"/>
              </w:rPr>
            </w:pPr>
            <w:r>
              <w:rPr>
                <w:rFonts w:hint="eastAsia" w:ascii="Times New Roman" w:hAnsi="Times New Roman"/>
                <w:color w:val="000000"/>
              </w:rPr>
              <w:t>（3）</w:t>
            </w:r>
            <w:r>
              <w:t>理解低风速发电、海上风电防腐等关键技术</w:t>
            </w:r>
            <w:r>
              <w:rPr>
                <w:rFonts w:hint="eastAsia" w:ascii="Times New Roman" w:hAnsi="Times New Roman"/>
                <w:color w:val="000000"/>
              </w:rPr>
              <w:t>；</w:t>
            </w:r>
          </w:p>
          <w:p>
            <w:pPr>
              <w:spacing w:line="300" w:lineRule="exact"/>
              <w:rPr>
                <w:rFonts w:hint="eastAsia" w:ascii="Times New Roman" w:hAnsi="Times New Roman"/>
                <w:b/>
                <w:color w:val="000000"/>
              </w:rPr>
            </w:pPr>
            <w:r>
              <w:rPr>
                <w:rFonts w:hint="eastAsia" w:ascii="Times New Roman" w:hAnsi="Times New Roman"/>
                <w:b/>
                <w:color w:val="000000"/>
              </w:rPr>
              <w:t>教学重点：</w:t>
            </w:r>
          </w:p>
          <w:p>
            <w:pPr>
              <w:spacing w:line="300" w:lineRule="exact"/>
            </w:pPr>
            <w:r>
              <w:rPr>
                <w:rFonts w:hint="eastAsia"/>
                <w:color w:val="000000"/>
              </w:rPr>
              <w:t>（1）</w:t>
            </w:r>
            <w:r>
              <w:t>叶片气动设计与材料强度要求</w:t>
            </w:r>
            <w:r>
              <w:rPr>
                <w:rFonts w:hint="eastAsia"/>
              </w:rPr>
              <w:t>；</w:t>
            </w:r>
          </w:p>
          <w:p>
            <w:pPr>
              <w:spacing w:line="300" w:lineRule="exact"/>
              <w:rPr>
                <w:rFonts w:hint="eastAsia"/>
              </w:rPr>
            </w:pPr>
            <w:r>
              <w:rPr>
                <w:rFonts w:hint="eastAsia"/>
                <w:color w:val="000000"/>
              </w:rPr>
              <w:t>（2）</w:t>
            </w:r>
            <w:r>
              <w:rPr>
                <w:rFonts w:hint="eastAsia"/>
              </w:rPr>
              <w:t>掌握典型异步和同步风力发电机工作原理及其数学模型；</w:t>
            </w:r>
          </w:p>
          <w:p>
            <w:pPr>
              <w:spacing w:line="300" w:lineRule="exact"/>
              <w:rPr>
                <w:rFonts w:hint="eastAsia"/>
                <w:color w:val="000000"/>
              </w:rPr>
            </w:pPr>
            <w:r>
              <w:rPr>
                <w:rFonts w:hint="eastAsia"/>
              </w:rPr>
              <w:t>（3）掌握风力发电机组的典型结构及工作原理。</w:t>
            </w:r>
          </w:p>
          <w:p>
            <w:pPr>
              <w:spacing w:line="300" w:lineRule="exact"/>
              <w:rPr>
                <w:rFonts w:hint="eastAsia"/>
                <w:b/>
                <w:bCs/>
                <w:color w:val="000000"/>
              </w:rPr>
            </w:pPr>
            <w:r>
              <w:rPr>
                <w:rFonts w:hint="eastAsia"/>
                <w:b/>
                <w:bCs/>
                <w:color w:val="000000"/>
              </w:rPr>
              <w:t>教学难点：</w:t>
            </w:r>
          </w:p>
          <w:p>
            <w:pPr>
              <w:spacing w:line="300" w:lineRule="exact"/>
            </w:pPr>
            <w:r>
              <w:rPr>
                <w:rFonts w:hint="eastAsia"/>
              </w:rPr>
              <w:t>典型异步和同步风力发电机工作原理及其数学模型。</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hint="eastAsia" w:ascii="Times New Roman" w:hAnsi="Times New Roman"/>
                <w:b/>
                <w:color w:val="000000"/>
                <w:szCs w:val="21"/>
              </w:rPr>
            </w:pPr>
            <w:r>
              <w:rPr>
                <w:rFonts w:ascii="Times New Roman" w:hAnsi="Times New Roman"/>
                <w:b/>
                <w:color w:val="000000"/>
                <w:szCs w:val="21"/>
              </w:rPr>
              <w:t>引入“大国重器”案例教学，播放海上大型风力机叶片制造与安装的纪实视频，组织学生模拟“风轮叶片气动特性优化”项目小组，在实践探究中体会团队协作的重要性与工程师的责任担当；邀请行业专家分享技术攻关经历，搭建理论与产业实践的桥梁。</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采用多媒体、视频等辅助讲授</w:t>
            </w:r>
            <w:r>
              <w:rPr>
                <w:rFonts w:hint="eastAsia"/>
                <w:color w:val="000000"/>
              </w:rPr>
              <w:t>风力发电机</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风力发电系统与控制技术</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ascii="Times New Roman" w:hAnsi="Times New Roman"/>
                <w:color w:val="000000"/>
              </w:rPr>
            </w:pPr>
            <w:r>
              <w:rPr>
                <w:rFonts w:hint="eastAsia" w:ascii="Times New Roman" w:hAnsi="Times New Roman"/>
                <w:color w:val="000000"/>
              </w:rPr>
              <w:t>（1）掌握风力发电系统的发电机及机侧变换器的控制策略；</w:t>
            </w:r>
          </w:p>
          <w:p>
            <w:pPr>
              <w:spacing w:line="300" w:lineRule="exact"/>
              <w:rPr>
                <w:rFonts w:ascii="Times New Roman" w:hAnsi="Times New Roman"/>
                <w:color w:val="000000"/>
              </w:rPr>
            </w:pPr>
            <w:r>
              <w:rPr>
                <w:rFonts w:hint="eastAsia" w:ascii="Times New Roman" w:hAnsi="Times New Roman"/>
                <w:color w:val="000000"/>
              </w:rPr>
              <w:t>（2）掌握风力发电系统的电网及网侧变换器的控制策略；</w:t>
            </w:r>
          </w:p>
          <w:p>
            <w:pPr>
              <w:spacing w:line="300" w:lineRule="exact"/>
              <w:rPr>
                <w:rFonts w:ascii="Times New Roman" w:hAnsi="Times New Roman"/>
                <w:color w:val="000000"/>
              </w:rPr>
            </w:pPr>
            <w:r>
              <w:rPr>
                <w:rFonts w:hint="eastAsia" w:ascii="Times New Roman" w:hAnsi="Times New Roman"/>
                <w:color w:val="000000"/>
              </w:rPr>
              <w:t>（3）掌握单相和三相电网电压的同步锁相技术；</w:t>
            </w:r>
          </w:p>
          <w:p>
            <w:pPr>
              <w:spacing w:line="300" w:lineRule="exact"/>
              <w:rPr>
                <w:rFonts w:hint="eastAsia" w:ascii="Times New Roman" w:hAnsi="Times New Roman"/>
                <w:color w:val="000000"/>
              </w:rPr>
            </w:pPr>
            <w:r>
              <w:rPr>
                <w:rFonts w:hint="eastAsia" w:ascii="Times New Roman" w:hAnsi="Times New Roman"/>
                <w:color w:val="000000"/>
              </w:rPr>
              <w:t>（4）了解风力发电系统的并网安全运行与防护技术。</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rPr>
              <w:t>风力发电系统的发电机及机侧变换器的控制策略</w:t>
            </w:r>
            <w:r>
              <w:rPr>
                <w:rFonts w:hint="eastAsia" w:ascii="Times New Roman" w:hAnsi="Times New Roman"/>
                <w:color w:val="000000"/>
                <w:szCs w:val="21"/>
              </w:rPr>
              <w:t>；</w:t>
            </w:r>
          </w:p>
          <w:p>
            <w:pPr>
              <w:spacing w:line="300" w:lineRule="exact"/>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rPr>
              <w:t>风力发电系统的电网及网侧变换器的控制策略</w:t>
            </w:r>
            <w:r>
              <w:rPr>
                <w:rFonts w:ascii="Times New Roman" w:hAnsi="Times New Roman"/>
                <w:color w:val="000000"/>
                <w:szCs w:val="21"/>
              </w:rPr>
              <w:t>。</w:t>
            </w:r>
          </w:p>
          <w:p>
            <w:pPr>
              <w:spacing w:line="300" w:lineRule="exact"/>
              <w:rPr>
                <w:rFonts w:ascii="Times New Roman" w:hAnsi="Times New Roman"/>
                <w:b/>
                <w:color w:val="000000"/>
                <w:szCs w:val="21"/>
              </w:rPr>
            </w:pPr>
            <w:r>
              <w:rPr>
                <w:rFonts w:ascii="Times New Roman" w:hAnsi="Times New Roman"/>
                <w:b/>
                <w:color w:val="000000"/>
                <w:szCs w:val="21"/>
              </w:rPr>
              <w:t>教学难点：</w:t>
            </w:r>
          </w:p>
          <w:p>
            <w:pPr>
              <w:spacing w:line="300" w:lineRule="exact"/>
              <w:rPr>
                <w:rFonts w:ascii="Times New Roman" w:hAnsi="Times New Roman"/>
                <w:color w:val="000000"/>
                <w:szCs w:val="21"/>
              </w:rPr>
            </w:pPr>
            <w:r>
              <w:rPr>
                <w:rFonts w:hint="eastAsia" w:ascii="Times New Roman" w:hAnsi="Times New Roman"/>
                <w:color w:val="000000"/>
              </w:rPr>
              <w:t>风力发电系统的发电机及机侧变换器的控制策略</w:t>
            </w:r>
            <w:r>
              <w:rPr>
                <w:rFonts w:ascii="Times New Roman" w:hAnsi="Times New Roman"/>
                <w:color w:val="000000"/>
                <w:szCs w:val="21"/>
              </w:rPr>
              <w:t>。</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1.采用多媒体辅助讲授风力发电机控制系统基本知识；</w:t>
            </w:r>
          </w:p>
          <w:p>
            <w:pPr>
              <w:spacing w:line="300" w:lineRule="auto"/>
              <w:rPr>
                <w:rFonts w:ascii="Times New Roman" w:hAnsi="Times New Roman"/>
                <w:color w:val="000000"/>
                <w:szCs w:val="21"/>
              </w:rPr>
            </w:pPr>
            <w:r>
              <w:rPr>
                <w:rFonts w:hint="eastAsia" w:ascii="Times New Roman" w:hAnsi="Times New Roman"/>
                <w:color w:val="000000"/>
                <w:szCs w:val="21"/>
              </w:rPr>
              <w:t>2.通过案例教学法讲授风力发电机控制策略。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93"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spacing w:line="300" w:lineRule="auto"/>
              <w:rPr>
                <w:rFonts w:hint="eastAsia" w:ascii="Times New Roman" w:hAnsi="Times New Roman"/>
                <w:color w:val="000000"/>
              </w:rPr>
            </w:pPr>
            <w:r>
              <w:rPr>
                <w:rFonts w:hint="eastAsia"/>
                <w:color w:val="000000"/>
              </w:rPr>
              <w:t>光伏与储能装备</w:t>
            </w:r>
          </w:p>
        </w:tc>
        <w:tc>
          <w:tcPr>
            <w:tcW w:w="6589" w:type="dxa"/>
            <w:noWrap w:val="0"/>
            <w:tcMar>
              <w:top w:w="57" w:type="dxa"/>
              <w:bottom w:w="57" w:type="dxa"/>
            </w:tcMar>
            <w:vAlign w:val="center"/>
          </w:tcPr>
          <w:p>
            <w:pPr>
              <w:spacing w:line="300" w:lineRule="exact"/>
              <w:rPr>
                <w:rFonts w:ascii="Times New Roman" w:hAnsi="Times New Roman"/>
                <w:b/>
                <w:color w:val="000000"/>
              </w:rPr>
            </w:pPr>
            <w:r>
              <w:rPr>
                <w:rFonts w:ascii="Times New Roman" w:hAnsi="Times New Roman"/>
                <w:b/>
                <w:color w:val="000000"/>
              </w:rPr>
              <w:t>教学要求：</w:t>
            </w:r>
          </w:p>
          <w:p>
            <w:pPr>
              <w:spacing w:line="300" w:lineRule="exact"/>
              <w:jc w:val="left"/>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了解光伏电池与光伏发电原理；</w:t>
            </w:r>
          </w:p>
          <w:p>
            <w:pPr>
              <w:spacing w:line="300" w:lineRule="exact"/>
              <w:jc w:val="left"/>
              <w:rPr>
                <w:rFonts w:ascii="Times New Roman" w:hAnsi="Times New Roman"/>
                <w:color w:val="000000"/>
                <w:szCs w:val="21"/>
              </w:rPr>
            </w:pPr>
            <w:r>
              <w:rPr>
                <w:rFonts w:hint="eastAsia" w:ascii="Times New Roman" w:hAnsi="Times New Roman"/>
                <w:color w:val="000000"/>
                <w:szCs w:val="21"/>
              </w:rPr>
              <w:t>（2）掌握光伏电池的功率点技术</w:t>
            </w:r>
            <w:r>
              <w:rPr>
                <w:rFonts w:ascii="Times New Roman" w:hAnsi="Times New Roman"/>
                <w:color w:val="000000"/>
                <w:szCs w:val="21"/>
              </w:rPr>
              <w:t>；</w:t>
            </w:r>
          </w:p>
          <w:p>
            <w:pPr>
              <w:spacing w:line="300" w:lineRule="exact"/>
              <w:jc w:val="left"/>
              <w:rPr>
                <w:rFonts w:hint="eastAsia"/>
              </w:rPr>
            </w:pPr>
            <w:r>
              <w:rPr>
                <w:rFonts w:ascii="Times New Roman" w:hAnsi="Times New Roman"/>
                <w:color w:val="000000"/>
                <w:szCs w:val="21"/>
              </w:rPr>
              <w:t>（3）</w:t>
            </w:r>
            <w:r>
              <w:t>掌握光伏组件、逆变器、储能系统的核心结构与运行机制</w:t>
            </w:r>
            <w:r>
              <w:rPr>
                <w:rFonts w:hint="eastAsia"/>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光伏电池的功率点技术</w:t>
            </w:r>
            <w:r>
              <w:rPr>
                <w:rFonts w:ascii="Times New Roman" w:hAnsi="Times New Roman"/>
                <w:color w:val="000000"/>
                <w:szCs w:val="21"/>
              </w:rPr>
              <w:t>；</w:t>
            </w:r>
          </w:p>
          <w:p>
            <w:pPr>
              <w:spacing w:line="300" w:lineRule="exact"/>
              <w:jc w:val="left"/>
              <w:rPr>
                <w:rFonts w:hint="eastAsia" w:ascii="Times New Roman" w:hAnsi="Times New Roman"/>
                <w:color w:val="000000"/>
                <w:szCs w:val="21"/>
              </w:rPr>
            </w:pPr>
            <w:r>
              <w:rPr>
                <w:rFonts w:ascii="Times New Roman" w:hAnsi="Times New Roman"/>
                <w:color w:val="000000"/>
                <w:szCs w:val="21"/>
              </w:rPr>
              <w:t>（2）</w:t>
            </w:r>
            <w:r>
              <w:t>光伏组件、逆变器、储能系统的核心结构与运行机制</w:t>
            </w:r>
            <w:r>
              <w:rPr>
                <w:rFonts w:ascii="Times New Roman" w:hAnsi="Times New Roman"/>
                <w:color w:val="000000"/>
                <w:szCs w:val="21"/>
              </w:rPr>
              <w:t>；</w:t>
            </w:r>
          </w:p>
          <w:p>
            <w:pPr>
              <w:spacing w:line="300" w:lineRule="exact"/>
              <w:rPr>
                <w:rFonts w:ascii="Times New Roman" w:hAnsi="Times New Roman"/>
                <w:b/>
                <w:color w:val="000000"/>
                <w:szCs w:val="21"/>
              </w:rPr>
            </w:pPr>
            <w:r>
              <w:rPr>
                <w:rFonts w:ascii="Times New Roman" w:hAnsi="Times New Roman"/>
                <w:b/>
                <w:color w:val="000000"/>
                <w:szCs w:val="21"/>
              </w:rPr>
              <w:t>教学难点：</w:t>
            </w:r>
          </w:p>
          <w:p>
            <w:pPr>
              <w:spacing w:line="300" w:lineRule="exact"/>
              <w:rPr>
                <w:rFonts w:ascii="Times New Roman" w:hAnsi="Times New Roman"/>
                <w:color w:val="000000"/>
                <w:szCs w:val="21"/>
              </w:rPr>
            </w:pPr>
            <w:r>
              <w:t>光伏组件、逆变器、储能系统的核心结构与运行机制</w:t>
            </w:r>
            <w:r>
              <w:rPr>
                <w:rFonts w:hint="eastAsia"/>
              </w:rPr>
              <w:t>。</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采用多媒体、视频等辅助讲授</w:t>
            </w:r>
            <w:r>
              <w:rPr>
                <w:rFonts w:hint="eastAsia"/>
                <w:color w:val="000000"/>
              </w:rPr>
              <w:t>光伏与储能装备</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6</w:t>
            </w:r>
          </w:p>
        </w:tc>
        <w:tc>
          <w:tcPr>
            <w:tcW w:w="801" w:type="dxa"/>
            <w:noWrap w:val="0"/>
            <w:tcMar>
              <w:top w:w="57" w:type="dxa"/>
              <w:bottom w:w="57" w:type="dxa"/>
            </w:tcMar>
            <w:vAlign w:val="center"/>
          </w:tcPr>
          <w:p>
            <w:pPr>
              <w:spacing w:line="300" w:lineRule="auto"/>
              <w:rPr>
                <w:color w:val="000000"/>
              </w:rPr>
            </w:pPr>
            <w:r>
              <w:rPr>
                <w:rFonts w:hint="eastAsia"/>
                <w:color w:val="000000"/>
              </w:rPr>
              <w:t>光伏发电系统与控制技术</w:t>
            </w:r>
          </w:p>
        </w:tc>
        <w:tc>
          <w:tcPr>
            <w:tcW w:w="6589" w:type="dxa"/>
            <w:noWrap w:val="0"/>
            <w:tcMar>
              <w:top w:w="57" w:type="dxa"/>
              <w:bottom w:w="57" w:type="dxa"/>
            </w:tcMar>
            <w:vAlign w:val="center"/>
          </w:tcPr>
          <w:p>
            <w:pPr>
              <w:spacing w:line="300" w:lineRule="exact"/>
              <w:rPr>
                <w:rFonts w:ascii="Times New Roman" w:hAnsi="Times New Roman"/>
                <w:b/>
                <w:color w:val="000000"/>
              </w:rPr>
            </w:pPr>
            <w:r>
              <w:rPr>
                <w:rFonts w:ascii="Times New Roman" w:hAnsi="Times New Roman"/>
                <w:b/>
                <w:color w:val="000000"/>
              </w:rPr>
              <w:t>教学要求：</w:t>
            </w:r>
          </w:p>
          <w:p>
            <w:pPr>
              <w:spacing w:line="300" w:lineRule="exact"/>
              <w:rPr>
                <w:color w:val="000000"/>
              </w:rPr>
            </w:pPr>
            <w:r>
              <w:rPr>
                <w:rFonts w:hint="eastAsia"/>
                <w:color w:val="000000"/>
              </w:rPr>
              <w:t>（1）了解光伏发电系统的并网安全运行与防护技术</w:t>
            </w:r>
            <w:r>
              <w:rPr>
                <w:color w:val="000000"/>
              </w:rPr>
              <w:t>；</w:t>
            </w:r>
          </w:p>
          <w:p>
            <w:pPr>
              <w:spacing w:line="300" w:lineRule="exact"/>
              <w:rPr>
                <w:rFonts w:hint="eastAsia"/>
                <w:color w:val="000000"/>
              </w:rPr>
            </w:pPr>
            <w:r>
              <w:rPr>
                <w:rFonts w:hint="eastAsia"/>
                <w:color w:val="000000"/>
              </w:rPr>
              <w:t>（2）掌握并网式光伏发电系统的控制策略；</w:t>
            </w:r>
          </w:p>
          <w:p>
            <w:pPr>
              <w:spacing w:line="300" w:lineRule="exact"/>
              <w:rPr>
                <w:rFonts w:hint="eastAsia"/>
                <w:color w:val="000000"/>
              </w:rPr>
            </w:pPr>
            <w:r>
              <w:rPr>
                <w:rFonts w:hint="eastAsia"/>
                <w:color w:val="000000"/>
              </w:rPr>
              <w:t>（3）</w:t>
            </w:r>
            <w:r>
              <w:t>理解 MPPT 技术、储能充放电控制、光储协同逻辑</w:t>
            </w:r>
            <w:r>
              <w:rPr>
                <w:rFonts w:hint="eastAsia"/>
              </w:rPr>
              <w:t>，</w:t>
            </w:r>
            <w:r>
              <w:t>能设计简单光储一体化系统容量配置方案</w:t>
            </w:r>
            <w:r>
              <w:rPr>
                <w:color w:val="000000"/>
              </w:rPr>
              <w:t>。</w:t>
            </w:r>
          </w:p>
          <w:p>
            <w:pPr>
              <w:spacing w:line="300" w:lineRule="exact"/>
              <w:rPr>
                <w:rFonts w:hint="eastAsia" w:ascii="Times New Roman" w:hAnsi="Times New Roman"/>
                <w:b/>
                <w:color w:val="000000"/>
              </w:rPr>
            </w:pPr>
            <w:r>
              <w:rPr>
                <w:rFonts w:ascii="Times New Roman" w:hAnsi="Times New Roman"/>
                <w:b/>
                <w:color w:val="000000"/>
              </w:rPr>
              <w:t>教学重点：</w:t>
            </w:r>
          </w:p>
          <w:p>
            <w:pPr>
              <w:spacing w:line="300" w:lineRule="exact"/>
              <w:rPr>
                <w:rFonts w:hint="eastAsia"/>
                <w:color w:val="000000"/>
              </w:rPr>
            </w:pPr>
            <w:r>
              <w:rPr>
                <w:color w:val="000000"/>
              </w:rPr>
              <w:t>（1）</w:t>
            </w:r>
            <w:r>
              <w:rPr>
                <w:rFonts w:hint="eastAsia"/>
                <w:color w:val="000000"/>
              </w:rPr>
              <w:t>并网式光伏发电系统的控制策略</w:t>
            </w:r>
            <w:r>
              <w:rPr>
                <w:color w:val="000000"/>
              </w:rPr>
              <w:t>；</w:t>
            </w:r>
          </w:p>
          <w:p>
            <w:pPr>
              <w:spacing w:line="300" w:lineRule="exact"/>
              <w:rPr>
                <w:rFonts w:hint="eastAsia"/>
                <w:color w:val="000000"/>
              </w:rPr>
            </w:pPr>
            <w:r>
              <w:rPr>
                <w:color w:val="000000"/>
              </w:rPr>
              <w:t>（2）</w:t>
            </w:r>
            <w:r>
              <w:t>MPPT 技术、储能充放电控制、光储协同逻辑</w:t>
            </w:r>
            <w:r>
              <w:rPr>
                <w:color w:val="000000"/>
              </w:rPr>
              <w:t>。</w:t>
            </w:r>
          </w:p>
          <w:p>
            <w:pPr>
              <w:spacing w:line="300" w:lineRule="exact"/>
              <w:rPr>
                <w:rFonts w:hint="eastAsia"/>
                <w:color w:val="000000"/>
              </w:rPr>
            </w:pPr>
            <w:r>
              <w:rPr>
                <w:rFonts w:ascii="Times New Roman" w:hAnsi="Times New Roman"/>
                <w:b/>
                <w:color w:val="000000"/>
                <w:szCs w:val="21"/>
              </w:rPr>
              <w:t>教学难点：</w:t>
            </w:r>
            <w:r>
              <w:rPr>
                <w:rFonts w:hint="eastAsia"/>
                <w:color w:val="000000"/>
              </w:rPr>
              <w:t xml:space="preserve"> </w:t>
            </w:r>
          </w:p>
          <w:p>
            <w:pPr>
              <w:spacing w:line="300" w:lineRule="exact"/>
              <w:ind w:firstLine="105" w:firstLineChars="50"/>
              <w:rPr>
                <w:color w:val="000000"/>
              </w:rPr>
            </w:pPr>
            <w:r>
              <w:t>设计简单光储一体化系统容量配置方案</w:t>
            </w:r>
            <w:r>
              <w:rPr>
                <w:rFonts w:hint="eastAsia"/>
                <w:color w:val="000000"/>
              </w:rPr>
              <w:t>。</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1.采用多媒体辅助讲授光伏发电控制系统基本知识；</w:t>
            </w:r>
          </w:p>
          <w:p>
            <w:pPr>
              <w:spacing w:line="340" w:lineRule="exact"/>
              <w:rPr>
                <w:rFonts w:ascii="Times New Roman" w:hAnsi="Times New Roman"/>
                <w:color w:val="000000"/>
                <w:szCs w:val="21"/>
              </w:rPr>
            </w:pPr>
            <w:r>
              <w:rPr>
                <w:rFonts w:hint="eastAsia" w:ascii="Times New Roman" w:hAnsi="Times New Roman"/>
                <w:color w:val="000000"/>
                <w:szCs w:val="21"/>
              </w:rPr>
              <w:t>2.通过案例教学法讲授光伏发电控制策略。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1"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7</w:t>
            </w:r>
          </w:p>
        </w:tc>
        <w:tc>
          <w:tcPr>
            <w:tcW w:w="801" w:type="dxa"/>
            <w:noWrap w:val="0"/>
            <w:tcMar>
              <w:top w:w="57" w:type="dxa"/>
              <w:bottom w:w="57" w:type="dxa"/>
            </w:tcMar>
            <w:vAlign w:val="center"/>
          </w:tcPr>
          <w:p>
            <w:pPr>
              <w:spacing w:line="300" w:lineRule="exact"/>
              <w:rPr>
                <w:rFonts w:ascii="Times New Roman" w:hAnsi="Times New Roman"/>
                <w:color w:val="000000"/>
              </w:rPr>
            </w:pPr>
            <w:r>
              <w:rPr>
                <w:rFonts w:hint="eastAsia" w:ascii="Times New Roman" w:hAnsi="Times New Roman"/>
                <w:color w:val="000000"/>
              </w:rPr>
              <w:t>氢能与新能源储运装备</w:t>
            </w:r>
          </w:p>
        </w:tc>
        <w:tc>
          <w:tcPr>
            <w:tcW w:w="6589" w:type="dxa"/>
            <w:noWrap w:val="0"/>
            <w:tcMar>
              <w:top w:w="57" w:type="dxa"/>
              <w:bottom w:w="57" w:type="dxa"/>
            </w:tcMar>
            <w:vAlign w:val="center"/>
          </w:tcPr>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教学要求</w:t>
            </w:r>
            <w:r>
              <w:rPr>
                <w:rFonts w:hint="eastAsia" w:ascii="Times New Roman" w:hAnsi="Times New Roman"/>
                <w:b/>
                <w:snapToGrid w:val="0"/>
                <w:color w:val="000000"/>
                <w:szCs w:val="21"/>
              </w:rPr>
              <w:t>：</w:t>
            </w:r>
          </w:p>
          <w:p>
            <w:pPr>
              <w:spacing w:line="320" w:lineRule="exact"/>
            </w:pPr>
            <w:r>
              <w:rPr>
                <w:rFonts w:hint="eastAsia" w:ascii="Times New Roman" w:hAnsi="Times New Roman"/>
                <w:color w:val="000000"/>
              </w:rPr>
              <w:t>（1）</w:t>
            </w:r>
            <w:r>
              <w:t>掌握电解水制氢、燃料电池、储氢装备的核心结构与原理；</w:t>
            </w:r>
          </w:p>
          <w:p>
            <w:pPr>
              <w:spacing w:line="320" w:lineRule="exact"/>
            </w:pPr>
            <w:r>
              <w:rPr>
                <w:rFonts w:hint="eastAsia"/>
              </w:rPr>
              <w:t>（2）</w:t>
            </w:r>
            <w:r>
              <w:t>理解特高压输电、LNG 储运、充电桩关键技术；</w:t>
            </w:r>
          </w:p>
          <w:p>
            <w:pPr>
              <w:spacing w:line="320" w:lineRule="exact"/>
              <w:rPr>
                <w:rFonts w:ascii="Times New Roman" w:hAnsi="Times New Roman"/>
                <w:color w:val="000000"/>
                <w:szCs w:val="21"/>
              </w:rPr>
            </w:pPr>
            <w:r>
              <w:rPr>
                <w:rFonts w:hint="eastAsia"/>
              </w:rPr>
              <w:t>（3）</w:t>
            </w:r>
            <w:r>
              <w:t>了解氢能装备的应用场景与技术局限性。</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教学重点：</w:t>
            </w:r>
          </w:p>
          <w:p>
            <w:pPr>
              <w:spacing w:line="320" w:lineRule="exact"/>
            </w:pPr>
            <w:r>
              <w:rPr>
                <w:rFonts w:hint="eastAsia" w:ascii="Times New Roman" w:hAnsi="Times New Roman"/>
                <w:color w:val="000000"/>
                <w:szCs w:val="21"/>
              </w:rPr>
              <w:t>（1）</w:t>
            </w:r>
            <w:r>
              <w:t>燃料电池电化学反应机理与堆结构设计；</w:t>
            </w:r>
          </w:p>
          <w:p>
            <w:pPr>
              <w:spacing w:line="320" w:lineRule="exact"/>
            </w:pPr>
            <w:r>
              <w:rPr>
                <w:rFonts w:hint="eastAsia"/>
              </w:rPr>
              <w:t>（2）</w:t>
            </w:r>
            <w:r>
              <w:t>高压 / 液态储氢装备的安全技术要求</w:t>
            </w:r>
            <w:r>
              <w:rPr>
                <w:rFonts w:hint="eastAsia"/>
              </w:rPr>
              <w:t>。</w:t>
            </w:r>
          </w:p>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教学难点</w:t>
            </w:r>
            <w:r>
              <w:rPr>
                <w:rFonts w:hint="eastAsia" w:ascii="Times New Roman" w:hAnsi="Times New Roman"/>
                <w:b/>
                <w:snapToGrid w:val="0"/>
                <w:color w:val="000000"/>
                <w:szCs w:val="21"/>
              </w:rPr>
              <w:t>：</w:t>
            </w:r>
          </w:p>
          <w:p>
            <w:pPr>
              <w:spacing w:line="320" w:lineRule="exact"/>
              <w:rPr>
                <w:rFonts w:ascii="Times New Roman" w:hAnsi="Times New Roman"/>
                <w:snapToGrid w:val="0"/>
                <w:color w:val="000000"/>
                <w:szCs w:val="21"/>
              </w:rPr>
            </w:pPr>
            <w:r>
              <w:t>燃料电池电化学反应机理与堆结构设计</w:t>
            </w:r>
            <w:r>
              <w:rPr>
                <w:rFonts w:hint="eastAsia" w:ascii="Times New Roman" w:hAnsi="Times New Roman"/>
                <w:snapToGrid w:val="0"/>
                <w:color w:val="000000"/>
                <w:szCs w:val="21"/>
              </w:rPr>
              <w:t>。</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采用多媒体、视频等辅助讲授</w:t>
            </w:r>
            <w:r>
              <w:rPr>
                <w:rFonts w:hint="eastAsia" w:ascii="Times New Roman" w:hAnsi="Times New Roman"/>
                <w:color w:val="000000"/>
              </w:rPr>
              <w:t>氢能与新能源储运装备</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8</w:t>
            </w:r>
          </w:p>
        </w:tc>
        <w:tc>
          <w:tcPr>
            <w:tcW w:w="801" w:type="dxa"/>
            <w:noWrap w:val="0"/>
            <w:tcMar>
              <w:top w:w="57" w:type="dxa"/>
              <w:bottom w:w="57" w:type="dxa"/>
            </w:tcMar>
            <w:vAlign w:val="center"/>
          </w:tcPr>
          <w:p>
            <w:pPr>
              <w:spacing w:line="300" w:lineRule="exact"/>
              <w:rPr>
                <w:rFonts w:ascii="Times New Roman" w:hAnsi="Times New Roman"/>
                <w:color w:val="000000"/>
                <w:szCs w:val="21"/>
              </w:rPr>
            </w:pPr>
            <w:r>
              <w:t>其他新能源装备</w:t>
            </w:r>
          </w:p>
        </w:tc>
        <w:tc>
          <w:tcPr>
            <w:tcW w:w="6589" w:type="dxa"/>
            <w:noWrap w:val="0"/>
            <w:tcMar>
              <w:top w:w="57" w:type="dxa"/>
              <w:bottom w:w="57" w:type="dxa"/>
            </w:tcMar>
            <w:vAlign w:val="center"/>
          </w:tcPr>
          <w:p>
            <w:pPr>
              <w:spacing w:line="320" w:lineRule="exact"/>
              <w:rPr>
                <w:rFonts w:hint="eastAsia" w:ascii="Times New Roman" w:hAnsi="Times New Roman"/>
                <w:b/>
                <w:color w:val="000000"/>
                <w:szCs w:val="21"/>
              </w:rPr>
            </w:pPr>
            <w:r>
              <w:rPr>
                <w:rFonts w:ascii="Times New Roman" w:hAnsi="Times New Roman"/>
                <w:b/>
                <w:color w:val="000000"/>
                <w:szCs w:val="21"/>
              </w:rPr>
              <w:t>教学要求：</w:t>
            </w:r>
          </w:p>
          <w:p>
            <w:pPr>
              <w:spacing w:line="320" w:lineRule="exact"/>
            </w:pPr>
            <w:r>
              <w:rPr>
                <w:rFonts w:hint="eastAsia"/>
              </w:rPr>
              <w:t>（1）</w:t>
            </w:r>
            <w:r>
              <w:t>了解生物质能、地热能发电装备的结构与工作原理；</w:t>
            </w:r>
          </w:p>
          <w:p>
            <w:pPr>
              <w:spacing w:line="320" w:lineRule="exact"/>
              <w:rPr>
                <w:rFonts w:ascii="Times New Roman" w:hAnsi="Times New Roman"/>
                <w:color w:val="000000"/>
              </w:rPr>
            </w:pPr>
            <w:r>
              <w:rPr>
                <w:rFonts w:hint="eastAsia"/>
              </w:rPr>
              <w:t>（2）</w:t>
            </w:r>
            <w:r>
              <w:t>掌握生物质能、地热能发电装备的适用场景与技术局限性</w:t>
            </w:r>
            <w:r>
              <w:rPr>
                <w:rFonts w:hint="eastAsia" w:ascii="Times New Roman" w:hAnsi="Times New Roman"/>
                <w:color w:val="000000"/>
              </w:rPr>
              <w:t>。</w:t>
            </w:r>
          </w:p>
          <w:p>
            <w:pPr>
              <w:spacing w:line="320" w:lineRule="exact"/>
              <w:rPr>
                <w:rFonts w:ascii="Times New Roman" w:hAnsi="Times New Roman"/>
                <w:b/>
                <w:color w:val="000000"/>
              </w:rPr>
            </w:pPr>
            <w:r>
              <w:rPr>
                <w:rFonts w:ascii="Times New Roman" w:hAnsi="Times New Roman"/>
                <w:b/>
                <w:color w:val="000000"/>
              </w:rPr>
              <w:t>教学重点：</w:t>
            </w:r>
          </w:p>
          <w:p>
            <w:pPr>
              <w:spacing w:line="320" w:lineRule="exact"/>
            </w:pPr>
            <w:r>
              <w:rPr>
                <w:rFonts w:ascii="Times New Roman" w:hAnsi="Times New Roman"/>
                <w:color w:val="000000"/>
                <w:szCs w:val="21"/>
              </w:rPr>
              <w:t>（1）</w:t>
            </w:r>
            <w:r>
              <w:t>生物质能燃烧</w:t>
            </w:r>
            <w:r>
              <w:rPr>
                <w:rFonts w:hint="eastAsia"/>
              </w:rPr>
              <w:t>/</w:t>
            </w:r>
            <w:r>
              <w:t>气化发电装备的核心结构；</w:t>
            </w:r>
          </w:p>
          <w:p>
            <w:pPr>
              <w:spacing w:line="320" w:lineRule="exact"/>
              <w:rPr>
                <w:rFonts w:hint="eastAsia" w:ascii="Times New Roman" w:hAnsi="Times New Roman"/>
                <w:color w:val="000000"/>
                <w:szCs w:val="21"/>
              </w:rPr>
            </w:pPr>
            <w:r>
              <w:rPr>
                <w:rFonts w:hint="eastAsia"/>
              </w:rPr>
              <w:t>（2）</w:t>
            </w:r>
            <w:r>
              <w:t>地热能换热装备的工作原理</w:t>
            </w:r>
            <w:r>
              <w:rPr>
                <w:rFonts w:hint="eastAsia" w:ascii="Times New Roman" w:hAnsi="Times New Roman"/>
                <w:color w:val="000000"/>
                <w:szCs w:val="21"/>
              </w:rPr>
              <w:t>。</w:t>
            </w:r>
          </w:p>
          <w:p>
            <w:pPr>
              <w:spacing w:line="320" w:lineRule="exact"/>
              <w:rPr>
                <w:rFonts w:hint="eastAsia" w:ascii="Times New Roman" w:hAnsi="Times New Roman"/>
                <w:b/>
                <w:color w:val="000000"/>
                <w:szCs w:val="21"/>
              </w:rPr>
            </w:pPr>
            <w:r>
              <w:rPr>
                <w:rFonts w:ascii="Times New Roman" w:hAnsi="Times New Roman"/>
                <w:b/>
                <w:color w:val="000000"/>
                <w:szCs w:val="21"/>
              </w:rPr>
              <w:t>教学难点：</w:t>
            </w:r>
          </w:p>
          <w:p>
            <w:pPr>
              <w:spacing w:line="320" w:lineRule="exact"/>
              <w:ind w:firstLine="420" w:firstLineChars="200"/>
              <w:rPr>
                <w:rFonts w:hint="eastAsia" w:ascii="Times New Roman" w:hAnsi="Times New Roman"/>
                <w:color w:val="000000"/>
              </w:rPr>
            </w:pPr>
            <w:r>
              <w:t>生物质能、地热能发电装备的结构与工作原理</w:t>
            </w:r>
            <w:r>
              <w:rPr>
                <w:rFonts w:ascii="Times New Roman" w:hAnsi="Times New Roman"/>
                <w:color w:val="000000"/>
              </w:rPr>
              <w:t>。</w:t>
            </w:r>
          </w:p>
        </w:tc>
        <w:tc>
          <w:tcPr>
            <w:tcW w:w="1253" w:type="dxa"/>
            <w:noWrap w:val="0"/>
            <w:tcMar>
              <w:top w:w="57" w:type="dxa"/>
              <w:bottom w:w="57" w:type="dxa"/>
            </w:tcMar>
            <w:vAlign w:val="center"/>
          </w:tcPr>
          <w:p>
            <w:pPr>
              <w:spacing w:line="300" w:lineRule="exact"/>
              <w:rPr>
                <w:rFonts w:ascii="Times New Roman" w:hAnsi="Times New Roman"/>
                <w:color w:val="000000"/>
                <w:szCs w:val="21"/>
              </w:rPr>
            </w:pPr>
            <w:r>
              <w:rPr>
                <w:rFonts w:hint="eastAsia" w:ascii="Times New Roman" w:hAnsi="Times New Roman"/>
                <w:color w:val="000000"/>
                <w:szCs w:val="21"/>
              </w:rPr>
              <w:t>采用多媒体、视频等辅助讲授</w:t>
            </w:r>
            <w:r>
              <w:t>生物质能、地热能发电装备</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9</w:t>
            </w:r>
          </w:p>
        </w:tc>
        <w:tc>
          <w:tcPr>
            <w:tcW w:w="801" w:type="dxa"/>
            <w:noWrap w:val="0"/>
            <w:tcMar>
              <w:top w:w="57" w:type="dxa"/>
              <w:bottom w:w="57" w:type="dxa"/>
            </w:tcMar>
            <w:vAlign w:val="center"/>
          </w:tcPr>
          <w:p>
            <w:pPr>
              <w:spacing w:line="300" w:lineRule="exact"/>
              <w:rPr>
                <w:rFonts w:ascii="Times New Roman" w:hAnsi="Times New Roman"/>
                <w:color w:val="000000"/>
              </w:rPr>
            </w:pPr>
            <w:r>
              <w:t>自动化与智能化技术</w:t>
            </w:r>
          </w:p>
        </w:tc>
        <w:tc>
          <w:tcPr>
            <w:tcW w:w="6589" w:type="dxa"/>
            <w:noWrap w:val="0"/>
            <w:tcMar>
              <w:top w:w="57" w:type="dxa"/>
              <w:bottom w:w="57" w:type="dxa"/>
            </w:tcMar>
            <w:vAlign w:val="center"/>
          </w:tcPr>
          <w:p>
            <w:pPr>
              <w:spacing w:line="320" w:lineRule="exact"/>
              <w:rPr>
                <w:rFonts w:ascii="Times New Roman" w:hAnsi="Times New Roman"/>
                <w:b/>
                <w:color w:val="000000"/>
                <w:szCs w:val="21"/>
              </w:rPr>
            </w:pPr>
            <w:r>
              <w:rPr>
                <w:rFonts w:ascii="Times New Roman" w:hAnsi="Times New Roman"/>
                <w:b/>
                <w:color w:val="000000"/>
                <w:szCs w:val="21"/>
              </w:rPr>
              <w:t>教学要求：</w:t>
            </w:r>
          </w:p>
          <w:p>
            <w:pPr>
              <w:spacing w:line="320" w:lineRule="exact"/>
            </w:pPr>
            <w:r>
              <w:rPr>
                <w:rFonts w:ascii="Times New Roman" w:hAnsi="Times New Roman"/>
                <w:color w:val="000000"/>
              </w:rPr>
              <w:t>（1）</w:t>
            </w:r>
            <w:r>
              <w:t>掌握 PLC/DCS 控制系统架构与组态软件应用；</w:t>
            </w:r>
          </w:p>
          <w:p>
            <w:pPr>
              <w:spacing w:line="320" w:lineRule="exact"/>
            </w:pPr>
            <w:r>
              <w:rPr>
                <w:rFonts w:hint="eastAsia"/>
              </w:rPr>
              <w:t>（2）</w:t>
            </w:r>
            <w:r>
              <w:t>理解 IoT 监测、AI 故障预测、数字孪生技术原理；</w:t>
            </w:r>
          </w:p>
          <w:p>
            <w:pPr>
              <w:spacing w:line="320" w:lineRule="exact"/>
              <w:rPr>
                <w:rFonts w:hint="eastAsia" w:ascii="Times New Roman" w:hAnsi="Times New Roman"/>
                <w:b/>
                <w:color w:val="000000"/>
                <w:szCs w:val="21"/>
              </w:rPr>
            </w:pPr>
            <w:r>
              <w:rPr>
                <w:rFonts w:hint="eastAsia"/>
              </w:rPr>
              <w:t>（3）</w:t>
            </w:r>
            <w:r>
              <w:t>能参与装备性能参数监测与能效评估。</w:t>
            </w:r>
          </w:p>
          <w:p>
            <w:pPr>
              <w:spacing w:line="320" w:lineRule="exact"/>
              <w:rPr>
                <w:rFonts w:ascii="Times New Roman" w:hAnsi="Times New Roman"/>
                <w:b/>
                <w:color w:val="000000"/>
              </w:rPr>
            </w:pPr>
            <w:r>
              <w:rPr>
                <w:rFonts w:ascii="Times New Roman" w:hAnsi="Times New Roman"/>
                <w:b/>
                <w:color w:val="000000"/>
              </w:rPr>
              <w:t>教学重点：</w:t>
            </w:r>
          </w:p>
          <w:p>
            <w:pPr>
              <w:spacing w:line="320" w:lineRule="exact"/>
            </w:pPr>
            <w:r>
              <w:rPr>
                <w:rFonts w:ascii="Times New Roman" w:hAnsi="Times New Roman"/>
                <w:color w:val="000000"/>
              </w:rPr>
              <w:t>（1）</w:t>
            </w:r>
            <w:r>
              <w:t>PLC/DCS 控制系统的控制逻辑与模块组成；</w:t>
            </w:r>
          </w:p>
          <w:p>
            <w:pPr>
              <w:spacing w:line="320" w:lineRule="exact"/>
            </w:pPr>
            <w:r>
              <w:rPr>
                <w:rFonts w:hint="eastAsia"/>
              </w:rPr>
              <w:t>（2）</w:t>
            </w:r>
            <w:r>
              <w:t>AI 故障预测的数据分析方法与模型应用；</w:t>
            </w:r>
          </w:p>
          <w:p>
            <w:pPr>
              <w:spacing w:line="320" w:lineRule="exact"/>
              <w:rPr>
                <w:rFonts w:ascii="Times New Roman" w:hAnsi="Times New Roman"/>
                <w:color w:val="000000"/>
              </w:rPr>
            </w:pPr>
            <w:r>
              <w:rPr>
                <w:rFonts w:hint="eastAsia"/>
              </w:rPr>
              <w:t>（3）</w:t>
            </w:r>
            <w:r>
              <w:t>数字孪生技术在装备运维中的应用流程。</w:t>
            </w:r>
          </w:p>
          <w:p>
            <w:pPr>
              <w:spacing w:line="320" w:lineRule="exact"/>
              <w:rPr>
                <w:rFonts w:hint="eastAsia" w:ascii="Times New Roman" w:hAnsi="Times New Roman"/>
                <w:b/>
                <w:color w:val="000000"/>
                <w:szCs w:val="21"/>
              </w:rPr>
            </w:pPr>
            <w:r>
              <w:rPr>
                <w:rFonts w:ascii="Times New Roman" w:hAnsi="Times New Roman"/>
                <w:b/>
                <w:color w:val="000000"/>
                <w:szCs w:val="21"/>
              </w:rPr>
              <w:t>教学难点：</w:t>
            </w:r>
          </w:p>
          <w:p>
            <w:pPr>
              <w:spacing w:line="320" w:lineRule="exact"/>
            </w:pPr>
            <w:r>
              <w:rPr>
                <w:rFonts w:hint="eastAsia" w:ascii="Times New Roman" w:hAnsi="Times New Roman"/>
                <w:color w:val="000000"/>
              </w:rPr>
              <w:t>（1）</w:t>
            </w:r>
            <w:r>
              <w:t>复杂能源装备控制系统的逻辑设计与调试；</w:t>
            </w:r>
          </w:p>
          <w:p>
            <w:pPr>
              <w:spacing w:line="320" w:lineRule="exact"/>
            </w:pPr>
            <w:r>
              <w:rPr>
                <w:rFonts w:hint="eastAsia"/>
              </w:rPr>
              <w:t>（2）</w:t>
            </w:r>
            <w:r>
              <w:t>AI 故障预测模型的训练与实际工况适配</w:t>
            </w:r>
            <w:r>
              <w:rPr>
                <w:rFonts w:hint="eastAsia"/>
              </w:rPr>
              <w:t>。</w:t>
            </w:r>
          </w:p>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课程思政</w:t>
            </w:r>
            <w:r>
              <w:rPr>
                <w:rFonts w:hint="eastAsia" w:ascii="Times New Roman" w:hAnsi="Times New Roman"/>
                <w:b/>
                <w:snapToGrid w:val="0"/>
                <w:color w:val="000000"/>
                <w:szCs w:val="21"/>
              </w:rPr>
              <w:t>：</w:t>
            </w:r>
          </w:p>
          <w:p>
            <w:pPr>
              <w:spacing w:line="320" w:lineRule="exact"/>
              <w:rPr>
                <w:rFonts w:hint="eastAsia" w:ascii="Times New Roman" w:hAnsi="Times New Roman"/>
                <w:b/>
                <w:snapToGrid w:val="0"/>
                <w:color w:val="000000"/>
                <w:szCs w:val="21"/>
              </w:rPr>
            </w:pPr>
            <w:r>
              <w:rPr>
                <w:rFonts w:hint="eastAsia" w:ascii="Times New Roman" w:hAnsi="Times New Roman"/>
                <w:snapToGrid w:val="0"/>
                <w:color w:val="000000"/>
                <w:szCs w:val="21"/>
              </w:rPr>
              <w:t xml:space="preserve">   </w:t>
            </w:r>
            <w:r>
              <w:rPr>
                <w:rFonts w:ascii="Times New Roman" w:hAnsi="Times New Roman"/>
                <w:b/>
                <w:snapToGrid w:val="0"/>
                <w:color w:val="000000"/>
                <w:szCs w:val="21"/>
              </w:rPr>
              <w:t>讲解我国工业自动化控制系统的发展历程——从早期引进西门子、施耐德等国外品牌，到国内企业（如中控技术、和利时）自主研发DCS系统，成功应用于火电、核电等重大能源项目。结合“中控技术DCS系统助力我国首台百万千瓦超超临界火电机组投产”案例，说明自主创新对打破国外技术垄断、降低能源装备安全风险的意义。</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采用多媒体、视频等辅助讲授</w:t>
            </w:r>
            <w:r>
              <w:rPr>
                <w:rFonts w:hint="eastAsia"/>
              </w:rPr>
              <w:t>现代能源装备自动化与智能控制技术</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10</w:t>
            </w:r>
          </w:p>
        </w:tc>
        <w:tc>
          <w:tcPr>
            <w:tcW w:w="801" w:type="dxa"/>
            <w:noWrap w:val="0"/>
            <w:tcMar>
              <w:top w:w="57" w:type="dxa"/>
              <w:bottom w:w="57" w:type="dxa"/>
            </w:tcMar>
            <w:vAlign w:val="center"/>
          </w:tcPr>
          <w:p>
            <w:pPr>
              <w:spacing w:line="300" w:lineRule="exact"/>
            </w:pPr>
            <w:r>
              <w:t>多能互补集成装备</w:t>
            </w:r>
          </w:p>
        </w:tc>
        <w:tc>
          <w:tcPr>
            <w:tcW w:w="6589" w:type="dxa"/>
            <w:noWrap w:val="0"/>
            <w:tcMar>
              <w:top w:w="57" w:type="dxa"/>
              <w:bottom w:w="57" w:type="dxa"/>
            </w:tcMar>
            <w:vAlign w:val="center"/>
          </w:tcPr>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教学要求</w:t>
            </w:r>
            <w:r>
              <w:rPr>
                <w:rFonts w:hint="eastAsia" w:ascii="Times New Roman" w:hAnsi="Times New Roman"/>
                <w:b/>
                <w:snapToGrid w:val="0"/>
                <w:color w:val="000000"/>
                <w:szCs w:val="21"/>
              </w:rPr>
              <w:t>：</w:t>
            </w:r>
          </w:p>
          <w:p>
            <w:pPr>
              <w:spacing w:line="320" w:lineRule="exact"/>
            </w:pPr>
            <w:r>
              <w:rPr>
                <w:rFonts w:hint="eastAsia" w:ascii="Times New Roman" w:hAnsi="Times New Roman"/>
                <w:color w:val="000000"/>
              </w:rPr>
              <w:t>（1）</w:t>
            </w:r>
            <w:r>
              <w:t>掌握源网荷储、光储充换电站的核心装备与协同逻辑；</w:t>
            </w:r>
          </w:p>
          <w:p>
            <w:pPr>
              <w:spacing w:line="320" w:lineRule="exact"/>
            </w:pPr>
            <w:r>
              <w:rPr>
                <w:rFonts w:hint="eastAsia"/>
              </w:rPr>
              <w:t>（2）</w:t>
            </w:r>
            <w:r>
              <w:t>理解综合能源服务平台的装备联动机制；</w:t>
            </w:r>
          </w:p>
          <w:p>
            <w:pPr>
              <w:spacing w:line="320" w:lineRule="exact"/>
              <w:rPr>
                <w:rFonts w:ascii="Times New Roman" w:hAnsi="Times New Roman"/>
                <w:color w:val="000000"/>
                <w:szCs w:val="21"/>
              </w:rPr>
            </w:pPr>
            <w:r>
              <w:rPr>
                <w:rFonts w:hint="eastAsia"/>
              </w:rPr>
              <w:t>（3）</w:t>
            </w:r>
            <w:r>
              <w:t>能分析集成装备的应用案例。。</w:t>
            </w:r>
          </w:p>
          <w:p>
            <w:pPr>
              <w:spacing w:line="320" w:lineRule="exact"/>
              <w:rPr>
                <w:rFonts w:hint="eastAsia" w:ascii="Times New Roman" w:hAnsi="Times New Roman"/>
                <w:b/>
                <w:color w:val="000000"/>
                <w:szCs w:val="21"/>
              </w:rPr>
            </w:pPr>
            <w:r>
              <w:rPr>
                <w:rFonts w:hint="eastAsia" w:ascii="Times New Roman" w:hAnsi="Times New Roman"/>
                <w:b/>
                <w:color w:val="000000"/>
                <w:szCs w:val="21"/>
              </w:rPr>
              <w:t>教学重点：</w:t>
            </w:r>
          </w:p>
          <w:p>
            <w:pPr>
              <w:spacing w:line="320" w:lineRule="exact"/>
            </w:pPr>
            <w:r>
              <w:rPr>
                <w:rFonts w:hint="eastAsia" w:ascii="Times New Roman" w:hAnsi="Times New Roman"/>
                <w:color w:val="000000"/>
                <w:szCs w:val="21"/>
              </w:rPr>
              <w:t>（1）</w:t>
            </w:r>
            <w:r>
              <w:t>源网荷储一体化系统的核心装备组成；</w:t>
            </w:r>
          </w:p>
          <w:p>
            <w:pPr>
              <w:spacing w:line="320" w:lineRule="exact"/>
            </w:pPr>
            <w:r>
              <w:rPr>
                <w:rFonts w:hint="eastAsia"/>
              </w:rPr>
              <w:t>（2）</w:t>
            </w:r>
            <w:r>
              <w:t>光储充换电站的协同控制策略；</w:t>
            </w:r>
          </w:p>
          <w:p>
            <w:pPr>
              <w:spacing w:line="320" w:lineRule="exact"/>
            </w:pPr>
            <w:r>
              <w:rPr>
                <w:rFonts w:hint="eastAsia"/>
              </w:rPr>
              <w:t>（3）</w:t>
            </w:r>
            <w:r>
              <w:t>综合能源平台的装备数据交互逻辑。</w:t>
            </w:r>
          </w:p>
          <w:p>
            <w:pPr>
              <w:spacing w:line="320" w:lineRule="exact"/>
              <w:rPr>
                <w:rFonts w:hint="eastAsia" w:ascii="Times New Roman" w:hAnsi="Times New Roman"/>
                <w:b/>
                <w:snapToGrid w:val="0"/>
                <w:color w:val="000000"/>
                <w:szCs w:val="21"/>
              </w:rPr>
            </w:pPr>
            <w:r>
              <w:rPr>
                <w:rFonts w:ascii="Times New Roman" w:hAnsi="Times New Roman"/>
                <w:b/>
                <w:snapToGrid w:val="0"/>
                <w:color w:val="000000"/>
                <w:szCs w:val="21"/>
              </w:rPr>
              <w:t>教学难点</w:t>
            </w:r>
            <w:r>
              <w:rPr>
                <w:rFonts w:hint="eastAsia" w:ascii="Times New Roman" w:hAnsi="Times New Roman"/>
                <w:b/>
                <w:snapToGrid w:val="0"/>
                <w:color w:val="000000"/>
                <w:szCs w:val="21"/>
              </w:rPr>
              <w:t>：</w:t>
            </w:r>
          </w:p>
          <w:p>
            <w:pPr>
              <w:spacing w:line="320" w:lineRule="exact"/>
              <w:rPr>
                <w:rFonts w:ascii="Times New Roman" w:hAnsi="Times New Roman"/>
                <w:b/>
                <w:color w:val="000000"/>
                <w:szCs w:val="21"/>
              </w:rPr>
            </w:pPr>
            <w:r>
              <w:t>多类型能源装备的协同调度算法设计</w:t>
            </w:r>
            <w:r>
              <w:rPr>
                <w:rFonts w:hint="eastAsia" w:ascii="Times New Roman" w:hAnsi="Times New Roman"/>
                <w:snapToGrid w:val="0"/>
                <w:color w:val="000000"/>
                <w:szCs w:val="21"/>
              </w:rPr>
              <w:t>。</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采用多媒体、视频等辅助讲授</w:t>
            </w:r>
            <w:r>
              <w:t>多能互补集成装备</w:t>
            </w:r>
            <w:r>
              <w:rPr>
                <w:rFonts w:hint="eastAsia" w:ascii="Times New Roman" w:hAnsi="Times New Roman"/>
                <w:color w:val="000000"/>
                <w:szCs w:val="21"/>
              </w:rPr>
              <w:t>基本知识。</w:t>
            </w:r>
          </w:p>
        </w:tc>
      </w:tr>
    </w:tbl>
    <w:p>
      <w:pPr>
        <w:adjustRightInd w:val="0"/>
        <w:spacing w:line="300" w:lineRule="auto"/>
        <w:rPr>
          <w:rFonts w:hint="eastAsia" w:cs="宋体"/>
          <w:b/>
          <w:bCs/>
          <w:sz w:val="24"/>
        </w:rPr>
      </w:pPr>
    </w:p>
    <w:p>
      <w:pPr>
        <w:ind w:firstLine="422"/>
        <w:rPr>
          <w:rFonts w:hint="eastAsia" w:ascii="Times New Roman" w:hAnsi="Times New Roman"/>
          <w:b/>
        </w:rPr>
      </w:pPr>
      <w:r>
        <w:rPr>
          <w:rFonts w:hint="eastAsia" w:ascii="Times New Roman" w:hAnsi="Times New Roman"/>
          <w:b/>
        </w:rPr>
        <w:t>3．</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spacing w:line="300" w:lineRule="auto"/>
              <w:rPr>
                <w:rFonts w:ascii="Times New Roman" w:hAnsi="Times New Roman"/>
                <w:szCs w:val="21"/>
              </w:rPr>
            </w:pPr>
            <w:r>
              <w:rPr>
                <w:rFonts w:ascii="Times New Roman" w:hAnsi="Times New Roman"/>
                <w:szCs w:val="21"/>
              </w:rPr>
              <w:t>绪论</w:t>
            </w:r>
          </w:p>
        </w:tc>
        <w:tc>
          <w:tcPr>
            <w:tcW w:w="708" w:type="dxa"/>
            <w:noWrap w:val="0"/>
            <w:vAlign w:val="top"/>
          </w:tcPr>
          <w:p>
            <w:pPr>
              <w:spacing w:line="300" w:lineRule="auto"/>
              <w:jc w:val="center"/>
              <w:rPr>
                <w:rFonts w:ascii="Times New Roman" w:hAnsi="Times New Roman"/>
                <w:szCs w:val="21"/>
              </w:rPr>
            </w:pPr>
            <w:r>
              <w:rPr>
                <w:rFonts w:ascii="Times New Roman" w:hAnsi="Times New Roman"/>
                <w:szCs w:val="21"/>
              </w:rPr>
              <w:t>2</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ascii="Times New Roman" w:hAnsi="Times New Roman"/>
                <w:szCs w:val="21"/>
              </w:rPr>
            </w:pPr>
            <w:r>
              <w:rPr>
                <w:rFonts w:ascii="Times New Roman" w:hAnsi="Times New Roman"/>
                <w:szCs w:val="21"/>
              </w:rPr>
              <w:t>2</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spacing w:line="300" w:lineRule="auto"/>
              <w:rPr>
                <w:rFonts w:ascii="Times New Roman" w:hAnsi="Times New Roman"/>
                <w:szCs w:val="21"/>
              </w:rPr>
            </w:pPr>
            <w:r>
              <w:rPr>
                <w:rFonts w:hint="eastAsia" w:ascii="Times New Roman" w:hAnsi="Times New Roman"/>
                <w:szCs w:val="21"/>
              </w:rPr>
              <w:t>现代能源装备基础理论</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spacing w:line="300" w:lineRule="auto"/>
              <w:rPr>
                <w:color w:val="000000"/>
              </w:rPr>
            </w:pPr>
            <w:r>
              <w:rPr>
                <w:rFonts w:hint="eastAsia"/>
                <w:color w:val="000000"/>
              </w:rPr>
              <w:t>风能、风力机与风力发电机</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spacing w:line="300" w:lineRule="auto"/>
              <w:rPr>
                <w:rFonts w:hint="eastAsia" w:ascii="Times New Roman" w:hAnsi="Times New Roman"/>
              </w:rPr>
            </w:pPr>
            <w:r>
              <w:rPr>
                <w:rFonts w:hint="eastAsia" w:ascii="Times New Roman" w:hAnsi="Times New Roman"/>
                <w:color w:val="000000"/>
                <w:szCs w:val="21"/>
              </w:rPr>
              <w:t>风力发电系统与控制技术</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spacing w:line="300" w:lineRule="auto"/>
              <w:rPr>
                <w:rFonts w:hint="eastAsia" w:ascii="Times New Roman" w:hAnsi="Times New Roman"/>
              </w:rPr>
            </w:pPr>
            <w:r>
              <w:rPr>
                <w:rFonts w:hint="eastAsia"/>
                <w:color w:val="000000"/>
              </w:rPr>
              <w:t>光伏与储能装备</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2</w:t>
            </w:r>
          </w:p>
        </w:tc>
        <w:tc>
          <w:tcPr>
            <w:tcW w:w="698" w:type="dxa"/>
            <w:noWrap w:val="0"/>
            <w:vAlign w:val="center"/>
          </w:tcPr>
          <w:p>
            <w:pPr>
              <w:widowControl/>
              <w:spacing w:line="300" w:lineRule="auto"/>
              <w:jc w:val="center"/>
              <w:rPr>
                <w:rFonts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6</w:t>
            </w:r>
          </w:p>
        </w:tc>
        <w:tc>
          <w:tcPr>
            <w:tcW w:w="2831" w:type="dxa"/>
            <w:noWrap w:val="0"/>
            <w:vAlign w:val="center"/>
          </w:tcPr>
          <w:p>
            <w:pPr>
              <w:spacing w:line="300" w:lineRule="auto"/>
              <w:rPr>
                <w:rFonts w:hint="eastAsia"/>
                <w:color w:val="000000"/>
              </w:rPr>
            </w:pPr>
            <w:r>
              <w:rPr>
                <w:rFonts w:hint="eastAsia"/>
                <w:color w:val="000000"/>
              </w:rPr>
              <w:t>光伏发电系统与控制技术</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7</w:t>
            </w:r>
          </w:p>
        </w:tc>
        <w:tc>
          <w:tcPr>
            <w:tcW w:w="2831" w:type="dxa"/>
            <w:noWrap w:val="0"/>
            <w:vAlign w:val="center"/>
          </w:tcPr>
          <w:p>
            <w:pPr>
              <w:spacing w:line="300" w:lineRule="auto"/>
              <w:rPr>
                <w:rFonts w:ascii="Times New Roman" w:hAnsi="Times New Roman"/>
                <w:szCs w:val="21"/>
              </w:rPr>
            </w:pPr>
            <w:r>
              <w:rPr>
                <w:rFonts w:hint="eastAsia" w:ascii="Times New Roman" w:hAnsi="Times New Roman"/>
                <w:color w:val="000000"/>
              </w:rPr>
              <w:t>氢能与新能源储运装备</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8</w:t>
            </w:r>
          </w:p>
        </w:tc>
        <w:tc>
          <w:tcPr>
            <w:tcW w:w="2831" w:type="dxa"/>
            <w:noWrap w:val="0"/>
            <w:vAlign w:val="center"/>
          </w:tcPr>
          <w:p>
            <w:pPr>
              <w:spacing w:line="300" w:lineRule="auto"/>
              <w:rPr>
                <w:rFonts w:hint="eastAsia" w:ascii="Times New Roman" w:hAnsi="Times New Roman"/>
                <w:color w:val="000000"/>
              </w:rPr>
            </w:pPr>
            <w:r>
              <w:t>自动化与智能化技术</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hint="eastAsia" w:ascii="Times New Roman" w:hAnsi="Times New Roman"/>
                <w:kern w:val="0"/>
                <w:szCs w:val="21"/>
              </w:rPr>
            </w:pPr>
            <w:r>
              <w:rPr>
                <w:rFonts w:hint="eastAsia" w:ascii="Times New Roman" w:hAnsi="Times New Roman"/>
                <w:kern w:val="0"/>
                <w:szCs w:val="21"/>
              </w:rPr>
              <w:t>9</w:t>
            </w:r>
          </w:p>
        </w:tc>
        <w:tc>
          <w:tcPr>
            <w:tcW w:w="2831" w:type="dxa"/>
            <w:noWrap w:val="0"/>
            <w:vAlign w:val="center"/>
          </w:tcPr>
          <w:p>
            <w:pPr>
              <w:spacing w:line="300" w:lineRule="auto"/>
            </w:pPr>
            <w:r>
              <w:t>多能互补集成装备</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709" w:type="dxa"/>
            <w:noWrap w:val="0"/>
            <w:vAlign w:val="top"/>
          </w:tcPr>
          <w:p>
            <w:pPr>
              <w:widowControl/>
              <w:spacing w:line="300" w:lineRule="auto"/>
              <w:jc w:val="center"/>
              <w:rPr>
                <w:rFonts w:hint="eastAsia"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2</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hint="eastAsia" w:ascii="Times New Roman" w:hAnsi="Times New Roman"/>
                <w:szCs w:val="21"/>
              </w:rPr>
            </w:pPr>
            <w:r>
              <w:rPr>
                <w:rFonts w:hint="eastAsia" w:ascii="Times New Roman" w:hAnsi="Times New Roman"/>
                <w:szCs w:val="21"/>
              </w:rPr>
              <w:t>32</w:t>
            </w:r>
          </w:p>
        </w:tc>
        <w:tc>
          <w:tcPr>
            <w:tcW w:w="709" w:type="dxa"/>
            <w:noWrap w:val="0"/>
            <w:vAlign w:val="top"/>
          </w:tcPr>
          <w:p>
            <w:pPr>
              <w:spacing w:line="300" w:lineRule="auto"/>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center"/>
          </w:tcPr>
          <w:p>
            <w:pPr>
              <w:spacing w:line="300" w:lineRule="auto"/>
              <w:jc w:val="center"/>
              <w:rPr>
                <w:rFonts w:ascii="Times New Roman" w:hAnsi="Times New Roman"/>
                <w:szCs w:val="21"/>
              </w:rPr>
            </w:pPr>
            <w:r>
              <w:rPr>
                <w:rFonts w:hint="eastAsia" w:ascii="Times New Roman" w:hAnsi="Times New Roman"/>
                <w:szCs w:val="21"/>
              </w:rPr>
              <w:t>32</w:t>
            </w:r>
          </w:p>
        </w:tc>
        <w:tc>
          <w:tcPr>
            <w:tcW w:w="1010" w:type="dxa"/>
            <w:noWrap w:val="0"/>
            <w:vAlign w:val="center"/>
          </w:tcPr>
          <w:p>
            <w:pPr>
              <w:spacing w:line="300" w:lineRule="auto"/>
              <w:ind w:firstLine="420" w:firstLineChars="200"/>
              <w:rPr>
                <w:rFonts w:hint="eastAsia" w:ascii="Times New Roman" w:hAnsi="Times New Roman"/>
                <w:szCs w:val="21"/>
              </w:rPr>
            </w:pPr>
            <w:r>
              <w:rPr>
                <w:rFonts w:hint="eastAsia" w:ascii="Times New Roman" w:hAnsi="Times New Roman"/>
                <w:szCs w:val="21"/>
              </w:rPr>
              <w:t>4</w:t>
            </w:r>
          </w:p>
        </w:tc>
        <w:tc>
          <w:tcPr>
            <w:tcW w:w="698" w:type="dxa"/>
            <w:noWrap w:val="0"/>
            <w:vAlign w:val="center"/>
          </w:tcPr>
          <w:p>
            <w:pPr>
              <w:spacing w:line="300" w:lineRule="auto"/>
              <w:jc w:val="center"/>
              <w:rPr>
                <w:rFonts w:ascii="Times New Roman" w:hAnsi="Times New Roman"/>
                <w:szCs w:val="21"/>
              </w:rPr>
            </w:pPr>
            <w:r>
              <w:rPr>
                <w:rFonts w:hint="eastAsia" w:ascii="Times New Roman" w:hAnsi="Times New Roman"/>
                <w:szCs w:val="21"/>
              </w:rPr>
              <w:t>30</w:t>
            </w:r>
          </w:p>
        </w:tc>
      </w:tr>
    </w:tbl>
    <w:p>
      <w:pPr>
        <w:pStyle w:val="15"/>
        <w:spacing w:line="300" w:lineRule="auto"/>
        <w:rPr>
          <w:rFonts w:hint="eastAsia"/>
        </w:rPr>
      </w:pPr>
    </w:p>
    <w:p>
      <w:pPr>
        <w:pStyle w:val="15"/>
        <w:spacing w:line="300" w:lineRule="auto"/>
      </w:pPr>
      <w:r>
        <w:t>本课程课外学习主要包括两个部分的内容：阅读和思考、课外平时作业和实验报告。</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实验报告对所做实验分析、数据处理和总结后完成，均要求学生课外完成。作业和实验报告质量计入本课程的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1559"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943"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ascii="Times New Roman" w:hAnsi="Times New Roman"/>
                <w:kern w:val="0"/>
                <w:szCs w:val="21"/>
              </w:rPr>
            </w:pPr>
            <w:r>
              <w:rPr>
                <w:rFonts w:ascii="Times New Roman" w:hAnsi="Times New Roman"/>
                <w:kern w:val="0"/>
                <w:szCs w:val="21"/>
              </w:rPr>
              <w:t>1</w:t>
            </w:r>
          </w:p>
        </w:tc>
        <w:tc>
          <w:tcPr>
            <w:tcW w:w="1559" w:type="dxa"/>
            <w:noWrap w:val="0"/>
            <w:vAlign w:val="center"/>
          </w:tcPr>
          <w:p>
            <w:pPr>
              <w:spacing w:line="280" w:lineRule="exact"/>
              <w:jc w:val="center"/>
              <w:rPr>
                <w:rFonts w:ascii="Times New Roman" w:hAnsi="Times New Roman"/>
                <w:szCs w:val="21"/>
              </w:rPr>
            </w:pPr>
            <w:r>
              <w:rPr>
                <w:rFonts w:ascii="Times New Roman" w:hAnsi="Times New Roman"/>
                <w:szCs w:val="21"/>
              </w:rPr>
              <w:t>绪论</w:t>
            </w:r>
          </w:p>
        </w:tc>
        <w:tc>
          <w:tcPr>
            <w:tcW w:w="6943" w:type="dxa"/>
            <w:noWrap w:val="0"/>
            <w:vAlign w:val="center"/>
          </w:tcPr>
          <w:p>
            <w:pPr>
              <w:spacing w:line="300" w:lineRule="exact"/>
              <w:rPr>
                <w:rFonts w:ascii="Times New Roman" w:hAnsi="Times New Roman"/>
                <w:color w:val="000000"/>
                <w:szCs w:val="21"/>
              </w:rPr>
            </w:pPr>
            <w:r>
              <w:rPr>
                <w:rFonts w:ascii="Times New Roman" w:hAnsi="Times New Roman"/>
                <w:kern w:val="0"/>
                <w:szCs w:val="21"/>
              </w:rPr>
              <w:t>通过</w:t>
            </w:r>
            <w:r>
              <w:rPr>
                <w:rFonts w:hint="eastAsia" w:ascii="Times New Roman" w:hAnsi="Times New Roman"/>
                <w:kern w:val="0"/>
                <w:szCs w:val="21"/>
              </w:rPr>
              <w:t>2学时的课外学习，</w:t>
            </w:r>
            <w:r>
              <w:rPr>
                <w:rFonts w:ascii="Times New Roman" w:hAnsi="Times New Roman"/>
                <w:kern w:val="0"/>
                <w:szCs w:val="21"/>
              </w:rPr>
              <w:t>围绕</w:t>
            </w:r>
            <w:r>
              <w:rPr>
                <w:rFonts w:hint="eastAsia" w:ascii="Times New Roman" w:hAnsi="Times New Roman"/>
                <w:color w:val="000000"/>
                <w:szCs w:val="21"/>
              </w:rPr>
              <w:t>现代能源装备的</w:t>
            </w:r>
            <w:r>
              <w:rPr>
                <w:rFonts w:ascii="Times New Roman" w:hAnsi="Times New Roman"/>
                <w:color w:val="000000"/>
                <w:szCs w:val="21"/>
              </w:rPr>
              <w:t>特点及应用范围</w:t>
            </w:r>
            <w:r>
              <w:rPr>
                <w:rFonts w:hint="eastAsia" w:ascii="Times New Roman" w:hAnsi="Times New Roman"/>
                <w:color w:val="000000"/>
                <w:szCs w:val="21"/>
              </w:rPr>
              <w:t>，现代能源装备</w:t>
            </w:r>
            <w:r>
              <w:rPr>
                <w:rFonts w:ascii="Times New Roman" w:hAnsi="Times New Roman"/>
                <w:color w:val="000000"/>
                <w:szCs w:val="21"/>
              </w:rPr>
              <w:t>的分类和用途</w:t>
            </w:r>
            <w:r>
              <w:rPr>
                <w:rFonts w:hint="eastAsia" w:ascii="Times New Roman" w:hAnsi="Times New Roman"/>
                <w:kern w:val="0"/>
                <w:szCs w:val="21"/>
              </w:rPr>
              <w:t>，完成一份读书报告。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noWrap w:val="0"/>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2</w:t>
            </w:r>
          </w:p>
        </w:tc>
        <w:tc>
          <w:tcPr>
            <w:tcW w:w="1559" w:type="dxa"/>
            <w:noWrap w:val="0"/>
            <w:vAlign w:val="center"/>
          </w:tcPr>
          <w:p>
            <w:pPr>
              <w:spacing w:line="280" w:lineRule="exact"/>
              <w:jc w:val="center"/>
              <w:rPr>
                <w:rFonts w:hint="eastAsia" w:ascii="Times New Roman" w:hAnsi="Times New Roman"/>
                <w:szCs w:val="21"/>
              </w:rPr>
            </w:pPr>
            <w:r>
              <w:rPr>
                <w:rFonts w:hint="eastAsia" w:ascii="Times New Roman" w:hAnsi="Times New Roman"/>
                <w:szCs w:val="21"/>
              </w:rPr>
              <w:t>现代能源装备基础理论</w:t>
            </w:r>
          </w:p>
        </w:tc>
        <w:tc>
          <w:tcPr>
            <w:tcW w:w="6943" w:type="dxa"/>
            <w:noWrap w:val="0"/>
            <w:vAlign w:val="center"/>
          </w:tcPr>
          <w:p>
            <w:pPr>
              <w:spacing w:line="300" w:lineRule="exact"/>
              <w:rPr>
                <w:rFonts w:ascii="Times New Roman" w:hAnsi="Times New Roman"/>
                <w:kern w:val="0"/>
                <w:szCs w:val="21"/>
              </w:rPr>
            </w:pPr>
            <w:r>
              <w:rPr>
                <w:rFonts w:hint="eastAsia" w:ascii="Times New Roman" w:hAnsi="Times New Roman"/>
                <w:kern w:val="0"/>
                <w:szCs w:val="21"/>
              </w:rPr>
              <w:t>通过4学时的课外学习，完成</w:t>
            </w:r>
            <w:r>
              <w:t>热力学能量转换定律、热力循环原理在能源装备中的具体应用</w:t>
            </w:r>
            <w:r>
              <w:rPr>
                <w:rFonts w:hint="eastAsia" w:ascii="Times New Roman" w:hAnsi="Times New Roman"/>
                <w:kern w:val="0"/>
                <w:szCs w:val="21"/>
              </w:rPr>
              <w:t>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3</w:t>
            </w:r>
          </w:p>
        </w:tc>
        <w:tc>
          <w:tcPr>
            <w:tcW w:w="1559" w:type="dxa"/>
            <w:noWrap w:val="0"/>
            <w:vAlign w:val="center"/>
          </w:tcPr>
          <w:p>
            <w:pPr>
              <w:spacing w:line="280" w:lineRule="exact"/>
              <w:rPr>
                <w:rFonts w:ascii="Times New Roman" w:hAnsi="Times New Roman"/>
                <w:szCs w:val="21"/>
              </w:rPr>
            </w:pPr>
            <w:r>
              <w:rPr>
                <w:rFonts w:hint="eastAsia"/>
                <w:color w:val="000000"/>
              </w:rPr>
              <w:t>风能、风力机与风力发电机</w:t>
            </w:r>
          </w:p>
        </w:tc>
        <w:tc>
          <w:tcPr>
            <w:tcW w:w="6943" w:type="dxa"/>
            <w:noWrap w:val="0"/>
            <w:vAlign w:val="center"/>
          </w:tcPr>
          <w:p>
            <w:pPr>
              <w:spacing w:line="280" w:lineRule="exact"/>
              <w:ind w:firstLine="210" w:firstLineChars="1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学时的课外学习，重点补充</w:t>
            </w:r>
            <w:r>
              <w:rPr>
                <w:rFonts w:hint="eastAsia"/>
              </w:rPr>
              <w:t>典型异步和同步风力发电机工作原理及其数学模型</w:t>
            </w:r>
            <w:r>
              <w:rPr>
                <w:rFonts w:ascii="Times New Roman" w:hAnsi="Times New Roman"/>
                <w:kern w:val="0"/>
                <w:szCs w:val="21"/>
              </w:rPr>
              <w:t>等课外作业</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4</w:t>
            </w:r>
          </w:p>
        </w:tc>
        <w:tc>
          <w:tcPr>
            <w:tcW w:w="1559" w:type="dxa"/>
            <w:noWrap w:val="0"/>
            <w:vAlign w:val="center"/>
          </w:tcPr>
          <w:p>
            <w:pPr>
              <w:spacing w:line="280" w:lineRule="exact"/>
              <w:rPr>
                <w:rFonts w:hint="eastAsia"/>
                <w:color w:val="000000"/>
              </w:rPr>
            </w:pPr>
            <w:r>
              <w:rPr>
                <w:rFonts w:hint="eastAsia" w:ascii="Times New Roman" w:hAnsi="Times New Roman"/>
                <w:color w:val="000000"/>
                <w:szCs w:val="21"/>
              </w:rPr>
              <w:t>风力发电系统与控制技术</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rPr>
              <w:t>完成</w:t>
            </w:r>
            <w:r>
              <w:rPr>
                <w:rFonts w:hint="eastAsia" w:ascii="Times New Roman" w:hAnsi="Times New Roman"/>
                <w:color w:val="000000"/>
              </w:rPr>
              <w:t>风力发电系统的发电机及机侧变换器的控制策略</w:t>
            </w:r>
            <w:r>
              <w:rPr>
                <w:rFonts w:hint="eastAsia" w:ascii="Times New Roman" w:hAnsi="Times New Roman"/>
                <w:kern w:val="0"/>
                <w:szCs w:val="21"/>
              </w:rPr>
              <w:t>的复习，完成相关课外作业。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5</w:t>
            </w:r>
          </w:p>
        </w:tc>
        <w:tc>
          <w:tcPr>
            <w:tcW w:w="1559" w:type="dxa"/>
            <w:noWrap w:val="0"/>
            <w:vAlign w:val="center"/>
          </w:tcPr>
          <w:p>
            <w:pPr>
              <w:spacing w:line="280" w:lineRule="exact"/>
              <w:rPr>
                <w:rFonts w:ascii="Times New Roman" w:hAnsi="Times New Roman"/>
                <w:szCs w:val="21"/>
              </w:rPr>
            </w:pPr>
            <w:r>
              <w:rPr>
                <w:rFonts w:hint="eastAsia"/>
                <w:color w:val="000000"/>
              </w:rPr>
              <w:t>光伏与储能装备</w:t>
            </w:r>
          </w:p>
        </w:tc>
        <w:tc>
          <w:tcPr>
            <w:tcW w:w="6943" w:type="dxa"/>
            <w:noWrap w:val="0"/>
            <w:vAlign w:val="center"/>
          </w:tcPr>
          <w:p>
            <w:pPr>
              <w:spacing w:line="280" w:lineRule="exact"/>
              <w:ind w:firstLine="210" w:firstLineChars="1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学时的课外学习，重点学习</w:t>
            </w:r>
            <w:r>
              <w:t>光伏组件、逆变器、储能系统的核心结构与运行机制</w:t>
            </w:r>
            <w:r>
              <w:rPr>
                <w:rFonts w:hint="eastAsia" w:ascii="Times New Roman" w:hAnsi="Times New Roman"/>
                <w:kern w:val="0"/>
                <w:szCs w:val="21"/>
              </w:rPr>
              <w:t>，完成相关课外作业。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6</w:t>
            </w:r>
          </w:p>
        </w:tc>
        <w:tc>
          <w:tcPr>
            <w:tcW w:w="1559" w:type="dxa"/>
            <w:noWrap w:val="0"/>
            <w:vAlign w:val="center"/>
          </w:tcPr>
          <w:p>
            <w:pPr>
              <w:spacing w:line="280" w:lineRule="exact"/>
              <w:rPr>
                <w:rFonts w:ascii="Times New Roman" w:hAnsi="Times New Roman"/>
              </w:rPr>
            </w:pPr>
            <w:r>
              <w:rPr>
                <w:rFonts w:hint="eastAsia"/>
                <w:color w:val="000000"/>
              </w:rPr>
              <w:t>光伏发电系统与控制技术</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学时的课外学习，重点学习</w:t>
            </w:r>
            <w:r>
              <w:rPr>
                <w:rFonts w:hint="eastAsia"/>
                <w:color w:val="000000"/>
              </w:rPr>
              <w:t>并网式光伏发电系统的控制策略</w:t>
            </w:r>
            <w:r>
              <w:rPr>
                <w:rFonts w:hint="eastAsia" w:ascii="Times New Roman" w:hAnsi="Times New Roman"/>
                <w:kern w:val="0"/>
                <w:szCs w:val="21"/>
              </w:rPr>
              <w:t>，完成相关课外作业。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7</w:t>
            </w:r>
          </w:p>
        </w:tc>
        <w:tc>
          <w:tcPr>
            <w:tcW w:w="1559" w:type="dxa"/>
            <w:noWrap w:val="0"/>
            <w:vAlign w:val="center"/>
          </w:tcPr>
          <w:p>
            <w:pPr>
              <w:spacing w:line="280" w:lineRule="exact"/>
              <w:rPr>
                <w:rFonts w:ascii="Times New Roman" w:hAnsi="Times New Roman"/>
              </w:rPr>
            </w:pPr>
            <w:r>
              <w:rPr>
                <w:rFonts w:hint="eastAsia" w:ascii="Times New Roman" w:hAnsi="Times New Roman"/>
                <w:color w:val="000000"/>
              </w:rPr>
              <w:t>氢能与新能源储运装备</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w:t>
            </w:r>
            <w:r>
              <w:rPr>
                <w:rFonts w:hint="eastAsia" w:ascii="Times New Roman" w:hAnsi="Times New Roman"/>
                <w:kern w:val="0"/>
                <w:szCs w:val="21"/>
              </w:rPr>
              <w:t>完成</w:t>
            </w:r>
            <w:r>
              <w:t>电解水制氢、燃料电池、储氢装备的核心结构与原理</w:t>
            </w:r>
            <w:r>
              <w:rPr>
                <w:rFonts w:hint="eastAsia" w:ascii="Times New Roman" w:hAnsi="Times New Roman"/>
                <w:kern w:val="0"/>
                <w:szCs w:val="21"/>
              </w:rPr>
              <w:t>的复习，完成相关课外作业。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8</w:t>
            </w:r>
          </w:p>
        </w:tc>
        <w:tc>
          <w:tcPr>
            <w:tcW w:w="1559" w:type="dxa"/>
            <w:noWrap w:val="0"/>
            <w:vAlign w:val="center"/>
          </w:tcPr>
          <w:p>
            <w:pPr>
              <w:spacing w:line="280" w:lineRule="exact"/>
              <w:rPr>
                <w:rFonts w:ascii="Times New Roman" w:hAnsi="Times New Roman"/>
              </w:rPr>
            </w:pPr>
            <w:r>
              <w:t>自动化与智能化技术</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w:t>
            </w:r>
            <w:r>
              <w:rPr>
                <w:rFonts w:ascii="Times New Roman" w:hAnsi="Times New Roman"/>
                <w:kern w:val="0"/>
                <w:szCs w:val="21"/>
              </w:rPr>
              <w:t>学时的课外学习，重点学习</w:t>
            </w:r>
            <w:r>
              <w:t>PLC/DCS 控制系统架构与组态软件应用</w:t>
            </w:r>
            <w:r>
              <w:rPr>
                <w:rFonts w:hint="eastAsia" w:ascii="Times New Roman" w:hAnsi="Times New Roman"/>
                <w:kern w:val="0"/>
                <w:szCs w:val="21"/>
              </w:rPr>
              <w:t>，完成相关课外作业。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9</w:t>
            </w:r>
          </w:p>
        </w:tc>
        <w:tc>
          <w:tcPr>
            <w:tcW w:w="1559" w:type="dxa"/>
            <w:noWrap w:val="0"/>
            <w:vAlign w:val="center"/>
          </w:tcPr>
          <w:p>
            <w:pPr>
              <w:spacing w:line="280" w:lineRule="exact"/>
              <w:rPr>
                <w:rFonts w:ascii="Times New Roman" w:hAnsi="Times New Roman"/>
              </w:rPr>
            </w:pPr>
            <w:r>
              <w:t>多能互补集成装备</w:t>
            </w:r>
          </w:p>
        </w:tc>
        <w:tc>
          <w:tcPr>
            <w:tcW w:w="6943"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2</w:t>
            </w:r>
            <w:r>
              <w:rPr>
                <w:rFonts w:ascii="Times New Roman" w:hAnsi="Times New Roman"/>
                <w:kern w:val="0"/>
                <w:szCs w:val="21"/>
              </w:rPr>
              <w:t>学时的课外学习，重点学习</w:t>
            </w:r>
            <w:r>
              <w:t>源网荷储、光储充换电站的核心装备与协同逻辑</w:t>
            </w:r>
            <w:r>
              <w:rPr>
                <w:rFonts w:hint="eastAsia" w:ascii="Times New Roman" w:hAnsi="Times New Roman"/>
                <w:kern w:val="0"/>
                <w:szCs w:val="21"/>
              </w:rPr>
              <w:t>，完成相关课外作业。</w:t>
            </w:r>
          </w:p>
        </w:tc>
      </w:tr>
    </w:tbl>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szCs w:val="21"/>
        </w:rPr>
      </w:pPr>
      <w:r>
        <w:rPr>
          <w:rFonts w:hint="eastAsia" w:ascii="Times New Roman" w:hAnsi="Times New Roman"/>
          <w:szCs w:val="21"/>
        </w:rPr>
        <w:t>1.</w:t>
      </w:r>
      <w:r>
        <w:rPr>
          <w:rFonts w:ascii="Times New Roman" w:hAnsi="Times New Roman"/>
          <w:szCs w:val="21"/>
        </w:rPr>
        <w:t>考核方式：考试（√）；</w:t>
      </w:r>
    </w:p>
    <w:p>
      <w:pPr>
        <w:ind w:firstLine="735" w:firstLineChars="350"/>
        <w:rPr>
          <w:rFonts w:hint="eastAsia" w:ascii="Times New Roman" w:hAnsi="Times New Roman"/>
          <w:szCs w:val="21"/>
        </w:rPr>
      </w:pPr>
      <w:r>
        <w:rPr>
          <w:rFonts w:hint="eastAsia" w:ascii="Times New Roman" w:hAnsi="Times New Roman"/>
          <w:szCs w:val="21"/>
        </w:rPr>
        <w:t>2.</w:t>
      </w:r>
      <w:r>
        <w:rPr>
          <w:rFonts w:ascii="Times New Roman" w:hAnsi="Times New Roman"/>
          <w:szCs w:val="21"/>
        </w:rPr>
        <w:t>计分制：百分制（√）；</w:t>
      </w:r>
    </w:p>
    <w:p>
      <w:pPr>
        <w:ind w:firstLine="735" w:firstLineChars="350"/>
        <w:rPr>
          <w:rFonts w:hint="eastAsia"/>
          <w:snapToGrid w:val="0"/>
          <w:szCs w:val="21"/>
        </w:rPr>
      </w:pPr>
      <w:r>
        <w:rPr>
          <w:snapToGrid w:val="0"/>
          <w:szCs w:val="21"/>
        </w:rPr>
        <w:t>3.课程成绩由</w:t>
      </w:r>
      <w:r>
        <w:rPr>
          <w:rFonts w:hint="eastAsia"/>
          <w:snapToGrid w:val="0"/>
          <w:szCs w:val="21"/>
        </w:rPr>
        <w:t>作业、课堂表现</w:t>
      </w:r>
      <w:r>
        <w:rPr>
          <w:snapToGrid w:val="0"/>
          <w:szCs w:val="21"/>
        </w:rPr>
        <w:t>、</w:t>
      </w:r>
      <w:r>
        <w:rPr>
          <w:rFonts w:hint="eastAsia"/>
          <w:snapToGrid w:val="0"/>
          <w:szCs w:val="21"/>
        </w:rPr>
        <w:t>实验报告、课程报告和</w:t>
      </w:r>
      <w:r>
        <w:rPr>
          <w:snapToGrid w:val="0"/>
          <w:szCs w:val="21"/>
        </w:rPr>
        <w:t>期末考试成绩组合而成：</w:t>
      </w:r>
    </w:p>
    <w:p>
      <w:pPr>
        <w:ind w:firstLine="735" w:firstLineChars="350"/>
        <w:rPr>
          <w:rFonts w:hint="eastAsia" w:ascii="Times New Roman" w:hAnsi="Times New Roman"/>
          <w:szCs w:val="21"/>
        </w:rPr>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ascii="宋体" w:hAnsi="宋体"/>
                <w:bCs/>
                <w:sz w:val="21"/>
                <w:szCs w:val="21"/>
              </w:rPr>
            </w:pP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讨论</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92" w:type="dxa"/>
            <w:noWrap w:val="0"/>
            <w:vAlign w:val="center"/>
          </w:tcPr>
          <w:p>
            <w:pPr>
              <w:pStyle w:val="16"/>
              <w:spacing w:line="280" w:lineRule="exact"/>
              <w:ind w:firstLine="0" w:firstLineChars="0"/>
              <w:jc w:val="both"/>
              <w:rPr>
                <w:rFonts w:ascii="宋体" w:hAnsi="宋体"/>
              </w:rPr>
            </w:pPr>
            <w:r>
              <w:rPr>
                <w:rFonts w:hint="eastAsia" w:ascii="宋体" w:hAnsi="宋体"/>
              </w:rPr>
              <w:t>现代能源装备发展趋势、现代能源技术基础</w:t>
            </w:r>
          </w:p>
        </w:tc>
        <w:tc>
          <w:tcPr>
            <w:tcW w:w="425" w:type="dxa"/>
            <w:noWrap w:val="0"/>
            <w:vAlign w:val="top"/>
          </w:tcPr>
          <w:p>
            <w:pPr>
              <w:pStyle w:val="16"/>
              <w:snapToGrid w:val="0"/>
              <w:spacing w:line="280" w:lineRule="exact"/>
              <w:ind w:firstLine="0" w:firstLineChars="0"/>
              <w:rPr>
                <w:rFonts w:ascii="宋体" w:hAnsi="宋体"/>
              </w:rPr>
            </w:pPr>
            <w:r>
              <w:rPr>
                <w:rFonts w:hint="eastAsia" w:ascii="宋体" w:hAnsi="宋体"/>
              </w:rPr>
              <w:t>5</w:t>
            </w:r>
          </w:p>
        </w:tc>
        <w:tc>
          <w:tcPr>
            <w:tcW w:w="425" w:type="dxa"/>
            <w:noWrap w:val="0"/>
            <w:vAlign w:val="top"/>
          </w:tcPr>
          <w:p>
            <w:pPr>
              <w:pStyle w:val="16"/>
              <w:snapToGrid w:val="0"/>
              <w:spacing w:line="280" w:lineRule="exact"/>
              <w:ind w:firstLine="0" w:firstLineChars="0"/>
              <w:jc w:val="both"/>
              <w:rPr>
                <w:rFonts w:ascii="宋体" w:hAnsi="宋体"/>
              </w:rPr>
            </w:pPr>
          </w:p>
        </w:tc>
        <w:tc>
          <w:tcPr>
            <w:tcW w:w="426" w:type="dxa"/>
            <w:noWrap w:val="0"/>
            <w:vAlign w:val="top"/>
          </w:tcPr>
          <w:p>
            <w:pPr>
              <w:pStyle w:val="16"/>
              <w:spacing w:line="280" w:lineRule="exact"/>
              <w:ind w:firstLine="0" w:firstLineChars="0"/>
              <w:jc w:val="both"/>
              <w:rPr>
                <w:rFonts w:ascii="宋体" w:hAnsi="宋体"/>
              </w:rPr>
            </w:pPr>
          </w:p>
        </w:tc>
        <w:tc>
          <w:tcPr>
            <w:tcW w:w="425" w:type="dxa"/>
            <w:noWrap w:val="0"/>
            <w:vAlign w:val="top"/>
          </w:tcPr>
          <w:p>
            <w:pPr>
              <w:pStyle w:val="16"/>
              <w:spacing w:line="280" w:lineRule="exact"/>
              <w:ind w:firstLine="360"/>
              <w:jc w:val="both"/>
              <w:rPr>
                <w:rFonts w:ascii="宋体" w:hAnsi="宋体"/>
              </w:rPr>
            </w:pPr>
          </w:p>
        </w:tc>
        <w:tc>
          <w:tcPr>
            <w:tcW w:w="425" w:type="dxa"/>
            <w:noWrap w:val="0"/>
            <w:vAlign w:val="top"/>
          </w:tcPr>
          <w:p>
            <w:pPr>
              <w:pStyle w:val="16"/>
              <w:spacing w:line="280" w:lineRule="exact"/>
              <w:ind w:firstLine="0" w:firstLineChars="0"/>
              <w:jc w:val="both"/>
              <w:rPr>
                <w:rFonts w:ascii="宋体" w:hAnsi="宋体"/>
              </w:rPr>
            </w:pPr>
            <w:r>
              <w:rPr>
                <w:rFonts w:hint="eastAsia" w:ascii="宋体" w:hAnsi="宋体"/>
              </w:rPr>
              <w:t>10</w:t>
            </w:r>
          </w:p>
        </w:tc>
        <w:tc>
          <w:tcPr>
            <w:tcW w:w="484"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0" w:firstLineChars="0"/>
              <w:jc w:val="both"/>
              <w:rPr>
                <w:rFonts w:ascii="宋体" w:hAnsi="宋体"/>
              </w:rPr>
            </w:pPr>
          </w:p>
        </w:tc>
        <w:tc>
          <w:tcPr>
            <w:tcW w:w="1040" w:type="dxa"/>
            <w:noWrap w:val="0"/>
            <w:vAlign w:val="top"/>
          </w:tcPr>
          <w:p>
            <w:pPr>
              <w:pStyle w:val="16"/>
              <w:spacing w:line="280" w:lineRule="exact"/>
              <w:ind w:firstLine="0" w:firstLineChars="0"/>
              <w:rPr>
                <w:rFonts w:ascii="宋体" w:hAnsi="宋体"/>
                <w:color w:val="auto"/>
              </w:rPr>
            </w:pPr>
            <w:r>
              <w:rPr>
                <w:rFonts w:hint="eastAsia" w:ascii="宋体"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92" w:type="dxa"/>
            <w:noWrap w:val="0"/>
            <w:vAlign w:val="center"/>
          </w:tcPr>
          <w:p>
            <w:pPr>
              <w:widowControl/>
              <w:autoSpaceDE w:val="0"/>
              <w:autoSpaceDN w:val="0"/>
              <w:adjustRightInd w:val="0"/>
              <w:spacing w:line="280" w:lineRule="exact"/>
              <w:rPr>
                <w:rFonts w:ascii="宋体" w:hAnsi="宋体"/>
                <w:color w:val="000000"/>
                <w:kern w:val="0"/>
                <w:sz w:val="18"/>
                <w:szCs w:val="20"/>
              </w:rPr>
            </w:pPr>
            <w:r>
              <w:rPr>
                <w:rFonts w:ascii="宋体" w:hAnsi="宋体"/>
                <w:color w:val="000000"/>
                <w:kern w:val="0"/>
                <w:sz w:val="18"/>
                <w:szCs w:val="20"/>
              </w:rPr>
              <w:t>热力学、流体力学核心定律，能解释能源装备能量转换与流体流动机制</w:t>
            </w:r>
            <w:r>
              <w:rPr>
                <w:rFonts w:hint="eastAsia" w:ascii="宋体" w:hAnsi="宋体"/>
                <w:color w:val="000000"/>
                <w:kern w:val="0"/>
                <w:sz w:val="18"/>
                <w:szCs w:val="20"/>
              </w:rPr>
              <w:t>，</w:t>
            </w:r>
            <w:r>
              <w:rPr>
                <w:rFonts w:hint="eastAsia" w:ascii="宋体" w:hAnsi="宋体" w:cs="Times"/>
                <w:color w:val="000000"/>
                <w:kern w:val="0"/>
                <w:sz w:val="18"/>
                <w:szCs w:val="18"/>
              </w:rPr>
              <w:t>风能、太阳能、氢能等新能源发电基础知识</w:t>
            </w:r>
          </w:p>
        </w:tc>
        <w:tc>
          <w:tcPr>
            <w:tcW w:w="425" w:type="dxa"/>
            <w:noWrap w:val="0"/>
            <w:vAlign w:val="center"/>
          </w:tcPr>
          <w:p>
            <w:pPr>
              <w:pStyle w:val="16"/>
              <w:snapToGrid w:val="0"/>
              <w:spacing w:line="280" w:lineRule="exact"/>
              <w:ind w:firstLine="0" w:firstLineChars="0"/>
              <w:rPr>
                <w:rFonts w:ascii="宋体" w:hAnsi="宋体"/>
              </w:rPr>
            </w:pPr>
            <w:r>
              <w:rPr>
                <w:rFonts w:hint="eastAsia" w:ascii="宋体" w:hAnsi="宋体"/>
              </w:rPr>
              <w:t>5</w:t>
            </w:r>
          </w:p>
        </w:tc>
        <w:tc>
          <w:tcPr>
            <w:tcW w:w="425" w:type="dxa"/>
            <w:noWrap w:val="0"/>
            <w:vAlign w:val="center"/>
          </w:tcPr>
          <w:p>
            <w:pPr>
              <w:pStyle w:val="16"/>
              <w:snapToGrid w:val="0"/>
              <w:spacing w:line="280" w:lineRule="exact"/>
              <w:ind w:firstLine="0" w:firstLineChars="0"/>
              <w:rPr>
                <w:rFonts w:ascii="宋体" w:hAnsi="宋体"/>
              </w:rPr>
            </w:pPr>
            <w:r>
              <w:rPr>
                <w:rFonts w:hint="eastAsia" w:ascii="宋体" w:hAnsi="宋体"/>
              </w:rPr>
              <w:t>5</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0" w:firstLineChars="0"/>
              <w:rPr>
                <w:rFonts w:ascii="宋体" w:hAnsi="宋体"/>
              </w:rPr>
            </w:pPr>
          </w:p>
        </w:tc>
        <w:tc>
          <w:tcPr>
            <w:tcW w:w="425" w:type="dxa"/>
            <w:noWrap w:val="0"/>
            <w:vAlign w:val="center"/>
          </w:tcPr>
          <w:p>
            <w:pPr>
              <w:pStyle w:val="16"/>
              <w:spacing w:line="280" w:lineRule="exact"/>
              <w:ind w:firstLine="0" w:firstLineChars="0"/>
              <w:jc w:val="both"/>
              <w:rPr>
                <w:rFonts w:hint="eastAsia" w:ascii="宋体" w:hAnsi="宋体"/>
              </w:rPr>
            </w:pPr>
            <w:r>
              <w:rPr>
                <w:rFonts w:hint="eastAsia" w:ascii="宋体" w:hAnsi="宋体"/>
              </w:rPr>
              <w:t>10</w:t>
            </w: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r>
              <w:rPr>
                <w:rFonts w:hint="eastAsia" w:ascii="宋体" w:hAnsi="宋体"/>
              </w:rPr>
              <w:t>30</w:t>
            </w: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4492" w:type="dxa"/>
            <w:noWrap w:val="0"/>
            <w:vAlign w:val="center"/>
          </w:tcPr>
          <w:p>
            <w:pPr>
              <w:spacing w:line="320" w:lineRule="exact"/>
              <w:rPr>
                <w:rFonts w:hint="eastAsia" w:ascii="Times New Roman" w:hAnsi="Times New Roman"/>
                <w:color w:val="000000"/>
              </w:rPr>
            </w:pPr>
            <w:r>
              <w:rPr>
                <w:rFonts w:ascii="宋体" w:hAnsi="宋体"/>
                <w:color w:val="000000"/>
                <w:kern w:val="0"/>
                <w:sz w:val="18"/>
                <w:szCs w:val="20"/>
              </w:rPr>
              <w:t>源网荷储一体化</w:t>
            </w:r>
            <w:r>
              <w:rPr>
                <w:rFonts w:ascii="Times New Roman" w:hAnsi="Times New Roman"/>
                <w:color w:val="000000"/>
                <w:kern w:val="0"/>
                <w:sz w:val="18"/>
                <w:szCs w:val="20"/>
              </w:rPr>
              <w:t>系统的核心装备，复杂能源装备控制系统的控制策略，PLC/DCS 控制系统、AI 故障预测、数字孪生技术的应用</w:t>
            </w:r>
          </w:p>
        </w:tc>
        <w:tc>
          <w:tcPr>
            <w:tcW w:w="425" w:type="dxa"/>
            <w:noWrap w:val="0"/>
            <w:vAlign w:val="center"/>
          </w:tcPr>
          <w:p>
            <w:pPr>
              <w:pStyle w:val="16"/>
              <w:snapToGrid w:val="0"/>
              <w:spacing w:line="280" w:lineRule="exact"/>
              <w:ind w:firstLine="0" w:firstLineChars="0"/>
              <w:rPr>
                <w:rFonts w:ascii="宋体" w:hAnsi="宋体"/>
              </w:rPr>
            </w:pPr>
            <w:r>
              <w:rPr>
                <w:rFonts w:hint="eastAsia" w:ascii="宋体" w:hAnsi="宋体"/>
              </w:rPr>
              <w:t>5</w:t>
            </w:r>
          </w:p>
        </w:tc>
        <w:tc>
          <w:tcPr>
            <w:tcW w:w="425" w:type="dxa"/>
            <w:noWrap w:val="0"/>
            <w:vAlign w:val="center"/>
          </w:tcPr>
          <w:p>
            <w:pPr>
              <w:pStyle w:val="16"/>
              <w:snapToGrid w:val="0"/>
              <w:spacing w:line="280" w:lineRule="exact"/>
              <w:ind w:firstLine="0" w:firstLineChars="0"/>
              <w:rPr>
                <w:rFonts w:ascii="宋体" w:hAnsi="宋体"/>
              </w:rPr>
            </w:pPr>
            <w:r>
              <w:rPr>
                <w:rFonts w:hint="eastAsia" w:ascii="宋体" w:hAnsi="宋体"/>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r>
              <w:rPr>
                <w:rFonts w:hint="eastAsia" w:ascii="宋体" w:hAnsi="宋体"/>
              </w:rPr>
              <w:t>20</w:t>
            </w: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rPr>
              <w:t>15</w:t>
            </w: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rPr>
              <w:t>15</w:t>
            </w:r>
          </w:p>
        </w:tc>
        <w:tc>
          <w:tcPr>
            <w:tcW w:w="426"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rPr>
              <w:t>20</w:t>
            </w:r>
          </w:p>
        </w:tc>
        <w:tc>
          <w:tcPr>
            <w:tcW w:w="484"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0" w:firstLineChars="0"/>
              <w:jc w:val="both"/>
              <w:rPr>
                <w:rFonts w:ascii="宋体" w:hAnsi="宋体"/>
                <w:b/>
                <w:color w:val="auto"/>
              </w:rPr>
            </w:pPr>
            <w:r>
              <w:rPr>
                <w:rFonts w:hint="eastAsia" w:ascii="宋体" w:hAnsi="宋体"/>
                <w:b/>
                <w:color w:val="auto"/>
              </w:rPr>
              <w:t>50</w:t>
            </w:r>
          </w:p>
        </w:tc>
        <w:tc>
          <w:tcPr>
            <w:tcW w:w="1040" w:type="dxa"/>
            <w:noWrap w:val="0"/>
            <w:vAlign w:val="top"/>
          </w:tcPr>
          <w:p>
            <w:pPr>
              <w:pStyle w:val="16"/>
              <w:spacing w:line="280" w:lineRule="exact"/>
              <w:ind w:firstLine="0" w:firstLineChars="0"/>
              <w:rPr>
                <w:rFonts w:ascii="宋体" w:hAnsi="宋体"/>
                <w:b/>
                <w:color w:val="auto"/>
              </w:rPr>
            </w:pPr>
            <w:r>
              <w:rPr>
                <w:rFonts w:ascii="宋体" w:hAnsi="宋体"/>
                <w:b/>
                <w:color w:val="auto"/>
              </w:rPr>
              <w:t>100</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4.作业、课堂表现和实验报告评价标准</w:t>
      </w: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（1）作业、课堂表现评价标准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ascii="Times New Roman" w:hAnsi="Times New Roman"/>
          <w:bCs/>
          <w:szCs w:val="21"/>
        </w:rPr>
      </w:pPr>
      <w:r>
        <w:rPr>
          <w:rFonts w:hint="eastAsia" w:ascii="Times New Roman" w:hAnsi="Times New Roman"/>
          <w:bCs/>
          <w:szCs w:val="21"/>
        </w:rPr>
        <w:t>[1]</w:t>
      </w:r>
      <w:r>
        <w:rPr>
          <w:rFonts w:ascii="PingFang SC" w:hAnsi="PingFang SC"/>
          <w:szCs w:val="21"/>
        </w:rPr>
        <w:t xml:space="preserve"> </w:t>
      </w:r>
      <w:r>
        <w:rPr>
          <w:rFonts w:ascii="Times New Roman" w:hAnsi="Times New Roman"/>
          <w:bCs/>
          <w:szCs w:val="21"/>
        </w:rPr>
        <w:t>邢运民主编，《现代能源与发电技术》，西安电子科技大学出版社，20</w:t>
      </w:r>
      <w:r>
        <w:rPr>
          <w:rFonts w:hint="eastAsia" w:ascii="Times New Roman" w:hAnsi="Times New Roman"/>
          <w:bCs/>
          <w:szCs w:val="21"/>
        </w:rPr>
        <w:t>15</w:t>
      </w:r>
      <w:r>
        <w:rPr>
          <w:rFonts w:ascii="Times New Roman" w:hAnsi="Times New Roman"/>
          <w:bCs/>
          <w:szCs w:val="21"/>
        </w:rPr>
        <w:t>.0</w:t>
      </w:r>
      <w:r>
        <w:rPr>
          <w:rFonts w:hint="eastAsia" w:ascii="Times New Roman" w:hAnsi="Times New Roman"/>
          <w:bCs/>
          <w:szCs w:val="21"/>
        </w:rPr>
        <w:t>5</w:t>
      </w:r>
    </w:p>
    <w:p>
      <w:pPr>
        <w:ind w:firstLine="422"/>
        <w:rPr>
          <w:rFonts w:ascii="Times New Roman" w:hAnsi="Times New Roman"/>
          <w:b/>
          <w:szCs w:val="21"/>
        </w:rPr>
      </w:pPr>
      <w:r>
        <w:rPr>
          <w:rFonts w:hint="eastAsia" w:ascii="Times New Roman" w:hAnsi="Times New Roman"/>
          <w:b/>
          <w:szCs w:val="21"/>
        </w:rPr>
        <w:t>2.</w:t>
      </w:r>
      <w:r>
        <w:rPr>
          <w:rFonts w:ascii="Times New Roman" w:hAnsi="Times New Roman"/>
          <w:b/>
          <w:szCs w:val="21"/>
        </w:rPr>
        <w:t>参考资料：</w:t>
      </w:r>
    </w:p>
    <w:p>
      <w:pPr>
        <w:spacing w:before="156" w:beforeLines="50" w:after="156" w:afterLines="50" w:line="300" w:lineRule="auto"/>
        <w:ind w:firstLine="482"/>
        <w:rPr>
          <w:rFonts w:hint="eastAsia" w:ascii="Times New Roman" w:hAnsi="Times New Roman"/>
          <w:bCs/>
          <w:szCs w:val="21"/>
        </w:rPr>
      </w:pPr>
      <w:r>
        <w:rPr>
          <w:rFonts w:hint="eastAsia" w:ascii="Times New Roman" w:hAnsi="Times New Roman"/>
          <w:bCs/>
          <w:szCs w:val="21"/>
        </w:rPr>
        <w:t>[1]曹团结</w:t>
      </w:r>
      <w:r>
        <w:rPr>
          <w:rFonts w:ascii="Times New Roman" w:hAnsi="Times New Roman"/>
          <w:bCs/>
          <w:szCs w:val="21"/>
        </w:rPr>
        <w:t>主编,《智慧综合能源装备与工程技术》，中国电力出版社，20</w:t>
      </w:r>
      <w:r>
        <w:rPr>
          <w:rFonts w:hint="eastAsia" w:ascii="Times New Roman" w:hAnsi="Times New Roman"/>
          <w:bCs/>
          <w:szCs w:val="21"/>
        </w:rPr>
        <w:t>22</w:t>
      </w:r>
      <w:r>
        <w:rPr>
          <w:rFonts w:ascii="Times New Roman" w:hAnsi="Times New Roman"/>
          <w:bCs/>
          <w:szCs w:val="21"/>
        </w:rPr>
        <w:t>.0</w:t>
      </w:r>
      <w:r>
        <w:rPr>
          <w:rFonts w:hint="eastAsia" w:ascii="Times New Roman" w:hAnsi="Times New Roman"/>
          <w:bCs/>
          <w:szCs w:val="21"/>
        </w:rPr>
        <w:t>7</w:t>
      </w:r>
    </w:p>
    <w:p>
      <w:pPr>
        <w:spacing w:before="156" w:beforeLines="50" w:after="156" w:afterLines="50" w:line="300" w:lineRule="auto"/>
        <w:ind w:firstLine="482"/>
        <w:rPr>
          <w:rFonts w:hint="eastAsia" w:ascii="Times New Roman" w:hAnsi="Times New Roman"/>
          <w:bCs/>
          <w:szCs w:val="21"/>
        </w:rPr>
      </w:pPr>
      <w:r>
        <w:rPr>
          <w:rFonts w:hint="eastAsia" w:ascii="Times New Roman" w:hAnsi="Times New Roman"/>
          <w:bCs/>
          <w:szCs w:val="21"/>
        </w:rPr>
        <w:t>[2]</w:t>
      </w:r>
      <w:r>
        <w:rPr>
          <w:rFonts w:ascii="Times New Roman" w:hAnsi="Times New Roman"/>
          <w:bCs/>
          <w:szCs w:val="21"/>
        </w:rPr>
        <w:t xml:space="preserve"> 黄素逸主编，《新能源发电技术》，中国电力出版社，20</w:t>
      </w:r>
      <w:r>
        <w:rPr>
          <w:rFonts w:hint="eastAsia" w:ascii="Times New Roman" w:hAnsi="Times New Roman"/>
          <w:bCs/>
          <w:szCs w:val="21"/>
        </w:rPr>
        <w:t>22.11</w:t>
      </w:r>
      <w:r>
        <w:rPr>
          <w:rFonts w:ascii="Times New Roman" w:hAnsi="Times New Roman"/>
          <w:bCs/>
          <w:szCs w:val="21"/>
        </w:rPr>
        <w:t>。</w:t>
      </w:r>
    </w:p>
    <w:p>
      <w:pPr>
        <w:adjustRightInd w:val="0"/>
        <w:snapToGrid w:val="0"/>
        <w:spacing w:line="360" w:lineRule="auto"/>
        <w:jc w:val="left"/>
        <w:rPr>
          <w:rFonts w:hint="eastAsia" w:ascii="Times New Roman" w:hAnsi="Times New Roman" w:cs="等线"/>
          <w:b/>
          <w:bCs/>
          <w:sz w:val="24"/>
          <w:szCs w:val="21"/>
        </w:rPr>
      </w:pP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执笔者：</w:t>
      </w:r>
      <w:r>
        <w:rPr>
          <w:rFonts w:hint="eastAsia" w:ascii="Times New Roman" w:hAnsi="Times New Roman" w:cs="等线"/>
          <w:b/>
          <w:bCs/>
          <w:sz w:val="24"/>
          <w:szCs w:val="21"/>
        </w:rPr>
        <w:t>冯凯萍</w:t>
      </w:r>
    </w:p>
    <w:p>
      <w:pPr>
        <w:adjustRightInd w:val="0"/>
        <w:snapToGrid w:val="0"/>
        <w:spacing w:line="360" w:lineRule="auto"/>
        <w:ind w:firstLine="482"/>
        <w:jc w:val="left"/>
        <w:rPr>
          <w:rFonts w:hint="eastAsia" w:ascii="Times New Roman" w:hAnsi="Times New Roman" w:eastAsia="宋体" w:cs="等线"/>
          <w:b/>
          <w:bCs/>
          <w:sz w:val="24"/>
          <w:szCs w:val="21"/>
          <w:lang w:val="en-US" w:eastAsia="zh-CN"/>
        </w:rPr>
      </w:pPr>
      <w:r>
        <w:rPr>
          <w:rFonts w:hint="eastAsia" w:ascii="Times New Roman" w:hAnsi="Times New Roman" w:cs="等线"/>
          <w:b/>
          <w:bCs/>
          <w:sz w:val="24"/>
          <w:szCs w:val="21"/>
        </w:rPr>
        <w:t>审阅人：</w:t>
      </w:r>
      <w:r>
        <w:rPr>
          <w:rFonts w:hint="eastAsia" w:ascii="Times New Roman" w:hAnsi="Times New Roman" w:cs="等线"/>
          <w:b/>
          <w:bCs/>
          <w:sz w:val="24"/>
          <w:szCs w:val="21"/>
          <w:lang w:val="en-US" w:eastAsia="zh-CN"/>
        </w:rPr>
        <w:t>周建强</w:t>
      </w:r>
    </w:p>
    <w:p>
      <w:pPr>
        <w:adjustRightInd w:val="0"/>
        <w:snapToGrid w:val="0"/>
        <w:spacing w:line="360" w:lineRule="auto"/>
        <w:ind w:firstLine="482"/>
        <w:jc w:val="left"/>
        <w:rPr>
          <w:rFonts w:hint="eastAsia"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pPr>
        <w:rPr>
          <w:rFonts w:hint="eastAsia" w:ascii="Times New Roman" w:hAnsi="Times New Roman" w:cs="等线"/>
          <w:b/>
          <w:bCs/>
          <w:sz w:val="24"/>
          <w:szCs w:val="21"/>
          <w:lang w:val="en-US" w:eastAsia="zh-CN"/>
        </w:rPr>
      </w:pPr>
      <w:r>
        <w:rPr>
          <w:rFonts w:hint="eastAsia" w:ascii="Times New Roman" w:hAnsi="Times New Roman" w:cs="等线"/>
          <w:b/>
          <w:bCs/>
          <w:sz w:val="24"/>
          <w:szCs w:val="21"/>
          <w:lang w:val="en-US" w:eastAsia="zh-CN"/>
        </w:rPr>
        <w:br w:type="page"/>
      </w:r>
    </w:p>
    <w:p>
      <w:pPr>
        <w:rPr>
          <w:rFonts w:hint="eastAsia" w:ascii="Times New Roman" w:hAnsi="Times New Roman" w:cs="等线"/>
          <w:b/>
          <w:bCs/>
          <w:sz w:val="24"/>
          <w:szCs w:val="21"/>
          <w:lang w:val="en-US" w:eastAsia="zh-CN"/>
        </w:rPr>
      </w:pPr>
    </w:p>
    <w:p>
      <w:pPr>
        <w:pStyle w:val="2"/>
        <w:ind w:firstLine="643"/>
      </w:pPr>
      <w:bookmarkStart w:id="127" w:name="_Toc28854"/>
      <w:r>
        <w:rPr>
          <w:rFonts w:hint="eastAsia"/>
        </w:rPr>
        <w:t>《</w:t>
      </w:r>
      <w:r>
        <w:rPr>
          <w:rFonts w:hint="eastAsia" w:ascii="Times New Roman" w:hAnsi="Times New Roman"/>
          <w:bCs/>
          <w:szCs w:val="21"/>
        </w:rPr>
        <w:t>过程节能原理与装备</w:t>
      </w:r>
      <w:r>
        <w:rPr>
          <w:rFonts w:hint="eastAsia"/>
        </w:rPr>
        <w:t>》</w:t>
      </w:r>
      <w:r>
        <w:t>课程教学大纲</w:t>
      </w:r>
      <w:bookmarkEnd w:id="127"/>
    </w:p>
    <w:p>
      <w:pPr>
        <w:spacing w:line="300" w:lineRule="auto"/>
        <w:ind w:firstLine="422"/>
        <w:rPr>
          <w:rFonts w:ascii="Times New Roman" w:hAnsi="Times New Roman"/>
          <w:b/>
          <w:szCs w:val="21"/>
        </w:rPr>
      </w:pPr>
      <w:r>
        <w:rPr>
          <w:rFonts w:ascii="Times New Roman" w:hAnsi="Times New Roman"/>
          <w:b/>
          <w:szCs w:val="21"/>
        </w:rPr>
        <w:t>课程编号：</w:t>
      </w:r>
      <w:r>
        <w:rPr>
          <w:rFonts w:hint="eastAsia" w:ascii="Times New Roman" w:hAnsi="Times New Roman"/>
          <w:bCs/>
          <w:szCs w:val="21"/>
        </w:rPr>
        <w:t>0020855215</w:t>
      </w:r>
    </w:p>
    <w:p>
      <w:pPr>
        <w:spacing w:line="300" w:lineRule="auto"/>
        <w:ind w:firstLine="422"/>
        <w:rPr>
          <w:rFonts w:ascii="Times New Roman" w:hAnsi="Times New Roman"/>
          <w:b/>
          <w:szCs w:val="21"/>
        </w:rPr>
      </w:pPr>
      <w:r>
        <w:rPr>
          <w:rFonts w:ascii="Times New Roman" w:hAnsi="Times New Roman"/>
          <w:b/>
          <w:szCs w:val="21"/>
        </w:rPr>
        <w:t>课程名称：</w:t>
      </w:r>
      <w:r>
        <w:rPr>
          <w:rFonts w:hint="eastAsia" w:ascii="Times New Roman" w:hAnsi="Times New Roman"/>
          <w:bCs/>
          <w:szCs w:val="21"/>
        </w:rPr>
        <w:t>过程节能原理与装备</w:t>
      </w:r>
      <w:r>
        <w:rPr>
          <w:rFonts w:ascii="Times New Roman" w:hAnsi="Times New Roman"/>
          <w:bCs/>
          <w:szCs w:val="21"/>
        </w:rPr>
        <w:t>/</w:t>
      </w:r>
      <w:r>
        <w:rPr>
          <w:rFonts w:hint="eastAsia" w:ascii="Times New Roman" w:hAnsi="Times New Roman"/>
          <w:bCs/>
          <w:szCs w:val="21"/>
        </w:rPr>
        <w:t>Principle and Equipment of Process Energy Saving</w:t>
      </w:r>
    </w:p>
    <w:p>
      <w:pPr>
        <w:spacing w:line="300" w:lineRule="auto"/>
        <w:ind w:firstLine="422"/>
        <w:rPr>
          <w:rFonts w:ascii="Times New Roman" w:hAnsi="Times New Roman"/>
          <w:b/>
          <w:szCs w:val="21"/>
        </w:rPr>
      </w:pPr>
      <w:r>
        <w:rPr>
          <w:rFonts w:ascii="Times New Roman" w:hAnsi="Times New Roman"/>
          <w:b/>
          <w:szCs w:val="21"/>
        </w:rPr>
        <w:t>开课学期：</w:t>
      </w:r>
      <w:r>
        <w:rPr>
          <w:rFonts w:ascii="Times New Roman" w:hAnsi="Times New Roman"/>
          <w:bCs/>
          <w:szCs w:val="21"/>
        </w:rPr>
        <w:t>第</w:t>
      </w:r>
      <w:r>
        <w:rPr>
          <w:rFonts w:hint="eastAsia" w:ascii="Times New Roman" w:hAnsi="Times New Roman"/>
          <w:bCs/>
          <w:szCs w:val="21"/>
          <w:lang w:val="en-US" w:eastAsia="zh-CN"/>
        </w:rPr>
        <w:t>2</w:t>
      </w:r>
      <w:r>
        <w:rPr>
          <w:rFonts w:ascii="Times New Roman" w:hAnsi="Times New Roman"/>
          <w:bCs/>
          <w:szCs w:val="21"/>
        </w:rPr>
        <w:t>学期</w:t>
      </w:r>
    </w:p>
    <w:p>
      <w:pPr>
        <w:spacing w:line="300" w:lineRule="auto"/>
        <w:ind w:firstLine="422"/>
        <w:rPr>
          <w:rFonts w:ascii="Times New Roman" w:hAnsi="Times New Roman"/>
          <w:bCs/>
          <w:szCs w:val="21"/>
        </w:rPr>
      </w:pPr>
      <w:r>
        <w:rPr>
          <w:rFonts w:ascii="Times New Roman" w:hAnsi="Times New Roman"/>
          <w:b/>
          <w:szCs w:val="21"/>
        </w:rPr>
        <w:t>学分/学时：</w:t>
      </w:r>
      <w:r>
        <w:rPr>
          <w:rFonts w:ascii="Times New Roman" w:hAnsi="Times New Roman"/>
          <w:bCs/>
          <w:szCs w:val="21"/>
        </w:rPr>
        <w:t>2/32（理论学时</w:t>
      </w:r>
      <w:r>
        <w:rPr>
          <w:rFonts w:hint="eastAsia" w:ascii="Times New Roman" w:hAnsi="Times New Roman"/>
          <w:bCs/>
          <w:szCs w:val="21"/>
          <w:lang w:val="en-US" w:eastAsia="zh-CN"/>
        </w:rPr>
        <w:t>32</w:t>
      </w:r>
      <w:r>
        <w:rPr>
          <w:rFonts w:ascii="Times New Roman" w:hAnsi="Times New Roman"/>
          <w:bCs/>
          <w:szCs w:val="21"/>
        </w:rPr>
        <w:t>）</w:t>
      </w:r>
    </w:p>
    <w:p>
      <w:pPr>
        <w:spacing w:line="300" w:lineRule="auto"/>
        <w:ind w:firstLine="422"/>
        <w:rPr>
          <w:rFonts w:ascii="Times New Roman" w:hAnsi="Times New Roman"/>
          <w:bCs/>
          <w:szCs w:val="21"/>
        </w:rPr>
      </w:pPr>
      <w:r>
        <w:rPr>
          <w:rFonts w:ascii="Times New Roman" w:hAnsi="Times New Roman"/>
          <w:b/>
          <w:szCs w:val="21"/>
        </w:rPr>
        <w:t>课程类别：</w:t>
      </w:r>
      <w:r>
        <w:rPr>
          <w:rFonts w:ascii="Times New Roman" w:hAnsi="Times New Roman"/>
          <w:bCs/>
          <w:szCs w:val="21"/>
        </w:rPr>
        <w:t>专业课，必修</w:t>
      </w:r>
    </w:p>
    <w:p>
      <w:pPr>
        <w:spacing w:line="300" w:lineRule="auto"/>
        <w:ind w:firstLine="422"/>
        <w:rPr>
          <w:rFonts w:ascii="Times New Roman" w:hAnsi="Times New Roman"/>
          <w:b/>
          <w:szCs w:val="21"/>
        </w:rPr>
      </w:pPr>
      <w:r>
        <w:rPr>
          <w:rFonts w:ascii="Times New Roman" w:hAnsi="Times New Roman"/>
          <w:b/>
          <w:szCs w:val="21"/>
        </w:rPr>
        <w:t>开课单位：</w:t>
      </w:r>
      <w:r>
        <w:rPr>
          <w:rFonts w:ascii="Times New Roman" w:hAnsi="Times New Roman"/>
          <w:bCs/>
          <w:szCs w:val="21"/>
        </w:rPr>
        <w:t xml:space="preserve">机械工程学院 </w:t>
      </w:r>
    </w:p>
    <w:p>
      <w:pPr>
        <w:spacing w:before="156" w:beforeLines="50" w:after="156" w:afterLines="50" w:line="300" w:lineRule="auto"/>
        <w:ind w:firstLine="482"/>
        <w:rPr>
          <w:rFonts w:ascii="Times New Roman" w:hAnsi="Times New Roman"/>
          <w:b/>
          <w:bCs/>
          <w:sz w:val="24"/>
          <w:szCs w:val="24"/>
        </w:rPr>
      </w:pPr>
      <w:r>
        <w:rPr>
          <w:rFonts w:ascii="Times New Roman" w:hAnsi="Times New Roman"/>
          <w:b/>
          <w:bCs/>
          <w:sz w:val="24"/>
          <w:szCs w:val="24"/>
        </w:rPr>
        <w:t>一、本课程性质、目标和任务</w:t>
      </w:r>
    </w:p>
    <w:p>
      <w:pPr>
        <w:spacing w:line="300" w:lineRule="auto"/>
        <w:ind w:firstLine="420"/>
        <w:rPr>
          <w:rFonts w:ascii="Times New Roman" w:hAnsi="Times New Roman"/>
        </w:rPr>
      </w:pPr>
      <w:r>
        <w:rPr>
          <w:rFonts w:ascii="Times New Roman" w:hAnsi="Times New Roman"/>
        </w:rPr>
        <w:t>《</w:t>
      </w:r>
      <w:r>
        <w:rPr>
          <w:rFonts w:hint="eastAsia" w:ascii="Times New Roman" w:hAnsi="Times New Roman"/>
        </w:rPr>
        <w:t>过程节能原理与装备</w:t>
      </w:r>
      <w:r>
        <w:rPr>
          <w:rFonts w:ascii="Times New Roman" w:hAnsi="Times New Roman"/>
        </w:rPr>
        <w:t>》是机械类</w:t>
      </w:r>
      <w:r>
        <w:rPr>
          <w:rFonts w:hint="eastAsia" w:ascii="Times New Roman" w:hAnsi="Times New Roman"/>
          <w:lang w:val="en-US" w:eastAsia="zh-CN"/>
        </w:rPr>
        <w:t>研究生</w:t>
      </w:r>
      <w:r>
        <w:rPr>
          <w:rFonts w:ascii="Times New Roman" w:hAnsi="Times New Roman"/>
        </w:rPr>
        <w:t>专业的一门专业</w:t>
      </w:r>
      <w:r>
        <w:rPr>
          <w:rFonts w:hint="eastAsia" w:ascii="Times New Roman" w:hAnsi="Times New Roman"/>
        </w:rPr>
        <w:t>核心</w:t>
      </w:r>
      <w:r>
        <w:rPr>
          <w:rFonts w:ascii="Times New Roman" w:hAnsi="Times New Roman"/>
        </w:rPr>
        <w:t>课程，其</w:t>
      </w:r>
      <w:r>
        <w:rPr>
          <w:rFonts w:ascii="Times New Roman" w:hAnsi="Times New Roman"/>
          <w:b/>
        </w:rPr>
        <w:t>教学目标和任务</w:t>
      </w:r>
      <w:r>
        <w:rPr>
          <w:rFonts w:ascii="Times New Roman" w:hAnsi="Times New Roman"/>
        </w:rPr>
        <w:t>是使学生掌握机电</w:t>
      </w:r>
      <w:r>
        <w:rPr>
          <w:rFonts w:hint="eastAsia" w:ascii="Times New Roman" w:hAnsi="Times New Roman"/>
          <w:lang w:val="en-US" w:eastAsia="zh-CN"/>
        </w:rPr>
        <w:t>过程节能原理与</w:t>
      </w:r>
      <w:r>
        <w:rPr>
          <w:rFonts w:ascii="Times New Roman" w:hAnsi="Times New Roman"/>
        </w:rPr>
        <w:t>设备的制造、调试、检测、运行和维护等方面所需要的基本理论、知识和技能，通过对机电一体化的典型产品——</w:t>
      </w:r>
      <w:r>
        <w:rPr>
          <w:rFonts w:hint="eastAsia" w:ascii="Times New Roman" w:hAnsi="Times New Roman"/>
        </w:rPr>
        <w:t>过程节能原理与装备</w:t>
      </w:r>
      <w:r>
        <w:rPr>
          <w:rFonts w:ascii="Times New Roman" w:hAnsi="Times New Roman"/>
        </w:rPr>
        <w:t>的系统学习，要求学生了解</w:t>
      </w:r>
      <w:r>
        <w:rPr>
          <w:rFonts w:hint="eastAsia" w:ascii="Times New Roman" w:hAnsi="Times New Roman"/>
        </w:rPr>
        <w:t>过程节能原理与装备</w:t>
      </w:r>
      <w:r>
        <w:rPr>
          <w:rFonts w:ascii="Times New Roman" w:hAnsi="Times New Roman"/>
        </w:rPr>
        <w:t>的应用领域及发展趋势，掌握</w:t>
      </w:r>
      <w:r>
        <w:rPr>
          <w:rFonts w:hint="eastAsia" w:ascii="Times New Roman" w:hAnsi="Times New Roman"/>
          <w:lang w:val="en-US" w:eastAsia="zh-CN"/>
        </w:rPr>
        <w:t>过程控制</w:t>
      </w:r>
      <w:r>
        <w:rPr>
          <w:rFonts w:ascii="Times New Roman" w:hAnsi="Times New Roman"/>
        </w:rPr>
        <w:t>、</w:t>
      </w:r>
      <w:r>
        <w:rPr>
          <w:rFonts w:hint="eastAsia" w:ascii="Times New Roman" w:hAnsi="Times New Roman"/>
          <w:lang w:val="en-US" w:eastAsia="zh-CN"/>
        </w:rPr>
        <w:t>节能</w:t>
      </w:r>
      <w:r>
        <w:rPr>
          <w:rFonts w:ascii="Times New Roman" w:hAnsi="Times New Roman"/>
        </w:rPr>
        <w:t>技术、</w:t>
      </w:r>
      <w:r>
        <w:rPr>
          <w:rFonts w:hint="eastAsia" w:ascii="Times New Roman" w:hAnsi="Times New Roman"/>
          <w:lang w:val="en-US" w:eastAsia="zh-CN"/>
        </w:rPr>
        <w:t>与</w:t>
      </w:r>
      <w:r>
        <w:rPr>
          <w:rFonts w:ascii="Times New Roman" w:hAnsi="Times New Roman"/>
        </w:rPr>
        <w:t>机械</w:t>
      </w:r>
      <w:r>
        <w:rPr>
          <w:rFonts w:hint="eastAsia" w:ascii="Times New Roman" w:hAnsi="Times New Roman"/>
          <w:lang w:val="en-US" w:eastAsia="zh-CN"/>
        </w:rPr>
        <w:t>节能装备</w:t>
      </w:r>
      <w:r>
        <w:rPr>
          <w:rFonts w:ascii="Times New Roman" w:hAnsi="Times New Roman"/>
        </w:rPr>
        <w:t>等工作原理与方法，并基于系统分析的综合训练，培养学生从事柔性制造自动化生产线设计、制造、管理的能力。</w:t>
      </w:r>
    </w:p>
    <w:p>
      <w:pPr>
        <w:spacing w:line="300" w:lineRule="auto"/>
        <w:ind w:firstLine="420"/>
        <w:rPr>
          <w:rFonts w:hint="eastAsia" w:ascii="Times New Roman" w:hAnsi="Times New Roman"/>
        </w:rPr>
      </w:pPr>
      <w:r>
        <w:rPr>
          <w:rFonts w:ascii="Times New Roman" w:hAnsi="Times New Roman"/>
        </w:rPr>
        <w:t>本</w:t>
      </w:r>
      <w:r>
        <w:rPr>
          <w:rFonts w:hint="eastAsia" w:ascii="Times New Roman" w:hAnsi="Times New Roman"/>
        </w:rPr>
        <w:t>课程具体的课程</w:t>
      </w:r>
      <w:r>
        <w:rPr>
          <w:rFonts w:ascii="Times New Roman" w:hAnsi="Times New Roman"/>
        </w:rPr>
        <w:t>目标为：</w:t>
      </w:r>
    </w:p>
    <w:p>
      <w:pPr>
        <w:spacing w:line="300" w:lineRule="auto"/>
        <w:ind w:firstLine="420"/>
        <w:rPr>
          <w:rFonts w:ascii="Times New Roman" w:hAnsi="Times New Roman"/>
        </w:rPr>
      </w:pPr>
      <w:r>
        <w:rPr>
          <w:rFonts w:hint="eastAsia" w:ascii="Times New Roman" w:hAnsi="Times New Roman"/>
          <w:b/>
        </w:rPr>
        <w:t>课程目标1.</w:t>
      </w:r>
      <w:r>
        <w:rPr>
          <w:rFonts w:hint="eastAsia" w:ascii="Times New Roman" w:hAnsi="Times New Roman"/>
        </w:rPr>
        <w:t>通过讲解过程节能原理与装备发展史、</w:t>
      </w:r>
      <w:r>
        <w:rPr>
          <w:rFonts w:hint="eastAsia" w:ascii="Times New Roman" w:hAnsi="Times New Roman"/>
          <w:lang w:val="en-US" w:eastAsia="zh-CN"/>
        </w:rPr>
        <w:t>节能</w:t>
      </w:r>
      <w:r>
        <w:rPr>
          <w:rFonts w:hint="eastAsia" w:ascii="Times New Roman" w:hAnsi="Times New Roman"/>
        </w:rPr>
        <w:t>系统、</w:t>
      </w:r>
      <w:r>
        <w:rPr>
          <w:rFonts w:hint="eastAsia" w:ascii="Times New Roman" w:hAnsi="Times New Roman"/>
          <w:lang w:val="en-US" w:eastAsia="zh-CN"/>
        </w:rPr>
        <w:t>控制</w:t>
      </w:r>
      <w:r>
        <w:rPr>
          <w:rFonts w:hint="eastAsia" w:ascii="Times New Roman" w:hAnsi="Times New Roman"/>
        </w:rPr>
        <w:t>系统、</w:t>
      </w:r>
      <w:r>
        <w:rPr>
          <w:rFonts w:hint="eastAsia" w:ascii="Times New Roman" w:hAnsi="Times New Roman"/>
          <w:lang w:val="en-US" w:eastAsia="zh-CN"/>
        </w:rPr>
        <w:t>机械装备</w:t>
      </w:r>
      <w:r>
        <w:rPr>
          <w:rFonts w:hint="eastAsia" w:ascii="Times New Roman" w:hAnsi="Times New Roman"/>
        </w:rPr>
        <w:t>系统时，选取中国近现代名族工业历程相关内容，使学生了解我国工业历史，突出引导学生对国家制造装备、智能制造政策、核心价值观的认同，激发学生强烈的民族自尊新和自信心，形成对振兴民族工业的责任感和使命感。</w:t>
      </w:r>
    </w:p>
    <w:p>
      <w:pPr>
        <w:spacing w:line="300" w:lineRule="auto"/>
        <w:ind w:firstLine="420"/>
        <w:rPr>
          <w:rFonts w:hint="eastAsia" w:ascii="Times New Roman" w:hAnsi="Times New Roman"/>
        </w:rPr>
      </w:pPr>
      <w:r>
        <w:rPr>
          <w:rFonts w:ascii="Times New Roman" w:hAnsi="Times New Roman"/>
          <w:b/>
          <w:bCs/>
        </w:rPr>
        <w:t>课程目标</w:t>
      </w:r>
      <w:r>
        <w:rPr>
          <w:rFonts w:hint="eastAsia" w:ascii="Times New Roman" w:hAnsi="Times New Roman"/>
          <w:b/>
          <w:bCs/>
        </w:rPr>
        <w:t>2</w:t>
      </w:r>
      <w:r>
        <w:rPr>
          <w:rFonts w:ascii="Times New Roman" w:hAnsi="Times New Roman"/>
          <w:b/>
          <w:bCs/>
        </w:rPr>
        <w:t>.</w:t>
      </w:r>
      <w:r>
        <w:rPr>
          <w:rFonts w:hint="eastAsia" w:ascii="Times New Roman" w:hAnsi="Times New Roman"/>
        </w:rPr>
        <w:t>能够进行典型单元过程与设备的节能工艺分析，具备使用工程软件进行工艺</w:t>
      </w:r>
      <w:r>
        <w:rPr>
          <w:rFonts w:hint="eastAsia" w:ascii="Times New Roman" w:hAnsi="Times New Roman"/>
          <w:lang w:val="en-US" w:eastAsia="zh-CN"/>
        </w:rPr>
        <w:t>模拟与</w:t>
      </w:r>
      <w:r>
        <w:rPr>
          <w:rFonts w:hint="eastAsia" w:ascii="Times New Roman" w:hAnsi="Times New Roman"/>
        </w:rPr>
        <w:t>设计、</w:t>
      </w:r>
      <w:r>
        <w:rPr>
          <w:rFonts w:hint="eastAsia" w:ascii="Times New Roman" w:hAnsi="Times New Roman"/>
          <w:lang w:val="en-US" w:eastAsia="zh-CN"/>
        </w:rPr>
        <w:t>具备</w:t>
      </w:r>
      <w:r>
        <w:rPr>
          <w:rFonts w:hint="eastAsia" w:ascii="Times New Roman" w:hAnsi="Times New Roman"/>
        </w:rPr>
        <w:t>典型换热设备</w:t>
      </w:r>
      <w:r>
        <w:rPr>
          <w:rFonts w:hint="eastAsia" w:ascii="Times New Roman" w:hAnsi="Times New Roman"/>
          <w:lang w:val="en-US" w:eastAsia="zh-CN"/>
        </w:rPr>
        <w:t>分析</w:t>
      </w:r>
      <w:r>
        <w:rPr>
          <w:rFonts w:hint="eastAsia" w:ascii="Times New Roman" w:hAnsi="Times New Roman"/>
        </w:rPr>
        <w:t>的能力，掌握换热网络设计</w:t>
      </w:r>
      <w:r>
        <w:rPr>
          <w:rFonts w:hint="eastAsia" w:ascii="Times New Roman" w:hAnsi="Times New Roman"/>
          <w:lang w:val="en-US" w:eastAsia="zh-CN"/>
        </w:rPr>
        <w:t>与</w:t>
      </w:r>
      <w:r>
        <w:rPr>
          <w:rFonts w:hint="eastAsia" w:ascii="Times New Roman" w:hAnsi="Times New Roman"/>
        </w:rPr>
        <w:t>计算，</w:t>
      </w:r>
      <w:r>
        <w:rPr>
          <w:rFonts w:hint="eastAsia" w:ascii="Times New Roman" w:hAnsi="Times New Roman"/>
          <w:b/>
          <w:bCs/>
        </w:rPr>
        <w:t>熟悉专业常用的</w:t>
      </w:r>
      <w:r>
        <w:rPr>
          <w:rFonts w:hint="eastAsia" w:ascii="Times New Roman" w:hAnsi="Times New Roman"/>
          <w:b/>
          <w:bCs/>
          <w:lang w:val="en-US" w:eastAsia="zh-CN"/>
        </w:rPr>
        <w:t>典型</w:t>
      </w:r>
      <w:r>
        <w:rPr>
          <w:rFonts w:hint="eastAsia" w:ascii="Times New Roman" w:hAnsi="Times New Roman"/>
          <w:b/>
          <w:bCs/>
        </w:rPr>
        <w:t>技术装备、现代检测仪器、信息技术工具、工程工具和专业软件的使用原理和方法，并理解其局限性。</w:t>
      </w:r>
    </w:p>
    <w:p>
      <w:pPr>
        <w:spacing w:line="300" w:lineRule="auto"/>
        <w:ind w:firstLine="420"/>
        <w:rPr>
          <w:rFonts w:hint="eastAsia" w:ascii="Times New Roman" w:hAnsi="Times New Roman"/>
          <w:b/>
          <w:bCs/>
        </w:rPr>
      </w:pPr>
      <w:r>
        <w:rPr>
          <w:rFonts w:ascii="Times New Roman" w:hAnsi="Times New Roman"/>
          <w:b/>
          <w:bCs/>
        </w:rPr>
        <w:t>课程目标</w:t>
      </w:r>
      <w:r>
        <w:rPr>
          <w:rFonts w:hint="eastAsia" w:ascii="Times New Roman" w:hAnsi="Times New Roman"/>
          <w:b/>
          <w:bCs/>
        </w:rPr>
        <w:t>3</w:t>
      </w:r>
      <w:r>
        <w:rPr>
          <w:rFonts w:ascii="Times New Roman" w:hAnsi="Times New Roman"/>
          <w:b/>
          <w:bCs/>
        </w:rPr>
        <w:t>.</w:t>
      </w:r>
      <w:r>
        <w:rPr>
          <w:rFonts w:hint="eastAsia" w:ascii="Times New Roman" w:hAnsi="Times New Roman"/>
        </w:rPr>
        <w:t>熟知过程节能原理、</w:t>
      </w:r>
      <w:r>
        <w:rPr>
          <w:rFonts w:hint="eastAsia" w:ascii="Times New Roman" w:hAnsi="Times New Roman"/>
          <w:lang w:val="en-US" w:eastAsia="zh-CN"/>
        </w:rPr>
        <w:t>节能与换热原理</w:t>
      </w:r>
      <w:r>
        <w:rPr>
          <w:rFonts w:hint="eastAsia" w:ascii="Times New Roman" w:hAnsi="Times New Roman"/>
        </w:rPr>
        <w:t>等基础知识，</w:t>
      </w:r>
      <w:r>
        <w:rPr>
          <w:rFonts w:hint="eastAsia" w:ascii="Times New Roman" w:hAnsi="Times New Roman"/>
          <w:lang w:val="en-US" w:eastAsia="zh-CN"/>
        </w:rPr>
        <w:t>相关换热设备</w:t>
      </w:r>
      <w:r>
        <w:rPr>
          <w:rFonts w:hint="eastAsia" w:ascii="Times New Roman" w:hAnsi="Times New Roman"/>
        </w:rPr>
        <w:t>的原理、特点和应用，</w:t>
      </w:r>
      <w:r>
        <w:rPr>
          <w:rFonts w:hint="eastAsia" w:ascii="Times New Roman" w:hAnsi="Times New Roman"/>
          <w:b/>
          <w:szCs w:val="21"/>
        </w:rPr>
        <w:t>能够评价</w:t>
      </w:r>
      <w:r>
        <w:rPr>
          <w:rFonts w:hint="eastAsia" w:ascii="Times New Roman" w:hAnsi="Times New Roman"/>
          <w:b/>
          <w:szCs w:val="21"/>
          <w:lang w:val="en-US" w:eastAsia="zh-CN"/>
        </w:rPr>
        <w:t>换热</w:t>
      </w:r>
      <w:r>
        <w:rPr>
          <w:rFonts w:hint="eastAsia" w:ascii="Times New Roman" w:hAnsi="Times New Roman"/>
          <w:b/>
          <w:szCs w:val="21"/>
        </w:rPr>
        <w:t>装备、</w:t>
      </w:r>
      <w:r>
        <w:rPr>
          <w:rFonts w:hint="eastAsia" w:ascii="Times New Roman" w:hAnsi="Times New Roman"/>
          <w:b/>
          <w:szCs w:val="21"/>
          <w:lang w:val="en-US" w:eastAsia="zh-CN"/>
        </w:rPr>
        <w:t>节能技术</w:t>
      </w:r>
      <w:r>
        <w:rPr>
          <w:rFonts w:hint="eastAsia" w:ascii="Times New Roman" w:hAnsi="Times New Roman"/>
          <w:b/>
          <w:szCs w:val="21"/>
        </w:rPr>
        <w:t>工艺流程对材料利用率以及生产效率的影响</w:t>
      </w:r>
      <w:r>
        <w:rPr>
          <w:rFonts w:hint="eastAsia" w:ascii="Times New Roman" w:hAnsi="Times New Roman"/>
          <w:szCs w:val="21"/>
        </w:rPr>
        <w:t>。</w:t>
      </w:r>
    </w:p>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二、课程教学内容及要求</w:t>
      </w:r>
    </w:p>
    <w:p>
      <w:pPr>
        <w:ind w:firstLine="422"/>
        <w:rPr>
          <w:rFonts w:hint="eastAsia" w:ascii="Times New Roman" w:hAnsi="Times New Roman"/>
          <w:b/>
        </w:rPr>
      </w:pPr>
      <w:r>
        <w:rPr>
          <w:rFonts w:hint="eastAsia" w:ascii="Times New Roman" w:hAnsi="Times New Roman"/>
          <w:b/>
        </w:rPr>
        <w:t>1．理论教学安排</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69"/>
        <w:gridCol w:w="801"/>
        <w:gridCol w:w="658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669" w:type="dxa"/>
            <w:noWrap w:val="0"/>
            <w:tcMar>
              <w:top w:w="57" w:type="dxa"/>
              <w:bottom w:w="57" w:type="dxa"/>
            </w:tcMar>
            <w:vAlign w:val="center"/>
          </w:tcPr>
          <w:p>
            <w:pPr>
              <w:tabs>
                <w:tab w:val="left" w:pos="565"/>
              </w:tabs>
              <w:spacing w:line="300" w:lineRule="auto"/>
              <w:jc w:val="center"/>
              <w:rPr>
                <w:rFonts w:ascii="Times New Roman" w:hAnsi="Times New Roman"/>
                <w:b/>
                <w:color w:val="000000"/>
                <w:szCs w:val="21"/>
              </w:rPr>
            </w:pPr>
            <w:r>
              <w:rPr>
                <w:rFonts w:ascii="Times New Roman" w:hAnsi="Times New Roman"/>
                <w:b/>
                <w:color w:val="000000"/>
                <w:szCs w:val="21"/>
              </w:rPr>
              <w:t>序号</w:t>
            </w:r>
          </w:p>
        </w:tc>
        <w:tc>
          <w:tcPr>
            <w:tcW w:w="801"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w:t>
            </w:r>
          </w:p>
          <w:p>
            <w:pPr>
              <w:spacing w:line="300" w:lineRule="auto"/>
              <w:jc w:val="center"/>
              <w:rPr>
                <w:rFonts w:ascii="Times New Roman" w:hAnsi="Times New Roman"/>
                <w:b/>
                <w:color w:val="000000"/>
                <w:szCs w:val="21"/>
              </w:rPr>
            </w:pPr>
            <w:r>
              <w:rPr>
                <w:rFonts w:ascii="Times New Roman" w:hAnsi="Times New Roman"/>
                <w:b/>
                <w:color w:val="000000"/>
                <w:szCs w:val="21"/>
              </w:rPr>
              <w:t>内容</w:t>
            </w:r>
          </w:p>
        </w:tc>
        <w:tc>
          <w:tcPr>
            <w:tcW w:w="6589" w:type="dxa"/>
            <w:noWrap w:val="0"/>
            <w:tcMar>
              <w:top w:w="57" w:type="dxa"/>
              <w:bottom w:w="57" w:type="dxa"/>
            </w:tcMar>
            <w:vAlign w:val="center"/>
          </w:tcPr>
          <w:p>
            <w:pPr>
              <w:spacing w:line="300" w:lineRule="auto"/>
              <w:jc w:val="center"/>
              <w:rPr>
                <w:rFonts w:ascii="Times New Roman" w:hAnsi="Times New Roman"/>
                <w:b/>
                <w:color w:val="000000"/>
                <w:szCs w:val="21"/>
              </w:rPr>
            </w:pPr>
            <w:r>
              <w:rPr>
                <w:rFonts w:ascii="Times New Roman" w:hAnsi="Times New Roman"/>
                <w:b/>
                <w:color w:val="000000"/>
                <w:szCs w:val="21"/>
              </w:rPr>
              <w:t>教学要求及重点、难点</w:t>
            </w:r>
          </w:p>
        </w:tc>
        <w:tc>
          <w:tcPr>
            <w:tcW w:w="1253" w:type="dxa"/>
            <w:noWrap w:val="0"/>
            <w:tcMar>
              <w:top w:w="57" w:type="dxa"/>
              <w:bottom w:w="57" w:type="dxa"/>
            </w:tcMar>
            <w:vAlign w:val="center"/>
          </w:tcPr>
          <w:p>
            <w:pPr>
              <w:spacing w:line="300" w:lineRule="auto"/>
              <w:jc w:val="center"/>
              <w:rPr>
                <w:rFonts w:ascii="Times New Roman" w:hAnsi="Times New Roman"/>
                <w:b/>
                <w:color w:val="000000"/>
                <w:szCs w:val="21"/>
              </w:rPr>
            </w:pPr>
            <w:r>
              <w:rPr>
                <w:rFonts w:hint="eastAsia" w:ascii="Times New Roman" w:hAnsi="Times New Roman"/>
                <w:b/>
                <w:color w:val="00000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1</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ascii="Times New Roman" w:hAnsi="Times New Roman"/>
                <w:color w:val="000000"/>
                <w:szCs w:val="21"/>
              </w:rPr>
              <w:t>绪论</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numPr>
                <w:ilvl w:val="0"/>
                <w:numId w:val="2"/>
              </w:numPr>
              <w:spacing w:line="300" w:lineRule="exact"/>
              <w:rPr>
                <w:rFonts w:hint="eastAsia" w:ascii="Times New Roman" w:hAnsi="Times New Roman"/>
                <w:color w:val="000000"/>
              </w:rPr>
            </w:pPr>
            <w:r>
              <w:rPr>
                <w:rFonts w:hint="eastAsia" w:ascii="Times New Roman" w:hAnsi="Times New Roman"/>
                <w:color w:val="000000"/>
              </w:rPr>
              <w:t>理解节能</w:t>
            </w:r>
            <w:r>
              <w:rPr>
                <w:rFonts w:ascii="Times New Roman" w:hAnsi="Times New Roman"/>
                <w:color w:val="000000"/>
              </w:rPr>
              <w:t>的基本概念</w:t>
            </w:r>
            <w:r>
              <w:rPr>
                <w:rFonts w:hint="eastAsia" w:ascii="Times New Roman" w:hAnsi="Times New Roman"/>
                <w:color w:val="000000"/>
              </w:rPr>
              <w:t>；</w:t>
            </w:r>
          </w:p>
          <w:p>
            <w:pPr>
              <w:spacing w:line="300" w:lineRule="exact"/>
              <w:rPr>
                <w:rFonts w:hint="eastAsia" w:ascii="Times New Roman" w:hAnsi="Times New Roman"/>
                <w:color w:val="000000"/>
              </w:rPr>
            </w:pPr>
            <w:r>
              <w:rPr>
                <w:rFonts w:ascii="Times New Roman" w:hAnsi="Times New Roman"/>
                <w:color w:val="000000"/>
              </w:rPr>
              <w:t>（2）</w:t>
            </w:r>
            <w:r>
              <w:rPr>
                <w:rFonts w:hint="eastAsia" w:ascii="Times New Roman" w:hAnsi="Times New Roman"/>
                <w:color w:val="000000"/>
              </w:rPr>
              <w:t>掌握工业节能的途径；</w:t>
            </w:r>
          </w:p>
          <w:p>
            <w:pPr>
              <w:spacing w:line="300" w:lineRule="exact"/>
              <w:rPr>
                <w:rFonts w:hint="eastAsia" w:ascii="Times New Roman" w:hAnsi="Times New Roman"/>
                <w:color w:val="000000"/>
              </w:rPr>
            </w:pPr>
            <w:r>
              <w:rPr>
                <w:rFonts w:ascii="Times New Roman" w:hAnsi="Times New Roman"/>
                <w:color w:val="000000"/>
              </w:rPr>
              <w:t>（3）</w:t>
            </w:r>
            <w:r>
              <w:rPr>
                <w:rFonts w:hint="eastAsia" w:ascii="Times New Roman" w:hAnsi="Times New Roman"/>
                <w:color w:val="000000"/>
              </w:rPr>
              <w:t>了解过程节能原理</w:t>
            </w:r>
            <w:r>
              <w:rPr>
                <w:rFonts w:ascii="Times New Roman" w:hAnsi="Times New Roman"/>
                <w:color w:val="000000"/>
              </w:rPr>
              <w:t>的发展</w:t>
            </w:r>
            <w:r>
              <w:rPr>
                <w:rFonts w:hint="eastAsia" w:ascii="Times New Roman" w:hAnsi="Times New Roman"/>
                <w:color w:val="000000"/>
              </w:rPr>
              <w:t>、</w:t>
            </w:r>
            <w:r>
              <w:rPr>
                <w:rFonts w:hint="eastAsia" w:ascii="Times New Roman" w:hAnsi="Times New Roman"/>
                <w:color w:val="000000"/>
                <w:lang w:val="en-US" w:eastAsia="zh-CN"/>
              </w:rPr>
              <w:t>相关</w:t>
            </w:r>
            <w:r>
              <w:rPr>
                <w:rFonts w:ascii="Times New Roman" w:hAnsi="Times New Roman"/>
                <w:color w:val="000000"/>
              </w:rPr>
              <w:t>高端装备制造与中国制造</w:t>
            </w:r>
            <w:r>
              <w:rPr>
                <w:rFonts w:hint="eastAsia" w:ascii="Times New Roman" w:hAnsi="Times New Roman"/>
                <w:color w:val="000000"/>
              </w:rPr>
              <w:t>；</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能源</w:t>
            </w:r>
            <w:r>
              <w:rPr>
                <w:rFonts w:ascii="Times New Roman" w:hAnsi="Times New Roman"/>
                <w:color w:val="000000"/>
                <w:szCs w:val="21"/>
              </w:rPr>
              <w:t>特点及应用范围</w:t>
            </w:r>
            <w:r>
              <w:rPr>
                <w:rFonts w:hint="eastAsia" w:ascii="Times New Roman" w:hAnsi="Times New Roman"/>
                <w:color w:val="000000"/>
                <w:szCs w:val="21"/>
              </w:rPr>
              <w:t>；</w:t>
            </w:r>
          </w:p>
          <w:p>
            <w:pPr>
              <w:numPr>
                <w:ilvl w:val="0"/>
                <w:numId w:val="3"/>
              </w:numPr>
              <w:spacing w:line="300" w:lineRule="exact"/>
              <w:rPr>
                <w:rFonts w:hint="eastAsia" w:ascii="Times New Roman" w:hAnsi="Times New Roman"/>
                <w:color w:val="000000"/>
                <w:szCs w:val="21"/>
              </w:rPr>
            </w:pPr>
            <w:r>
              <w:rPr>
                <w:rFonts w:hint="eastAsia" w:ascii="Times New Roman" w:hAnsi="Times New Roman"/>
                <w:color w:val="000000"/>
                <w:szCs w:val="21"/>
              </w:rPr>
              <w:t>工业节能的潜力与途径。</w:t>
            </w:r>
          </w:p>
          <w:p>
            <w:pPr>
              <w:spacing w:line="300" w:lineRule="exact"/>
              <w:rPr>
                <w:rFonts w:hint="eastAsia" w:ascii="Times New Roman" w:hAnsi="Times New Roman"/>
                <w:color w:val="000000"/>
                <w:szCs w:val="21"/>
              </w:rPr>
            </w:pPr>
            <w:r>
              <w:rPr>
                <w:rFonts w:ascii="Times New Roman" w:hAnsi="Times New Roman"/>
                <w:b/>
                <w:color w:val="000000"/>
                <w:szCs w:val="21"/>
              </w:rPr>
              <w:t>教学难点：</w:t>
            </w:r>
            <w:r>
              <w:rPr>
                <w:rFonts w:hint="eastAsia" w:ascii="Times New Roman" w:hAnsi="Times New Roman"/>
                <w:color w:val="000000"/>
                <w:szCs w:val="21"/>
              </w:rPr>
              <w:t>工业节能的意义</w:t>
            </w:r>
            <w:r>
              <w:rPr>
                <w:rFonts w:ascii="Times New Roman" w:hAnsi="Times New Roman"/>
                <w:color w:val="000000"/>
                <w:szCs w:val="21"/>
              </w:rPr>
              <w:t>。</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2" w:firstLineChars="200"/>
              <w:rPr>
                <w:rFonts w:ascii="Times New Roman" w:hAnsi="Times New Roman"/>
                <w:color w:val="000000"/>
                <w:szCs w:val="21"/>
              </w:rPr>
            </w:pPr>
            <w:r>
              <w:rPr>
                <w:rFonts w:hint="eastAsia" w:ascii="Times New Roman" w:hAnsi="Times New Roman"/>
                <w:b/>
                <w:color w:val="000000"/>
                <w:szCs w:val="21"/>
              </w:rPr>
              <w:t>通过讲解数控机床发展史，分析国家高端装备制造领域重大战略需求，阐述数控机床制造在国防工业中的重要地位，强调中国制造2025的重要性。</w:t>
            </w:r>
          </w:p>
        </w:tc>
        <w:tc>
          <w:tcPr>
            <w:tcW w:w="1253" w:type="dxa"/>
            <w:noWrap w:val="0"/>
            <w:tcMar>
              <w:top w:w="57" w:type="dxa"/>
              <w:bottom w:w="57" w:type="dxa"/>
            </w:tcMar>
            <w:vAlign w:val="center"/>
          </w:tcPr>
          <w:p>
            <w:pPr>
              <w:spacing w:line="300" w:lineRule="exact"/>
              <w:jc w:val="center"/>
              <w:rPr>
                <w:rFonts w:ascii="Times New Roman" w:hAnsi="Times New Roman"/>
                <w:color w:val="000000"/>
                <w:szCs w:val="21"/>
              </w:rPr>
            </w:pPr>
            <w:r>
              <w:rPr>
                <w:rFonts w:hint="eastAsia" w:ascii="Times New Roman" w:hAnsi="Times New Roman"/>
                <w:color w:val="000000"/>
                <w:szCs w:val="21"/>
              </w:rPr>
              <w:t>采用多媒体、MOOC辅助讲授</w:t>
            </w:r>
            <w:r>
              <w:rPr>
                <w:rFonts w:hint="eastAsia" w:ascii="Times New Roman" w:hAnsi="Times New Roman"/>
                <w:color w:val="000000"/>
                <w:szCs w:val="21"/>
                <w:lang w:val="en-US" w:eastAsia="zh-CN"/>
              </w:rPr>
              <w:t>能源</w:t>
            </w:r>
            <w:r>
              <w:rPr>
                <w:rFonts w:hint="eastAsia" w:ascii="Times New Roman" w:hAnsi="Times New Roman"/>
                <w:color w:val="000000"/>
                <w:szCs w:val="21"/>
              </w:rPr>
              <w:t>相关的基本知识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6" w:hRule="atLeast"/>
          <w:jc w:val="center"/>
        </w:trPr>
        <w:tc>
          <w:tcPr>
            <w:tcW w:w="669"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w:t>
            </w:r>
          </w:p>
        </w:tc>
        <w:tc>
          <w:tcPr>
            <w:tcW w:w="801" w:type="dxa"/>
            <w:noWrap w:val="0"/>
            <w:tcMar>
              <w:top w:w="57" w:type="dxa"/>
              <w:bottom w:w="57" w:type="dxa"/>
            </w:tcMar>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过程节能的基本原理</w:t>
            </w:r>
          </w:p>
        </w:tc>
        <w:tc>
          <w:tcPr>
            <w:tcW w:w="6589" w:type="dxa"/>
            <w:noWrap w:val="0"/>
            <w:tcMar>
              <w:top w:w="57" w:type="dxa"/>
              <w:bottom w:w="57" w:type="dxa"/>
            </w:tcMar>
            <w:vAlign w:val="center"/>
          </w:tcPr>
          <w:p>
            <w:pPr>
              <w:spacing w:line="300" w:lineRule="exact"/>
              <w:rPr>
                <w:rFonts w:hint="eastAsia" w:ascii="Times New Roman" w:hAnsi="Times New Roman"/>
                <w:b/>
                <w:color w:val="000000"/>
              </w:rPr>
            </w:pPr>
            <w:r>
              <w:rPr>
                <w:rFonts w:ascii="Times New Roman" w:hAnsi="Times New Roman"/>
                <w:b/>
                <w:color w:val="000000"/>
              </w:rPr>
              <w:t>教学要求：</w:t>
            </w:r>
          </w:p>
          <w:p>
            <w:pPr>
              <w:spacing w:line="300" w:lineRule="exact"/>
              <w:rPr>
                <w:rFonts w:hint="eastAsia" w:ascii="Times New Roman" w:hAnsi="Times New Roman"/>
                <w:color w:val="000000"/>
              </w:rPr>
            </w:pPr>
            <w:r>
              <w:rPr>
                <w:rFonts w:hint="eastAsia" w:ascii="Times New Roman" w:hAnsi="Times New Roman"/>
                <w:color w:val="000000"/>
              </w:rPr>
              <w:t>（1）了解能量形式 ；</w:t>
            </w:r>
          </w:p>
          <w:p>
            <w:pPr>
              <w:spacing w:line="300" w:lineRule="exact"/>
              <w:rPr>
                <w:rFonts w:hint="eastAsia" w:ascii="Times New Roman" w:hAnsi="Times New Roman"/>
                <w:color w:val="000000"/>
              </w:rPr>
            </w:pPr>
            <w:r>
              <w:rPr>
                <w:rFonts w:hint="eastAsia" w:ascii="Times New Roman" w:hAnsi="Times New Roman"/>
                <w:color w:val="000000"/>
              </w:rPr>
              <w:t>（2）掌握热力系统</w:t>
            </w:r>
            <w:r>
              <w:rPr>
                <w:rFonts w:hint="eastAsia" w:ascii="Times New Roman" w:hAnsi="Times New Roman"/>
                <w:color w:val="000000"/>
                <w:lang w:val="en-US" w:eastAsia="zh-CN"/>
              </w:rPr>
              <w:t>原理</w:t>
            </w:r>
            <w:r>
              <w:rPr>
                <w:rFonts w:hint="eastAsia" w:ascii="Times New Roman" w:hAnsi="Times New Roman"/>
                <w:color w:val="000000"/>
              </w:rPr>
              <w:t>；</w:t>
            </w:r>
          </w:p>
          <w:p>
            <w:pPr>
              <w:spacing w:line="300" w:lineRule="exact"/>
              <w:rPr>
                <w:rFonts w:hint="eastAsia" w:ascii="Times New Roman" w:hAnsi="Times New Roman" w:eastAsia="宋体"/>
                <w:color w:val="000000"/>
                <w:lang w:eastAsia="zh-CN"/>
              </w:rPr>
            </w:pPr>
            <w:r>
              <w:rPr>
                <w:rFonts w:hint="eastAsia" w:ascii="Times New Roman" w:hAnsi="Times New Roman"/>
                <w:color w:val="000000"/>
              </w:rPr>
              <w:t>（3）掌握平衡状态原理</w:t>
            </w:r>
            <w:r>
              <w:rPr>
                <w:rFonts w:hint="eastAsia" w:ascii="Times New Roman" w:hAnsi="Times New Roman"/>
                <w:color w:val="000000"/>
                <w:lang w:eastAsia="zh-CN"/>
              </w:rPr>
              <w:t>；</w:t>
            </w:r>
          </w:p>
          <w:p>
            <w:pPr>
              <w:spacing w:line="300" w:lineRule="exact"/>
              <w:rPr>
                <w:rFonts w:hint="default" w:ascii="Times New Roman" w:hAnsi="Times New Roman" w:eastAsia="宋体"/>
                <w:color w:val="000000"/>
                <w:lang w:val="en-US" w:eastAsia="zh-CN"/>
              </w:rPr>
            </w:pPr>
            <w:r>
              <w:rPr>
                <w:rFonts w:hint="eastAsia" w:ascii="Times New Roman" w:hAnsi="Times New Roman"/>
                <w:color w:val="000000"/>
                <w:lang w:eastAsia="zh-CN"/>
              </w:rPr>
              <w:t>（</w:t>
            </w:r>
            <w:r>
              <w:rPr>
                <w:rFonts w:hint="eastAsia" w:ascii="Times New Roman" w:hAnsi="Times New Roman"/>
                <w:color w:val="000000"/>
                <w:lang w:val="en-US" w:eastAsia="zh-CN"/>
              </w:rPr>
              <w:t>4</w:t>
            </w:r>
            <w:r>
              <w:rPr>
                <w:rFonts w:hint="eastAsia" w:ascii="Times New Roman" w:hAnsi="Times New Roman"/>
                <w:color w:val="000000"/>
                <w:lang w:eastAsia="zh-CN"/>
              </w:rPr>
              <w:t>）掌握可逆过程</w:t>
            </w:r>
            <w:r>
              <w:rPr>
                <w:rFonts w:hint="eastAsia" w:ascii="Times New Roman" w:hAnsi="Times New Roman"/>
                <w:color w:val="000000"/>
                <w:lang w:val="en-US" w:eastAsia="zh-CN"/>
              </w:rPr>
              <w:t>原理。</w:t>
            </w:r>
          </w:p>
          <w:p>
            <w:pPr>
              <w:spacing w:line="300" w:lineRule="exact"/>
              <w:rPr>
                <w:rFonts w:ascii="Times New Roman" w:hAnsi="Times New Roman"/>
                <w:b/>
                <w:color w:val="000000"/>
              </w:rPr>
            </w:pPr>
            <w:r>
              <w:rPr>
                <w:rFonts w:ascii="Times New Roman" w:hAnsi="Times New Roman"/>
                <w:b/>
                <w:color w:val="000000"/>
              </w:rPr>
              <w:t>教学重点：</w:t>
            </w:r>
          </w:p>
          <w:p>
            <w:pPr>
              <w:spacing w:line="300" w:lineRule="exac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val="en-US" w:eastAsia="zh-CN"/>
              </w:rPr>
              <w:t>重点掌握热力学第一定律及应用</w:t>
            </w:r>
            <w:r>
              <w:rPr>
                <w:rFonts w:hint="eastAsia" w:ascii="Times New Roman" w:hAnsi="Times New Roman"/>
                <w:color w:val="000000"/>
                <w:szCs w:val="21"/>
              </w:rPr>
              <w:t>；</w:t>
            </w:r>
          </w:p>
          <w:p>
            <w:pPr>
              <w:spacing w:line="300" w:lineRule="exact"/>
              <w:rPr>
                <w:rFonts w:hint="eastAsia" w:ascii="Times New Roman" w:hAnsi="Times New Roman"/>
                <w:color w:val="000000"/>
                <w:szCs w:val="21"/>
              </w:rPr>
            </w:pPr>
            <w:r>
              <w:rPr>
                <w:rFonts w:hint="eastAsia" w:ascii="Times New Roman" w:hAnsi="Times New Roman"/>
                <w:color w:val="000000"/>
                <w:szCs w:val="21"/>
              </w:rPr>
              <w:t>（2）</w:t>
            </w:r>
            <w:r>
              <w:rPr>
                <w:rFonts w:hint="eastAsia" w:ascii="Times New Roman" w:hAnsi="Times New Roman"/>
                <w:color w:val="000000"/>
                <w:szCs w:val="21"/>
                <w:lang w:val="en-US" w:eastAsia="zh-CN"/>
              </w:rPr>
              <w:t>重点掌握理想功与损失功原理</w:t>
            </w:r>
            <w:r>
              <w:rPr>
                <w:rFonts w:hint="eastAsia" w:ascii="Times New Roman" w:hAnsi="Times New Roman"/>
                <w:color w:val="000000"/>
                <w:szCs w:val="21"/>
              </w:rPr>
              <w:t>。</w:t>
            </w:r>
          </w:p>
          <w:p>
            <w:pPr>
              <w:spacing w:line="300" w:lineRule="exact"/>
              <w:rPr>
                <w:rFonts w:hint="eastAsia" w:ascii="Times New Roman" w:hAnsi="Times New Roman"/>
                <w:b/>
                <w:color w:val="000000"/>
                <w:szCs w:val="21"/>
              </w:rPr>
            </w:pPr>
            <w:r>
              <w:rPr>
                <w:rFonts w:ascii="Times New Roman" w:hAnsi="Times New Roman"/>
                <w:b/>
                <w:color w:val="000000"/>
                <w:szCs w:val="21"/>
              </w:rPr>
              <w:t>教学难点：</w:t>
            </w:r>
          </w:p>
          <w:p>
            <w:pPr>
              <w:spacing w:line="300" w:lineRule="exact"/>
              <w:rPr>
                <w:rFonts w:hint="default" w:ascii="Times New Roman" w:hAnsi="Times New Roman" w:eastAsia="宋体"/>
                <w:b/>
                <w:color w:val="000000"/>
                <w:lang w:val="en-US" w:eastAsia="zh-CN"/>
              </w:rPr>
            </w:pPr>
            <w:r>
              <w:rPr>
                <w:rFonts w:hint="eastAsia" w:ascii="Times New Roman" w:hAnsi="Times New Roman"/>
                <w:color w:val="000000"/>
                <w:szCs w:val="21"/>
              </w:rPr>
              <w:t>（1）损失功(WL)(也称损耗功</w:t>
            </w:r>
            <w:r>
              <w:rPr>
                <w:rFonts w:hint="eastAsia" w:ascii="Times New Roman" w:hAnsi="Times New Roman"/>
                <w:color w:val="000000"/>
                <w:szCs w:val="21"/>
                <w:lang w:eastAsia="zh-CN"/>
              </w:rPr>
              <w:t>）</w:t>
            </w:r>
            <w:r>
              <w:rPr>
                <w:rFonts w:hint="eastAsia" w:ascii="Times New Roman" w:hAnsi="Times New Roman"/>
                <w:color w:val="000000"/>
                <w:szCs w:val="21"/>
              </w:rPr>
              <w:t>分析</w:t>
            </w:r>
            <w:r>
              <w:rPr>
                <w:rFonts w:hint="eastAsia" w:ascii="Times New Roman" w:hAnsi="Times New Roman"/>
                <w:color w:val="000000"/>
                <w:szCs w:val="21"/>
                <w:lang w:val="en-US" w:eastAsia="zh-CN"/>
              </w:rPr>
              <w:t>及计算</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数学推理</w:t>
            </w:r>
          </w:p>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3</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color w:val="000000"/>
              </w:rPr>
              <w:t>通用过程节能技术</w:t>
            </w:r>
          </w:p>
        </w:tc>
        <w:tc>
          <w:tcPr>
            <w:tcW w:w="6589" w:type="dxa"/>
            <w:noWrap w:val="0"/>
            <w:tcMar>
              <w:top w:w="57" w:type="dxa"/>
              <w:bottom w:w="57" w:type="dxa"/>
            </w:tcMar>
            <w:vAlign w:val="center"/>
          </w:tcPr>
          <w:p>
            <w:pPr>
              <w:spacing w:line="300" w:lineRule="exact"/>
              <w:rPr>
                <w:rFonts w:hint="eastAsia" w:ascii="Times New Roman" w:hAnsi="Times New Roman"/>
                <w:b/>
                <w:color w:val="000000"/>
                <w:szCs w:val="21"/>
              </w:rPr>
            </w:pPr>
            <w:r>
              <w:rPr>
                <w:rFonts w:hint="eastAsia" w:ascii="Times New Roman" w:hAnsi="Times New Roman"/>
                <w:b/>
                <w:color w:val="000000"/>
                <w:szCs w:val="21"/>
              </w:rPr>
              <w:t>教学要求：</w:t>
            </w:r>
          </w:p>
          <w:p>
            <w:pPr>
              <w:spacing w:line="300" w:lineRule="exact"/>
              <w:rPr>
                <w:rFonts w:hint="eastAsia" w:ascii="Times New Roman" w:hAnsi="Times New Roman" w:eastAsia="宋体"/>
                <w:color w:val="000000"/>
                <w:lang w:eastAsia="zh-CN"/>
              </w:rPr>
            </w:pPr>
            <w:r>
              <w:rPr>
                <w:rFonts w:hint="eastAsia" w:ascii="Times New Roman" w:hAnsi="Times New Roman"/>
                <w:color w:val="000000"/>
              </w:rPr>
              <w:t>（1）</w:t>
            </w:r>
            <w:r>
              <w:rPr>
                <w:rFonts w:hint="eastAsia" w:ascii="Times New Roman" w:hAnsi="Times New Roman"/>
                <w:color w:val="000000"/>
                <w:lang w:val="en-US" w:eastAsia="zh-CN"/>
              </w:rPr>
              <w:t>了解</w:t>
            </w:r>
            <w:r>
              <w:rPr>
                <w:rFonts w:hint="eastAsia" w:ascii="Times New Roman" w:hAnsi="Times New Roman"/>
                <w:color w:val="000000"/>
              </w:rPr>
              <w:t>热泵节能技术</w:t>
            </w:r>
            <w:r>
              <w:rPr>
                <w:rFonts w:hint="eastAsia" w:ascii="Times New Roman" w:hAnsi="Times New Roman"/>
                <w:color w:val="000000"/>
                <w:lang w:eastAsia="zh-CN"/>
              </w:rPr>
              <w:t>；</w:t>
            </w:r>
          </w:p>
          <w:p>
            <w:pPr>
              <w:spacing w:line="300" w:lineRule="exact"/>
              <w:rPr>
                <w:rFonts w:hint="eastAsia" w:ascii="Times New Roman" w:hAnsi="Times New Roman"/>
                <w:color w:val="000000"/>
              </w:rPr>
            </w:pPr>
            <w:r>
              <w:rPr>
                <w:rFonts w:hint="eastAsia" w:ascii="Times New Roman" w:hAnsi="Times New Roman"/>
                <w:color w:val="000000"/>
              </w:rPr>
              <w:t>（2）</w:t>
            </w:r>
            <w:r>
              <w:rPr>
                <w:rFonts w:hint="eastAsia" w:ascii="Times New Roman" w:hAnsi="Times New Roman"/>
                <w:color w:val="000000"/>
                <w:lang w:val="en-US" w:eastAsia="zh-CN"/>
              </w:rPr>
              <w:t>了解</w:t>
            </w:r>
            <w:r>
              <w:rPr>
                <w:rFonts w:hint="eastAsia" w:ascii="Times New Roman" w:hAnsi="Times New Roman"/>
                <w:color w:val="000000"/>
              </w:rPr>
              <w:t>热泵定义与分类；</w:t>
            </w:r>
          </w:p>
          <w:p>
            <w:pPr>
              <w:spacing w:line="300" w:lineRule="exact"/>
              <w:rPr>
                <w:rFonts w:hint="eastAsia" w:ascii="Times New Roman" w:hAnsi="Times New Roman" w:eastAsia="宋体"/>
                <w:color w:val="000000"/>
                <w:lang w:eastAsia="zh-CN"/>
              </w:rPr>
            </w:pPr>
            <w:r>
              <w:rPr>
                <w:rFonts w:ascii="Times New Roman" w:hAnsi="Times New Roman"/>
                <w:color w:val="000000"/>
              </w:rPr>
              <w:t>（</w:t>
            </w:r>
            <w:r>
              <w:rPr>
                <w:rFonts w:hint="eastAsia" w:ascii="Times New Roman" w:hAnsi="Times New Roman"/>
                <w:color w:val="000000"/>
              </w:rPr>
              <w:t>3</w:t>
            </w:r>
            <w:r>
              <w:rPr>
                <w:rFonts w:ascii="Times New Roman" w:hAnsi="Times New Roman"/>
                <w:color w:val="000000"/>
              </w:rPr>
              <w:t>）</w:t>
            </w:r>
            <w:r>
              <w:rPr>
                <w:rFonts w:hint="eastAsia" w:ascii="Times New Roman" w:hAnsi="Times New Roman"/>
                <w:color w:val="000000"/>
                <w:lang w:val="en-US" w:eastAsia="zh-CN"/>
              </w:rPr>
              <w:t>掌握</w:t>
            </w:r>
            <w:r>
              <w:rPr>
                <w:rFonts w:hint="eastAsia" w:ascii="Times New Roman" w:hAnsi="Times New Roman"/>
                <w:color w:val="000000"/>
              </w:rPr>
              <w:t>热管节能技术</w:t>
            </w:r>
            <w:r>
              <w:rPr>
                <w:rFonts w:hint="eastAsia" w:ascii="Times New Roman" w:hAnsi="Times New Roman"/>
                <w:color w:val="000000"/>
                <w:lang w:eastAsia="zh-CN"/>
              </w:rPr>
              <w:t>；</w:t>
            </w:r>
          </w:p>
          <w:p>
            <w:pPr>
              <w:spacing w:line="300" w:lineRule="exact"/>
              <w:rPr>
                <w:rFonts w:hint="eastAsia" w:ascii="Times New Roman" w:hAnsi="Times New Roman"/>
                <w:color w:val="000000"/>
                <w:lang w:val="en-US" w:eastAsia="zh-CN"/>
              </w:rPr>
            </w:pPr>
            <w:r>
              <w:rPr>
                <w:rFonts w:hint="eastAsia" w:ascii="Times New Roman" w:hAnsi="Times New Roman"/>
                <w:color w:val="000000"/>
                <w:lang w:eastAsia="zh-CN"/>
              </w:rPr>
              <w:t>（</w:t>
            </w:r>
            <w:r>
              <w:rPr>
                <w:rFonts w:hint="eastAsia" w:ascii="Times New Roman" w:hAnsi="Times New Roman"/>
                <w:color w:val="000000"/>
                <w:lang w:val="en-US" w:eastAsia="zh-CN"/>
              </w:rPr>
              <w:t>4</w:t>
            </w:r>
            <w:r>
              <w:rPr>
                <w:rFonts w:hint="eastAsia" w:ascii="Times New Roman" w:hAnsi="Times New Roman"/>
                <w:color w:val="000000"/>
                <w:lang w:eastAsia="zh-CN"/>
              </w:rPr>
              <w:t>）</w:t>
            </w:r>
            <w:r>
              <w:rPr>
                <w:rFonts w:hint="eastAsia" w:ascii="Times New Roman" w:hAnsi="Times New Roman"/>
                <w:color w:val="000000"/>
                <w:lang w:val="en-US" w:eastAsia="zh-CN"/>
              </w:rPr>
              <w:t>掌握余热回收节能技术；</w:t>
            </w:r>
          </w:p>
          <w:p>
            <w:pPr>
              <w:spacing w:line="300" w:lineRule="exact"/>
              <w:rPr>
                <w:rFonts w:hint="default" w:ascii="Times New Roman" w:hAnsi="Times New Roman"/>
                <w:color w:val="000000"/>
                <w:lang w:val="en-US" w:eastAsia="zh-CN"/>
              </w:rPr>
            </w:pPr>
            <w:r>
              <w:rPr>
                <w:rFonts w:hint="eastAsia" w:ascii="Times New Roman" w:hAnsi="Times New Roman"/>
                <w:color w:val="000000"/>
                <w:lang w:val="en-US" w:eastAsia="zh-CN"/>
              </w:rPr>
              <w:t>（5）掌握余热利用途径及策略。</w:t>
            </w:r>
          </w:p>
          <w:p>
            <w:pPr>
              <w:spacing w:line="300" w:lineRule="exact"/>
              <w:rPr>
                <w:rFonts w:hint="eastAsia" w:ascii="Times New Roman" w:hAnsi="Times New Roman"/>
                <w:b/>
                <w:color w:val="000000"/>
              </w:rPr>
            </w:pPr>
            <w:r>
              <w:rPr>
                <w:rFonts w:hint="eastAsia" w:ascii="Times New Roman" w:hAnsi="Times New Roman"/>
                <w:b/>
                <w:color w:val="000000"/>
              </w:rPr>
              <w:t>教学重点：</w:t>
            </w:r>
          </w:p>
          <w:p>
            <w:pPr>
              <w:spacing w:line="300" w:lineRule="exact"/>
              <w:rPr>
                <w:rFonts w:hint="eastAsia"/>
                <w:color w:val="000000"/>
              </w:rPr>
            </w:pPr>
            <w:r>
              <w:rPr>
                <w:rFonts w:hint="eastAsia"/>
                <w:color w:val="000000"/>
              </w:rPr>
              <w:t>（1）换热网络设计目标</w:t>
            </w:r>
          </w:p>
          <w:p>
            <w:pPr>
              <w:spacing w:line="300" w:lineRule="exact"/>
              <w:rPr>
                <w:rFonts w:hint="eastAsia"/>
                <w:color w:val="000000"/>
              </w:rPr>
            </w:pPr>
            <w:r>
              <w:rPr>
                <w:rFonts w:hint="eastAsia"/>
                <w:color w:val="000000"/>
              </w:rPr>
              <w:t>（2）换热网络优化设计</w:t>
            </w:r>
          </w:p>
          <w:p>
            <w:pPr>
              <w:spacing w:line="300" w:lineRule="exact"/>
              <w:rPr>
                <w:rFonts w:hint="eastAsia"/>
                <w:b/>
                <w:bCs/>
                <w:color w:val="000000"/>
              </w:rPr>
            </w:pPr>
            <w:r>
              <w:rPr>
                <w:rFonts w:hint="eastAsia"/>
                <w:b/>
                <w:bCs/>
                <w:color w:val="000000"/>
              </w:rPr>
              <w:t>教学难点：</w:t>
            </w:r>
          </w:p>
          <w:p>
            <w:pPr>
              <w:spacing w:line="300" w:lineRule="exact"/>
              <w:rPr>
                <w:rFonts w:hint="eastAsia"/>
                <w:color w:val="000000"/>
              </w:rPr>
            </w:pPr>
            <w:r>
              <w:rPr>
                <w:rFonts w:hint="eastAsia"/>
                <w:color w:val="000000"/>
              </w:rPr>
              <w:t>（1）换热网络改造综合等</w:t>
            </w:r>
          </w:p>
          <w:p>
            <w:pPr>
              <w:spacing w:line="300" w:lineRule="exact"/>
              <w:rPr>
                <w:rFonts w:hint="eastAsia" w:ascii="Times New Roman" w:hAnsi="Times New Roman"/>
                <w:b/>
                <w:color w:val="000000"/>
                <w:szCs w:val="21"/>
              </w:rPr>
            </w:pPr>
            <w:r>
              <w:rPr>
                <w:rFonts w:hint="eastAsia" w:ascii="Times New Roman" w:hAnsi="Times New Roman"/>
                <w:b/>
                <w:color w:val="000000"/>
                <w:szCs w:val="21"/>
              </w:rPr>
              <w:t>课程思政：</w:t>
            </w:r>
          </w:p>
          <w:p>
            <w:pPr>
              <w:spacing w:line="300" w:lineRule="exact"/>
              <w:ind w:firstLine="420" w:firstLineChars="200"/>
              <w:rPr>
                <w:rFonts w:ascii="Times New Roman" w:hAnsi="Times New Roman"/>
                <w:b/>
                <w:color w:val="000000"/>
                <w:szCs w:val="21"/>
              </w:rPr>
            </w:pPr>
            <w:r>
              <w:rPr>
                <w:rFonts w:hint="eastAsia" w:ascii="Times New Roman" w:hAnsi="Times New Roman"/>
                <w:b w:val="0"/>
                <w:bCs/>
                <w:color w:val="000000"/>
                <w:szCs w:val="21"/>
              </w:rPr>
              <w:t>通</w:t>
            </w:r>
            <w:r>
              <w:rPr>
                <w:rFonts w:hint="eastAsia" w:ascii="Times New Roman" w:hAnsi="Times New Roman" w:eastAsia="宋体" w:cs="Times New Roman"/>
                <w:b w:val="0"/>
                <w:bCs/>
                <w:color w:val="000000"/>
                <w:szCs w:val="21"/>
              </w:rPr>
              <w:t>过热泵节能技术</w:t>
            </w:r>
            <w:r>
              <w:rPr>
                <w:rFonts w:hint="eastAsia" w:ascii="Times New Roman" w:hAnsi="Times New Roman" w:eastAsia="宋体" w:cs="Times New Roman"/>
                <w:b w:val="0"/>
                <w:bCs/>
                <w:color w:val="000000"/>
                <w:szCs w:val="21"/>
                <w:lang w:val="en-US" w:eastAsia="zh-CN"/>
              </w:rPr>
              <w:t>及余热回收节能技术</w:t>
            </w:r>
            <w:r>
              <w:rPr>
                <w:rFonts w:hint="eastAsia" w:ascii="Times New Roman" w:hAnsi="Times New Roman" w:eastAsia="宋体" w:cs="Times New Roman"/>
                <w:b w:val="0"/>
                <w:bCs/>
                <w:color w:val="000000"/>
                <w:szCs w:val="21"/>
              </w:rPr>
              <w:t>工艺设计路线分</w:t>
            </w:r>
            <w:r>
              <w:rPr>
                <w:rFonts w:hint="eastAsia" w:ascii="Times New Roman" w:hAnsi="Times New Roman"/>
                <w:b w:val="0"/>
                <w:bCs/>
                <w:color w:val="000000"/>
                <w:szCs w:val="21"/>
              </w:rPr>
              <w:t>析，结合国家倡导的“创新、协调、绿色、开放、共享”的新发展理念，要求学生注意</w:t>
            </w:r>
            <w:r>
              <w:rPr>
                <w:rFonts w:hint="eastAsia" w:ascii="Times New Roman" w:hAnsi="Times New Roman"/>
                <w:b w:val="0"/>
                <w:bCs/>
                <w:color w:val="000000"/>
                <w:szCs w:val="21"/>
                <w:lang w:val="en-US" w:eastAsia="zh-CN"/>
              </w:rPr>
              <w:t>节能</w:t>
            </w:r>
            <w:r>
              <w:rPr>
                <w:rFonts w:hint="eastAsia" w:ascii="Times New Roman" w:hAnsi="Times New Roman"/>
                <w:b w:val="0"/>
                <w:bCs/>
                <w:color w:val="000000"/>
                <w:szCs w:val="21"/>
              </w:rPr>
              <w:t>方法的创新，既要考虑零件</w:t>
            </w:r>
            <w:r>
              <w:rPr>
                <w:rFonts w:hint="eastAsia" w:ascii="Times New Roman" w:hAnsi="Times New Roman"/>
                <w:b w:val="0"/>
                <w:bCs/>
                <w:color w:val="000000"/>
                <w:szCs w:val="21"/>
                <w:lang w:val="en-US" w:eastAsia="zh-CN"/>
              </w:rPr>
              <w:t>节能工艺</w:t>
            </w:r>
            <w:r>
              <w:rPr>
                <w:rFonts w:hint="eastAsia" w:ascii="Times New Roman" w:hAnsi="Times New Roman"/>
                <w:b w:val="0"/>
                <w:bCs/>
                <w:color w:val="000000"/>
                <w:szCs w:val="21"/>
              </w:rPr>
              <w:t>设计的科学性、合理性，也要考虑节能环保，注重智能工厂、数字化车间、未来工厂的全流程要素搭建。</w:t>
            </w:r>
          </w:p>
        </w:tc>
        <w:tc>
          <w:tcPr>
            <w:tcW w:w="1253" w:type="dxa"/>
            <w:noWrap w:val="0"/>
            <w:tcMar>
              <w:top w:w="57" w:type="dxa"/>
              <w:bottom w:w="57" w:type="dxa"/>
            </w:tcMar>
            <w:vAlign w:val="center"/>
          </w:tcPr>
          <w:p>
            <w:pPr>
              <w:spacing w:line="300" w:lineRule="exact"/>
              <w:jc w:val="center"/>
              <w:rPr>
                <w:rFonts w:hint="eastAsia" w:ascii="Times New Roman" w:hAnsi="Times New Roman"/>
                <w:color w:val="000000"/>
                <w:szCs w:val="21"/>
              </w:rPr>
            </w:pPr>
            <w:r>
              <w:rPr>
                <w:rFonts w:hint="eastAsia" w:ascii="Times New Roman" w:hAnsi="Times New Roman"/>
                <w:color w:val="000000"/>
                <w:szCs w:val="21"/>
              </w:rPr>
              <w:t>采用多媒体、MOOC辅助讲授</w:t>
            </w:r>
            <w:r>
              <w:rPr>
                <w:rFonts w:hint="eastAsia"/>
                <w:color w:val="000000"/>
              </w:rPr>
              <w:t>换热网络</w:t>
            </w:r>
            <w:r>
              <w:rPr>
                <w:rFonts w:hint="eastAsia"/>
                <w:color w:val="000000"/>
                <w:lang w:val="en-US" w:eastAsia="zh-CN"/>
              </w:rPr>
              <w:t>及热泵节能</w:t>
            </w:r>
            <w:r>
              <w:rPr>
                <w:rFonts w:hint="eastAsia" w:ascii="Times New Roman" w:hAnsi="Times New Roman"/>
                <w:color w:val="000000"/>
                <w:szCs w:val="21"/>
              </w:rPr>
              <w:t>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4</w:t>
            </w:r>
          </w:p>
        </w:tc>
        <w:tc>
          <w:tcPr>
            <w:tcW w:w="801" w:type="dxa"/>
            <w:noWrap w:val="0"/>
            <w:tcMar>
              <w:top w:w="57" w:type="dxa"/>
              <w:bottom w:w="57" w:type="dxa"/>
            </w:tcMar>
            <w:vAlign w:val="center"/>
          </w:tcPr>
          <w:p>
            <w:pPr>
              <w:spacing w:line="300" w:lineRule="auto"/>
              <w:rPr>
                <w:rFonts w:ascii="Times New Roman" w:hAnsi="Times New Roman"/>
                <w:color w:val="000000"/>
                <w:szCs w:val="21"/>
              </w:rPr>
            </w:pPr>
            <w:r>
              <w:rPr>
                <w:rFonts w:hint="eastAsia" w:ascii="Times New Roman" w:hAnsi="Times New Roman"/>
                <w:color w:val="000000"/>
                <w:szCs w:val="21"/>
              </w:rPr>
              <w:t>典型单元过程与设备的节能</w:t>
            </w:r>
          </w:p>
        </w:tc>
        <w:tc>
          <w:tcPr>
            <w:tcW w:w="6589" w:type="dxa"/>
            <w:noWrap w:val="0"/>
            <w:tcMar>
              <w:top w:w="57" w:type="dxa"/>
              <w:bottom w:w="57" w:type="dxa"/>
            </w:tcMar>
            <w:vAlign w:val="center"/>
          </w:tcPr>
          <w:p>
            <w:pPr>
              <w:spacing w:line="300" w:lineRule="auto"/>
              <w:rPr>
                <w:rFonts w:hint="eastAsia" w:ascii="Times New Roman" w:hAnsi="Times New Roman"/>
                <w:b/>
                <w:color w:val="000000"/>
              </w:rPr>
            </w:pPr>
            <w:r>
              <w:rPr>
                <w:rFonts w:ascii="Times New Roman" w:hAnsi="Times New Roman"/>
                <w:b/>
                <w:color w:val="000000"/>
              </w:rPr>
              <w:t>教学要求：</w:t>
            </w:r>
          </w:p>
          <w:p>
            <w:pPr>
              <w:spacing w:line="300" w:lineRule="auto"/>
              <w:rPr>
                <w:rFonts w:hint="eastAsia" w:ascii="Times New Roman" w:hAnsi="Times New Roman"/>
                <w:color w:val="000000"/>
              </w:rPr>
            </w:pPr>
            <w:r>
              <w:rPr>
                <w:rFonts w:hint="eastAsia" w:ascii="Times New Roman" w:hAnsi="Times New Roman"/>
                <w:color w:val="000000"/>
              </w:rPr>
              <w:t>（1）掌握流体输送过程及泵与风机的节能</w:t>
            </w:r>
            <w:r>
              <w:rPr>
                <w:rFonts w:hint="eastAsia" w:ascii="Times New Roman" w:hAnsi="Times New Roman"/>
                <w:color w:val="000000"/>
                <w:lang w:val="en-US" w:eastAsia="zh-CN"/>
              </w:rPr>
              <w:t>原理</w:t>
            </w:r>
            <w:r>
              <w:rPr>
                <w:rFonts w:hint="eastAsia" w:ascii="Times New Roman" w:hAnsi="Times New Roman"/>
                <w:color w:val="000000"/>
              </w:rPr>
              <w:t>；</w:t>
            </w:r>
          </w:p>
          <w:p>
            <w:pPr>
              <w:spacing w:line="300" w:lineRule="auto"/>
              <w:rPr>
                <w:rFonts w:hint="eastAsia" w:ascii="Times New Roman" w:hAnsi="Times New Roman"/>
                <w:color w:val="000000"/>
              </w:rPr>
            </w:pPr>
            <w:r>
              <w:rPr>
                <w:rFonts w:hint="eastAsia" w:ascii="Times New Roman" w:hAnsi="Times New Roman"/>
                <w:color w:val="000000"/>
              </w:rPr>
              <w:t>（2）掌握流体输送过程的热力学分析</w:t>
            </w:r>
            <w:r>
              <w:rPr>
                <w:rFonts w:hint="eastAsia" w:ascii="Times New Roman" w:hAnsi="Times New Roman"/>
                <w:color w:val="000000"/>
                <w:lang w:val="en-US" w:eastAsia="zh-CN"/>
              </w:rPr>
              <w:t>及流体在直管中流动的节能</w:t>
            </w:r>
            <w:r>
              <w:rPr>
                <w:rFonts w:hint="eastAsia" w:ascii="Times New Roman" w:hAnsi="Times New Roman"/>
                <w:color w:val="000000"/>
              </w:rPr>
              <w:t>等；</w:t>
            </w:r>
          </w:p>
          <w:p>
            <w:pPr>
              <w:spacing w:line="300" w:lineRule="auto"/>
              <w:rPr>
                <w:rFonts w:hint="eastAsia" w:ascii="Times New Roman" w:hAnsi="Times New Roman"/>
                <w:color w:val="000000"/>
              </w:rPr>
            </w:pPr>
            <w:r>
              <w:rPr>
                <w:rFonts w:hint="eastAsia" w:ascii="Times New Roman" w:hAnsi="Times New Roman"/>
                <w:color w:val="000000"/>
              </w:rPr>
              <w:t>（3）掌握</w:t>
            </w:r>
            <w:r>
              <w:rPr>
                <w:rFonts w:ascii="Times New Roman" w:hAnsi="Times New Roman"/>
                <w:color w:val="000000"/>
              </w:rPr>
              <w:t>典型</w:t>
            </w:r>
            <w:r>
              <w:rPr>
                <w:rFonts w:hint="eastAsia" w:ascii="Times New Roman" w:hAnsi="Times New Roman"/>
                <w:color w:val="000000"/>
              </w:rPr>
              <w:t>泵的节能</w:t>
            </w:r>
            <w:r>
              <w:rPr>
                <w:rFonts w:hint="eastAsia" w:ascii="Times New Roman" w:hAnsi="Times New Roman"/>
                <w:color w:val="000000"/>
                <w:lang w:val="en-US" w:eastAsia="zh-CN"/>
              </w:rPr>
              <w:t>及风机的节能</w:t>
            </w:r>
            <w:r>
              <w:rPr>
                <w:rFonts w:hint="eastAsia" w:ascii="Times New Roman" w:hAnsi="Times New Roman"/>
                <w:color w:val="000000"/>
              </w:rPr>
              <w:t>。</w:t>
            </w:r>
          </w:p>
          <w:p>
            <w:pPr>
              <w:spacing w:line="300" w:lineRule="auto"/>
              <w:rPr>
                <w:rFonts w:hint="eastAsia" w:ascii="Times New Roman" w:hAnsi="Times New Roman" w:eastAsia="宋体" w:cs="Times New Roman"/>
                <w:color w:val="000000"/>
                <w:lang w:val="en-US" w:eastAsia="zh-CN"/>
              </w:rPr>
            </w:pPr>
            <w:r>
              <w:rPr>
                <w:rFonts w:hint="eastAsia" w:ascii="Times New Roman" w:hAnsi="Times New Roman"/>
                <w:color w:val="000000"/>
                <w:lang w:eastAsia="zh-CN"/>
              </w:rPr>
              <w:t>（</w:t>
            </w:r>
            <w:r>
              <w:rPr>
                <w:rFonts w:hint="eastAsia" w:ascii="Times New Roman" w:hAnsi="Times New Roman"/>
                <w:color w:val="000000"/>
                <w:lang w:val="en-US" w:eastAsia="zh-CN"/>
              </w:rPr>
              <w:t>4</w:t>
            </w:r>
            <w:r>
              <w:rPr>
                <w:rFonts w:hint="eastAsia" w:ascii="Times New Roman" w:hAnsi="Times New Roman"/>
                <w:color w:val="000000"/>
                <w:lang w:eastAsia="zh-CN"/>
              </w:rPr>
              <w:t>）</w:t>
            </w:r>
            <w:r>
              <w:rPr>
                <w:rFonts w:hint="eastAsia" w:ascii="Times New Roman" w:hAnsi="Times New Roman"/>
                <w:color w:val="000000"/>
                <w:lang w:val="en-US" w:eastAsia="zh-CN"/>
              </w:rPr>
              <w:t>掌握</w:t>
            </w:r>
            <w:r>
              <w:rPr>
                <w:rFonts w:hint="eastAsia" w:ascii="Times New Roman" w:hAnsi="Times New Roman"/>
                <w:color w:val="000000"/>
                <w:lang w:eastAsia="zh-CN"/>
              </w:rPr>
              <w:t>传热过程及换热设备的</w:t>
            </w:r>
            <w:r>
              <w:rPr>
                <w:rFonts w:hint="eastAsia" w:ascii="Times New Roman" w:hAnsi="Times New Roman" w:eastAsia="宋体" w:cs="Times New Roman"/>
                <w:color w:val="000000"/>
                <w:lang w:val="en-US" w:eastAsia="zh-CN"/>
              </w:rPr>
              <w:t>节能及传热过程节能的途径</w:t>
            </w:r>
          </w:p>
          <w:p>
            <w:pPr>
              <w:spacing w:line="300" w:lineRule="auto"/>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（5）掌握蒸发过程及蒸发器的节能原理</w:t>
            </w:r>
          </w:p>
          <w:p>
            <w:pPr>
              <w:spacing w:line="300" w:lineRule="auto"/>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（6）掌握精馏过程及装置的节能原理</w:t>
            </w:r>
          </w:p>
          <w:p>
            <w:pPr>
              <w:spacing w:line="300" w:lineRule="auto"/>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（7）掌握反应过程及反应设备的节能原理</w:t>
            </w:r>
          </w:p>
          <w:p>
            <w:pPr>
              <w:spacing w:line="300" w:lineRule="auto"/>
              <w:rPr>
                <w:rFonts w:ascii="Times New Roman" w:hAnsi="Times New Roman"/>
                <w:b/>
                <w:color w:val="000000"/>
              </w:rPr>
            </w:pPr>
            <w:r>
              <w:rPr>
                <w:rFonts w:ascii="Times New Roman" w:hAnsi="Times New Roman"/>
                <w:b/>
                <w:color w:val="000000"/>
              </w:rPr>
              <w:t>教学重点：</w:t>
            </w:r>
          </w:p>
          <w:p>
            <w:pPr>
              <w:spacing w:line="300" w:lineRule="auto"/>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val="en-US" w:eastAsia="zh-CN"/>
              </w:rPr>
              <w:t>重点掌握</w:t>
            </w:r>
            <w:r>
              <w:rPr>
                <w:rFonts w:hint="eastAsia" w:ascii="Times New Roman" w:hAnsi="Times New Roman"/>
                <w:color w:val="000000"/>
                <w:szCs w:val="21"/>
              </w:rPr>
              <w:t>蒸发过程节能的途径</w:t>
            </w:r>
            <w:r>
              <w:rPr>
                <w:rFonts w:hint="eastAsia" w:ascii="Times New Roman" w:hAnsi="Times New Roman"/>
                <w:color w:val="000000"/>
                <w:szCs w:val="21"/>
                <w:lang w:val="en-US" w:eastAsia="zh-CN"/>
              </w:rPr>
              <w:t>及正确选择影响干燥过程的因素</w:t>
            </w:r>
            <w:r>
              <w:rPr>
                <w:rFonts w:hint="eastAsia" w:ascii="Times New Roman" w:hAnsi="Times New Roman"/>
                <w:color w:val="000000"/>
                <w:szCs w:val="21"/>
              </w:rPr>
              <w:t>；</w:t>
            </w:r>
          </w:p>
          <w:p>
            <w:pPr>
              <w:spacing w:line="300" w:lineRule="auto"/>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lang w:val="en-US" w:eastAsia="zh-CN"/>
              </w:rPr>
              <w:t>重点掌握</w:t>
            </w:r>
            <w:r>
              <w:rPr>
                <w:rFonts w:hint="eastAsia" w:ascii="Times New Roman" w:hAnsi="Times New Roman"/>
                <w:color w:val="000000"/>
                <w:szCs w:val="21"/>
              </w:rPr>
              <w:t>精馏过程节能的途径</w:t>
            </w:r>
            <w:r>
              <w:rPr>
                <w:rFonts w:ascii="Times New Roman" w:hAnsi="Times New Roman"/>
                <w:color w:val="000000"/>
                <w:szCs w:val="21"/>
              </w:rPr>
              <w:t>。</w:t>
            </w:r>
          </w:p>
          <w:p>
            <w:pPr>
              <w:spacing w:line="300" w:lineRule="auto"/>
              <w:rPr>
                <w:rFonts w:ascii="Times New Roman" w:hAnsi="Times New Roman"/>
                <w:color w:val="000000"/>
                <w:szCs w:val="21"/>
              </w:rPr>
            </w:pPr>
            <w:r>
              <w:rPr>
                <w:rFonts w:ascii="Times New Roman" w:hAnsi="Times New Roman"/>
                <w:b/>
                <w:color w:val="000000"/>
                <w:szCs w:val="21"/>
              </w:rPr>
              <w:t>教学难点：</w:t>
            </w:r>
            <w:r>
              <w:rPr>
                <w:rFonts w:ascii="Times New Roman" w:hAnsi="Times New Roman"/>
                <w:color w:val="000000"/>
                <w:szCs w:val="21"/>
              </w:rPr>
              <w:t>重点掌握</w:t>
            </w:r>
            <w:r>
              <w:rPr>
                <w:rFonts w:hint="eastAsia" w:ascii="Times New Roman" w:hAnsi="Times New Roman"/>
                <w:color w:val="000000"/>
                <w:szCs w:val="21"/>
              </w:rPr>
              <w:t>机械搅拌设备的节能</w:t>
            </w:r>
            <w:r>
              <w:rPr>
                <w:rFonts w:ascii="Times New Roman" w:hAnsi="Times New Roman"/>
                <w:color w:val="000000"/>
                <w:szCs w:val="21"/>
              </w:rPr>
              <w:t>。</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1.采用多媒体辅助讲授</w:t>
            </w:r>
            <w:r>
              <w:rPr>
                <w:rFonts w:hint="eastAsia" w:ascii="Times New Roman" w:hAnsi="Times New Roman"/>
                <w:color w:val="000000"/>
              </w:rPr>
              <w:t>流体输送过程及泵与风机的节能</w:t>
            </w:r>
            <w:r>
              <w:rPr>
                <w:rFonts w:hint="eastAsia" w:ascii="Times New Roman" w:hAnsi="Times New Roman"/>
                <w:color w:val="000000"/>
                <w:lang w:val="en-US" w:eastAsia="zh-CN"/>
              </w:rPr>
              <w:t>原理</w:t>
            </w:r>
            <w:r>
              <w:rPr>
                <w:rFonts w:hint="eastAsia" w:ascii="Times New Roman" w:hAnsi="Times New Roman"/>
                <w:color w:val="000000"/>
                <w:szCs w:val="21"/>
              </w:rPr>
              <w:t>基本知识；</w:t>
            </w:r>
          </w:p>
          <w:p>
            <w:pPr>
              <w:spacing w:line="300" w:lineRule="auto"/>
              <w:rPr>
                <w:rFonts w:ascii="Times New Roman" w:hAnsi="Times New Roman"/>
                <w:color w:val="000000"/>
                <w:szCs w:val="21"/>
              </w:rPr>
            </w:pPr>
            <w:r>
              <w:rPr>
                <w:rFonts w:hint="eastAsia" w:ascii="Times New Roman" w:hAnsi="Times New Roman"/>
                <w:color w:val="000000"/>
                <w:szCs w:val="21"/>
              </w:rPr>
              <w:t>2.通过案例教学法讲授</w:t>
            </w:r>
            <w:r>
              <w:rPr>
                <w:rFonts w:hint="eastAsia" w:ascii="Times New Roman" w:hAnsi="Times New Roman" w:eastAsia="宋体" w:cs="Times New Roman"/>
                <w:color w:val="000000"/>
                <w:lang w:val="en-US" w:eastAsia="zh-CN"/>
              </w:rPr>
              <w:t>蒸发过程及蒸发器的节能及精馏过程及装置的节能原理</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12" w:hRule="atLeast"/>
          <w:jc w:val="center"/>
        </w:trPr>
        <w:tc>
          <w:tcPr>
            <w:tcW w:w="669" w:type="dxa"/>
            <w:noWrap w:val="0"/>
            <w:tcMar>
              <w:top w:w="57" w:type="dxa"/>
              <w:bottom w:w="57" w:type="dxa"/>
            </w:tcMar>
            <w:vAlign w:val="center"/>
          </w:tcPr>
          <w:p>
            <w:pPr>
              <w:spacing w:line="300" w:lineRule="auto"/>
              <w:jc w:val="center"/>
              <w:rPr>
                <w:rFonts w:hint="eastAsia" w:ascii="Times New Roman" w:hAnsi="Times New Roman"/>
                <w:color w:val="000000"/>
                <w:szCs w:val="21"/>
              </w:rPr>
            </w:pPr>
            <w:r>
              <w:rPr>
                <w:rFonts w:hint="eastAsia" w:ascii="Times New Roman" w:hAnsi="Times New Roman"/>
                <w:color w:val="000000"/>
                <w:szCs w:val="21"/>
              </w:rPr>
              <w:t>5</w:t>
            </w:r>
          </w:p>
        </w:tc>
        <w:tc>
          <w:tcPr>
            <w:tcW w:w="801" w:type="dxa"/>
            <w:noWrap w:val="0"/>
            <w:tcMar>
              <w:top w:w="57" w:type="dxa"/>
              <w:bottom w:w="57" w:type="dxa"/>
            </w:tcMar>
            <w:vAlign w:val="center"/>
          </w:tcPr>
          <w:p>
            <w:pPr>
              <w:spacing w:line="300" w:lineRule="auto"/>
              <w:rPr>
                <w:rFonts w:ascii="Times New Roman" w:hAnsi="Times New Roman"/>
                <w:color w:val="000000"/>
              </w:rPr>
            </w:pPr>
            <w:r>
              <w:rPr>
                <w:rFonts w:hint="eastAsia"/>
                <w:color w:val="000000"/>
              </w:rPr>
              <w:t>节能技术的评价</w:t>
            </w:r>
          </w:p>
        </w:tc>
        <w:tc>
          <w:tcPr>
            <w:tcW w:w="6589" w:type="dxa"/>
            <w:noWrap w:val="0"/>
            <w:tcMar>
              <w:top w:w="57" w:type="dxa"/>
              <w:bottom w:w="57" w:type="dxa"/>
            </w:tcMar>
            <w:vAlign w:val="center"/>
          </w:tcPr>
          <w:p>
            <w:pPr>
              <w:spacing w:line="300" w:lineRule="auto"/>
              <w:rPr>
                <w:rFonts w:ascii="Times New Roman" w:hAnsi="Times New Roman"/>
                <w:b/>
                <w:color w:val="000000"/>
              </w:rPr>
            </w:pPr>
            <w:r>
              <w:rPr>
                <w:rFonts w:ascii="Times New Roman" w:hAnsi="Times New Roman"/>
                <w:b/>
                <w:color w:val="000000"/>
              </w:rPr>
              <w:t>教学要求：</w:t>
            </w:r>
          </w:p>
          <w:p>
            <w:pPr>
              <w:spacing w:line="300" w:lineRule="auto"/>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了解节能技术评价的必要性</w:t>
            </w:r>
            <w:r>
              <w:rPr>
                <w:rFonts w:ascii="Times New Roman" w:hAnsi="Times New Roman"/>
                <w:color w:val="000000"/>
                <w:szCs w:val="21"/>
              </w:rPr>
              <w:t>；</w:t>
            </w:r>
          </w:p>
          <w:p>
            <w:pPr>
              <w:spacing w:line="300" w:lineRule="auto"/>
              <w:jc w:val="left"/>
              <w:rPr>
                <w:rFonts w:ascii="Times New Roman" w:hAnsi="Times New Roman"/>
                <w:color w:val="000000"/>
                <w:szCs w:val="21"/>
              </w:rPr>
            </w:pPr>
            <w:r>
              <w:rPr>
                <w:rFonts w:hint="eastAsia" w:ascii="Times New Roman" w:hAnsi="Times New Roman"/>
                <w:color w:val="000000"/>
                <w:szCs w:val="21"/>
              </w:rPr>
              <w:t>（2）</w:t>
            </w:r>
            <w:r>
              <w:rPr>
                <w:rFonts w:hint="eastAsia" w:ascii="Times New Roman" w:hAnsi="Times New Roman"/>
                <w:color w:val="000000"/>
                <w:szCs w:val="21"/>
                <w:lang w:val="en-US" w:eastAsia="zh-CN"/>
              </w:rPr>
              <w:t>掌握</w:t>
            </w:r>
            <w:r>
              <w:rPr>
                <w:rFonts w:hint="eastAsia" w:ascii="Times New Roman" w:hAnsi="Times New Roman"/>
                <w:color w:val="000000"/>
                <w:szCs w:val="21"/>
              </w:rPr>
              <w:t>节能方案经济评价基础</w:t>
            </w:r>
            <w:r>
              <w:rPr>
                <w:rFonts w:ascii="Times New Roman" w:hAnsi="Times New Roman"/>
                <w:color w:val="000000"/>
                <w:szCs w:val="21"/>
              </w:rPr>
              <w:t>；</w:t>
            </w:r>
          </w:p>
          <w:p>
            <w:pPr>
              <w:spacing w:line="300" w:lineRule="auto"/>
              <w:jc w:val="left"/>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掌握节能技术生命周期评价</w:t>
            </w:r>
            <w:r>
              <w:rPr>
                <w:rFonts w:ascii="Times New Roman" w:hAnsi="Times New Roman"/>
                <w:color w:val="000000"/>
                <w:szCs w:val="21"/>
              </w:rPr>
              <w:t>；</w:t>
            </w:r>
          </w:p>
          <w:p>
            <w:pPr>
              <w:spacing w:line="300" w:lineRule="auto"/>
              <w:jc w:val="left"/>
              <w:rPr>
                <w:rFonts w:hint="eastAsia" w:ascii="Times New Roman" w:hAnsi="Times New Roman"/>
                <w:color w:val="000000"/>
                <w:szCs w:val="21"/>
              </w:rPr>
            </w:pPr>
            <w:r>
              <w:rPr>
                <w:rFonts w:ascii="Times New Roman" w:hAnsi="Times New Roman"/>
                <w:color w:val="000000"/>
                <w:szCs w:val="21"/>
              </w:rPr>
              <w:t>（4）</w:t>
            </w:r>
            <w:r>
              <w:rPr>
                <w:rFonts w:hint="eastAsia" w:ascii="Times New Roman" w:hAnsi="Times New Roman"/>
                <w:color w:val="000000"/>
                <w:szCs w:val="21"/>
              </w:rPr>
              <w:t>理解节能技术生命周期评价</w:t>
            </w:r>
            <w:r>
              <w:rPr>
                <w:rFonts w:ascii="Times New Roman" w:hAnsi="Times New Roman"/>
                <w:color w:val="000000"/>
                <w:szCs w:val="21"/>
              </w:rPr>
              <w:t>。</w:t>
            </w:r>
          </w:p>
          <w:p>
            <w:pPr>
              <w:spacing w:line="300" w:lineRule="auto"/>
              <w:rPr>
                <w:rFonts w:ascii="Times New Roman" w:hAnsi="Times New Roman"/>
                <w:b/>
                <w:color w:val="000000"/>
              </w:rPr>
            </w:pPr>
            <w:r>
              <w:rPr>
                <w:rFonts w:ascii="Times New Roman" w:hAnsi="Times New Roman"/>
                <w:b/>
                <w:color w:val="000000"/>
              </w:rPr>
              <w:t>教学重点：</w:t>
            </w:r>
          </w:p>
          <w:p>
            <w:pPr>
              <w:spacing w:line="300" w:lineRule="auto"/>
              <w:jc w:val="left"/>
              <w:rPr>
                <w:rFonts w:hint="eastAsia"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val="en-US" w:eastAsia="zh-CN"/>
              </w:rPr>
              <w:t>重点掌握</w:t>
            </w:r>
            <w:r>
              <w:rPr>
                <w:rFonts w:hint="eastAsia" w:ascii="Times New Roman" w:hAnsi="Times New Roman"/>
                <w:color w:val="000000"/>
                <w:szCs w:val="21"/>
              </w:rPr>
              <w:t>生命周期评价技术框架</w:t>
            </w:r>
            <w:r>
              <w:rPr>
                <w:rFonts w:ascii="Times New Roman" w:hAnsi="Times New Roman"/>
                <w:color w:val="000000"/>
                <w:szCs w:val="21"/>
              </w:rPr>
              <w:t>；</w:t>
            </w:r>
          </w:p>
          <w:p>
            <w:pPr>
              <w:spacing w:line="300" w:lineRule="auto"/>
              <w:jc w:val="left"/>
              <w:rPr>
                <w:rFonts w:hint="eastAsia"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lang w:val="en-US" w:eastAsia="zh-CN"/>
              </w:rPr>
              <w:t>重点掌握生命周期评价注意问题及发展趋势</w:t>
            </w:r>
            <w:r>
              <w:rPr>
                <w:rFonts w:ascii="Times New Roman" w:hAnsi="Times New Roman"/>
                <w:color w:val="000000"/>
                <w:szCs w:val="21"/>
              </w:rPr>
              <w:t>；</w:t>
            </w:r>
          </w:p>
          <w:p>
            <w:pPr>
              <w:spacing w:line="300" w:lineRule="auto"/>
              <w:jc w:val="left"/>
              <w:rPr>
                <w:rFonts w:hint="eastAsia" w:ascii="Times New Roman" w:hAnsi="Times New Roman"/>
                <w:color w:val="000000"/>
                <w:szCs w:val="21"/>
              </w:rPr>
            </w:pPr>
            <w:r>
              <w:rPr>
                <w:rFonts w:hint="eastAsia" w:ascii="Times New Roman" w:hAnsi="Times New Roman"/>
                <w:color w:val="000000"/>
                <w:szCs w:val="21"/>
              </w:rPr>
              <w:t>（3）</w:t>
            </w:r>
            <w:r>
              <w:rPr>
                <w:rFonts w:hint="eastAsia" w:ascii="Times New Roman" w:hAnsi="Times New Roman"/>
                <w:color w:val="000000"/>
                <w:szCs w:val="21"/>
                <w:lang w:val="en-US" w:eastAsia="zh-CN"/>
              </w:rPr>
              <w:t>重点掌握</w:t>
            </w:r>
            <w:r>
              <w:rPr>
                <w:rFonts w:hint="eastAsia" w:ascii="Times New Roman" w:hAnsi="Times New Roman"/>
                <w:color w:val="000000"/>
                <w:szCs w:val="21"/>
              </w:rPr>
              <w:t>节能技术生命周期评价应用策略；</w:t>
            </w:r>
          </w:p>
          <w:p>
            <w:pPr>
              <w:spacing w:line="300" w:lineRule="auto"/>
              <w:jc w:val="left"/>
              <w:rPr>
                <w:rFonts w:hint="eastAsia" w:ascii="Times New Roman" w:hAnsi="Times New Roman"/>
                <w:color w:val="000000"/>
                <w:szCs w:val="21"/>
              </w:rPr>
            </w:pPr>
            <w:r>
              <w:rPr>
                <w:rFonts w:hint="eastAsia" w:ascii="Times New Roman" w:hAnsi="Times New Roman"/>
                <w:color w:val="000000"/>
                <w:szCs w:val="21"/>
              </w:rPr>
              <w:t>（4）</w:t>
            </w:r>
            <w:r>
              <w:rPr>
                <w:rFonts w:hint="eastAsia" w:ascii="Times New Roman" w:hAnsi="Times New Roman"/>
                <w:color w:val="000000"/>
                <w:szCs w:val="21"/>
                <w:lang w:val="en-US" w:eastAsia="zh-CN"/>
              </w:rPr>
              <w:t>重点掌握技术经济基础</w:t>
            </w:r>
            <w:r>
              <w:rPr>
                <w:rFonts w:hint="eastAsia" w:ascii="Times New Roman" w:hAnsi="Times New Roman"/>
                <w:color w:val="000000"/>
                <w:szCs w:val="21"/>
              </w:rPr>
              <w:t>；</w:t>
            </w:r>
          </w:p>
          <w:p>
            <w:pPr>
              <w:spacing w:line="300" w:lineRule="auto"/>
              <w:rPr>
                <w:rFonts w:ascii="Times New Roman" w:hAnsi="Times New Roman"/>
                <w:color w:val="000000"/>
                <w:szCs w:val="21"/>
              </w:rPr>
            </w:pPr>
            <w:r>
              <w:rPr>
                <w:rFonts w:ascii="Times New Roman" w:hAnsi="Times New Roman"/>
                <w:b/>
                <w:color w:val="000000"/>
                <w:szCs w:val="21"/>
              </w:rPr>
              <w:t>教学难点：</w:t>
            </w:r>
            <w:r>
              <w:rPr>
                <w:color w:val="000000"/>
              </w:rPr>
              <w:t>数控铣床刀具补偿，典型零件的数控铣床编程</w:t>
            </w:r>
            <w:r>
              <w:rPr>
                <w:rFonts w:hint="eastAsia"/>
                <w:color w:val="000000"/>
              </w:rPr>
              <w:t>工艺分析</w:t>
            </w:r>
          </w:p>
        </w:tc>
        <w:tc>
          <w:tcPr>
            <w:tcW w:w="1253" w:type="dxa"/>
            <w:noWrap w:val="0"/>
            <w:tcMar>
              <w:top w:w="57" w:type="dxa"/>
              <w:bottom w:w="57" w:type="dxa"/>
            </w:tcMar>
            <w:vAlign w:val="center"/>
          </w:tcPr>
          <w:p>
            <w:pPr>
              <w:spacing w:line="300" w:lineRule="auto"/>
              <w:rPr>
                <w:rFonts w:hint="eastAsia" w:ascii="Times New Roman" w:hAnsi="Times New Roman"/>
                <w:color w:val="000000"/>
                <w:szCs w:val="21"/>
              </w:rPr>
            </w:pPr>
            <w:r>
              <w:rPr>
                <w:rFonts w:hint="eastAsia" w:ascii="Times New Roman" w:hAnsi="Times New Roman"/>
                <w:color w:val="000000"/>
                <w:szCs w:val="21"/>
              </w:rPr>
              <w:t>1.采用课程平台微视频资源，展示节能技术评价。</w:t>
            </w:r>
          </w:p>
          <w:p>
            <w:pPr>
              <w:spacing w:line="300" w:lineRule="auto"/>
              <w:rPr>
                <w:rFonts w:hint="eastAsia" w:ascii="Times New Roman" w:hAnsi="Times New Roman"/>
                <w:color w:val="000000"/>
                <w:szCs w:val="21"/>
              </w:rPr>
            </w:pPr>
            <w:r>
              <w:rPr>
                <w:rFonts w:hint="eastAsia" w:ascii="Times New Roman" w:hAnsi="Times New Roman"/>
                <w:color w:val="000000"/>
                <w:szCs w:val="21"/>
              </w:rPr>
              <w:t>2.通过案例教学法讲授节能技术生命周期评价应用策略。</w:t>
            </w:r>
          </w:p>
        </w:tc>
      </w:tr>
    </w:tbl>
    <w:p>
      <w:pPr>
        <w:adjustRightInd w:val="0"/>
        <w:spacing w:line="300" w:lineRule="auto"/>
        <w:ind w:firstLine="482"/>
        <w:rPr>
          <w:rFonts w:hint="eastAsia" w:cs="宋体"/>
          <w:b/>
          <w:bCs/>
          <w:sz w:val="24"/>
        </w:rPr>
      </w:pPr>
    </w:p>
    <w:p>
      <w:pPr>
        <w:ind w:firstLine="422"/>
        <w:rPr>
          <w:rFonts w:hint="eastAsia" w:ascii="Times New Roman" w:hAnsi="Times New Roman"/>
          <w:b/>
        </w:rPr>
      </w:pPr>
      <w:r>
        <w:rPr>
          <w:rFonts w:hint="eastAsia" w:ascii="Times New Roman" w:hAnsi="Times New Roman"/>
          <w:b/>
          <w:lang w:val="en-US" w:eastAsia="zh-CN"/>
        </w:rPr>
        <w:t>2</w:t>
      </w:r>
      <w:r>
        <w:rPr>
          <w:rFonts w:hint="eastAsia" w:ascii="Times New Roman" w:hAnsi="Times New Roman"/>
          <w:b/>
        </w:rPr>
        <w:t>．</w:t>
      </w:r>
      <w:r>
        <w:rPr>
          <w:rFonts w:ascii="Times New Roman" w:hAnsi="Times New Roman"/>
          <w:b/>
        </w:rPr>
        <w:t>学时分配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1"/>
        <w:gridCol w:w="708"/>
        <w:gridCol w:w="709"/>
        <w:gridCol w:w="714"/>
        <w:gridCol w:w="704"/>
        <w:gridCol w:w="708"/>
        <w:gridCol w:w="101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序号</w:t>
            </w:r>
          </w:p>
        </w:tc>
        <w:tc>
          <w:tcPr>
            <w:tcW w:w="2831" w:type="dxa"/>
            <w:vMerge w:val="restart"/>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课程内容</w:t>
            </w:r>
          </w:p>
        </w:tc>
        <w:tc>
          <w:tcPr>
            <w:tcW w:w="4553" w:type="dxa"/>
            <w:gridSpan w:val="6"/>
            <w:noWrap w:val="0"/>
            <w:vAlign w:val="center"/>
          </w:tcPr>
          <w:p>
            <w:pPr>
              <w:spacing w:line="300" w:lineRule="auto"/>
              <w:jc w:val="center"/>
              <w:rPr>
                <w:rFonts w:ascii="Times New Roman" w:hAnsi="Times New Roman"/>
                <w:kern w:val="0"/>
                <w:szCs w:val="21"/>
              </w:rPr>
            </w:pPr>
            <w:r>
              <w:rPr>
                <w:rFonts w:ascii="Times New Roman" w:hAnsi="Times New Roman"/>
                <w:kern w:val="0"/>
                <w:szCs w:val="21"/>
              </w:rPr>
              <w:t>课内学时</w:t>
            </w:r>
          </w:p>
        </w:tc>
        <w:tc>
          <w:tcPr>
            <w:tcW w:w="698" w:type="dxa"/>
            <w:vMerge w:val="restart"/>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课外学时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3" w:type="dxa"/>
            <w:vMerge w:val="continue"/>
            <w:noWrap w:val="0"/>
            <w:vAlign w:val="center"/>
          </w:tcPr>
          <w:p>
            <w:pPr>
              <w:widowControl/>
              <w:spacing w:line="300" w:lineRule="auto"/>
              <w:jc w:val="center"/>
              <w:rPr>
                <w:rFonts w:ascii="Times New Roman" w:hAnsi="Times New Roman"/>
                <w:kern w:val="0"/>
                <w:szCs w:val="21"/>
              </w:rPr>
            </w:pPr>
          </w:p>
        </w:tc>
        <w:tc>
          <w:tcPr>
            <w:tcW w:w="2831" w:type="dxa"/>
            <w:vMerge w:val="continue"/>
            <w:noWrap w:val="0"/>
            <w:vAlign w:val="center"/>
          </w:tcPr>
          <w:p>
            <w:pPr>
              <w:widowControl/>
              <w:spacing w:line="300" w:lineRule="auto"/>
              <w:jc w:val="center"/>
              <w:rPr>
                <w:rFonts w:ascii="Times New Roman" w:hAnsi="Times New Roman"/>
                <w:kern w:val="0"/>
                <w:szCs w:val="21"/>
              </w:rPr>
            </w:pP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理论学时</w:t>
            </w:r>
          </w:p>
        </w:tc>
        <w:tc>
          <w:tcPr>
            <w:tcW w:w="709"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上机学时</w:t>
            </w:r>
          </w:p>
        </w:tc>
        <w:tc>
          <w:tcPr>
            <w:tcW w:w="71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实验学时</w:t>
            </w:r>
          </w:p>
        </w:tc>
        <w:tc>
          <w:tcPr>
            <w:tcW w:w="704"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实践学时</w:t>
            </w:r>
          </w:p>
        </w:tc>
        <w:tc>
          <w:tcPr>
            <w:tcW w:w="708"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小计</w:t>
            </w:r>
          </w:p>
        </w:tc>
        <w:tc>
          <w:tcPr>
            <w:tcW w:w="1010"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其中课内研讨学时</w:t>
            </w:r>
          </w:p>
        </w:tc>
        <w:tc>
          <w:tcPr>
            <w:tcW w:w="698" w:type="dxa"/>
            <w:vMerge w:val="continue"/>
            <w:noWrap w:val="0"/>
            <w:vAlign w:val="center"/>
          </w:tcPr>
          <w:p>
            <w:pPr>
              <w:widowControl/>
              <w:spacing w:line="300"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1</w:t>
            </w:r>
          </w:p>
        </w:tc>
        <w:tc>
          <w:tcPr>
            <w:tcW w:w="2831" w:type="dxa"/>
            <w:noWrap w:val="0"/>
            <w:vAlign w:val="center"/>
          </w:tcPr>
          <w:p>
            <w:pPr>
              <w:spacing w:line="300" w:lineRule="auto"/>
              <w:rPr>
                <w:rFonts w:ascii="Times New Roman" w:hAnsi="Times New Roman"/>
                <w:szCs w:val="21"/>
              </w:rPr>
            </w:pPr>
            <w:r>
              <w:rPr>
                <w:rFonts w:ascii="Times New Roman" w:hAnsi="Times New Roman"/>
                <w:szCs w:val="21"/>
              </w:rPr>
              <w:t>绪论</w:t>
            </w: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4</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ascii="Times New Roman" w:hAnsi="Times New Roman"/>
                <w:szCs w:val="21"/>
              </w:rPr>
            </w:pPr>
            <w:r>
              <w:rPr>
                <w:rFonts w:hint="eastAsia" w:ascii="Times New Roman" w:hAnsi="Times New Roman"/>
                <w:szCs w:val="21"/>
                <w:lang w:val="en-US" w:eastAsia="zh-CN"/>
              </w:rPr>
              <w:t>4</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2</w:t>
            </w:r>
          </w:p>
        </w:tc>
        <w:tc>
          <w:tcPr>
            <w:tcW w:w="2831" w:type="dxa"/>
            <w:noWrap w:val="0"/>
            <w:vAlign w:val="center"/>
          </w:tcPr>
          <w:p>
            <w:pPr>
              <w:spacing w:line="300" w:lineRule="auto"/>
              <w:rPr>
                <w:rFonts w:ascii="Times New Roman" w:hAnsi="Times New Roman"/>
                <w:szCs w:val="21"/>
              </w:rPr>
            </w:pPr>
            <w:r>
              <w:rPr>
                <w:rFonts w:hint="eastAsia"/>
                <w:color w:val="000000"/>
              </w:rPr>
              <w:t>过程节能的基本原理</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709" w:type="dxa"/>
            <w:noWrap w:val="0"/>
            <w:vAlign w:val="top"/>
          </w:tcPr>
          <w:p>
            <w:pPr>
              <w:widowControl/>
              <w:spacing w:line="300" w:lineRule="auto"/>
              <w:jc w:val="center"/>
              <w:rPr>
                <w:rFonts w:ascii="Times New Roman" w:hAnsi="Times New Roman"/>
                <w:kern w:val="0"/>
                <w:szCs w:val="21"/>
              </w:rPr>
            </w:pPr>
          </w:p>
        </w:tc>
        <w:tc>
          <w:tcPr>
            <w:tcW w:w="714" w:type="dxa"/>
            <w:noWrap w:val="0"/>
            <w:vAlign w:val="center"/>
          </w:tcPr>
          <w:p>
            <w:pPr>
              <w:widowControl/>
              <w:spacing w:line="300" w:lineRule="auto"/>
              <w:jc w:val="center"/>
              <w:rPr>
                <w:rFonts w:ascii="Times New Roman" w:hAnsi="Times New Roman"/>
                <w:kern w:val="0"/>
                <w:szCs w:val="21"/>
              </w:rPr>
            </w:pPr>
          </w:p>
        </w:tc>
        <w:tc>
          <w:tcPr>
            <w:tcW w:w="704" w:type="dxa"/>
            <w:noWrap w:val="0"/>
            <w:vAlign w:val="center"/>
          </w:tcPr>
          <w:p>
            <w:pPr>
              <w:widowControl/>
              <w:spacing w:line="300" w:lineRule="auto"/>
              <w:jc w:val="center"/>
              <w:rPr>
                <w:rFonts w:ascii="Times New Roman" w:hAnsi="Times New Roman"/>
                <w:kern w:val="0"/>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4</w:t>
            </w:r>
          </w:p>
        </w:tc>
        <w:tc>
          <w:tcPr>
            <w:tcW w:w="1010" w:type="dxa"/>
            <w:noWrap w:val="0"/>
            <w:vAlign w:val="center"/>
          </w:tcPr>
          <w:p>
            <w:pPr>
              <w:widowControl/>
              <w:spacing w:line="300" w:lineRule="auto"/>
              <w:jc w:val="center"/>
              <w:rPr>
                <w:rFonts w:ascii="Times New Roman" w:hAnsi="Times New Roman"/>
                <w:kern w:val="0"/>
                <w:szCs w:val="21"/>
              </w:rPr>
            </w:pPr>
          </w:p>
        </w:tc>
        <w:tc>
          <w:tcPr>
            <w:tcW w:w="698" w:type="dxa"/>
            <w:noWrap w:val="0"/>
            <w:vAlign w:val="center"/>
          </w:tcPr>
          <w:p>
            <w:pPr>
              <w:widowControl/>
              <w:spacing w:line="300" w:lineRule="auto"/>
              <w:jc w:val="center"/>
              <w:rPr>
                <w:rFonts w:hint="eastAsia" w:ascii="Times New Roman" w:hAnsi="Times New Roman"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ascii="Times New Roman" w:hAnsi="Times New Roman"/>
                <w:kern w:val="0"/>
                <w:szCs w:val="21"/>
              </w:rPr>
              <w:t>3</w:t>
            </w:r>
          </w:p>
        </w:tc>
        <w:tc>
          <w:tcPr>
            <w:tcW w:w="2831" w:type="dxa"/>
            <w:noWrap w:val="0"/>
            <w:vAlign w:val="center"/>
          </w:tcPr>
          <w:p>
            <w:pPr>
              <w:spacing w:line="300" w:lineRule="auto"/>
              <w:rPr>
                <w:rFonts w:ascii="Times New Roman" w:hAnsi="Times New Roman"/>
              </w:rPr>
            </w:pPr>
            <w:r>
              <w:rPr>
                <w:rFonts w:hint="eastAsia" w:ascii="Times New Roman" w:hAnsi="Times New Roman"/>
              </w:rPr>
              <w:t>通用过程节能技术</w:t>
            </w: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12</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rPr>
              <w:t>12</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4</w:t>
            </w:r>
          </w:p>
        </w:tc>
        <w:tc>
          <w:tcPr>
            <w:tcW w:w="2831" w:type="dxa"/>
            <w:noWrap w:val="0"/>
            <w:vAlign w:val="center"/>
          </w:tcPr>
          <w:p>
            <w:pPr>
              <w:spacing w:line="300" w:lineRule="auto"/>
              <w:rPr>
                <w:rFonts w:hint="eastAsia" w:ascii="Times New Roman" w:hAnsi="Times New Roman"/>
              </w:rPr>
            </w:pPr>
            <w:r>
              <w:rPr>
                <w:rFonts w:hint="eastAsia" w:ascii="Times New Roman" w:hAnsi="Times New Roman"/>
              </w:rPr>
              <w:t>典型单元过程与设备的节能</w:t>
            </w: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6</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szCs w:val="21"/>
              </w:rPr>
            </w:pPr>
            <w:r>
              <w:rPr>
                <w:rFonts w:hint="eastAsia" w:ascii="Times New Roman" w:hAnsi="Times New Roman"/>
                <w:szCs w:val="21"/>
                <w:lang w:val="en-US" w:eastAsia="zh-CN"/>
              </w:rPr>
              <w:t>6</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3" w:type="dxa"/>
            <w:noWrap w:val="0"/>
            <w:vAlign w:val="center"/>
          </w:tcPr>
          <w:p>
            <w:pPr>
              <w:widowControl/>
              <w:spacing w:line="300" w:lineRule="auto"/>
              <w:jc w:val="center"/>
              <w:rPr>
                <w:rFonts w:ascii="Times New Roman" w:hAnsi="Times New Roman"/>
                <w:kern w:val="0"/>
                <w:szCs w:val="21"/>
              </w:rPr>
            </w:pPr>
            <w:r>
              <w:rPr>
                <w:rFonts w:hint="eastAsia" w:ascii="Times New Roman" w:hAnsi="Times New Roman"/>
                <w:kern w:val="0"/>
                <w:szCs w:val="21"/>
              </w:rPr>
              <w:t>5</w:t>
            </w:r>
          </w:p>
        </w:tc>
        <w:tc>
          <w:tcPr>
            <w:tcW w:w="2831" w:type="dxa"/>
            <w:noWrap w:val="0"/>
            <w:vAlign w:val="center"/>
          </w:tcPr>
          <w:p>
            <w:pPr>
              <w:spacing w:line="300" w:lineRule="auto"/>
              <w:rPr>
                <w:rFonts w:hint="eastAsia" w:ascii="Times New Roman" w:hAnsi="Times New Roman"/>
              </w:rPr>
            </w:pPr>
            <w:r>
              <w:rPr>
                <w:rFonts w:hint="eastAsia" w:ascii="Times New Roman" w:hAnsi="Times New Roman"/>
              </w:rPr>
              <w:t>节能技术的评价</w:t>
            </w: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6</w:t>
            </w:r>
          </w:p>
        </w:tc>
        <w:tc>
          <w:tcPr>
            <w:tcW w:w="709" w:type="dxa"/>
            <w:noWrap w:val="0"/>
            <w:vAlign w:val="top"/>
          </w:tcPr>
          <w:p>
            <w:pPr>
              <w:widowControl/>
              <w:spacing w:line="300" w:lineRule="auto"/>
              <w:jc w:val="center"/>
              <w:rPr>
                <w:rFonts w:ascii="Times New Roman" w:hAnsi="Times New Roman"/>
                <w:szCs w:val="21"/>
              </w:rPr>
            </w:pPr>
          </w:p>
        </w:tc>
        <w:tc>
          <w:tcPr>
            <w:tcW w:w="714" w:type="dxa"/>
            <w:noWrap w:val="0"/>
            <w:vAlign w:val="center"/>
          </w:tcPr>
          <w:p>
            <w:pPr>
              <w:widowControl/>
              <w:spacing w:line="300" w:lineRule="auto"/>
              <w:jc w:val="center"/>
              <w:rPr>
                <w:rFonts w:hint="eastAsia" w:ascii="Times New Roman" w:hAnsi="Times New Roman"/>
                <w:szCs w:val="21"/>
              </w:rPr>
            </w:pPr>
          </w:p>
        </w:tc>
        <w:tc>
          <w:tcPr>
            <w:tcW w:w="704" w:type="dxa"/>
            <w:noWrap w:val="0"/>
            <w:vAlign w:val="center"/>
          </w:tcPr>
          <w:p>
            <w:pPr>
              <w:widowControl/>
              <w:spacing w:line="300" w:lineRule="auto"/>
              <w:jc w:val="center"/>
              <w:rPr>
                <w:rFonts w:ascii="Times New Roman" w:hAnsi="Times New Roman"/>
                <w:szCs w:val="21"/>
              </w:rPr>
            </w:pPr>
          </w:p>
        </w:tc>
        <w:tc>
          <w:tcPr>
            <w:tcW w:w="708" w:type="dxa"/>
            <w:noWrap w:val="0"/>
            <w:vAlign w:val="top"/>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6</w:t>
            </w:r>
          </w:p>
        </w:tc>
        <w:tc>
          <w:tcPr>
            <w:tcW w:w="1010" w:type="dxa"/>
            <w:noWrap w:val="0"/>
            <w:vAlign w:val="center"/>
          </w:tcPr>
          <w:p>
            <w:pPr>
              <w:widowControl/>
              <w:spacing w:line="300" w:lineRule="auto"/>
              <w:jc w:val="center"/>
              <w:rPr>
                <w:rFonts w:hint="eastAsia" w:ascii="Times New Roman" w:hAnsi="Times New Roman"/>
                <w:szCs w:val="21"/>
              </w:rPr>
            </w:pPr>
          </w:p>
        </w:tc>
        <w:tc>
          <w:tcPr>
            <w:tcW w:w="698" w:type="dxa"/>
            <w:noWrap w:val="0"/>
            <w:vAlign w:val="center"/>
          </w:tcPr>
          <w:p>
            <w:pPr>
              <w:widowControl/>
              <w:spacing w:line="300" w:lineRule="auto"/>
              <w:jc w:val="center"/>
              <w:rPr>
                <w:rFonts w:hint="eastAsia" w:ascii="Times New Roman" w:hAnsi="Times New Roman"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3" w:type="dxa"/>
            <w:noWrap w:val="0"/>
            <w:vAlign w:val="center"/>
          </w:tcPr>
          <w:p>
            <w:pPr>
              <w:widowControl/>
              <w:spacing w:line="300" w:lineRule="auto"/>
              <w:rPr>
                <w:rFonts w:ascii="Times New Roman" w:hAnsi="Times New Roman"/>
                <w:kern w:val="0"/>
                <w:szCs w:val="21"/>
              </w:rPr>
            </w:pPr>
            <w:r>
              <w:rPr>
                <w:rFonts w:ascii="Times New Roman" w:hAnsi="Times New Roman"/>
                <w:kern w:val="0"/>
                <w:szCs w:val="21"/>
              </w:rPr>
              <w:t>合计</w:t>
            </w:r>
          </w:p>
        </w:tc>
        <w:tc>
          <w:tcPr>
            <w:tcW w:w="2831" w:type="dxa"/>
            <w:noWrap w:val="0"/>
            <w:vAlign w:val="center"/>
          </w:tcPr>
          <w:p>
            <w:pPr>
              <w:widowControl/>
              <w:spacing w:line="300" w:lineRule="auto"/>
              <w:rPr>
                <w:rFonts w:ascii="Times New Roman" w:hAnsi="Times New Roman"/>
                <w:kern w:val="0"/>
                <w:szCs w:val="21"/>
              </w:rPr>
            </w:pPr>
          </w:p>
        </w:tc>
        <w:tc>
          <w:tcPr>
            <w:tcW w:w="708" w:type="dxa"/>
            <w:noWrap w:val="0"/>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32</w:t>
            </w:r>
          </w:p>
        </w:tc>
        <w:tc>
          <w:tcPr>
            <w:tcW w:w="709" w:type="dxa"/>
            <w:noWrap w:val="0"/>
            <w:vAlign w:val="top"/>
          </w:tcPr>
          <w:p>
            <w:pPr>
              <w:spacing w:line="300" w:lineRule="auto"/>
              <w:rPr>
                <w:rFonts w:ascii="Times New Roman" w:hAnsi="Times New Roman"/>
                <w:szCs w:val="21"/>
              </w:rPr>
            </w:pPr>
          </w:p>
        </w:tc>
        <w:tc>
          <w:tcPr>
            <w:tcW w:w="714" w:type="dxa"/>
            <w:noWrap w:val="0"/>
            <w:vAlign w:val="center"/>
          </w:tcPr>
          <w:p>
            <w:pPr>
              <w:spacing w:line="300" w:lineRule="auto"/>
              <w:jc w:val="center"/>
              <w:rPr>
                <w:rFonts w:ascii="Times New Roman" w:hAnsi="Times New Roman"/>
                <w:szCs w:val="21"/>
              </w:rPr>
            </w:pPr>
          </w:p>
        </w:tc>
        <w:tc>
          <w:tcPr>
            <w:tcW w:w="704" w:type="dxa"/>
            <w:noWrap w:val="0"/>
            <w:vAlign w:val="center"/>
          </w:tcPr>
          <w:p>
            <w:pPr>
              <w:spacing w:line="300" w:lineRule="auto"/>
              <w:ind w:firstLine="300"/>
              <w:jc w:val="center"/>
              <w:rPr>
                <w:rFonts w:ascii="Times New Roman" w:hAnsi="Times New Roman"/>
                <w:szCs w:val="21"/>
              </w:rPr>
            </w:pPr>
          </w:p>
        </w:tc>
        <w:tc>
          <w:tcPr>
            <w:tcW w:w="708" w:type="dxa"/>
            <w:noWrap w:val="0"/>
            <w:vAlign w:val="center"/>
          </w:tcPr>
          <w:p>
            <w:pPr>
              <w:spacing w:line="300" w:lineRule="auto"/>
              <w:jc w:val="center"/>
              <w:rPr>
                <w:rFonts w:ascii="Times New Roman" w:hAnsi="Times New Roman"/>
                <w:szCs w:val="21"/>
              </w:rPr>
            </w:pPr>
            <w:r>
              <w:rPr>
                <w:rFonts w:ascii="Times New Roman" w:hAnsi="Times New Roman"/>
                <w:szCs w:val="21"/>
              </w:rPr>
              <w:t>32</w:t>
            </w:r>
          </w:p>
        </w:tc>
        <w:tc>
          <w:tcPr>
            <w:tcW w:w="1010" w:type="dxa"/>
            <w:noWrap w:val="0"/>
            <w:vAlign w:val="center"/>
          </w:tcPr>
          <w:p>
            <w:pPr>
              <w:spacing w:line="300" w:lineRule="auto"/>
              <w:ind w:firstLine="420" w:firstLineChars="200"/>
              <w:rPr>
                <w:rFonts w:hint="eastAsia" w:ascii="Times New Roman" w:hAnsi="Times New Roman"/>
                <w:szCs w:val="21"/>
              </w:rPr>
            </w:pPr>
          </w:p>
        </w:tc>
        <w:tc>
          <w:tcPr>
            <w:tcW w:w="698" w:type="dxa"/>
            <w:noWrap w:val="0"/>
            <w:vAlign w:val="center"/>
          </w:tcPr>
          <w:p>
            <w:pPr>
              <w:spacing w:line="300" w:lineRule="auto"/>
              <w:jc w:val="center"/>
              <w:rPr>
                <w:rFonts w:hint="eastAsia" w:ascii="Times New Roman" w:hAnsi="Times New Roman" w:eastAsia="宋体"/>
                <w:szCs w:val="21"/>
                <w:lang w:val="en-US" w:eastAsia="zh-CN"/>
              </w:rPr>
            </w:pPr>
          </w:p>
        </w:tc>
      </w:tr>
    </w:tbl>
    <w:p>
      <w:pPr>
        <w:pStyle w:val="15"/>
        <w:spacing w:line="300" w:lineRule="auto"/>
        <w:rPr>
          <w:rFonts w:hint="eastAsia"/>
        </w:rPr>
      </w:pPr>
    </w:p>
    <w:p>
      <w:pPr>
        <w:pStyle w:val="15"/>
        <w:spacing w:line="300" w:lineRule="auto"/>
      </w:pPr>
      <w:r>
        <w:t>本课程课外学习主要包括的内容：阅读和思考、课外平时作业。</w:t>
      </w:r>
    </w:p>
    <w:p>
      <w:pPr>
        <w:pStyle w:val="15"/>
        <w:spacing w:line="300" w:lineRule="auto"/>
        <w:rPr>
          <w:rFonts w:hint="eastAsia"/>
        </w:rPr>
      </w:pPr>
      <w:r>
        <w:t>阅读和思考是指教师在授课中以作业的形式给出一些思考题，学生课下通过查阅各种参考资料，思考并可互相交流，得到答案。教师通过批改作业和课堂提问的方法对学习情况进行检查，完成情况记入平时成绩。课外作业以客观习题为主、数据处理和总结后完成，均要求学生课外完成。作业质量计入本课程的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217"/>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序号</w:t>
            </w:r>
          </w:p>
        </w:tc>
        <w:tc>
          <w:tcPr>
            <w:tcW w:w="2217"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课程内容</w:t>
            </w:r>
          </w:p>
        </w:tc>
        <w:tc>
          <w:tcPr>
            <w:tcW w:w="6285" w:type="dxa"/>
            <w:noWrap w:val="0"/>
            <w:vAlign w:val="top"/>
          </w:tcPr>
          <w:p>
            <w:pPr>
              <w:spacing w:line="300" w:lineRule="auto"/>
              <w:jc w:val="center"/>
              <w:rPr>
                <w:rFonts w:ascii="Times New Roman" w:hAnsi="Times New Roman"/>
                <w:b/>
                <w:kern w:val="0"/>
                <w:szCs w:val="21"/>
              </w:rPr>
            </w:pPr>
            <w:r>
              <w:rPr>
                <w:rFonts w:ascii="Times New Roman" w:hAnsi="Times New Roman"/>
                <w:b/>
                <w:kern w:val="0"/>
                <w:szCs w:val="21"/>
              </w:rPr>
              <w:t>课外学习要求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ascii="Times New Roman" w:hAnsi="Times New Roman"/>
                <w:kern w:val="0"/>
                <w:szCs w:val="21"/>
              </w:rPr>
            </w:pPr>
            <w:r>
              <w:rPr>
                <w:rFonts w:ascii="Times New Roman" w:hAnsi="Times New Roman"/>
                <w:kern w:val="0"/>
                <w:szCs w:val="21"/>
              </w:rPr>
              <w:t>1</w:t>
            </w:r>
          </w:p>
        </w:tc>
        <w:tc>
          <w:tcPr>
            <w:tcW w:w="2217" w:type="dxa"/>
            <w:noWrap w:val="0"/>
            <w:vAlign w:val="center"/>
          </w:tcPr>
          <w:p>
            <w:pPr>
              <w:spacing w:line="300" w:lineRule="auto"/>
              <w:rPr>
                <w:rFonts w:ascii="Times New Roman" w:hAnsi="Times New Roman"/>
                <w:szCs w:val="21"/>
              </w:rPr>
            </w:pPr>
            <w:r>
              <w:rPr>
                <w:rFonts w:ascii="Times New Roman" w:hAnsi="Times New Roman"/>
                <w:szCs w:val="21"/>
              </w:rPr>
              <w:t>绪论</w:t>
            </w:r>
          </w:p>
        </w:tc>
        <w:tc>
          <w:tcPr>
            <w:tcW w:w="6285"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rPr>
              <w:t>4学时的课外学习，</w:t>
            </w:r>
            <w:r>
              <w:rPr>
                <w:rFonts w:ascii="Times New Roman" w:hAnsi="Times New Roman"/>
                <w:kern w:val="0"/>
                <w:szCs w:val="21"/>
              </w:rPr>
              <w:t>围绕</w:t>
            </w:r>
            <w:r>
              <w:rPr>
                <w:rFonts w:hint="eastAsia" w:ascii="Times New Roman" w:hAnsi="Times New Roman"/>
                <w:kern w:val="0"/>
                <w:szCs w:val="21"/>
              </w:rPr>
              <w:t>能源</w:t>
            </w:r>
            <w:r>
              <w:rPr>
                <w:rFonts w:ascii="Times New Roman" w:hAnsi="Times New Roman"/>
                <w:kern w:val="0"/>
                <w:szCs w:val="21"/>
              </w:rPr>
              <w:t>发展趋势、</w:t>
            </w:r>
            <w:r>
              <w:rPr>
                <w:rFonts w:hint="eastAsia" w:ascii="Times New Roman" w:hAnsi="Times New Roman"/>
                <w:kern w:val="0"/>
                <w:szCs w:val="21"/>
              </w:rPr>
              <w:t>能源分类</w:t>
            </w:r>
            <w:r>
              <w:rPr>
                <w:rFonts w:hint="eastAsia" w:ascii="Times New Roman" w:hAnsi="Times New Roman"/>
                <w:kern w:val="0"/>
                <w:szCs w:val="21"/>
                <w:lang w:eastAsia="zh-CN"/>
              </w:rPr>
              <w:t>、能源评价</w:t>
            </w:r>
            <w:r>
              <w:rPr>
                <w:rFonts w:ascii="Times New Roman" w:hAnsi="Times New Roman"/>
                <w:kern w:val="0"/>
                <w:szCs w:val="21"/>
              </w:rPr>
              <w:t>；</w:t>
            </w:r>
            <w:r>
              <w:rPr>
                <w:rFonts w:hint="eastAsia" w:ascii="Times New Roman" w:hAnsi="Times New Roman"/>
                <w:kern w:val="0"/>
                <w:szCs w:val="21"/>
                <w:lang w:val="en-US" w:eastAsia="zh-CN"/>
              </w:rPr>
              <w:t>掌握</w:t>
            </w:r>
            <w:r>
              <w:rPr>
                <w:rFonts w:hint="eastAsia" w:ascii="Times New Roman" w:hAnsi="Times New Roman"/>
                <w:kern w:val="0"/>
                <w:szCs w:val="21"/>
              </w:rPr>
              <w:t>节能的概念及必要性</w:t>
            </w:r>
            <w:r>
              <w:rPr>
                <w:rFonts w:ascii="Times New Roman" w:hAnsi="Times New Roman"/>
                <w:kern w:val="0"/>
                <w:szCs w:val="21"/>
              </w:rPr>
              <w:t>；</w:t>
            </w:r>
            <w:r>
              <w:rPr>
                <w:rFonts w:hint="eastAsia" w:ascii="Times New Roman" w:hAnsi="Times New Roman"/>
                <w:kern w:val="0"/>
                <w:szCs w:val="21"/>
              </w:rPr>
              <w:t>完成一份读书报告。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noWrap w:val="0"/>
            <w:vAlign w:val="center"/>
          </w:tcPr>
          <w:p>
            <w:pPr>
              <w:spacing w:line="280" w:lineRule="exact"/>
              <w:jc w:val="center"/>
              <w:rPr>
                <w:rFonts w:ascii="Times New Roman" w:hAnsi="Times New Roman"/>
                <w:kern w:val="0"/>
                <w:szCs w:val="21"/>
              </w:rPr>
            </w:pPr>
            <w:r>
              <w:rPr>
                <w:rFonts w:hint="eastAsia" w:ascii="Times New Roman" w:hAnsi="Times New Roman"/>
                <w:kern w:val="0"/>
                <w:szCs w:val="21"/>
              </w:rPr>
              <w:t>2</w:t>
            </w:r>
          </w:p>
        </w:tc>
        <w:tc>
          <w:tcPr>
            <w:tcW w:w="2217" w:type="dxa"/>
            <w:noWrap w:val="0"/>
            <w:vAlign w:val="center"/>
          </w:tcPr>
          <w:p>
            <w:pPr>
              <w:spacing w:line="300" w:lineRule="auto"/>
              <w:rPr>
                <w:rFonts w:hint="eastAsia" w:ascii="Times New Roman" w:hAnsi="Times New Roman"/>
                <w:szCs w:val="21"/>
              </w:rPr>
            </w:pPr>
            <w:r>
              <w:rPr>
                <w:rFonts w:hint="eastAsia"/>
                <w:color w:val="000000"/>
              </w:rPr>
              <w:t>过程节能的基本原理</w:t>
            </w:r>
          </w:p>
        </w:tc>
        <w:tc>
          <w:tcPr>
            <w:tcW w:w="6285" w:type="dxa"/>
            <w:noWrap w:val="0"/>
            <w:vAlign w:val="center"/>
          </w:tcPr>
          <w:p>
            <w:pPr>
              <w:spacing w:line="280" w:lineRule="exact"/>
              <w:ind w:firstLine="210" w:firstLineChars="100"/>
              <w:rPr>
                <w:rFonts w:ascii="Times New Roman" w:hAnsi="Times New Roman"/>
                <w:kern w:val="0"/>
                <w:szCs w:val="21"/>
              </w:rPr>
            </w:pPr>
            <w:r>
              <w:rPr>
                <w:rFonts w:hint="eastAsia" w:ascii="Times New Roman" w:hAnsi="Times New Roman"/>
                <w:kern w:val="0"/>
                <w:szCs w:val="21"/>
              </w:rPr>
              <w:t>通过4学时的课外学习，完成能量形式</w:t>
            </w:r>
            <w:r>
              <w:rPr>
                <w:rFonts w:hint="eastAsia" w:ascii="Times New Roman" w:hAnsi="Times New Roman"/>
                <w:kern w:val="0"/>
                <w:szCs w:val="21"/>
                <w:lang w:eastAsia="zh-CN"/>
              </w:rPr>
              <w:t>、热力系统、可逆过程、稳流体系能量平衡方程的实际应用、综合考虑资源利用与环境影响的分析</w:t>
            </w:r>
            <w:r>
              <w:rPr>
                <w:rFonts w:hint="eastAsia" w:ascii="Times New Roman" w:hAnsi="Times New Roman"/>
                <w:kern w:val="0"/>
                <w:szCs w:val="21"/>
                <w:lang w:val="en-US" w:eastAsia="zh-CN"/>
              </w:rPr>
              <w:t>相关知识，完成</w:t>
            </w:r>
            <w:r>
              <w:rPr>
                <w:rFonts w:hint="eastAsia" w:ascii="Times New Roman" w:hAnsi="Times New Roman"/>
                <w:kern w:val="0"/>
                <w:szCs w:val="21"/>
              </w:rPr>
              <w:t>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3</w:t>
            </w:r>
          </w:p>
        </w:tc>
        <w:tc>
          <w:tcPr>
            <w:tcW w:w="2217" w:type="dxa"/>
            <w:noWrap w:val="0"/>
            <w:vAlign w:val="center"/>
          </w:tcPr>
          <w:p>
            <w:pPr>
              <w:spacing w:line="300" w:lineRule="auto"/>
              <w:rPr>
                <w:rFonts w:ascii="Times New Roman" w:hAnsi="Times New Roman"/>
                <w:szCs w:val="21"/>
              </w:rPr>
            </w:pPr>
            <w:r>
              <w:rPr>
                <w:rFonts w:hint="eastAsia" w:ascii="Times New Roman" w:hAnsi="Times New Roman"/>
              </w:rPr>
              <w:t>通用过程节能技术</w:t>
            </w:r>
          </w:p>
        </w:tc>
        <w:tc>
          <w:tcPr>
            <w:tcW w:w="6285" w:type="dxa"/>
            <w:noWrap w:val="0"/>
            <w:vAlign w:val="center"/>
          </w:tcPr>
          <w:p>
            <w:pPr>
              <w:spacing w:line="280" w:lineRule="exact"/>
              <w:ind w:firstLine="210" w:firstLineChars="1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rPr>
              <w:t>12</w:t>
            </w:r>
            <w:r>
              <w:rPr>
                <w:rFonts w:ascii="Times New Roman" w:hAnsi="Times New Roman"/>
                <w:kern w:val="0"/>
                <w:szCs w:val="21"/>
              </w:rPr>
              <w:t>学时的课外学习，重点</w:t>
            </w:r>
            <w:r>
              <w:rPr>
                <w:rFonts w:hint="eastAsia" w:ascii="Times New Roman" w:hAnsi="Times New Roman"/>
                <w:kern w:val="0"/>
                <w:szCs w:val="21"/>
                <w:lang w:val="en-US" w:eastAsia="zh-CN"/>
              </w:rPr>
              <w:t>学习</w:t>
            </w:r>
            <w:r>
              <w:rPr>
                <w:rFonts w:hint="eastAsia" w:ascii="Times New Roman" w:hAnsi="Times New Roman"/>
                <w:kern w:val="0"/>
                <w:szCs w:val="21"/>
              </w:rPr>
              <w:t>热泵节能技术</w:t>
            </w:r>
            <w:r>
              <w:rPr>
                <w:rFonts w:hint="eastAsia" w:ascii="Times New Roman" w:hAnsi="Times New Roman"/>
                <w:kern w:val="0"/>
                <w:szCs w:val="21"/>
                <w:lang w:eastAsia="zh-CN"/>
              </w:rPr>
              <w:t>、蒸汽喷射式热泵、热管节能技术、热管换热器、余热回收节能技术、过程系统节能的意义、换热网络改造综合</w:t>
            </w:r>
            <w:r>
              <w:rPr>
                <w:rFonts w:ascii="Times New Roman" w:hAnsi="Times New Roman"/>
                <w:kern w:val="0"/>
                <w:szCs w:val="21"/>
              </w:rPr>
              <w:t>等课外作业</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4</w:t>
            </w:r>
          </w:p>
        </w:tc>
        <w:tc>
          <w:tcPr>
            <w:tcW w:w="2217" w:type="dxa"/>
            <w:noWrap w:val="0"/>
            <w:vAlign w:val="center"/>
          </w:tcPr>
          <w:p>
            <w:pPr>
              <w:spacing w:line="300" w:lineRule="auto"/>
              <w:rPr>
                <w:rFonts w:hint="eastAsia"/>
                <w:color w:val="000000"/>
              </w:rPr>
            </w:pPr>
            <w:r>
              <w:rPr>
                <w:rFonts w:hint="eastAsia" w:ascii="Times New Roman" w:hAnsi="Times New Roman"/>
              </w:rPr>
              <w:t>典型单元过程与设备的节能</w:t>
            </w:r>
          </w:p>
        </w:tc>
        <w:tc>
          <w:tcPr>
            <w:tcW w:w="6285" w:type="dxa"/>
            <w:noWrap w:val="0"/>
            <w:vAlign w:val="center"/>
          </w:tcPr>
          <w:p>
            <w:pPr>
              <w:spacing w:line="280" w:lineRule="exact"/>
              <w:ind w:firstLine="210" w:firstLineChars="100"/>
              <w:rPr>
                <w:rFonts w:ascii="Times New Roman" w:hAnsi="Times New Roman"/>
                <w:kern w:val="0"/>
                <w:szCs w:val="21"/>
              </w:rPr>
            </w:pPr>
            <w:r>
              <w:rPr>
                <w:rFonts w:ascii="Times New Roman" w:hAnsi="Times New Roman"/>
                <w:kern w:val="0"/>
                <w:szCs w:val="21"/>
              </w:rPr>
              <w:t>通过</w:t>
            </w:r>
            <w:r>
              <w:rPr>
                <w:rFonts w:hint="eastAsia" w:ascii="Times New Roman" w:hAnsi="Times New Roman"/>
                <w:kern w:val="0"/>
                <w:szCs w:val="21"/>
                <w:lang w:val="en-US" w:eastAsia="zh-CN"/>
              </w:rPr>
              <w:t>6</w:t>
            </w:r>
            <w:r>
              <w:rPr>
                <w:rFonts w:ascii="Times New Roman" w:hAnsi="Times New Roman"/>
                <w:kern w:val="0"/>
                <w:szCs w:val="21"/>
              </w:rPr>
              <w:t>学时的课外学习，</w:t>
            </w:r>
            <w:r>
              <w:rPr>
                <w:rFonts w:hint="eastAsia" w:ascii="Times New Roman" w:hAnsi="Times New Roman"/>
                <w:kern w:val="0"/>
                <w:szCs w:val="21"/>
              </w:rPr>
              <w:t>完成流体输送过程及泵与风机的节能</w:t>
            </w:r>
            <w:r>
              <w:rPr>
                <w:rFonts w:hint="eastAsia" w:ascii="Times New Roman" w:hAnsi="Times New Roman"/>
                <w:kern w:val="0"/>
                <w:szCs w:val="21"/>
                <w:lang w:eastAsia="zh-CN"/>
              </w:rPr>
              <w:t>、流体输送过程的热力学分析、传热过程及换热设备的节能、换热器的节能与经济效益、蒸发过程及蒸发器的节能、各种干燥设备能耗的比较</w:t>
            </w:r>
            <w:r>
              <w:rPr>
                <w:rFonts w:hint="eastAsia" w:ascii="Times New Roman" w:hAnsi="Times New Roman"/>
                <w:kern w:val="0"/>
                <w:szCs w:val="21"/>
              </w:rPr>
              <w:t>，完成相关课外作业。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pPr>
              <w:spacing w:line="280" w:lineRule="exact"/>
              <w:jc w:val="center"/>
              <w:rPr>
                <w:rFonts w:hint="eastAsia" w:ascii="Times New Roman" w:hAnsi="Times New Roman"/>
                <w:kern w:val="0"/>
                <w:szCs w:val="21"/>
              </w:rPr>
            </w:pPr>
            <w:r>
              <w:rPr>
                <w:rFonts w:hint="eastAsia" w:ascii="Times New Roman" w:hAnsi="Times New Roman"/>
                <w:kern w:val="0"/>
                <w:szCs w:val="21"/>
              </w:rPr>
              <w:t>5</w:t>
            </w:r>
          </w:p>
        </w:tc>
        <w:tc>
          <w:tcPr>
            <w:tcW w:w="2217" w:type="dxa"/>
            <w:noWrap w:val="0"/>
            <w:vAlign w:val="center"/>
          </w:tcPr>
          <w:p>
            <w:pPr>
              <w:spacing w:line="300" w:lineRule="auto"/>
              <w:rPr>
                <w:rFonts w:ascii="Times New Roman" w:hAnsi="Times New Roman"/>
                <w:szCs w:val="21"/>
              </w:rPr>
            </w:pPr>
            <w:r>
              <w:rPr>
                <w:rFonts w:hint="eastAsia" w:ascii="Times New Roman" w:hAnsi="Times New Roman"/>
              </w:rPr>
              <w:t>节能技术的评价</w:t>
            </w:r>
          </w:p>
        </w:tc>
        <w:tc>
          <w:tcPr>
            <w:tcW w:w="6285" w:type="dxa"/>
            <w:noWrap w:val="0"/>
            <w:vAlign w:val="center"/>
          </w:tcPr>
          <w:p>
            <w:pPr>
              <w:spacing w:line="280" w:lineRule="exact"/>
              <w:ind w:firstLine="210" w:firstLineChars="100"/>
              <w:rPr>
                <w:rFonts w:ascii="Times New Roman" w:hAnsi="Times New Roman"/>
                <w:szCs w:val="21"/>
              </w:rPr>
            </w:pPr>
            <w:r>
              <w:rPr>
                <w:rFonts w:ascii="Times New Roman" w:hAnsi="Times New Roman"/>
                <w:kern w:val="0"/>
                <w:szCs w:val="21"/>
              </w:rPr>
              <w:t>通过</w:t>
            </w:r>
            <w:r>
              <w:rPr>
                <w:rFonts w:hint="eastAsia" w:ascii="Times New Roman" w:hAnsi="Times New Roman"/>
                <w:kern w:val="0"/>
                <w:szCs w:val="21"/>
                <w:lang w:val="en-US" w:eastAsia="zh-CN"/>
              </w:rPr>
              <w:t>6</w:t>
            </w:r>
            <w:r>
              <w:rPr>
                <w:rFonts w:ascii="Times New Roman" w:hAnsi="Times New Roman"/>
                <w:kern w:val="0"/>
                <w:szCs w:val="21"/>
              </w:rPr>
              <w:t>学时的课外学习，重点学习</w:t>
            </w:r>
            <w:r>
              <w:rPr>
                <w:rFonts w:hint="eastAsia" w:ascii="Times New Roman" w:hAnsi="Times New Roman"/>
                <w:kern w:val="0"/>
                <w:szCs w:val="21"/>
              </w:rPr>
              <w:t>节能技术评价的必要性</w:t>
            </w:r>
            <w:r>
              <w:rPr>
                <w:rFonts w:hint="eastAsia" w:ascii="Times New Roman" w:hAnsi="Times New Roman"/>
                <w:kern w:val="0"/>
                <w:szCs w:val="21"/>
                <w:lang w:eastAsia="zh-CN"/>
              </w:rPr>
              <w:t>、节能技术经济评价、节能方案经济评价基础、节能技术生命周期评价应用策略、生命周期评价注意问题及发展趋势，</w:t>
            </w:r>
            <w:r>
              <w:rPr>
                <w:rFonts w:hint="eastAsia" w:ascii="Times New Roman" w:hAnsi="Times New Roman"/>
                <w:kern w:val="0"/>
                <w:szCs w:val="21"/>
                <w:lang w:val="en-US" w:eastAsia="zh-CN"/>
              </w:rPr>
              <w:t>完成相关作业</w:t>
            </w:r>
            <w:r>
              <w:rPr>
                <w:rFonts w:hint="eastAsia" w:ascii="Times New Roman" w:hAnsi="Times New Roman"/>
                <w:kern w:val="0"/>
                <w:szCs w:val="21"/>
              </w:rPr>
              <w:t>。</w:t>
            </w:r>
          </w:p>
        </w:tc>
      </w:tr>
    </w:tbl>
    <w:p>
      <w:pPr>
        <w:ind w:firstLine="422"/>
        <w:rPr>
          <w:rFonts w:ascii="Times New Roman" w:hAnsi="Times New Roman"/>
          <w:b/>
        </w:rPr>
      </w:pPr>
      <w:r>
        <w:rPr>
          <w:rFonts w:hint="eastAsia" w:ascii="Times New Roman" w:hAnsi="Times New Roman"/>
          <w:b/>
        </w:rPr>
        <w:t>三</w:t>
      </w:r>
      <w:r>
        <w:rPr>
          <w:rFonts w:ascii="Times New Roman" w:hAnsi="Times New Roman"/>
          <w:b/>
        </w:rPr>
        <w:t>、课程考核方法</w:t>
      </w:r>
    </w:p>
    <w:p>
      <w:pPr>
        <w:ind w:firstLine="735" w:firstLineChars="350"/>
        <w:rPr>
          <w:rFonts w:hint="eastAsia" w:ascii="Times New Roman" w:hAnsi="Times New Roman"/>
          <w:szCs w:val="21"/>
        </w:rPr>
      </w:pPr>
      <w:r>
        <w:rPr>
          <w:rFonts w:hint="eastAsia" w:ascii="Times New Roman" w:hAnsi="Times New Roman"/>
          <w:szCs w:val="21"/>
        </w:rPr>
        <w:t>1.</w:t>
      </w:r>
      <w:r>
        <w:rPr>
          <w:rFonts w:ascii="Times New Roman" w:hAnsi="Times New Roman"/>
          <w:szCs w:val="21"/>
        </w:rPr>
        <w:t>考核方式：考试（√）；</w:t>
      </w:r>
    </w:p>
    <w:p>
      <w:pPr>
        <w:ind w:firstLine="735" w:firstLineChars="350"/>
        <w:rPr>
          <w:rFonts w:hint="eastAsia" w:ascii="Times New Roman" w:hAnsi="Times New Roman"/>
          <w:szCs w:val="21"/>
        </w:rPr>
      </w:pPr>
      <w:r>
        <w:rPr>
          <w:rFonts w:hint="eastAsia" w:ascii="Times New Roman" w:hAnsi="Times New Roman"/>
          <w:szCs w:val="21"/>
        </w:rPr>
        <w:t>2.</w:t>
      </w:r>
      <w:r>
        <w:rPr>
          <w:rFonts w:ascii="Times New Roman" w:hAnsi="Times New Roman"/>
          <w:szCs w:val="21"/>
        </w:rPr>
        <w:t>计分制：百分制（√）；</w:t>
      </w:r>
    </w:p>
    <w:p>
      <w:pPr>
        <w:ind w:firstLine="735" w:firstLineChars="350"/>
        <w:rPr>
          <w:rFonts w:hint="eastAsia"/>
          <w:snapToGrid w:val="0"/>
          <w:szCs w:val="21"/>
        </w:rPr>
      </w:pPr>
      <w:r>
        <w:rPr>
          <w:snapToGrid w:val="0"/>
          <w:szCs w:val="21"/>
        </w:rPr>
        <w:t>3.课程成绩由</w:t>
      </w:r>
      <w:r>
        <w:rPr>
          <w:rFonts w:hint="eastAsia"/>
          <w:snapToGrid w:val="0"/>
          <w:szCs w:val="21"/>
        </w:rPr>
        <w:t>作业、课堂表现、课程报告和</w:t>
      </w:r>
      <w:r>
        <w:rPr>
          <w:snapToGrid w:val="0"/>
          <w:szCs w:val="21"/>
        </w:rPr>
        <w:t>期末考试成绩组合而成：</w:t>
      </w:r>
    </w:p>
    <w:p>
      <w:pPr>
        <w:ind w:firstLine="735" w:firstLineChars="350"/>
        <w:rPr>
          <w:rFonts w:hint="eastAsia" w:ascii="Times New Roman" w:hAnsi="Times New Roman"/>
          <w:szCs w:val="21"/>
        </w:rPr>
      </w:pPr>
      <w:r>
        <w:t>课程目标达成度评价值计算的具体依据如下表所示</w:t>
      </w:r>
      <w:r>
        <w:rPr>
          <w:rFonts w:hint="eastAsia"/>
        </w:rPr>
        <w:t>：</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425"/>
        <w:gridCol w:w="425"/>
        <w:gridCol w:w="426"/>
        <w:gridCol w:w="425"/>
        <w:gridCol w:w="425"/>
        <w:gridCol w:w="484"/>
        <w:gridCol w:w="420"/>
        <w:gridCol w:w="4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92" w:type="dxa"/>
            <w:vMerge w:val="restart"/>
            <w:noWrap w:val="0"/>
            <w:vAlign w:val="center"/>
          </w:tcPr>
          <w:p>
            <w:pPr>
              <w:pStyle w:val="16"/>
              <w:spacing w:line="400" w:lineRule="auto"/>
              <w:ind w:firstLine="420"/>
              <w:rPr>
                <w:rFonts w:ascii="宋体" w:hAnsi="宋体"/>
                <w:sz w:val="21"/>
                <w:szCs w:val="21"/>
              </w:rPr>
            </w:pPr>
            <w:r>
              <w:rPr>
                <w:rFonts w:ascii="宋体" w:hAnsi="宋体"/>
                <w:bCs/>
                <w:sz w:val="21"/>
                <w:szCs w:val="21"/>
              </w:rPr>
              <w:t>考核内容</w:t>
            </w:r>
          </w:p>
        </w:tc>
        <w:tc>
          <w:tcPr>
            <w:tcW w:w="3450" w:type="dxa"/>
            <w:gridSpan w:val="8"/>
            <w:noWrap w:val="0"/>
            <w:vAlign w:val="center"/>
          </w:tcPr>
          <w:p>
            <w:pPr>
              <w:pStyle w:val="16"/>
              <w:spacing w:line="400" w:lineRule="auto"/>
              <w:ind w:firstLine="420"/>
              <w:rPr>
                <w:rFonts w:ascii="宋体" w:hAnsi="宋体"/>
                <w:sz w:val="21"/>
                <w:szCs w:val="21"/>
              </w:rPr>
            </w:pPr>
            <w:r>
              <w:rPr>
                <w:rFonts w:ascii="宋体" w:hAnsi="宋体"/>
                <w:sz w:val="21"/>
                <w:szCs w:val="21"/>
              </w:rPr>
              <w:t>考核</w:t>
            </w:r>
            <w:r>
              <w:rPr>
                <w:rFonts w:hint="eastAsia" w:ascii="宋体" w:hAnsi="宋体"/>
                <w:sz w:val="21"/>
                <w:szCs w:val="21"/>
              </w:rPr>
              <w:t>形式</w:t>
            </w:r>
            <w:r>
              <w:rPr>
                <w:rFonts w:ascii="宋体" w:hAnsi="宋体"/>
                <w:sz w:val="21"/>
                <w:szCs w:val="21"/>
              </w:rPr>
              <w:t>及占比（％）</w:t>
            </w:r>
          </w:p>
        </w:tc>
        <w:tc>
          <w:tcPr>
            <w:tcW w:w="1040" w:type="dxa"/>
            <w:noWrap w:val="0"/>
            <w:vAlign w:val="center"/>
          </w:tcPr>
          <w:p>
            <w:pPr>
              <w:pStyle w:val="16"/>
              <w:spacing w:line="400" w:lineRule="auto"/>
              <w:ind w:firstLine="0" w:firstLineChars="0"/>
              <w:jc w:val="both"/>
              <w:rPr>
                <w:rFonts w:ascii="宋体" w:hAnsi="宋体"/>
                <w:color w:val="auto"/>
                <w:sz w:val="21"/>
                <w:szCs w:val="21"/>
              </w:rPr>
            </w:pPr>
            <w:r>
              <w:rPr>
                <w:rFonts w:ascii="宋体" w:hAnsi="宋体"/>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92" w:type="dxa"/>
            <w:vMerge w:val="continue"/>
            <w:noWrap w:val="0"/>
            <w:vAlign w:val="center"/>
          </w:tcPr>
          <w:p>
            <w:pPr>
              <w:pStyle w:val="16"/>
              <w:spacing w:line="400" w:lineRule="auto"/>
              <w:ind w:firstLine="420"/>
              <w:rPr>
                <w:rFonts w:ascii="宋体" w:hAnsi="宋体"/>
                <w:bCs/>
                <w:sz w:val="21"/>
                <w:szCs w:val="21"/>
              </w:rPr>
            </w:pP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堂</w:t>
            </w:r>
            <w:r>
              <w:rPr>
                <w:rFonts w:hint="eastAsia" w:ascii="宋体" w:hAnsi="宋体"/>
                <w:bCs/>
                <w:sz w:val="21"/>
                <w:szCs w:val="21"/>
              </w:rPr>
              <w:t>讨论</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平时作业</w:t>
            </w:r>
          </w:p>
        </w:tc>
        <w:tc>
          <w:tcPr>
            <w:tcW w:w="426"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平</w:t>
            </w:r>
            <w:r>
              <w:rPr>
                <w:rFonts w:ascii="宋体" w:hAnsi="宋体"/>
                <w:bCs/>
                <w:sz w:val="21"/>
                <w:szCs w:val="21"/>
              </w:rPr>
              <w:t>时测试</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实验</w:t>
            </w:r>
            <w:r>
              <w:rPr>
                <w:rFonts w:ascii="宋体" w:hAnsi="宋体"/>
                <w:bCs/>
                <w:sz w:val="21"/>
                <w:szCs w:val="21"/>
              </w:rPr>
              <w:t>报告</w:t>
            </w:r>
          </w:p>
        </w:tc>
        <w:tc>
          <w:tcPr>
            <w:tcW w:w="425"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程报告</w:t>
            </w:r>
          </w:p>
        </w:tc>
        <w:tc>
          <w:tcPr>
            <w:tcW w:w="484"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课</w:t>
            </w:r>
            <w:r>
              <w:rPr>
                <w:rFonts w:ascii="宋体" w:hAnsi="宋体"/>
                <w:bCs/>
                <w:sz w:val="21"/>
                <w:szCs w:val="21"/>
              </w:rPr>
              <w:t>程论文</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期中</w:t>
            </w:r>
            <w:r>
              <w:rPr>
                <w:rFonts w:ascii="宋体" w:hAnsi="宋体"/>
                <w:bCs/>
                <w:sz w:val="21"/>
                <w:szCs w:val="21"/>
              </w:rPr>
              <w:t>考试</w:t>
            </w:r>
          </w:p>
        </w:tc>
        <w:tc>
          <w:tcPr>
            <w:tcW w:w="420" w:type="dxa"/>
            <w:noWrap w:val="0"/>
            <w:vAlign w:val="center"/>
          </w:tcPr>
          <w:p>
            <w:pPr>
              <w:pStyle w:val="16"/>
              <w:snapToGrid w:val="0"/>
              <w:spacing w:line="240" w:lineRule="auto"/>
              <w:ind w:firstLine="0" w:firstLineChars="0"/>
              <w:jc w:val="both"/>
              <w:rPr>
                <w:rFonts w:ascii="宋体" w:hAnsi="宋体"/>
                <w:bCs/>
                <w:sz w:val="21"/>
                <w:szCs w:val="21"/>
              </w:rPr>
            </w:pPr>
            <w:r>
              <w:rPr>
                <w:rFonts w:hint="eastAsia" w:ascii="宋体" w:hAnsi="宋体"/>
                <w:bCs/>
                <w:sz w:val="21"/>
                <w:szCs w:val="21"/>
              </w:rPr>
              <w:t>期</w:t>
            </w:r>
            <w:r>
              <w:rPr>
                <w:rFonts w:ascii="宋体" w:hAnsi="宋体"/>
                <w:bCs/>
                <w:sz w:val="21"/>
                <w:szCs w:val="21"/>
              </w:rPr>
              <w:t>末考试</w:t>
            </w:r>
          </w:p>
        </w:tc>
        <w:tc>
          <w:tcPr>
            <w:tcW w:w="1040" w:type="dxa"/>
            <w:noWrap w:val="0"/>
            <w:vAlign w:val="center"/>
          </w:tcPr>
          <w:p>
            <w:pPr>
              <w:pStyle w:val="16"/>
              <w:spacing w:line="240" w:lineRule="auto"/>
              <w:ind w:firstLine="0" w:firstLineChars="0"/>
              <w:rPr>
                <w:rFonts w:ascii="宋体" w:hAnsi="宋体"/>
                <w:color w:val="auto"/>
                <w:sz w:val="21"/>
                <w:szCs w:val="21"/>
              </w:rPr>
            </w:pPr>
            <w:r>
              <w:rPr>
                <w:rFonts w:ascii="宋体" w:hAnsi="宋体"/>
                <w:color w:val="auto"/>
                <w:sz w:val="21"/>
                <w:szCs w:val="21"/>
              </w:rPr>
              <w:t>总比</w:t>
            </w:r>
          </w:p>
          <w:p>
            <w:pPr>
              <w:pStyle w:val="16"/>
              <w:spacing w:line="240" w:lineRule="auto"/>
              <w:ind w:firstLine="0" w:firstLineChars="0"/>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92" w:type="dxa"/>
            <w:noWrap w:val="0"/>
            <w:vAlign w:val="center"/>
          </w:tcPr>
          <w:p>
            <w:pPr>
              <w:pStyle w:val="16"/>
              <w:spacing w:line="280" w:lineRule="exact"/>
              <w:ind w:firstLine="0" w:firstLineChars="0"/>
              <w:jc w:val="both"/>
              <w:rPr>
                <w:rFonts w:ascii="宋体" w:hAnsi="宋体"/>
              </w:rPr>
            </w:pPr>
            <w:r>
              <w:rPr>
                <w:rFonts w:hint="eastAsia" w:ascii="宋体" w:hAnsi="宋体"/>
              </w:rPr>
              <w:t>过程节能发展趋势、过程节能基础</w:t>
            </w:r>
          </w:p>
        </w:tc>
        <w:tc>
          <w:tcPr>
            <w:tcW w:w="425" w:type="dxa"/>
            <w:noWrap w:val="0"/>
            <w:vAlign w:val="top"/>
          </w:tcPr>
          <w:p>
            <w:pPr>
              <w:pStyle w:val="16"/>
              <w:snapToGrid w:val="0"/>
              <w:spacing w:line="280" w:lineRule="exact"/>
              <w:ind w:firstLine="0" w:firstLineChars="0"/>
              <w:jc w:val="both"/>
              <w:rPr>
                <w:rFonts w:hint="default" w:ascii="宋体" w:hAnsi="宋体" w:eastAsia="宋体"/>
                <w:lang w:val="en-US" w:eastAsia="zh-CN"/>
              </w:rPr>
            </w:pPr>
            <w:r>
              <w:rPr>
                <w:rFonts w:hint="eastAsia" w:ascii="宋体" w:hAnsi="宋体"/>
                <w:lang w:val="en-US" w:eastAsia="zh-CN"/>
              </w:rPr>
              <w:t>10</w:t>
            </w:r>
          </w:p>
        </w:tc>
        <w:tc>
          <w:tcPr>
            <w:tcW w:w="425" w:type="dxa"/>
            <w:noWrap w:val="0"/>
            <w:vAlign w:val="top"/>
          </w:tcPr>
          <w:p>
            <w:pPr>
              <w:pStyle w:val="16"/>
              <w:snapToGrid w:val="0"/>
              <w:spacing w:line="280" w:lineRule="exact"/>
              <w:ind w:firstLine="0" w:firstLineChars="0"/>
              <w:jc w:val="both"/>
              <w:rPr>
                <w:rFonts w:ascii="宋体" w:hAnsi="宋体"/>
              </w:rPr>
            </w:pPr>
          </w:p>
        </w:tc>
        <w:tc>
          <w:tcPr>
            <w:tcW w:w="426" w:type="dxa"/>
            <w:noWrap w:val="0"/>
            <w:vAlign w:val="top"/>
          </w:tcPr>
          <w:p>
            <w:pPr>
              <w:pStyle w:val="16"/>
              <w:spacing w:line="280" w:lineRule="exact"/>
              <w:ind w:firstLine="0" w:firstLineChars="0"/>
              <w:jc w:val="both"/>
              <w:rPr>
                <w:rFonts w:ascii="宋体" w:hAnsi="宋体"/>
              </w:rPr>
            </w:pPr>
          </w:p>
        </w:tc>
        <w:tc>
          <w:tcPr>
            <w:tcW w:w="425" w:type="dxa"/>
            <w:noWrap w:val="0"/>
            <w:vAlign w:val="top"/>
          </w:tcPr>
          <w:p>
            <w:pPr>
              <w:pStyle w:val="16"/>
              <w:spacing w:line="280" w:lineRule="exact"/>
              <w:ind w:firstLine="360"/>
              <w:jc w:val="both"/>
              <w:rPr>
                <w:rFonts w:ascii="宋体" w:hAnsi="宋体"/>
              </w:rPr>
            </w:pPr>
          </w:p>
        </w:tc>
        <w:tc>
          <w:tcPr>
            <w:tcW w:w="425" w:type="dxa"/>
            <w:noWrap w:val="0"/>
            <w:vAlign w:val="top"/>
          </w:tcPr>
          <w:p>
            <w:pPr>
              <w:pStyle w:val="16"/>
              <w:spacing w:line="280" w:lineRule="exact"/>
              <w:ind w:firstLine="0" w:firstLineChars="0"/>
              <w:jc w:val="both"/>
              <w:rPr>
                <w:rFonts w:ascii="宋体" w:hAnsi="宋体"/>
              </w:rPr>
            </w:pPr>
            <w:r>
              <w:rPr>
                <w:rFonts w:hint="eastAsia" w:ascii="宋体" w:hAnsi="宋体"/>
              </w:rPr>
              <w:t>10</w:t>
            </w:r>
          </w:p>
        </w:tc>
        <w:tc>
          <w:tcPr>
            <w:tcW w:w="484"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360"/>
              <w:rPr>
                <w:rFonts w:ascii="宋体" w:hAnsi="宋体"/>
              </w:rPr>
            </w:pPr>
          </w:p>
        </w:tc>
        <w:tc>
          <w:tcPr>
            <w:tcW w:w="420" w:type="dxa"/>
            <w:noWrap w:val="0"/>
            <w:vAlign w:val="top"/>
          </w:tcPr>
          <w:p>
            <w:pPr>
              <w:pStyle w:val="16"/>
              <w:spacing w:line="280" w:lineRule="exact"/>
              <w:ind w:firstLine="0" w:firstLineChars="0"/>
              <w:jc w:val="both"/>
              <w:rPr>
                <w:rFonts w:ascii="宋体" w:hAnsi="宋体"/>
              </w:rPr>
            </w:pPr>
          </w:p>
        </w:tc>
        <w:tc>
          <w:tcPr>
            <w:tcW w:w="1040" w:type="dxa"/>
            <w:noWrap w:val="0"/>
            <w:vAlign w:val="top"/>
          </w:tcPr>
          <w:p>
            <w:pPr>
              <w:pStyle w:val="16"/>
              <w:spacing w:line="280" w:lineRule="exact"/>
              <w:ind w:firstLine="0" w:firstLineChars="0"/>
              <w:rPr>
                <w:rFonts w:ascii="宋体" w:hAnsi="宋体"/>
                <w:color w:val="auto"/>
              </w:rPr>
            </w:pPr>
            <w:r>
              <w:rPr>
                <w:rFonts w:hint="eastAsia" w:ascii="宋体"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92" w:type="dxa"/>
            <w:noWrap w:val="0"/>
            <w:vAlign w:val="center"/>
          </w:tcPr>
          <w:p>
            <w:pPr>
              <w:widowControl/>
              <w:autoSpaceDE w:val="0"/>
              <w:autoSpaceDN w:val="0"/>
              <w:adjustRightInd w:val="0"/>
              <w:spacing w:line="280" w:lineRule="exact"/>
              <w:rPr>
                <w:rFonts w:ascii="宋体" w:hAnsi="宋体"/>
                <w:color w:val="000000"/>
                <w:kern w:val="0"/>
                <w:sz w:val="18"/>
                <w:szCs w:val="20"/>
              </w:rPr>
            </w:pPr>
            <w:r>
              <w:rPr>
                <w:rFonts w:hint="eastAsia" w:ascii="宋体" w:hAnsi="宋体"/>
                <w:color w:val="000000"/>
                <w:kern w:val="0"/>
                <w:sz w:val="18"/>
                <w:szCs w:val="20"/>
              </w:rPr>
              <w:t>通用过程节能技术</w:t>
            </w:r>
            <w:r>
              <w:rPr>
                <w:rFonts w:ascii="宋体" w:hAnsi="宋体"/>
                <w:color w:val="000000"/>
                <w:kern w:val="0"/>
                <w:sz w:val="18"/>
                <w:szCs w:val="20"/>
              </w:rPr>
              <w:t>考核</w:t>
            </w:r>
            <w:r>
              <w:rPr>
                <w:rFonts w:hint="eastAsia" w:ascii="宋体" w:hAnsi="宋体"/>
                <w:color w:val="000000"/>
                <w:kern w:val="0"/>
                <w:sz w:val="18"/>
                <w:szCs w:val="20"/>
              </w:rPr>
              <w:t>、</w:t>
            </w:r>
            <w:r>
              <w:rPr>
                <w:rFonts w:ascii="宋体" w:hAnsi="宋体"/>
                <w:color w:val="000000"/>
                <w:kern w:val="0"/>
                <w:sz w:val="18"/>
                <w:szCs w:val="20"/>
              </w:rPr>
              <w:t>检测</w:t>
            </w:r>
            <w:r>
              <w:rPr>
                <w:rFonts w:hint="eastAsia" w:ascii="宋体" w:hAnsi="宋体"/>
                <w:color w:val="000000"/>
                <w:kern w:val="0"/>
                <w:sz w:val="18"/>
                <w:szCs w:val="20"/>
              </w:rPr>
              <w:t>、</w:t>
            </w:r>
            <w:r>
              <w:rPr>
                <w:rFonts w:ascii="宋体" w:hAnsi="宋体"/>
                <w:color w:val="000000"/>
                <w:kern w:val="0"/>
                <w:sz w:val="18"/>
                <w:szCs w:val="20"/>
              </w:rPr>
              <w:t>设计计算</w:t>
            </w:r>
          </w:p>
        </w:tc>
        <w:tc>
          <w:tcPr>
            <w:tcW w:w="425" w:type="dxa"/>
            <w:noWrap w:val="0"/>
            <w:vAlign w:val="center"/>
          </w:tcPr>
          <w:p>
            <w:pPr>
              <w:pStyle w:val="16"/>
              <w:snapToGrid w:val="0"/>
              <w:spacing w:line="280" w:lineRule="exact"/>
              <w:ind w:firstLine="0" w:firstLineChars="0"/>
              <w:rPr>
                <w:rFonts w:ascii="宋体" w:hAnsi="宋体"/>
              </w:rPr>
            </w:pPr>
          </w:p>
        </w:tc>
        <w:tc>
          <w:tcPr>
            <w:tcW w:w="425" w:type="dxa"/>
            <w:noWrap w:val="0"/>
            <w:vAlign w:val="center"/>
          </w:tcPr>
          <w:p>
            <w:pPr>
              <w:pStyle w:val="16"/>
              <w:snapToGrid w:val="0"/>
              <w:spacing w:line="280" w:lineRule="exact"/>
              <w:ind w:firstLine="0" w:firstLineChars="0"/>
              <w:rPr>
                <w:rFonts w:hint="default" w:ascii="宋体" w:hAnsi="宋体" w:eastAsia="宋体"/>
                <w:lang w:val="en-US" w:eastAsia="zh-CN"/>
              </w:rPr>
            </w:pPr>
            <w:r>
              <w:rPr>
                <w:rFonts w:hint="eastAsia" w:ascii="宋体" w:hAnsi="宋体"/>
                <w:lang w:val="en-US" w:eastAsia="zh-CN"/>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0" w:firstLineChars="0"/>
              <w:rPr>
                <w:rFonts w:ascii="宋体" w:hAnsi="宋体"/>
              </w:rPr>
            </w:pPr>
          </w:p>
        </w:tc>
        <w:tc>
          <w:tcPr>
            <w:tcW w:w="425" w:type="dxa"/>
            <w:noWrap w:val="0"/>
            <w:vAlign w:val="center"/>
          </w:tcPr>
          <w:p>
            <w:pPr>
              <w:pStyle w:val="16"/>
              <w:spacing w:line="280" w:lineRule="exact"/>
              <w:ind w:firstLine="360"/>
              <w:rPr>
                <w:rFonts w:ascii="宋体" w:hAnsi="宋体"/>
              </w:rPr>
            </w:pP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r>
              <w:rPr>
                <w:rFonts w:hint="eastAsia" w:ascii="宋体" w:hAnsi="宋体"/>
              </w:rPr>
              <w:t>30</w:t>
            </w: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4492" w:type="dxa"/>
            <w:noWrap w:val="0"/>
            <w:vAlign w:val="center"/>
          </w:tcPr>
          <w:p>
            <w:pPr>
              <w:widowControl/>
              <w:autoSpaceDE w:val="0"/>
              <w:autoSpaceDN w:val="0"/>
              <w:adjustRightInd w:val="0"/>
              <w:spacing w:line="280" w:lineRule="exact"/>
              <w:rPr>
                <w:rFonts w:hint="eastAsia" w:ascii="宋体" w:hAnsi="宋体" w:eastAsia="宋体" w:cs="Times"/>
                <w:color w:val="000000"/>
                <w:kern w:val="0"/>
                <w:sz w:val="18"/>
                <w:szCs w:val="18"/>
                <w:lang w:eastAsia="zh-CN"/>
              </w:rPr>
            </w:pPr>
            <w:r>
              <w:rPr>
                <w:rFonts w:hint="eastAsia" w:ascii="宋体" w:hAnsi="宋体" w:cs="Times"/>
                <w:color w:val="000000"/>
                <w:kern w:val="0"/>
                <w:sz w:val="18"/>
                <w:szCs w:val="18"/>
              </w:rPr>
              <w:t>典型单元过程与设备的节能等基础知识，原理、特点和应用</w:t>
            </w:r>
            <w:r>
              <w:rPr>
                <w:rFonts w:hint="eastAsia" w:ascii="宋体" w:hAnsi="宋体" w:cs="Times"/>
                <w:color w:val="000000"/>
                <w:kern w:val="0"/>
                <w:sz w:val="18"/>
                <w:szCs w:val="18"/>
                <w:lang w:eastAsia="zh-CN"/>
              </w:rPr>
              <w:t>、节能技术的评价</w:t>
            </w:r>
          </w:p>
        </w:tc>
        <w:tc>
          <w:tcPr>
            <w:tcW w:w="425" w:type="dxa"/>
            <w:noWrap w:val="0"/>
            <w:vAlign w:val="center"/>
          </w:tcPr>
          <w:p>
            <w:pPr>
              <w:pStyle w:val="16"/>
              <w:snapToGrid w:val="0"/>
              <w:spacing w:line="280" w:lineRule="exact"/>
              <w:ind w:firstLine="0" w:firstLineChars="0"/>
              <w:rPr>
                <w:rFonts w:hint="default" w:ascii="宋体" w:hAnsi="宋体" w:eastAsia="宋体"/>
                <w:lang w:val="en-US" w:eastAsia="zh-CN"/>
              </w:rPr>
            </w:pPr>
            <w:r>
              <w:rPr>
                <w:rFonts w:hint="eastAsia" w:ascii="宋体" w:hAnsi="宋体"/>
                <w:lang w:val="en-US" w:eastAsia="zh-CN"/>
              </w:rPr>
              <w:t>10</w:t>
            </w:r>
          </w:p>
        </w:tc>
        <w:tc>
          <w:tcPr>
            <w:tcW w:w="425" w:type="dxa"/>
            <w:noWrap w:val="0"/>
            <w:vAlign w:val="center"/>
          </w:tcPr>
          <w:p>
            <w:pPr>
              <w:pStyle w:val="16"/>
              <w:snapToGrid w:val="0"/>
              <w:spacing w:line="280" w:lineRule="exact"/>
              <w:ind w:firstLine="0" w:firstLineChars="0"/>
              <w:rPr>
                <w:rFonts w:ascii="宋体" w:hAnsi="宋体"/>
              </w:rPr>
            </w:pPr>
            <w:r>
              <w:rPr>
                <w:rFonts w:hint="eastAsia" w:ascii="宋体" w:hAnsi="宋体"/>
              </w:rPr>
              <w:t>10</w:t>
            </w:r>
          </w:p>
        </w:tc>
        <w:tc>
          <w:tcPr>
            <w:tcW w:w="426"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25" w:type="dxa"/>
            <w:noWrap w:val="0"/>
            <w:vAlign w:val="center"/>
          </w:tcPr>
          <w:p>
            <w:pPr>
              <w:pStyle w:val="16"/>
              <w:spacing w:line="280" w:lineRule="exact"/>
              <w:ind w:firstLine="360"/>
              <w:rPr>
                <w:rFonts w:ascii="宋体" w:hAnsi="宋体"/>
              </w:rPr>
            </w:pPr>
          </w:p>
        </w:tc>
        <w:tc>
          <w:tcPr>
            <w:tcW w:w="484"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360"/>
              <w:rPr>
                <w:rFonts w:ascii="宋体" w:hAnsi="宋体"/>
              </w:rPr>
            </w:pPr>
          </w:p>
        </w:tc>
        <w:tc>
          <w:tcPr>
            <w:tcW w:w="420" w:type="dxa"/>
            <w:noWrap w:val="0"/>
            <w:vAlign w:val="center"/>
          </w:tcPr>
          <w:p>
            <w:pPr>
              <w:pStyle w:val="16"/>
              <w:spacing w:line="280" w:lineRule="exact"/>
              <w:ind w:firstLine="0" w:firstLineChars="0"/>
              <w:rPr>
                <w:rFonts w:ascii="宋体" w:hAnsi="宋体"/>
              </w:rPr>
            </w:pPr>
            <w:r>
              <w:rPr>
                <w:rFonts w:hint="eastAsia" w:ascii="宋体" w:hAnsi="宋体"/>
              </w:rPr>
              <w:t>20</w:t>
            </w:r>
          </w:p>
        </w:tc>
        <w:tc>
          <w:tcPr>
            <w:tcW w:w="1040" w:type="dxa"/>
            <w:noWrap w:val="0"/>
            <w:vAlign w:val="center"/>
          </w:tcPr>
          <w:p>
            <w:pPr>
              <w:pStyle w:val="16"/>
              <w:spacing w:line="280" w:lineRule="exact"/>
              <w:ind w:firstLine="0" w:firstLineChars="0"/>
              <w:rPr>
                <w:rFonts w:ascii="宋体" w:hAnsi="宋体"/>
                <w:color w:val="auto"/>
              </w:rPr>
            </w:pPr>
            <w:r>
              <w:rPr>
                <w:rFonts w:hint="eastAsia" w:ascii="宋体" w:hAnsi="宋体"/>
                <w:color w:val="auto"/>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92" w:type="dxa"/>
            <w:noWrap w:val="0"/>
            <w:vAlign w:val="center"/>
          </w:tcPr>
          <w:p>
            <w:pPr>
              <w:pStyle w:val="16"/>
              <w:snapToGrid w:val="0"/>
              <w:spacing w:line="280" w:lineRule="exact"/>
              <w:ind w:firstLine="0" w:firstLineChars="0"/>
              <w:rPr>
                <w:rFonts w:ascii="宋体" w:hAnsi="宋体"/>
              </w:rPr>
            </w:pPr>
            <w:r>
              <w:rPr>
                <w:rFonts w:hint="eastAsia" w:ascii="宋体" w:hAnsi="宋体"/>
              </w:rPr>
              <w:t>合计</w:t>
            </w: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lang w:val="en-US" w:eastAsia="zh-CN"/>
              </w:rPr>
              <w:t>2</w:t>
            </w:r>
            <w:r>
              <w:rPr>
                <w:rFonts w:hint="eastAsia" w:ascii="宋体" w:hAnsi="宋体"/>
                <w:b/>
              </w:rPr>
              <w:t>0</w:t>
            </w:r>
          </w:p>
        </w:tc>
        <w:tc>
          <w:tcPr>
            <w:tcW w:w="425" w:type="dxa"/>
            <w:noWrap w:val="0"/>
            <w:vAlign w:val="top"/>
          </w:tcPr>
          <w:p>
            <w:pPr>
              <w:pStyle w:val="16"/>
              <w:snapToGrid w:val="0"/>
              <w:spacing w:line="280" w:lineRule="exact"/>
              <w:ind w:firstLine="0" w:firstLineChars="0"/>
              <w:jc w:val="both"/>
              <w:rPr>
                <w:rFonts w:hint="default" w:ascii="宋体" w:hAnsi="宋体" w:eastAsia="宋体"/>
                <w:b/>
                <w:lang w:val="en-US" w:eastAsia="zh-CN"/>
              </w:rPr>
            </w:pPr>
            <w:r>
              <w:rPr>
                <w:rFonts w:hint="eastAsia" w:ascii="宋体" w:hAnsi="宋体"/>
                <w:b/>
                <w:lang w:val="en-US" w:eastAsia="zh-CN"/>
              </w:rPr>
              <w:t>20</w:t>
            </w:r>
          </w:p>
        </w:tc>
        <w:tc>
          <w:tcPr>
            <w:tcW w:w="426"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p>
        </w:tc>
        <w:tc>
          <w:tcPr>
            <w:tcW w:w="425" w:type="dxa"/>
            <w:noWrap w:val="0"/>
            <w:vAlign w:val="top"/>
          </w:tcPr>
          <w:p>
            <w:pPr>
              <w:pStyle w:val="16"/>
              <w:snapToGrid w:val="0"/>
              <w:spacing w:line="280" w:lineRule="exact"/>
              <w:ind w:firstLine="0" w:firstLineChars="0"/>
              <w:jc w:val="both"/>
              <w:rPr>
                <w:rFonts w:ascii="宋体" w:hAnsi="宋体"/>
                <w:b/>
              </w:rPr>
            </w:pPr>
            <w:r>
              <w:rPr>
                <w:rFonts w:hint="eastAsia" w:ascii="宋体" w:hAnsi="宋体"/>
                <w:b/>
              </w:rPr>
              <w:t>10</w:t>
            </w:r>
          </w:p>
        </w:tc>
        <w:tc>
          <w:tcPr>
            <w:tcW w:w="484"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361"/>
              <w:rPr>
                <w:rFonts w:ascii="宋体" w:hAnsi="宋体"/>
                <w:b/>
                <w:color w:val="auto"/>
              </w:rPr>
            </w:pPr>
          </w:p>
        </w:tc>
        <w:tc>
          <w:tcPr>
            <w:tcW w:w="420" w:type="dxa"/>
            <w:noWrap w:val="0"/>
            <w:vAlign w:val="top"/>
          </w:tcPr>
          <w:p>
            <w:pPr>
              <w:pStyle w:val="16"/>
              <w:spacing w:line="280" w:lineRule="exact"/>
              <w:ind w:firstLine="0" w:firstLineChars="0"/>
              <w:jc w:val="both"/>
              <w:rPr>
                <w:rFonts w:ascii="宋体" w:hAnsi="宋体"/>
                <w:b/>
                <w:color w:val="auto"/>
              </w:rPr>
            </w:pPr>
            <w:r>
              <w:rPr>
                <w:rFonts w:hint="eastAsia" w:ascii="宋体" w:hAnsi="宋体"/>
                <w:b/>
                <w:color w:val="auto"/>
              </w:rPr>
              <w:t>50</w:t>
            </w:r>
          </w:p>
        </w:tc>
        <w:tc>
          <w:tcPr>
            <w:tcW w:w="1040" w:type="dxa"/>
            <w:noWrap w:val="0"/>
            <w:vAlign w:val="top"/>
          </w:tcPr>
          <w:p>
            <w:pPr>
              <w:pStyle w:val="16"/>
              <w:spacing w:line="280" w:lineRule="exact"/>
              <w:ind w:firstLine="0" w:firstLineChars="0"/>
              <w:rPr>
                <w:rFonts w:ascii="宋体" w:hAnsi="宋体"/>
                <w:b/>
                <w:color w:val="auto"/>
              </w:rPr>
            </w:pPr>
            <w:r>
              <w:rPr>
                <w:rFonts w:ascii="宋体" w:hAnsi="宋体"/>
                <w:b/>
                <w:color w:val="auto"/>
              </w:rPr>
              <w:t>100</w:t>
            </w:r>
          </w:p>
        </w:tc>
      </w:tr>
    </w:tbl>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4.作业、课堂表现和实验报告评价标准</w:t>
      </w:r>
    </w:p>
    <w:p>
      <w:pPr>
        <w:adjustRightInd w:val="0"/>
        <w:snapToGrid w:val="0"/>
        <w:spacing w:before="312" w:beforeLines="100" w:after="156" w:afterLines="50" w:line="360" w:lineRule="auto"/>
        <w:ind w:firstLine="420" w:firstLineChars="200"/>
        <w:rPr>
          <w:rFonts w:hint="eastAsia"/>
          <w:snapToGrid w:val="0"/>
          <w:szCs w:val="21"/>
        </w:rPr>
      </w:pPr>
      <w:r>
        <w:rPr>
          <w:rFonts w:hint="eastAsia"/>
          <w:snapToGrid w:val="0"/>
          <w:szCs w:val="21"/>
        </w:rPr>
        <w:t>（1）作业、课堂表现评价标准</w:t>
      </w:r>
    </w:p>
    <w:tbl>
      <w:tblPr>
        <w:tblStyle w:val="10"/>
        <w:tblW w:w="4531"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jc w:val="center"/>
              <w:rPr>
                <w:bCs/>
                <w:szCs w:val="21"/>
              </w:rPr>
            </w:pPr>
            <w:r>
              <w:rPr>
                <w:rFonts w:hint="eastAsia"/>
                <w:bCs/>
                <w:szCs w:val="21"/>
              </w:rPr>
              <w:t>平时作业和测试</w:t>
            </w:r>
          </w:p>
        </w:tc>
        <w:tc>
          <w:tcPr>
            <w:tcW w:w="1094" w:type="pct"/>
            <w:noWrap w:val="0"/>
            <w:vAlign w:val="top"/>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作业严格按要求并及时完成；书写清晰、逻辑性强，正确率95%以上</w:t>
            </w:r>
          </w:p>
        </w:tc>
        <w:tc>
          <w:tcPr>
            <w:tcW w:w="1094" w:type="pct"/>
            <w:noWrap w:val="0"/>
            <w:vAlign w:val="center"/>
          </w:tcPr>
          <w:p>
            <w:pPr>
              <w:pStyle w:val="15"/>
              <w:spacing w:line="300" w:lineRule="auto"/>
              <w:ind w:firstLine="0" w:firstLineChars="0"/>
              <w:jc w:val="center"/>
              <w:rPr>
                <w:bCs/>
                <w:szCs w:val="21"/>
              </w:rPr>
            </w:pPr>
            <w:r>
              <w:rPr>
                <w:rFonts w:hint="eastAsia"/>
                <w:bCs/>
                <w:szCs w:val="21"/>
              </w:rPr>
              <w:t>90</w:t>
            </w:r>
            <w:r>
              <w:rPr>
                <w:rFonts w:hint="eastAsia" w:ascii="宋体" w:hAnsi="宋体"/>
                <w:bCs/>
                <w:szCs w:val="21"/>
              </w:rPr>
              <w:t>～</w:t>
            </w:r>
            <w:r>
              <w:rPr>
                <w:rFonts w:hint="eastAsia"/>
                <w:bCs/>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 xml:space="preserve">作业按要求并及时完成；书写清晰，层次清晰，正确率80%至95%  </w:t>
            </w:r>
          </w:p>
        </w:tc>
        <w:tc>
          <w:tcPr>
            <w:tcW w:w="1094" w:type="pct"/>
            <w:noWrap w:val="0"/>
            <w:vAlign w:val="center"/>
          </w:tcPr>
          <w:p>
            <w:pPr>
              <w:pStyle w:val="15"/>
              <w:spacing w:line="300" w:lineRule="auto"/>
              <w:ind w:firstLine="0" w:firstLineChars="0"/>
              <w:jc w:val="center"/>
              <w:rPr>
                <w:bCs/>
                <w:szCs w:val="21"/>
              </w:rPr>
            </w:pPr>
            <w:r>
              <w:rPr>
                <w:rFonts w:hint="eastAsia"/>
                <w:bCs/>
                <w:szCs w:val="21"/>
              </w:rPr>
              <w:t>80～90分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作业按要求并及时完成；书写不不够清晰，正确率70%至80%</w:t>
            </w:r>
          </w:p>
        </w:tc>
        <w:tc>
          <w:tcPr>
            <w:tcW w:w="1094" w:type="pct"/>
            <w:noWrap w:val="0"/>
            <w:vAlign w:val="center"/>
          </w:tcPr>
          <w:p>
            <w:pPr>
              <w:pStyle w:val="15"/>
              <w:spacing w:line="300" w:lineRule="auto"/>
              <w:ind w:firstLine="0" w:firstLineChars="0"/>
              <w:jc w:val="center"/>
              <w:rPr>
                <w:bCs/>
                <w:szCs w:val="21"/>
              </w:rPr>
            </w:pPr>
            <w:r>
              <w:rPr>
                <w:rFonts w:hint="eastAsia"/>
                <w:bCs/>
                <w:szCs w:val="21"/>
              </w:rPr>
              <w:t>70～80分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能按照作业要求，基本能完成作业，书写不不够清晰，正确率60%至70% 。</w:t>
            </w:r>
          </w:p>
        </w:tc>
        <w:tc>
          <w:tcPr>
            <w:tcW w:w="1094" w:type="pct"/>
            <w:noWrap w:val="0"/>
            <w:vAlign w:val="center"/>
          </w:tcPr>
          <w:p>
            <w:pPr>
              <w:pStyle w:val="15"/>
              <w:spacing w:line="300" w:lineRule="auto"/>
              <w:ind w:firstLine="0" w:firstLineChars="0"/>
              <w:jc w:val="center"/>
              <w:rPr>
                <w:bCs/>
                <w:szCs w:val="21"/>
              </w:rPr>
            </w:pPr>
            <w:r>
              <w:rPr>
                <w:rFonts w:hint="eastAsia"/>
                <w:bCs/>
                <w:szCs w:val="21"/>
              </w:rPr>
              <w:t>60～70分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6" w:type="pct"/>
            <w:noWrap w:val="0"/>
            <w:vAlign w:val="center"/>
          </w:tcPr>
          <w:p>
            <w:pPr>
              <w:pStyle w:val="15"/>
              <w:spacing w:line="300" w:lineRule="auto"/>
              <w:ind w:firstLine="0" w:firstLineChars="0"/>
              <w:rPr>
                <w:bCs/>
                <w:szCs w:val="21"/>
              </w:rPr>
            </w:pPr>
            <w:r>
              <w:rPr>
                <w:rFonts w:hint="eastAsia"/>
                <w:bCs/>
                <w:szCs w:val="21"/>
              </w:rPr>
              <w:t>不能按时提交作业，或提交了作业，错误率较高，或完成作业质量较差等</w:t>
            </w:r>
          </w:p>
        </w:tc>
        <w:tc>
          <w:tcPr>
            <w:tcW w:w="1094" w:type="pct"/>
            <w:noWrap w:val="0"/>
            <w:vAlign w:val="center"/>
          </w:tcPr>
          <w:p>
            <w:pPr>
              <w:pStyle w:val="15"/>
              <w:spacing w:line="300" w:lineRule="auto"/>
              <w:ind w:firstLine="0" w:firstLineChars="0"/>
              <w:jc w:val="center"/>
              <w:rPr>
                <w:bCs/>
                <w:szCs w:val="21"/>
              </w:rPr>
            </w:pPr>
            <w:r>
              <w:rPr>
                <w:rFonts w:hint="eastAsia"/>
                <w:bCs/>
                <w:szCs w:val="21"/>
              </w:rPr>
              <w:t>60分及以下</w:t>
            </w:r>
          </w:p>
        </w:tc>
      </w:tr>
    </w:tbl>
    <w:p>
      <w:pPr>
        <w:spacing w:before="156" w:beforeLines="50" w:after="156" w:afterLines="50" w:line="300" w:lineRule="auto"/>
        <w:ind w:firstLine="482"/>
        <w:rPr>
          <w:rFonts w:ascii="Times New Roman" w:hAnsi="Times New Roman"/>
          <w:b/>
          <w:bCs/>
          <w:sz w:val="24"/>
          <w:szCs w:val="24"/>
        </w:rPr>
      </w:pPr>
      <w:r>
        <w:rPr>
          <w:rFonts w:hint="eastAsia" w:ascii="Times New Roman" w:hAnsi="Times New Roman"/>
          <w:b/>
          <w:bCs/>
          <w:sz w:val="24"/>
          <w:szCs w:val="24"/>
        </w:rPr>
        <w:t>五、</w:t>
      </w:r>
      <w:r>
        <w:rPr>
          <w:rFonts w:ascii="Times New Roman" w:hAnsi="Times New Roman"/>
          <w:b/>
          <w:bCs/>
          <w:sz w:val="24"/>
          <w:szCs w:val="24"/>
        </w:rPr>
        <w:t>建议教材及参考资料</w:t>
      </w:r>
    </w:p>
    <w:p>
      <w:pPr>
        <w:ind w:firstLine="422"/>
        <w:rPr>
          <w:rFonts w:ascii="Times New Roman" w:hAnsi="Times New Roman"/>
          <w:b/>
        </w:rPr>
      </w:pPr>
      <w:r>
        <w:rPr>
          <w:rFonts w:hint="eastAsia" w:ascii="Times New Roman" w:hAnsi="Times New Roman"/>
          <w:b/>
        </w:rPr>
        <w:t>1.推荐</w:t>
      </w:r>
      <w:r>
        <w:rPr>
          <w:rFonts w:ascii="Times New Roman" w:hAnsi="Times New Roman"/>
          <w:b/>
        </w:rPr>
        <w:t>教材：</w:t>
      </w:r>
    </w:p>
    <w:p>
      <w:pPr>
        <w:spacing w:before="156" w:beforeLines="50" w:after="156" w:afterLines="50" w:line="300" w:lineRule="auto"/>
        <w:ind w:firstLine="482"/>
        <w:rPr>
          <w:rFonts w:hint="eastAsia" w:ascii="Times New Roman" w:hAnsi="Times New Roman" w:eastAsia="宋体"/>
          <w:bCs/>
          <w:sz w:val="24"/>
          <w:szCs w:val="24"/>
          <w:lang w:val="en-US" w:eastAsia="zh-CN"/>
        </w:rPr>
      </w:pPr>
      <w:r>
        <w:rPr>
          <w:rFonts w:hint="eastAsia" w:ascii="Times New Roman" w:hAnsi="Times New Roman"/>
          <w:bCs/>
          <w:sz w:val="24"/>
          <w:szCs w:val="24"/>
        </w:rPr>
        <w:t>[1]刘宝庆</w:t>
      </w:r>
      <w:r>
        <w:rPr>
          <w:rFonts w:ascii="Times New Roman" w:hAnsi="Times New Roman"/>
          <w:bCs/>
          <w:sz w:val="24"/>
          <w:szCs w:val="24"/>
        </w:rPr>
        <w:t>主编，《</w:t>
      </w:r>
      <w:r>
        <w:rPr>
          <w:rFonts w:hint="eastAsia" w:ascii="Times New Roman" w:hAnsi="Times New Roman"/>
          <w:bCs/>
          <w:sz w:val="24"/>
          <w:szCs w:val="24"/>
        </w:rPr>
        <w:t>过程节能技术与装备</w:t>
      </w:r>
      <w:r>
        <w:rPr>
          <w:rFonts w:ascii="Times New Roman" w:hAnsi="Times New Roman"/>
          <w:bCs/>
          <w:sz w:val="24"/>
          <w:szCs w:val="24"/>
        </w:rPr>
        <w:t>》，</w:t>
      </w:r>
      <w:r>
        <w:rPr>
          <w:rFonts w:hint="eastAsia" w:ascii="Times New Roman" w:hAnsi="Times New Roman"/>
          <w:bCs/>
          <w:sz w:val="24"/>
          <w:szCs w:val="24"/>
        </w:rPr>
        <w:t>化学工业出版社</w:t>
      </w:r>
      <w:r>
        <w:rPr>
          <w:rFonts w:ascii="Times New Roman" w:hAnsi="Times New Roman"/>
          <w:bCs/>
          <w:sz w:val="24"/>
          <w:szCs w:val="24"/>
        </w:rPr>
        <w:t>，20</w:t>
      </w:r>
      <w:r>
        <w:rPr>
          <w:rFonts w:hint="eastAsia" w:ascii="Times New Roman" w:hAnsi="Times New Roman"/>
          <w:bCs/>
          <w:sz w:val="24"/>
          <w:szCs w:val="24"/>
          <w:lang w:val="en-US" w:eastAsia="zh-CN"/>
        </w:rPr>
        <w:t>22</w:t>
      </w:r>
      <w:r>
        <w:rPr>
          <w:rFonts w:ascii="Times New Roman" w:hAnsi="Times New Roman"/>
          <w:bCs/>
          <w:sz w:val="24"/>
          <w:szCs w:val="24"/>
        </w:rPr>
        <w:t>.0</w:t>
      </w:r>
      <w:r>
        <w:rPr>
          <w:rFonts w:hint="eastAsia" w:ascii="Times New Roman" w:hAnsi="Times New Roman"/>
          <w:bCs/>
          <w:sz w:val="24"/>
          <w:szCs w:val="24"/>
          <w:lang w:val="en-US" w:eastAsia="zh-CN"/>
        </w:rPr>
        <w:t>3</w:t>
      </w:r>
    </w:p>
    <w:p>
      <w:pPr>
        <w:ind w:firstLine="422"/>
        <w:rPr>
          <w:rFonts w:ascii="Times New Roman" w:hAnsi="Times New Roman"/>
          <w:b/>
        </w:rPr>
      </w:pPr>
      <w:r>
        <w:rPr>
          <w:rFonts w:hint="eastAsia" w:ascii="Times New Roman" w:hAnsi="Times New Roman"/>
          <w:b/>
        </w:rPr>
        <w:t>2.</w:t>
      </w:r>
      <w:r>
        <w:rPr>
          <w:rFonts w:ascii="Times New Roman" w:hAnsi="Times New Roman"/>
          <w:b/>
        </w:rPr>
        <w:t>参考资料：</w:t>
      </w:r>
    </w:p>
    <w:p>
      <w:pPr>
        <w:spacing w:before="156" w:beforeLines="50" w:after="156" w:afterLines="50" w:line="300" w:lineRule="auto"/>
        <w:ind w:firstLine="482"/>
        <w:rPr>
          <w:rFonts w:hint="default" w:ascii="Times New Roman" w:hAnsi="Times New Roman"/>
          <w:bCs/>
          <w:sz w:val="24"/>
          <w:szCs w:val="24"/>
          <w:lang w:val="en-US"/>
        </w:rPr>
      </w:pPr>
      <w:r>
        <w:rPr>
          <w:rFonts w:hint="eastAsia" w:ascii="Times New Roman" w:hAnsi="Times New Roman"/>
          <w:bCs/>
          <w:sz w:val="24"/>
          <w:szCs w:val="24"/>
        </w:rPr>
        <w:t>[</w:t>
      </w:r>
      <w:r>
        <w:rPr>
          <w:rFonts w:hint="eastAsia" w:ascii="Times New Roman" w:hAnsi="Times New Roman"/>
          <w:bCs/>
          <w:sz w:val="24"/>
          <w:szCs w:val="24"/>
          <w:lang w:val="en-US" w:eastAsia="zh-CN"/>
        </w:rPr>
        <w:t>1</w:t>
      </w:r>
      <w:r>
        <w:rPr>
          <w:rFonts w:hint="eastAsia" w:ascii="Times New Roman" w:hAnsi="Times New Roman"/>
          <w:bCs/>
          <w:sz w:val="24"/>
          <w:szCs w:val="24"/>
        </w:rPr>
        <w:t>]国家节能中心</w:t>
      </w:r>
      <w:r>
        <w:rPr>
          <w:rFonts w:ascii="Times New Roman" w:hAnsi="Times New Roman"/>
          <w:bCs/>
          <w:sz w:val="24"/>
          <w:szCs w:val="24"/>
        </w:rPr>
        <w:t>主编，《</w:t>
      </w:r>
      <w:r>
        <w:rPr>
          <w:rFonts w:hint="eastAsia" w:ascii="Times New Roman" w:hAnsi="Times New Roman"/>
          <w:bCs/>
          <w:sz w:val="24"/>
          <w:szCs w:val="24"/>
        </w:rPr>
        <w:t>重点领域节能技术与新能源</w:t>
      </w:r>
      <w:r>
        <w:rPr>
          <w:rFonts w:ascii="Times New Roman" w:hAnsi="Times New Roman"/>
          <w:bCs/>
          <w:sz w:val="24"/>
          <w:szCs w:val="24"/>
        </w:rPr>
        <w:t>》，</w:t>
      </w:r>
      <w:r>
        <w:rPr>
          <w:rFonts w:hint="eastAsia" w:ascii="Times New Roman" w:hAnsi="Times New Roman"/>
          <w:bCs/>
          <w:sz w:val="24"/>
          <w:szCs w:val="24"/>
        </w:rPr>
        <w:t>中国发展出版社</w:t>
      </w:r>
      <w:r>
        <w:rPr>
          <w:rFonts w:ascii="Times New Roman" w:hAnsi="Times New Roman"/>
          <w:bCs/>
          <w:sz w:val="24"/>
          <w:szCs w:val="24"/>
        </w:rPr>
        <w:t>，20</w:t>
      </w:r>
      <w:r>
        <w:rPr>
          <w:rFonts w:hint="eastAsia" w:ascii="Times New Roman" w:hAnsi="Times New Roman"/>
          <w:bCs/>
          <w:sz w:val="24"/>
          <w:szCs w:val="24"/>
        </w:rPr>
        <w:t>1</w:t>
      </w:r>
      <w:r>
        <w:rPr>
          <w:rFonts w:hint="eastAsia" w:ascii="Times New Roman" w:hAnsi="Times New Roman"/>
          <w:bCs/>
          <w:sz w:val="24"/>
          <w:szCs w:val="24"/>
          <w:lang w:val="en-US" w:eastAsia="zh-CN"/>
        </w:rPr>
        <w:t>1.05</w:t>
      </w:r>
    </w:p>
    <w:p>
      <w:pPr>
        <w:spacing w:before="156" w:beforeLines="50" w:after="156" w:afterLines="50" w:line="300" w:lineRule="auto"/>
        <w:ind w:firstLine="482"/>
        <w:rPr>
          <w:rFonts w:hint="eastAsia" w:ascii="Times New Roman" w:hAnsi="Times New Roman" w:eastAsia="宋体"/>
          <w:bCs/>
          <w:sz w:val="24"/>
          <w:szCs w:val="24"/>
          <w:lang w:val="en-US" w:eastAsia="zh-CN"/>
        </w:rPr>
      </w:pPr>
      <w:r>
        <w:rPr>
          <w:rFonts w:hint="eastAsia" w:ascii="Times New Roman" w:hAnsi="Times New Roman"/>
          <w:bCs/>
          <w:sz w:val="24"/>
          <w:szCs w:val="24"/>
        </w:rPr>
        <w:t>[</w:t>
      </w:r>
      <w:r>
        <w:rPr>
          <w:rFonts w:hint="eastAsia" w:ascii="Times New Roman" w:hAnsi="Times New Roman"/>
          <w:bCs/>
          <w:sz w:val="24"/>
          <w:szCs w:val="24"/>
          <w:lang w:val="en-US" w:eastAsia="zh-CN"/>
        </w:rPr>
        <w:t>2</w:t>
      </w:r>
      <w:r>
        <w:rPr>
          <w:rFonts w:hint="eastAsia" w:ascii="Times New Roman" w:hAnsi="Times New Roman"/>
          <w:bCs/>
          <w:sz w:val="24"/>
          <w:szCs w:val="24"/>
        </w:rPr>
        <w:t>]伊夫.布鲁内特</w:t>
      </w:r>
      <w:r>
        <w:rPr>
          <w:rFonts w:ascii="Times New Roman" w:hAnsi="Times New Roman"/>
          <w:bCs/>
          <w:sz w:val="24"/>
          <w:szCs w:val="24"/>
        </w:rPr>
        <w:t>主编,《</w:t>
      </w:r>
      <w:r>
        <w:rPr>
          <w:rFonts w:hint="eastAsia" w:ascii="Times New Roman" w:hAnsi="Times New Roman"/>
          <w:bCs/>
          <w:sz w:val="24"/>
          <w:szCs w:val="24"/>
        </w:rPr>
        <w:t>储能技术及应用</w:t>
      </w:r>
      <w:r>
        <w:rPr>
          <w:rFonts w:ascii="Times New Roman" w:hAnsi="Times New Roman"/>
          <w:bCs/>
          <w:sz w:val="24"/>
          <w:szCs w:val="24"/>
        </w:rPr>
        <w:t>》，</w:t>
      </w:r>
      <w:r>
        <w:rPr>
          <w:rFonts w:hint="eastAsia" w:ascii="Times New Roman" w:hAnsi="Times New Roman"/>
          <w:bCs/>
          <w:sz w:val="24"/>
          <w:szCs w:val="24"/>
        </w:rPr>
        <w:t>机械工业出版社</w:t>
      </w:r>
      <w:r>
        <w:rPr>
          <w:rFonts w:ascii="Times New Roman" w:hAnsi="Times New Roman"/>
          <w:bCs/>
          <w:sz w:val="24"/>
          <w:szCs w:val="24"/>
        </w:rPr>
        <w:t>，201</w:t>
      </w:r>
      <w:r>
        <w:rPr>
          <w:rFonts w:hint="eastAsia" w:ascii="Times New Roman" w:hAnsi="Times New Roman"/>
          <w:bCs/>
          <w:sz w:val="24"/>
          <w:szCs w:val="24"/>
          <w:lang w:val="en-US" w:eastAsia="zh-CN"/>
        </w:rPr>
        <w:t>8</w:t>
      </w:r>
      <w:r>
        <w:rPr>
          <w:rFonts w:ascii="Times New Roman" w:hAnsi="Times New Roman"/>
          <w:bCs/>
          <w:sz w:val="24"/>
          <w:szCs w:val="24"/>
        </w:rPr>
        <w:t>.0</w:t>
      </w:r>
      <w:r>
        <w:rPr>
          <w:rFonts w:hint="eastAsia" w:ascii="Times New Roman" w:hAnsi="Times New Roman"/>
          <w:bCs/>
          <w:sz w:val="24"/>
          <w:szCs w:val="24"/>
          <w:lang w:val="en-US" w:eastAsia="zh-CN"/>
        </w:rPr>
        <w:t>7</w:t>
      </w:r>
    </w:p>
    <w:p>
      <w:pPr>
        <w:adjustRightInd w:val="0"/>
        <w:snapToGrid w:val="0"/>
        <w:spacing w:line="300" w:lineRule="auto"/>
        <w:rPr>
          <w:rFonts w:hint="eastAsia" w:ascii="Times New Roman" w:hAnsi="Times New Roman"/>
          <w:b/>
          <w:sz w:val="24"/>
        </w:rPr>
      </w:pPr>
    </w:p>
    <w:p>
      <w:pPr>
        <w:adjustRightInd w:val="0"/>
        <w:snapToGrid w:val="0"/>
        <w:spacing w:line="360" w:lineRule="auto"/>
        <w:ind w:firstLine="482"/>
        <w:jc w:val="left"/>
        <w:rPr>
          <w:rFonts w:hint="eastAsia" w:ascii="Times New Roman" w:hAnsi="Times New Roman" w:cs="等线"/>
          <w:b/>
          <w:bCs/>
          <w:sz w:val="24"/>
          <w:szCs w:val="21"/>
        </w:rPr>
      </w:pPr>
    </w:p>
    <w:p>
      <w:pPr>
        <w:adjustRightInd w:val="0"/>
        <w:snapToGrid w:val="0"/>
        <w:spacing w:line="360" w:lineRule="auto"/>
        <w:ind w:firstLine="482"/>
        <w:jc w:val="left"/>
        <w:rPr>
          <w:rFonts w:hint="eastAsia" w:ascii="Times New Roman" w:hAnsi="Times New Roman" w:eastAsia="宋体" w:cs="等线"/>
          <w:b/>
          <w:bCs/>
          <w:sz w:val="24"/>
          <w:szCs w:val="21"/>
          <w:lang w:eastAsia="zh-CN"/>
        </w:rPr>
      </w:pPr>
      <w:r>
        <w:rPr>
          <w:rFonts w:ascii="Times New Roman" w:hAnsi="Times New Roman" w:cs="等线"/>
          <w:b/>
          <w:bCs/>
          <w:sz w:val="24"/>
          <w:szCs w:val="21"/>
        </w:rPr>
        <w:t>执笔者：</w:t>
      </w:r>
      <w:r>
        <w:rPr>
          <w:rFonts w:hint="eastAsia" w:ascii="Times New Roman" w:hAnsi="Times New Roman" w:cs="等线"/>
          <w:b/>
          <w:bCs/>
          <w:sz w:val="24"/>
          <w:szCs w:val="21"/>
          <w:lang w:val="en-US" w:eastAsia="zh-CN"/>
        </w:rPr>
        <w:t>徐军飞</w:t>
      </w:r>
    </w:p>
    <w:p>
      <w:pPr>
        <w:adjustRightInd w:val="0"/>
        <w:snapToGrid w:val="0"/>
        <w:spacing w:line="360" w:lineRule="auto"/>
        <w:ind w:firstLine="482"/>
        <w:jc w:val="left"/>
        <w:rPr>
          <w:rFonts w:hint="eastAsia" w:ascii="Times New Roman" w:hAnsi="Times New Roman" w:eastAsia="宋体" w:cs="等线"/>
          <w:b/>
          <w:bCs/>
          <w:sz w:val="24"/>
          <w:szCs w:val="21"/>
          <w:lang w:eastAsia="zh-CN"/>
        </w:rPr>
      </w:pPr>
      <w:r>
        <w:rPr>
          <w:rFonts w:hint="eastAsia" w:ascii="Times New Roman" w:hAnsi="Times New Roman" w:cs="等线"/>
          <w:b/>
          <w:bCs/>
          <w:sz w:val="24"/>
          <w:szCs w:val="21"/>
        </w:rPr>
        <w:t>审阅人：</w:t>
      </w:r>
      <w:r>
        <w:rPr>
          <w:rFonts w:hint="eastAsia" w:ascii="Times New Roman" w:hAnsi="Times New Roman" w:cs="等线"/>
          <w:b/>
          <w:bCs/>
          <w:sz w:val="24"/>
          <w:szCs w:val="21"/>
          <w:lang w:val="en-US" w:eastAsia="zh-CN"/>
        </w:rPr>
        <w:t>李腾飞</w:t>
      </w:r>
    </w:p>
    <w:p>
      <w:pPr>
        <w:adjustRightInd w:val="0"/>
        <w:snapToGrid w:val="0"/>
        <w:spacing w:line="360" w:lineRule="auto"/>
        <w:ind w:firstLine="482"/>
        <w:jc w:val="left"/>
        <w:rPr>
          <w:rFonts w:ascii="Times New Roman" w:hAnsi="Times New Roman" w:cs="等线"/>
          <w:b/>
          <w:bCs/>
          <w:sz w:val="24"/>
          <w:szCs w:val="21"/>
        </w:rPr>
      </w:pPr>
      <w:r>
        <w:rPr>
          <w:rFonts w:ascii="Times New Roman" w:hAnsi="Times New Roman" w:cs="等线"/>
          <w:b/>
          <w:bCs/>
          <w:sz w:val="24"/>
          <w:szCs w:val="21"/>
        </w:rPr>
        <w:t>核准院长：</w:t>
      </w:r>
      <w:r>
        <w:rPr>
          <w:rFonts w:hint="eastAsia" w:ascii="Times New Roman" w:hAnsi="Times New Roman" w:cs="等线"/>
          <w:b/>
          <w:bCs/>
          <w:sz w:val="24"/>
          <w:szCs w:val="21"/>
        </w:rPr>
        <w:t>倪成员</w:t>
      </w:r>
    </w:p>
    <w:p>
      <w:r>
        <w:br w:type="page"/>
      </w:r>
    </w:p>
    <w:p>
      <w:pPr>
        <w:pStyle w:val="2"/>
        <w:tabs>
          <w:tab w:val="left" w:pos="868"/>
        </w:tabs>
        <w:spacing w:before="120" w:after="120" w:line="400" w:lineRule="exact"/>
        <w:ind w:firstLine="643" w:firstLineChars="0"/>
        <w:rPr>
          <w:rFonts w:ascii="Times New Roman" w:hAnsi="Times New Roman" w:eastAsia="宋体" w:cs="Times New Roman"/>
          <w:color w:val="000000"/>
          <w:kern w:val="0"/>
          <w:szCs w:val="32"/>
        </w:rPr>
      </w:pPr>
      <w:bookmarkStart w:id="128" w:name="_Toc7787"/>
      <w:r>
        <w:rPr>
          <w:rFonts w:ascii="Times New Roman" w:hAnsi="Times New Roman" w:eastAsia="宋体" w:cs="Times New Roman"/>
          <w:color w:val="000000"/>
          <w:kern w:val="0"/>
          <w:szCs w:val="32"/>
        </w:rPr>
        <w:t>《机械故障诊断技术》教学大纲</w:t>
      </w:r>
      <w:bookmarkEnd w:id="128"/>
    </w:p>
    <w:p>
      <w:pPr>
        <w:adjustRightInd w:val="0"/>
        <w:snapToGrid w:val="0"/>
        <w:spacing w:line="360" w:lineRule="auto"/>
        <w:ind w:firstLine="422"/>
        <w:rPr>
          <w:rFonts w:hint="default" w:eastAsia="宋体" w:cs="宋体"/>
          <w:sz w:val="24"/>
          <w:highlight w:val="none"/>
          <w:lang w:val="en-US" w:eastAsia="zh-CN"/>
        </w:rPr>
      </w:pPr>
      <w:bookmarkStart w:id="129" w:name="heading_0"/>
      <w:r>
        <w:rPr>
          <w:rFonts w:cs="宋体"/>
          <w:b/>
          <w:bCs/>
          <w:sz w:val="24"/>
          <w:highlight w:val="none"/>
        </w:rPr>
        <w:t>课程编号</w:t>
      </w:r>
      <w:r>
        <w:rPr>
          <w:rFonts w:cs="宋体"/>
          <w:sz w:val="24"/>
          <w:highlight w:val="none"/>
        </w:rPr>
        <w:t>：</w:t>
      </w:r>
      <w:r>
        <w:rPr>
          <w:rFonts w:hint="eastAsia"/>
          <w:bCs/>
          <w:sz w:val="24"/>
          <w:highlight w:val="none"/>
          <w:lang w:val="en-US" w:eastAsia="zh-CN"/>
        </w:rPr>
        <w:t>0020855216</w:t>
      </w:r>
    </w:p>
    <w:p>
      <w:pPr>
        <w:adjustRightInd w:val="0"/>
        <w:snapToGrid w:val="0"/>
        <w:spacing w:line="360" w:lineRule="auto"/>
        <w:ind w:firstLine="422"/>
        <w:rPr>
          <w:rFonts w:hint="default" w:eastAsia="宋体" w:cs="宋体"/>
          <w:sz w:val="24"/>
          <w:lang w:val="en-US" w:eastAsia="zh-CN"/>
        </w:rPr>
      </w:pPr>
      <w:r>
        <w:rPr>
          <w:rFonts w:cs="宋体"/>
          <w:b/>
          <w:bCs/>
          <w:sz w:val="24"/>
        </w:rPr>
        <w:t>课程名称</w:t>
      </w:r>
      <w:r>
        <w:rPr>
          <w:rFonts w:cs="宋体"/>
          <w:sz w:val="24"/>
        </w:rPr>
        <w:t>：</w:t>
      </w:r>
      <w:r>
        <w:rPr>
          <w:rFonts w:hint="eastAsia"/>
          <w:sz w:val="24"/>
          <w:lang w:val="en-US" w:eastAsia="zh-CN"/>
        </w:rPr>
        <w:t>机械故障诊断技术/Mechanical Fault Diagnosis Technology</w:t>
      </w:r>
    </w:p>
    <w:p>
      <w:pPr>
        <w:adjustRightInd w:val="0"/>
        <w:snapToGrid w:val="0"/>
        <w:spacing w:line="360" w:lineRule="auto"/>
        <w:ind w:firstLine="422"/>
        <w:rPr>
          <w:rFonts w:cs="宋体"/>
          <w:sz w:val="24"/>
        </w:rPr>
      </w:pPr>
      <w:r>
        <w:rPr>
          <w:rFonts w:cs="宋体"/>
          <w:b/>
          <w:bCs/>
          <w:sz w:val="24"/>
        </w:rPr>
        <w:t>开课学期</w:t>
      </w:r>
      <w:r>
        <w:rPr>
          <w:rFonts w:cs="宋体"/>
          <w:sz w:val="24"/>
        </w:rPr>
        <w:t>：第</w:t>
      </w:r>
      <w:r>
        <w:rPr>
          <w:rFonts w:hint="eastAsia" w:cs="宋体"/>
          <w:sz w:val="24"/>
          <w:lang w:val="en-US" w:eastAsia="zh-CN"/>
        </w:rPr>
        <w:t>1</w:t>
      </w:r>
      <w:r>
        <w:rPr>
          <w:rFonts w:cs="宋体"/>
          <w:sz w:val="24"/>
        </w:rPr>
        <w:t>学期</w:t>
      </w:r>
    </w:p>
    <w:p>
      <w:pPr>
        <w:adjustRightInd w:val="0"/>
        <w:snapToGrid w:val="0"/>
        <w:spacing w:line="360" w:lineRule="auto"/>
        <w:ind w:firstLine="422"/>
        <w:rPr>
          <w:rFonts w:cs="宋体"/>
          <w:sz w:val="24"/>
        </w:rPr>
      </w:pPr>
      <w:r>
        <w:rPr>
          <w:rFonts w:cs="宋体"/>
          <w:b/>
          <w:bCs/>
          <w:sz w:val="24"/>
        </w:rPr>
        <w:t>学分/学时</w:t>
      </w:r>
      <w:r>
        <w:rPr>
          <w:rFonts w:cs="宋体"/>
          <w:sz w:val="24"/>
        </w:rPr>
        <w:t>：2/</w:t>
      </w:r>
      <w:r>
        <w:rPr>
          <w:rFonts w:hint="eastAsia" w:cs="宋体"/>
          <w:sz w:val="24"/>
        </w:rPr>
        <w:t>32</w:t>
      </w:r>
      <w:r>
        <w:rPr>
          <w:rFonts w:cs="宋体"/>
          <w:sz w:val="24"/>
        </w:rPr>
        <w:t>（理论学时</w:t>
      </w:r>
      <w:r>
        <w:rPr>
          <w:rFonts w:hint="eastAsia" w:cs="宋体"/>
          <w:sz w:val="24"/>
        </w:rPr>
        <w:t>32</w:t>
      </w:r>
      <w:r>
        <w:rPr>
          <w:rFonts w:cs="宋体"/>
          <w:sz w:val="24"/>
        </w:rPr>
        <w:t>）</w:t>
      </w:r>
    </w:p>
    <w:p>
      <w:pPr>
        <w:adjustRightInd w:val="0"/>
        <w:snapToGrid w:val="0"/>
        <w:spacing w:line="360" w:lineRule="auto"/>
        <w:ind w:firstLine="422"/>
        <w:rPr>
          <w:rFonts w:cs="宋体"/>
          <w:sz w:val="24"/>
        </w:rPr>
      </w:pPr>
      <w:r>
        <w:rPr>
          <w:rFonts w:cs="宋体"/>
          <w:b/>
          <w:bCs/>
          <w:sz w:val="24"/>
        </w:rPr>
        <w:t>课程类别</w:t>
      </w:r>
      <w:r>
        <w:rPr>
          <w:rFonts w:cs="宋体"/>
          <w:sz w:val="24"/>
        </w:rPr>
        <w:t>：</w:t>
      </w:r>
      <w:r>
        <w:rPr>
          <w:rFonts w:hint="eastAsia" w:cs="宋体"/>
          <w:sz w:val="24"/>
        </w:rPr>
        <w:t>专业课</w:t>
      </w:r>
      <w:r>
        <w:rPr>
          <w:rFonts w:cs="宋体"/>
          <w:sz w:val="24"/>
        </w:rPr>
        <w:t>，</w:t>
      </w:r>
      <w:r>
        <w:rPr>
          <w:rFonts w:hint="eastAsia" w:cs="宋体"/>
          <w:sz w:val="24"/>
        </w:rPr>
        <w:t>选修课</w:t>
      </w:r>
    </w:p>
    <w:p>
      <w:pPr>
        <w:adjustRightInd w:val="0"/>
        <w:snapToGrid w:val="0"/>
        <w:spacing w:line="360" w:lineRule="auto"/>
        <w:ind w:firstLine="422"/>
        <w:rPr>
          <w:rFonts w:cs="宋体"/>
          <w:sz w:val="24"/>
        </w:rPr>
      </w:pPr>
      <w:r>
        <w:rPr>
          <w:rFonts w:cs="宋体"/>
          <w:b/>
          <w:bCs/>
          <w:sz w:val="24"/>
        </w:rPr>
        <w:t>开课单位</w:t>
      </w:r>
      <w:r>
        <w:rPr>
          <w:rFonts w:cs="宋体"/>
          <w:sz w:val="24"/>
        </w:rPr>
        <w:t>：机械工程学院</w:t>
      </w:r>
    </w:p>
    <w:p>
      <w:pPr>
        <w:spacing w:before="156" w:beforeLines="50" w:after="156" w:afterLines="50" w:line="400" w:lineRule="exact"/>
        <w:ind w:firstLine="482"/>
        <w:rPr>
          <w:rFonts w:ascii="Arial" w:hAnsi="Arial" w:eastAsia="等线" w:cs="Arial"/>
          <w:b/>
          <w:sz w:val="36"/>
        </w:rPr>
      </w:pPr>
      <w:r>
        <w:rPr>
          <w:b/>
          <w:bCs/>
          <w:sz w:val="24"/>
        </w:rPr>
        <w:t>一、本课程性质、目标和任务</w:t>
      </w:r>
    </w:p>
    <w:bookmarkEnd w:id="129"/>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本课程系统阐述机械故障诊断技术的基本理论、核心方法与前沿应用，聚焦智能制造场景下旋转机械、往复机械、传动系统等典型装备的故障机理与诊断技术。通过理论学习与实践操作相结合，使研究生掌握故障信号采集与预处理、特征提取与模式识别、智能诊断算法设计等核心能力，能够针对智能制造中的复杂机械系统故障问题开展诊断与预测研究，为后续科研工作和工程实践奠定坚实基础。</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本课程旨在帮助研究生构建机械故障诊断的理论体系，掌握核心技术与前沿方法，培养其分析和解决智能制造领域机械故障问题的能力，具体目标如下：</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知识目标：掌握机械故障的基本概念、分类与故障机理；理解信号采集、预处理、特征提取与模式识别的基本原理；熟悉常用故障诊断方法（如振动诊断、油液分析、声发射诊断等）的适用场景与技术要点；了解智能制造背景下故障诊断技术的前沿发展（如基于深度学习的智能诊断、预测性维护、工业互联网融合诊断等）。</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能力目标：能够独立完成机械故障信号的采集与预处理工作；具备运用经典诊断方法和智能算法进行故障特征提取与识别的能力；能够针对具体智能制造装备（如数控机床、机器人、生产线关键设备等）设计初步的故障诊断方案；具备查阅相关文献、跟踪学科前沿并开展初步科研探索的能力。</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素质目标：培养严谨的科学思维与工程实践素养；增强问题导向与创新意识；树立质量与安全意识，理解故障诊断技术在保障智能制造系统稳定运行中的重要性。</w:t>
      </w:r>
    </w:p>
    <w:p>
      <w:pPr>
        <w:spacing w:line="400" w:lineRule="exact"/>
        <w:ind w:firstLine="420"/>
        <w:rPr>
          <w:rFonts w:ascii="Arial" w:hAnsi="Arial" w:eastAsia="等线" w:cs="Arial"/>
          <w:b/>
          <w:sz w:val="36"/>
        </w:rPr>
      </w:pPr>
      <w:r>
        <w:rPr>
          <w:b/>
          <w:bCs/>
          <w:sz w:val="24"/>
        </w:rPr>
        <w:t>二、课程教学内容及要求</w:t>
      </w:r>
    </w:p>
    <w:tbl>
      <w:tblPr>
        <w:tblStyle w:val="10"/>
        <w:tblW w:w="0" w:type="auto"/>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963"/>
        <w:gridCol w:w="2955"/>
        <w:gridCol w:w="900"/>
        <w:gridCol w:w="782"/>
        <w:gridCol w:w="165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9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章节</w:t>
            </w:r>
          </w:p>
        </w:tc>
        <w:tc>
          <w:tcPr>
            <w:tcW w:w="29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教学内容</w:t>
            </w:r>
          </w:p>
        </w:tc>
        <w:tc>
          <w:tcPr>
            <w:tcW w:w="9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理论学时</w:t>
            </w:r>
          </w:p>
        </w:tc>
        <w:tc>
          <w:tcPr>
            <w:tcW w:w="7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实践学时</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教学方式</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9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第1章 绪论与故障机理基础</w:t>
            </w:r>
          </w:p>
        </w:tc>
        <w:tc>
          <w:tcPr>
            <w:tcW w:w="29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hint="eastAsia" w:ascii="Times New Roman" w:hAnsi="Times New Roman" w:eastAsia="宋体" w:cs="Times New Roman"/>
                <w:szCs w:val="24"/>
                <w:lang w:eastAsia="zh-CN"/>
              </w:rPr>
            </w:pPr>
            <w:r>
              <w:rPr>
                <w:rFonts w:ascii="Times New Roman" w:hAnsi="Times New Roman" w:eastAsia="宋体" w:cs="Times New Roman"/>
                <w:szCs w:val="24"/>
              </w:rPr>
              <w:t>1. 故障诊断技术定义、发展与智能制造融合需求；</w:t>
            </w:r>
            <w:r>
              <w:rPr>
                <w:rFonts w:hint="eastAsia" w:ascii="Times New Roman" w:hAnsi="Times New Roman" w:eastAsia="宋体" w:cs="Times New Roman"/>
                <w:szCs w:val="24"/>
                <w:lang w:val="en-US" w:eastAsia="zh-CN"/>
              </w:rPr>
              <w:t>2.</w:t>
            </w:r>
            <w:r>
              <w:rPr>
                <w:rFonts w:ascii="Times New Roman" w:hAnsi="Times New Roman" w:eastAsia="宋体" w:cs="Times New Roman"/>
                <w:szCs w:val="24"/>
              </w:rPr>
              <w:t>故障诊断技术的分类体系（按诊断对象、诊断方法、诊断时机、诊断精度等）；</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 国内外研究现状与前沿方向（智能诊断、远程诊断、数字孪生诊断等）；</w:t>
            </w:r>
            <w:r>
              <w:rPr>
                <w:rFonts w:hint="eastAsia" w:ascii="Times New Roman" w:hAnsi="Times New Roman" w:eastAsia="宋体" w:cs="Times New Roman"/>
                <w:szCs w:val="24"/>
                <w:lang w:val="en-US" w:eastAsia="zh-CN"/>
              </w:rPr>
              <w:t>4</w:t>
            </w:r>
            <w:r>
              <w:rPr>
                <w:rFonts w:ascii="Times New Roman" w:hAnsi="Times New Roman" w:eastAsia="宋体" w:cs="Times New Roman"/>
                <w:szCs w:val="24"/>
              </w:rPr>
              <w:t>. 机械故障类型、典型零部件（轴承、齿轮等）故障机理；</w:t>
            </w:r>
            <w:r>
              <w:rPr>
                <w:rFonts w:hint="eastAsia" w:ascii="Times New Roman" w:hAnsi="Times New Roman" w:eastAsia="宋体" w:cs="Times New Roman"/>
                <w:szCs w:val="24"/>
                <w:lang w:val="en-US" w:eastAsia="zh-CN"/>
              </w:rPr>
              <w:t>5</w:t>
            </w:r>
            <w:r>
              <w:rPr>
                <w:rFonts w:ascii="Times New Roman" w:hAnsi="Times New Roman" w:eastAsia="宋体" w:cs="Times New Roman"/>
                <w:szCs w:val="24"/>
              </w:rPr>
              <w:t>. 智能制造装备常见故障模式</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6</w:t>
            </w:r>
            <w:r>
              <w:rPr>
                <w:rFonts w:ascii="Times New Roman" w:hAnsi="Times New Roman" w:eastAsia="宋体" w:cs="Times New Roman"/>
                <w:szCs w:val="24"/>
              </w:rPr>
              <w:t>. 课程教学内容、目标与学习要求</w:t>
            </w:r>
          </w:p>
        </w:tc>
        <w:tc>
          <w:tcPr>
            <w:tcW w:w="9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4</w:t>
            </w:r>
          </w:p>
        </w:tc>
        <w:tc>
          <w:tcPr>
            <w:tcW w:w="7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0</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课堂讲授+案例分析</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9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第2章 故障信号采集与预处理</w:t>
            </w:r>
          </w:p>
        </w:tc>
        <w:tc>
          <w:tcPr>
            <w:tcW w:w="29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1. 核心故障信号类型（振动、声发射等）与传感器选型；2. 信号采集系统组成与参数设置；</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 噪声抑制方法：数字滤波（低通、高通、带通、陷波滤波）、小波去噪、经验模态分解去噪；</w:t>
            </w:r>
            <w:r>
              <w:rPr>
                <w:rFonts w:hint="eastAsia" w:ascii="Times New Roman" w:hAnsi="Times New Roman" w:eastAsia="宋体" w:cs="Times New Roman"/>
                <w:szCs w:val="24"/>
                <w:lang w:val="en-US" w:eastAsia="zh-CN"/>
              </w:rPr>
              <w:t>4</w:t>
            </w:r>
            <w:r>
              <w:rPr>
                <w:rFonts w:ascii="Times New Roman" w:hAnsi="Times New Roman" w:eastAsia="宋体" w:cs="Times New Roman"/>
                <w:szCs w:val="24"/>
              </w:rPr>
              <w:t>. 信号校正技术：去趋势、基线校正、信号对齐；</w:t>
            </w:r>
            <w:r>
              <w:rPr>
                <w:rFonts w:hint="eastAsia" w:ascii="Times New Roman" w:hAnsi="Times New Roman" w:eastAsia="宋体" w:cs="Times New Roman"/>
                <w:szCs w:val="24"/>
                <w:lang w:val="en-US" w:eastAsia="zh-CN"/>
              </w:rPr>
              <w:t>5</w:t>
            </w:r>
            <w:r>
              <w:rPr>
                <w:rFonts w:ascii="Times New Roman" w:hAnsi="Times New Roman" w:eastAsia="宋体" w:cs="Times New Roman"/>
                <w:szCs w:val="24"/>
              </w:rPr>
              <w:t>. 信号增强技术：相干叠加、自适应增强；</w:t>
            </w:r>
          </w:p>
        </w:tc>
        <w:tc>
          <w:tcPr>
            <w:tcW w:w="9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4</w:t>
            </w:r>
          </w:p>
        </w:tc>
        <w:tc>
          <w:tcPr>
            <w:tcW w:w="7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2</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课堂讲授+实验操作</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9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第3章 故障特征提取核心方法</w:t>
            </w:r>
          </w:p>
        </w:tc>
        <w:tc>
          <w:tcPr>
            <w:tcW w:w="29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1. 时域特征提取：均值、方差、峰值、峰峰值、峭度、偏度、波形因子、峰值因子、脉冲因子、裕度因子；2. 频域特征提取：傅里叶变换、功率谱密度、幅值谱、相位谱、谐波分析、边频带分析；3. 时频域特征提取：短时傅里叶变换、小波变换、小波包变换、希尔伯特-黄变换、Wigner-Ville分布；4. 特征选择与降维技术：主成分分析（PCA）、因子分析（FA）、线性判别分析（LDA）、特征重要性排序；5. 不同特征提取方法的对比与适用场景</w:t>
            </w:r>
          </w:p>
        </w:tc>
        <w:tc>
          <w:tcPr>
            <w:tcW w:w="9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4</w:t>
            </w:r>
          </w:p>
        </w:tc>
        <w:tc>
          <w:tcPr>
            <w:tcW w:w="7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2</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课堂讲授+实验操作+编程练习</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9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第4章 经典与智能诊断方法</w:t>
            </w:r>
          </w:p>
        </w:tc>
        <w:tc>
          <w:tcPr>
            <w:tcW w:w="29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1. 经典方法：振动诊断、油液分析核心要点；2. 智能方法：模式识别基础，SVM、BP神经网络、CNN核心应用逻辑</w:t>
            </w:r>
          </w:p>
        </w:tc>
        <w:tc>
          <w:tcPr>
            <w:tcW w:w="9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6</w:t>
            </w:r>
          </w:p>
        </w:tc>
        <w:tc>
          <w:tcPr>
            <w:tcW w:w="7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4</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课堂讲授+编程练习+实验操作</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9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第5章 智能制造场景应用与前沿展望</w:t>
            </w:r>
          </w:p>
        </w:tc>
        <w:tc>
          <w:tcPr>
            <w:tcW w:w="29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1. 预测性维护核心逻辑与工业互联网融合应用；2. 数控机床/机器人故障诊断案例；3. 学科前沿方向深度解析（数字孪生驱动诊断、联邦学习诊断、边缘计算诊断、小样本故障诊断）</w:t>
            </w:r>
          </w:p>
        </w:tc>
        <w:tc>
          <w:tcPr>
            <w:tcW w:w="9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4</w:t>
            </w:r>
          </w:p>
        </w:tc>
        <w:tc>
          <w:tcPr>
            <w:tcW w:w="7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0</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课堂讲授+案例研讨+前沿讲座</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9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第6章 课程总结与科研引导</w:t>
            </w:r>
          </w:p>
        </w:tc>
        <w:tc>
          <w:tcPr>
            <w:tcW w:w="29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1. 课程核心知识与技术体系梳理；</w:t>
            </w:r>
            <w:r>
              <w:rPr>
                <w:rFonts w:hint="eastAsia" w:ascii="Times New Roman" w:hAnsi="Times New Roman" w:eastAsia="宋体" w:cs="Times New Roman"/>
                <w:szCs w:val="24"/>
                <w:lang w:val="en-US" w:eastAsia="zh-CN"/>
              </w:rPr>
              <w:t>2</w:t>
            </w:r>
            <w:r>
              <w:rPr>
                <w:rFonts w:ascii="Times New Roman" w:hAnsi="Times New Roman" w:eastAsia="宋体" w:cs="Times New Roman"/>
                <w:szCs w:val="24"/>
              </w:rPr>
              <w:t>. 研究生科研选题思路与方法（结合智能制造实际需求、跟踪前沿热点）；</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 学术论文撰写与科研成果表达要点</w:t>
            </w:r>
          </w:p>
        </w:tc>
        <w:tc>
          <w:tcPr>
            <w:tcW w:w="9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2</w:t>
            </w:r>
          </w:p>
        </w:tc>
        <w:tc>
          <w:tcPr>
            <w:tcW w:w="7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0</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课堂讲授+互动交流</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9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合计</w:t>
            </w:r>
          </w:p>
        </w:tc>
        <w:tc>
          <w:tcPr>
            <w:tcW w:w="29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w:t>
            </w:r>
          </w:p>
        </w:tc>
        <w:tc>
          <w:tcPr>
            <w:tcW w:w="9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24</w:t>
            </w:r>
          </w:p>
        </w:tc>
        <w:tc>
          <w:tcPr>
            <w:tcW w:w="78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8</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w:t>
            </w:r>
          </w:p>
        </w:tc>
      </w:tr>
    </w:tbl>
    <w:p>
      <w:pPr>
        <w:spacing w:line="400" w:lineRule="exact"/>
        <w:ind w:firstLine="420"/>
        <w:rPr>
          <w:rFonts w:hint="eastAsia" w:cs="Times New Roman"/>
          <w:b/>
          <w:bCs/>
          <w:sz w:val="24"/>
          <w:lang w:val="en-US" w:eastAsia="zh-CN"/>
        </w:rPr>
      </w:pPr>
      <w:bookmarkStart w:id="130" w:name="heading_3"/>
    </w:p>
    <w:p>
      <w:pPr>
        <w:spacing w:line="400" w:lineRule="exact"/>
        <w:ind w:firstLine="420"/>
        <w:rPr>
          <w:rFonts w:cs="Times New Roman"/>
          <w:b/>
          <w:bCs/>
          <w:sz w:val="24"/>
        </w:rPr>
      </w:pPr>
      <w:r>
        <w:rPr>
          <w:rFonts w:hint="eastAsia" w:cs="Times New Roman"/>
          <w:b/>
          <w:bCs/>
          <w:sz w:val="24"/>
          <w:lang w:val="en-US" w:eastAsia="zh-CN"/>
        </w:rPr>
        <w:t>三</w:t>
      </w:r>
      <w:r>
        <w:rPr>
          <w:rFonts w:cs="Times New Roman"/>
          <w:b/>
          <w:bCs/>
          <w:sz w:val="24"/>
        </w:rPr>
        <w:t>、实践教学内容安排</w:t>
      </w:r>
      <w:bookmarkEnd w:id="130"/>
    </w:p>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实践教学旨在强化理论知识应用，培养研究生的动手操作与工程实践能力，具体内容如下：</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实践一：故障信号采集实验（2学时）</w:t>
      </w:r>
      <w:r>
        <w:rPr>
          <w:rFonts w:ascii="Times New Roman" w:hAnsi="Times New Roman" w:eastAsia="宋体" w:cs="Times New Roman"/>
          <w:szCs w:val="24"/>
        </w:rPr>
        <w:t xml:space="preserve">  内容：聚焦振动信号采集，熟悉核心传感器与数据采集卡连接；采集旋转机械正常/故障状态振动信号，掌握关键采集参数设置。  要求：提交信号采集报告，包含实验方案、采集数据与参数设置分析。</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实践二：信号预处理与特征提取实验（2学时</w:t>
      </w:r>
      <w:r>
        <w:rPr>
          <w:rFonts w:ascii="Times New Roman" w:hAnsi="Times New Roman" w:eastAsia="宋体" w:cs="Times New Roman"/>
          <w:szCs w:val="24"/>
        </w:rPr>
        <w:t>）  内容：用MATLAB/Python实现核心预处理（滤波）与特征提取（时域+频域关键指标）；分析预处理对特征结果的影响。  要求：提交实验代码与结果分析报告。</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 xml:space="preserve">实践三：融合型故障诊断实验（4学时）  </w:t>
      </w:r>
      <w:r>
        <w:rPr>
          <w:rFonts w:ascii="Times New Roman" w:hAnsi="Times New Roman" w:eastAsia="宋体" w:cs="Times New Roman"/>
          <w:szCs w:val="24"/>
        </w:rPr>
        <w:t>内容：整合经典方法（振动诊断）与智能方法（SVM/CNN），基于故障数据集完成诊断流程；对比不同方法诊断效果。  要求：提交综合诊断报告，包含算法代码、模型训练结果与方法优劣分析。</w:t>
      </w:r>
    </w:p>
    <w:p>
      <w:pPr>
        <w:spacing w:line="400" w:lineRule="exact"/>
        <w:ind w:firstLine="420"/>
        <w:rPr>
          <w:rFonts w:hint="eastAsia" w:cs="Times New Roman"/>
          <w:b/>
          <w:bCs/>
          <w:sz w:val="24"/>
          <w:lang w:val="en-US" w:eastAsia="zh-CN"/>
        </w:rPr>
      </w:pPr>
      <w:bookmarkStart w:id="131" w:name="heading_4"/>
      <w:r>
        <w:rPr>
          <w:rFonts w:hint="eastAsia" w:cs="Times New Roman"/>
          <w:b/>
          <w:bCs/>
          <w:sz w:val="24"/>
          <w:lang w:val="en-US" w:eastAsia="zh-CN"/>
        </w:rPr>
        <w:t>四、教学方法与手段</w:t>
      </w:r>
      <w:bookmarkEnd w:id="131"/>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课堂讲授</w:t>
      </w:r>
      <w:r>
        <w:rPr>
          <w:rFonts w:ascii="Times New Roman" w:hAnsi="Times New Roman" w:eastAsia="宋体" w:cs="Times New Roman"/>
          <w:szCs w:val="24"/>
        </w:rPr>
        <w:t>：系统讲解课程核心理论、方法与技术要点，结合PPT、动画等可视化资源，帮助研究生理解复杂概念（如时频域分析、深度学习算法）。</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实验操作：</w:t>
      </w:r>
      <w:r>
        <w:rPr>
          <w:rFonts w:ascii="Times New Roman" w:hAnsi="Times New Roman" w:eastAsia="宋体" w:cs="Times New Roman"/>
          <w:szCs w:val="24"/>
        </w:rPr>
        <w:t>依托机械故障诊断实验室，开展信号采集、特征提取、诊断算法实现等实践操作，强化理论与实践结合。</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案例分析：</w:t>
      </w:r>
      <w:r>
        <w:rPr>
          <w:rFonts w:ascii="Times New Roman" w:hAnsi="Times New Roman" w:eastAsia="宋体" w:cs="Times New Roman"/>
          <w:szCs w:val="24"/>
        </w:rPr>
        <w:t>选取智能制造领域典型故障诊断案例（如数控机床主轴故障、工业机器人关节故障、生产线传送带故障等），引导研究生分析故障机理、诊断流程与解决方案。</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小组讨论：</w:t>
      </w:r>
      <w:r>
        <w:rPr>
          <w:rFonts w:ascii="Times New Roman" w:hAnsi="Times New Roman" w:eastAsia="宋体" w:cs="Times New Roman"/>
          <w:szCs w:val="24"/>
        </w:rPr>
        <w:t>围绕学科前沿问题（如数字孪生与故障诊断融合、联邦学习在诊断中的应用）开展小组讨论，培养研究生的批判性思维与创新意识。</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编程练习：</w:t>
      </w:r>
      <w:r>
        <w:rPr>
          <w:rFonts w:ascii="Times New Roman" w:hAnsi="Times New Roman" w:eastAsia="宋体" w:cs="Times New Roman"/>
          <w:szCs w:val="24"/>
        </w:rPr>
        <w:t>基于MATLAB/Python开展故障信号处理、诊断算法实现等编程练习，提升研究生的工程实现能力。</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前沿讲座：</w:t>
      </w:r>
      <w:r>
        <w:rPr>
          <w:rFonts w:ascii="Times New Roman" w:hAnsi="Times New Roman" w:eastAsia="宋体" w:cs="Times New Roman"/>
          <w:szCs w:val="24"/>
        </w:rPr>
        <w:t>邀请行业专家或科研骨干开展专题讲座，介绍故障诊断技术在智能制造领域的最新应用成果与科研进展。</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文献研读：</w:t>
      </w:r>
      <w:r>
        <w:rPr>
          <w:rFonts w:ascii="Times New Roman" w:hAnsi="Times New Roman" w:eastAsia="宋体" w:cs="Times New Roman"/>
          <w:szCs w:val="24"/>
        </w:rPr>
        <w:t>引导研究生查阅国内外高水平文献，撰写文献综述，跟踪学科前沿动态，为科研工作奠定基础。</w:t>
      </w:r>
    </w:p>
    <w:p>
      <w:pPr>
        <w:spacing w:line="400" w:lineRule="exact"/>
        <w:ind w:firstLine="420"/>
        <w:rPr>
          <w:rFonts w:hint="eastAsia" w:cs="Times New Roman"/>
          <w:b/>
          <w:bCs/>
          <w:sz w:val="24"/>
          <w:lang w:val="en-US" w:eastAsia="zh-CN"/>
        </w:rPr>
      </w:pPr>
      <w:bookmarkStart w:id="132" w:name="heading_5"/>
      <w:r>
        <w:rPr>
          <w:rFonts w:hint="eastAsia" w:cs="Times New Roman"/>
          <w:b/>
          <w:bCs/>
          <w:sz w:val="24"/>
          <w:lang w:val="en-US" w:eastAsia="zh-CN"/>
        </w:rPr>
        <w:t>五、考核方式与成绩评定</w:t>
      </w:r>
      <w:bookmarkEnd w:id="132"/>
    </w:p>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本课程采用“过程性考核+终结性考核”相结合的综合考核方式，注重考查研究生的理论掌握程度、实践能力与科研潜力，具体成绩构成如下：</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平时成绩（30%）：</w:t>
      </w:r>
      <w:r>
        <w:rPr>
          <w:rFonts w:ascii="Times New Roman" w:hAnsi="Times New Roman" w:eastAsia="宋体" w:cs="Times New Roman"/>
          <w:szCs w:val="24"/>
        </w:rPr>
        <w:t>包括课堂出勤（5%）、课堂互动与小组讨论表现（10%）、实践实验报告（15%）。其中，实践实验报告需提交4次，重点考查实验操作规范性、结果分析深度与报告撰写质量。</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文献综述/课程论文（30%）：</w:t>
      </w:r>
      <w:r>
        <w:rPr>
          <w:rFonts w:ascii="Times New Roman" w:hAnsi="Times New Roman" w:eastAsia="宋体" w:cs="Times New Roman"/>
          <w:szCs w:val="24"/>
        </w:rPr>
        <w:t>研究生需选取机械故障诊断领域的前沿方向（如基于深度学习的智能诊断、智能制造装备故障诊断、预测性维护等），查阅不少于20篇国内外高水平文献（其中SCI/EI文献不少于10篇），撰写一篇3000-5000字的文献综述或课程论文，要求结构清晰、观点明确、分析深入，能够体现对学科前沿的理解。</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b/>
          <w:bCs/>
          <w:szCs w:val="24"/>
        </w:rPr>
        <w:t>期末考试（40%）：</w:t>
      </w:r>
      <w:r>
        <w:rPr>
          <w:rFonts w:ascii="Times New Roman" w:hAnsi="Times New Roman" w:eastAsia="宋体" w:cs="Times New Roman"/>
          <w:szCs w:val="24"/>
        </w:rPr>
        <w:t>采用开卷考试或闭卷考试（根据培养方案确定），题型包括简答题、论述题、案例分析题、计算题等，重点考查课程核心理论、方法的掌握程度以及运用所学知识解决实际问题的能力。</w:t>
      </w:r>
    </w:p>
    <w:p>
      <w:pPr>
        <w:spacing w:line="400" w:lineRule="exact"/>
        <w:ind w:firstLine="420"/>
        <w:rPr>
          <w:rFonts w:ascii="Times New Roman" w:hAnsi="Times New Roman" w:eastAsia="宋体" w:cs="Times New Roman"/>
          <w:szCs w:val="24"/>
        </w:rPr>
      </w:pPr>
      <w:r>
        <w:rPr>
          <w:rFonts w:ascii="Times New Roman" w:hAnsi="Times New Roman" w:eastAsia="宋体" w:cs="Times New Roman"/>
          <w:szCs w:val="24"/>
        </w:rPr>
        <w:t>说明：平时成绩、文献综述/课程论文、期末考试成绩均需达到及格线（60分），否则课程总成绩按不及格处理。</w:t>
      </w:r>
    </w:p>
    <w:p>
      <w:pPr>
        <w:spacing w:line="400" w:lineRule="exact"/>
        <w:ind w:firstLine="420"/>
        <w:rPr>
          <w:rFonts w:hint="eastAsia" w:cs="Times New Roman"/>
          <w:b/>
          <w:bCs/>
          <w:sz w:val="24"/>
          <w:lang w:val="en-US" w:eastAsia="zh-CN"/>
        </w:rPr>
      </w:pPr>
      <w:bookmarkStart w:id="133" w:name="heading_6"/>
      <w:r>
        <w:rPr>
          <w:rFonts w:hint="eastAsia" w:cs="Times New Roman"/>
          <w:b/>
          <w:bCs/>
          <w:sz w:val="24"/>
          <w:lang w:val="en-US" w:eastAsia="zh-CN"/>
        </w:rPr>
        <w:t>六、推荐教材与参考资料</w:t>
      </w:r>
      <w:bookmarkEnd w:id="133"/>
    </w:p>
    <w:p>
      <w:pPr>
        <w:numPr>
          <w:ilvl w:val="0"/>
          <w:numId w:val="0"/>
        </w:numPr>
        <w:spacing w:before="120" w:after="120" w:line="288" w:lineRule="auto"/>
        <w:ind w:firstLine="500" w:firstLineChars="0"/>
        <w:jc w:val="left"/>
      </w:pPr>
      <w:r>
        <w:rPr>
          <w:rFonts w:ascii="Arial" w:hAnsi="Arial" w:eastAsia="等线" w:cs="Arial"/>
          <w:b/>
          <w:sz w:val="22"/>
        </w:rPr>
        <w:t>推荐教材</w:t>
      </w:r>
      <w:r>
        <w:rPr>
          <w:rFonts w:ascii="Arial" w:hAnsi="Arial" w:eastAsia="等线" w:cs="Arial"/>
          <w:sz w:val="22"/>
        </w:rPr>
        <w:t>：</w:t>
      </w:r>
      <w:r>
        <w:rPr>
          <w:rFonts w:ascii="Times New Roman" w:hAnsi="Times New Roman" w:eastAsia="宋体" w:cs="Times New Roman"/>
          <w:szCs w:val="24"/>
        </w:rPr>
        <w:t>《机械故障诊断学》（第5版），杨叔子、吴雅主编，华中科技大学出版社。</w:t>
      </w:r>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ascii="Arial" w:hAnsi="Arial" w:eastAsia="等线" w:cs="Arial"/>
          <w:b/>
          <w:sz w:val="22"/>
        </w:rPr>
        <w:t>参考资料</w:t>
      </w:r>
      <w:r>
        <w:rPr>
          <w:rFonts w:ascii="Arial" w:hAnsi="Arial" w:eastAsia="等线" w:cs="Arial"/>
          <w:sz w:val="22"/>
        </w:rPr>
        <w:t>：</w:t>
      </w:r>
      <w:r>
        <w:rPr>
          <w:rFonts w:ascii="Arial" w:hAnsi="Arial" w:eastAsia="等线" w:cs="Arial"/>
          <w:sz w:val="22"/>
        </w:rPr>
        <w:br w:type="textWrapping"/>
      </w:r>
      <w:r>
        <w:rPr>
          <w:rFonts w:ascii="Arial" w:hAnsi="Arial" w:eastAsia="等线" w:cs="Arial"/>
          <w:sz w:val="22"/>
        </w:rPr>
        <w:t xml:space="preserve">     </w:t>
      </w:r>
      <w:r>
        <w:rPr>
          <w:rFonts w:hint="eastAsia" w:ascii="Times New Roman" w:hAnsi="Times New Roman" w:eastAsia="宋体" w:cs="Times New Roman"/>
          <w:szCs w:val="24"/>
          <w:lang w:val="en-US" w:eastAsia="zh-CN"/>
        </w:rPr>
        <w:t>1.</w:t>
      </w:r>
      <w:r>
        <w:rPr>
          <w:rFonts w:ascii="Times New Roman" w:hAnsi="Times New Roman" w:eastAsia="宋体" w:cs="Times New Roman"/>
          <w:szCs w:val="24"/>
        </w:rPr>
        <w:t>《智能故障诊断与预测性维护》，雷亚国、贾峰主编，科学出版社。</w:t>
      </w:r>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hint="eastAsia" w:ascii="Times New Roman" w:hAnsi="Times New Roman" w:eastAsia="宋体" w:cs="Times New Roman"/>
          <w:szCs w:val="24"/>
          <w:lang w:val="en-US" w:eastAsia="zh-CN"/>
        </w:rPr>
        <w:t>2.</w:t>
      </w:r>
      <w:r>
        <w:rPr>
          <w:rFonts w:ascii="Times New Roman" w:hAnsi="Times New Roman" w:eastAsia="宋体" w:cs="Times New Roman"/>
          <w:szCs w:val="24"/>
        </w:rPr>
        <w:t>《振动信号处理与故障诊断技术》，何正嘉、陈雪峰主编，高等教育出版社。</w:t>
      </w:r>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《Machine Learning for Fault Diagnosis in Industrial Systems》，Wang L, Chen X, Zhang Y, et al. Springer。</w:t>
      </w:r>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hint="eastAsia" w:ascii="Times New Roman" w:hAnsi="Times New Roman" w:eastAsia="宋体" w:cs="Times New Roman"/>
          <w:szCs w:val="24"/>
          <w:lang w:val="en-US" w:eastAsia="zh-CN"/>
        </w:rPr>
        <w:t xml:space="preserve">4. </w:t>
      </w:r>
      <w:r>
        <w:rPr>
          <w:rFonts w:ascii="Times New Roman" w:hAnsi="Times New Roman" w:eastAsia="宋体" w:cs="Times New Roman"/>
          <w:szCs w:val="24"/>
        </w:rPr>
        <w:t>相关学术期刊：《机械工程学报》《振动工程学报》《IEEE Transactions on Industrial Electronics》《Mechanical Systems and Signal Processing》。</w:t>
      </w:r>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hint="eastAsia" w:ascii="Times New Roman" w:hAnsi="Times New Roman" w:eastAsia="宋体" w:cs="Times New Roman"/>
          <w:szCs w:val="24"/>
          <w:lang w:val="en-US" w:eastAsia="zh-CN"/>
        </w:rPr>
        <w:t xml:space="preserve">5. </w:t>
      </w:r>
      <w:r>
        <w:rPr>
          <w:rFonts w:ascii="Times New Roman" w:hAnsi="Times New Roman" w:eastAsia="宋体" w:cs="Times New Roman"/>
          <w:szCs w:val="24"/>
        </w:rPr>
        <w:t>行业标准与规范：《机械振动 故障诊断 词汇》（GB/T 29531-2013）、《旋转机械振动监测与故障诊断通则》（GB/T 6075.13-2022）。</w:t>
      </w:r>
    </w:p>
    <w:p>
      <w:pPr>
        <w:spacing w:line="400" w:lineRule="exact"/>
        <w:ind w:firstLine="420"/>
        <w:rPr>
          <w:rFonts w:hint="eastAsia" w:cs="Times New Roman"/>
          <w:b/>
          <w:bCs/>
          <w:sz w:val="24"/>
          <w:lang w:val="en-US" w:eastAsia="zh-CN"/>
        </w:rPr>
      </w:pPr>
      <w:bookmarkStart w:id="134" w:name="heading_7"/>
      <w:r>
        <w:rPr>
          <w:rFonts w:hint="eastAsia" w:cs="Times New Roman"/>
          <w:b/>
          <w:bCs/>
          <w:sz w:val="24"/>
          <w:lang w:val="en-US" w:eastAsia="zh-CN"/>
        </w:rPr>
        <w:t>七、课程教学基本要求</w:t>
      </w:r>
      <w:bookmarkEnd w:id="134"/>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ascii="Times New Roman" w:hAnsi="Times New Roman" w:eastAsia="宋体" w:cs="Times New Roman"/>
          <w:b/>
          <w:bCs/>
          <w:szCs w:val="24"/>
        </w:rPr>
        <w:t>对教师的要求：</w:t>
      </w:r>
      <w:r>
        <w:rPr>
          <w:rFonts w:ascii="Times New Roman" w:hAnsi="Times New Roman" w:eastAsia="宋体" w:cs="Times New Roman"/>
          <w:szCs w:val="24"/>
        </w:rPr>
        <w:t>教师需具备扎实的机械故障诊断理论基础与丰富的科研/工程实践经验；熟悉智能制造领域的技术发展趋势；能够结合研究生的科研方向调整教学内容与案例；及时更新教学资源，引入学科前沿成果；严格把控实践教学质量，指导研究生完成实验操作与报告撰写。</w:t>
      </w:r>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ascii="Times New Roman" w:hAnsi="Times New Roman" w:eastAsia="宋体" w:cs="Times New Roman"/>
          <w:b/>
          <w:bCs/>
          <w:szCs w:val="24"/>
        </w:rPr>
        <w:t>对学生的要求：</w:t>
      </w:r>
      <w:r>
        <w:rPr>
          <w:rFonts w:ascii="Times New Roman" w:hAnsi="Times New Roman" w:eastAsia="宋体" w:cs="Times New Roman"/>
          <w:szCs w:val="24"/>
        </w:rPr>
        <w:t>按时出勤，积极参与课堂互动与小组讨论；认真完成课堂作业、实践实验与文献研读任务；具备一定的编程基础（MATLAB/Python），能够独立完成编程练习；主动查阅学科前沿文献，培养科研思维；严格遵守实验室规章制度，规范操作实验设备。</w:t>
      </w:r>
    </w:p>
    <w:p>
      <w:pPr>
        <w:spacing w:line="400" w:lineRule="exact"/>
        <w:ind w:firstLine="420"/>
        <w:rPr>
          <w:rFonts w:hint="eastAsia" w:cs="Times New Roman"/>
          <w:b/>
          <w:bCs/>
          <w:sz w:val="24"/>
          <w:lang w:val="en-US" w:eastAsia="zh-CN"/>
        </w:rPr>
      </w:pPr>
      <w:bookmarkStart w:id="135" w:name="heading_8"/>
      <w:r>
        <w:rPr>
          <w:rFonts w:hint="eastAsia" w:cs="Times New Roman"/>
          <w:b/>
          <w:bCs/>
          <w:sz w:val="24"/>
          <w:lang w:val="en-US" w:eastAsia="zh-CN"/>
        </w:rPr>
        <w:t>八、备注</w:t>
      </w:r>
      <w:bookmarkEnd w:id="135"/>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hint="eastAsia" w:ascii="Times New Roman" w:hAnsi="Times New Roman" w:eastAsia="宋体" w:cs="Times New Roman"/>
          <w:szCs w:val="24"/>
          <w:lang w:val="en-US" w:eastAsia="zh-CN"/>
        </w:rPr>
        <w:t xml:space="preserve">1. </w:t>
      </w:r>
      <w:r>
        <w:rPr>
          <w:rFonts w:ascii="Times New Roman" w:hAnsi="Times New Roman" w:eastAsia="宋体" w:cs="Times New Roman"/>
          <w:szCs w:val="24"/>
        </w:rPr>
        <w:t>实践教学需提前预约实验室，确保实验设备正常运行。</w:t>
      </w:r>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hint="eastAsia" w:ascii="Times New Roman" w:hAnsi="Times New Roman" w:eastAsia="宋体" w:cs="Times New Roman"/>
          <w:szCs w:val="24"/>
          <w:lang w:val="en-US" w:eastAsia="zh-CN"/>
        </w:rPr>
        <w:t xml:space="preserve">2. </w:t>
      </w:r>
      <w:r>
        <w:rPr>
          <w:rFonts w:ascii="Times New Roman" w:hAnsi="Times New Roman" w:eastAsia="宋体" w:cs="Times New Roman"/>
          <w:szCs w:val="24"/>
        </w:rPr>
        <w:t>文献综述/课程论文需严格遵守学术规范，严禁抄袭，一经发现按学校学术不端处理办法处理。</w:t>
      </w:r>
    </w:p>
    <w:p>
      <w:pPr>
        <w:numPr>
          <w:ilvl w:val="0"/>
          <w:numId w:val="0"/>
        </w:numPr>
        <w:spacing w:before="120" w:after="120" w:line="288" w:lineRule="auto"/>
        <w:ind w:firstLine="500" w:firstLineChars="0"/>
        <w:jc w:val="left"/>
        <w:rPr>
          <w:rFonts w:ascii="Times New Roman" w:hAnsi="Times New Roman" w:eastAsia="宋体" w:cs="Times New Roman"/>
          <w:szCs w:val="24"/>
        </w:rPr>
      </w:pPr>
      <w:r>
        <w:rPr>
          <w:rFonts w:hint="eastAsia" w:ascii="Times New Roman" w:hAnsi="Times New Roman" w:eastAsia="宋体" w:cs="Times New Roman"/>
          <w:szCs w:val="24"/>
          <w:lang w:val="en-US" w:eastAsia="zh-CN"/>
        </w:rPr>
        <w:t xml:space="preserve">3. </w:t>
      </w:r>
      <w:r>
        <w:rPr>
          <w:rFonts w:ascii="Times New Roman" w:hAnsi="Times New Roman" w:eastAsia="宋体" w:cs="Times New Roman"/>
          <w:szCs w:val="24"/>
        </w:rPr>
        <w:t>课程内容可根据学科前沿发展与研究生培养需求进行适当调整，具体以课堂通知为准。</w:t>
      </w:r>
    </w:p>
    <w:p>
      <w:pPr>
        <w:pStyle w:val="26"/>
        <w:jc w:val="both"/>
        <w:rPr>
          <w:rFonts w:ascii="宋体" w:hAnsi="宋体"/>
          <w:color w:val="000000"/>
        </w:rPr>
      </w:pPr>
      <w:r>
        <w:rPr>
          <w:rFonts w:hint="eastAsia" w:ascii="宋体" w:hAnsi="宋体"/>
          <w:color w:val="000000"/>
        </w:rPr>
        <w:t>执笔人： 陈志强</w:t>
      </w:r>
    </w:p>
    <w:p>
      <w:pPr>
        <w:pStyle w:val="26"/>
        <w:jc w:val="both"/>
        <w:rPr>
          <w:rFonts w:ascii="宋体" w:hAnsi="宋体"/>
          <w:color w:val="000000"/>
        </w:rPr>
      </w:pPr>
      <w:r>
        <w:rPr>
          <w:rFonts w:hint="eastAsia" w:ascii="宋体" w:hAnsi="宋体"/>
          <w:color w:val="000000"/>
        </w:rPr>
        <w:t xml:space="preserve">审阅人： </w:t>
      </w:r>
    </w:p>
    <w:p>
      <w:pPr>
        <w:pStyle w:val="26"/>
        <w:jc w:val="both"/>
        <w:rPr>
          <w:rFonts w:ascii="宋体" w:hAnsi="宋体" w:eastAsia="黑体"/>
          <w:b/>
          <w:bCs/>
          <w:sz w:val="32"/>
          <w:szCs w:val="32"/>
        </w:rPr>
      </w:pPr>
      <w:r>
        <w:rPr>
          <w:rFonts w:hint="eastAsia" w:ascii="宋体" w:hAnsi="宋体"/>
          <w:color w:val="000000"/>
        </w:rPr>
        <w:t xml:space="preserve"> 审定人：  </w:t>
      </w:r>
    </w:p>
    <w:p>
      <w:r>
        <w:br w:type="page"/>
      </w:r>
    </w:p>
    <w:p/>
    <w:p/>
    <w:p>
      <w:pPr>
        <w:pStyle w:val="2"/>
        <w:bidi w:val="0"/>
        <w:rPr>
          <w:rFonts w:cs="宋体"/>
          <w:szCs w:val="21"/>
        </w:rPr>
      </w:pPr>
      <w:bookmarkStart w:id="136" w:name="_Toc71068405"/>
      <w:bookmarkStart w:id="137" w:name="_Toc25376"/>
      <w:r>
        <w:rPr>
          <w:rFonts w:hint="eastAsia"/>
        </w:rPr>
        <w:t>《</w:t>
      </w:r>
      <w:r>
        <w:rPr>
          <w:rFonts w:hint="eastAsia" w:hAnsi="宋体"/>
        </w:rPr>
        <w:t>机械设计基础</w:t>
      </w:r>
      <w:r>
        <w:rPr>
          <w:rFonts w:hint="eastAsia"/>
        </w:rPr>
        <w:t>》课程教学大纲</w:t>
      </w:r>
      <w:bookmarkEnd w:id="136"/>
      <w:bookmarkEnd w:id="137"/>
    </w:p>
    <w:p>
      <w:pPr>
        <w:ind w:firstLine="371" w:firstLineChars="176"/>
        <w:rPr>
          <w:rFonts w:ascii="宋体" w:hAnsi="宋体"/>
          <w:kern w:val="0"/>
          <w:sz w:val="21"/>
          <w:szCs w:val="21"/>
        </w:rPr>
      </w:pPr>
      <w:r>
        <w:rPr>
          <w:rFonts w:hint="eastAsia" w:ascii="宋体" w:hAnsi="宋体"/>
          <w:b/>
          <w:kern w:val="0"/>
          <w:sz w:val="21"/>
          <w:szCs w:val="21"/>
        </w:rPr>
        <w:t>课程编号</w:t>
      </w:r>
      <w:r>
        <w:rPr>
          <w:rFonts w:hint="eastAsia" w:ascii="宋体" w:hAnsi="宋体"/>
          <w:kern w:val="0"/>
          <w:sz w:val="21"/>
          <w:szCs w:val="21"/>
        </w:rPr>
        <w:t>：</w:t>
      </w:r>
      <w:r>
        <w:rPr>
          <w:rFonts w:hint="eastAsia"/>
          <w:sz w:val="21"/>
          <w:szCs w:val="21"/>
        </w:rPr>
        <w:t>0020855217</w:t>
      </w:r>
    </w:p>
    <w:p>
      <w:pPr>
        <w:ind w:firstLine="371" w:firstLineChars="176"/>
        <w:rPr>
          <w:rFonts w:ascii="宋体" w:hAnsi="宋体"/>
          <w:kern w:val="0"/>
          <w:sz w:val="21"/>
          <w:szCs w:val="21"/>
        </w:rPr>
      </w:pPr>
      <w:r>
        <w:rPr>
          <w:rFonts w:hint="eastAsia" w:ascii="宋体" w:hAnsi="宋体"/>
          <w:b/>
          <w:kern w:val="0"/>
          <w:sz w:val="21"/>
          <w:szCs w:val="21"/>
          <w:lang w:val="en-US" w:eastAsia="zh-CN"/>
        </w:rPr>
        <w:t>课程</w:t>
      </w:r>
      <w:r>
        <w:rPr>
          <w:rFonts w:hint="eastAsia" w:ascii="宋体" w:hAnsi="宋体"/>
          <w:b/>
          <w:kern w:val="0"/>
          <w:sz w:val="21"/>
          <w:szCs w:val="21"/>
        </w:rPr>
        <w:t>名称</w:t>
      </w:r>
      <w:r>
        <w:rPr>
          <w:rFonts w:ascii="宋体" w:hAnsi="宋体"/>
          <w:kern w:val="0"/>
          <w:sz w:val="21"/>
          <w:szCs w:val="21"/>
        </w:rPr>
        <w:t>：</w:t>
      </w:r>
      <w:r>
        <w:rPr>
          <w:rFonts w:hint="eastAsia" w:ascii="宋体" w:hAnsi="宋体"/>
          <w:kern w:val="0"/>
          <w:sz w:val="21"/>
          <w:szCs w:val="21"/>
        </w:rPr>
        <w:t>机械设计基础</w:t>
      </w:r>
      <w:r>
        <w:rPr>
          <w:rFonts w:hint="eastAsia" w:ascii="宋体" w:hAnsi="宋体"/>
          <w:kern w:val="0"/>
          <w:sz w:val="21"/>
          <w:szCs w:val="21"/>
          <w:lang w:val="en-US" w:eastAsia="zh-CN"/>
        </w:rPr>
        <w:t>/</w:t>
      </w:r>
      <w:r>
        <w:rPr>
          <w:rFonts w:hint="eastAsia"/>
          <w:sz w:val="21"/>
          <w:szCs w:val="21"/>
        </w:rPr>
        <w:t>Foundation of Mechanical Design</w:t>
      </w:r>
    </w:p>
    <w:p>
      <w:pPr>
        <w:tabs>
          <w:tab w:val="left" w:pos="3420"/>
        </w:tabs>
        <w:ind w:firstLine="371" w:firstLineChars="17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开课学期</w:t>
      </w:r>
      <w:r>
        <w:rPr>
          <w:rFonts w:hint="eastAsia" w:ascii="宋体" w:hAnsi="宋体"/>
          <w:kern w:val="0"/>
          <w:sz w:val="21"/>
          <w:szCs w:val="21"/>
        </w:rPr>
        <w:t>：</w:t>
      </w:r>
      <w:r>
        <w:rPr>
          <w:rFonts w:hint="eastAsia" w:asciiTheme="minorEastAsia" w:hAnsiTheme="minorEastAsia" w:eastAsiaTheme="minorEastAsia" w:cstheme="minorEastAsia"/>
          <w:sz w:val="21"/>
          <w:szCs w:val="21"/>
        </w:rPr>
        <w:t>第</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学期</w:t>
      </w:r>
    </w:p>
    <w:p>
      <w:pPr>
        <w:tabs>
          <w:tab w:val="left" w:pos="3420"/>
        </w:tabs>
        <w:ind w:firstLine="371" w:firstLineChars="176"/>
        <w:rPr>
          <w:rFonts w:hint="default" w:eastAsia="宋体" w:asciiTheme="minorEastAsia" w:hAnsiTheme="minorEastAsia" w:cstheme="minorEastAsia"/>
          <w:sz w:val="21"/>
          <w:szCs w:val="21"/>
          <w:lang w:val="en-US" w:eastAsia="zh-CN"/>
        </w:rPr>
      </w:pPr>
      <w:r>
        <w:rPr>
          <w:rFonts w:ascii="Times New Roman" w:hAnsi="Times New Roman"/>
          <w:b/>
          <w:szCs w:val="21"/>
        </w:rPr>
        <w:t>学分/学时：</w:t>
      </w:r>
      <w:r>
        <w:rPr>
          <w:rFonts w:hint="eastAsia" w:ascii="Times New Roman" w:hAnsi="Times New Roman"/>
          <w:b w:val="0"/>
          <w:bCs/>
          <w:szCs w:val="21"/>
          <w:lang w:val="en-US" w:eastAsia="zh-CN"/>
        </w:rPr>
        <w:t>3.5/56</w:t>
      </w:r>
      <w:r>
        <w:rPr>
          <w:rFonts w:hint="eastAsia" w:ascii="宋体" w:hAnsi="宋体"/>
          <w:kern w:val="0"/>
          <w:sz w:val="21"/>
          <w:szCs w:val="21"/>
        </w:rPr>
        <w:t>（理论学</w:t>
      </w:r>
      <w:r>
        <w:rPr>
          <w:rFonts w:hint="default" w:ascii="Times New Roman" w:hAnsi="Times New Roman" w:cs="Times New Roman"/>
          <w:kern w:val="0"/>
          <w:sz w:val="21"/>
          <w:szCs w:val="21"/>
        </w:rPr>
        <w:t>时</w:t>
      </w:r>
      <w:r>
        <w:rPr>
          <w:rFonts w:hint="default" w:ascii="Times New Roman" w:hAnsi="Times New Roman" w:cs="Times New Roman"/>
          <w:kern w:val="0"/>
          <w:sz w:val="21"/>
          <w:szCs w:val="21"/>
          <w:lang w:val="en-US" w:eastAsia="zh-CN"/>
        </w:rPr>
        <w:t>48，实践学时8</w:t>
      </w:r>
      <w:r>
        <w:rPr>
          <w:rFonts w:hint="eastAsia" w:ascii="宋体" w:hAnsi="宋体"/>
          <w:kern w:val="0"/>
          <w:sz w:val="21"/>
          <w:szCs w:val="21"/>
        </w:rPr>
        <w:t>）</w:t>
      </w:r>
    </w:p>
    <w:p>
      <w:pPr>
        <w:ind w:firstLine="371" w:firstLineChars="176"/>
        <w:rPr>
          <w:rFonts w:hint="eastAsia" w:ascii="宋体" w:hAnsi="宋体"/>
          <w:kern w:val="0"/>
          <w:sz w:val="21"/>
          <w:szCs w:val="21"/>
          <w:lang w:val="en-US" w:eastAsia="zh-CN"/>
        </w:rPr>
      </w:pPr>
      <w:r>
        <w:rPr>
          <w:rFonts w:hint="eastAsia" w:ascii="宋体" w:hAnsi="宋体"/>
          <w:b/>
          <w:kern w:val="0"/>
          <w:sz w:val="21"/>
          <w:szCs w:val="21"/>
        </w:rPr>
        <w:t>课程类别</w:t>
      </w:r>
      <w:r>
        <w:rPr>
          <w:rFonts w:hint="eastAsia" w:ascii="宋体" w:hAnsi="宋体"/>
          <w:kern w:val="0"/>
          <w:sz w:val="21"/>
          <w:szCs w:val="21"/>
        </w:rPr>
        <w:t>：</w:t>
      </w:r>
      <w:r>
        <w:rPr>
          <w:rFonts w:hint="eastAsia" w:ascii="宋体" w:hAnsi="宋体"/>
          <w:kern w:val="0"/>
          <w:sz w:val="21"/>
          <w:szCs w:val="21"/>
          <w:lang w:val="en-US" w:eastAsia="zh-CN"/>
        </w:rPr>
        <w:t>专业方向，选修</w:t>
      </w:r>
    </w:p>
    <w:p>
      <w:pPr>
        <w:tabs>
          <w:tab w:val="left" w:pos="3420"/>
        </w:tabs>
        <w:ind w:firstLine="371" w:firstLineChars="176"/>
        <w:rPr>
          <w:rFonts w:hint="eastAsia" w:asciiTheme="minorEastAsia" w:hAnsiTheme="minorEastAsia" w:eastAsiaTheme="minorEastAsia" w:cstheme="minorEastAsia"/>
          <w:kern w:val="0"/>
          <w:sz w:val="20"/>
          <w:szCs w:val="20"/>
        </w:rPr>
      </w:pPr>
      <w:r>
        <w:rPr>
          <w:rFonts w:ascii="宋体" w:hAnsi="宋体"/>
          <w:b/>
          <w:kern w:val="0"/>
          <w:sz w:val="21"/>
          <w:szCs w:val="21"/>
        </w:rPr>
        <w:t>先修课程：</w:t>
      </w:r>
      <w:r>
        <w:rPr>
          <w:rFonts w:hint="eastAsia"/>
          <w:bCs/>
          <w:sz w:val="20"/>
          <w:szCs w:val="20"/>
        </w:rPr>
        <w:t>《机械工程科技创新与学科前沿》、《机械可靠性设计》</w:t>
      </w:r>
      <w:r>
        <w:rPr>
          <w:rFonts w:hint="eastAsia"/>
          <w:bCs/>
          <w:sz w:val="20"/>
          <w:szCs w:val="20"/>
          <w:lang w:eastAsia="zh-CN"/>
        </w:rPr>
        <w:t>、</w:t>
      </w:r>
      <w:r>
        <w:rPr>
          <w:rFonts w:hint="eastAsia" w:asciiTheme="minorEastAsia" w:hAnsiTheme="minorEastAsia" w:eastAsiaTheme="minorEastAsia" w:cstheme="minorEastAsia"/>
          <w:kern w:val="0"/>
          <w:sz w:val="20"/>
          <w:szCs w:val="20"/>
        </w:rPr>
        <w:t>《</w:t>
      </w:r>
      <w:r>
        <w:rPr>
          <w:rFonts w:hint="eastAsia" w:asciiTheme="minorEastAsia" w:hAnsiTheme="minorEastAsia" w:eastAsiaTheme="minorEastAsia" w:cstheme="minorEastAsia"/>
          <w:kern w:val="0"/>
          <w:sz w:val="20"/>
          <w:szCs w:val="20"/>
          <w:lang w:val="en-US" w:eastAsia="zh-CN"/>
        </w:rPr>
        <w:t>现代设计理论与方法</w:t>
      </w:r>
      <w:r>
        <w:rPr>
          <w:rFonts w:hint="eastAsia" w:asciiTheme="minorEastAsia" w:hAnsiTheme="minorEastAsia" w:eastAsiaTheme="minorEastAsia" w:cstheme="minorEastAsia"/>
          <w:kern w:val="0"/>
          <w:sz w:val="20"/>
          <w:szCs w:val="20"/>
        </w:rPr>
        <w:t>》</w:t>
      </w:r>
    </w:p>
    <w:p>
      <w:pPr>
        <w:tabs>
          <w:tab w:val="left" w:pos="3420"/>
        </w:tabs>
        <w:ind w:firstLine="371" w:firstLineChars="176"/>
        <w:rPr>
          <w:rFonts w:hint="eastAsia" w:asciiTheme="minorEastAsia" w:hAnsiTheme="minorEastAsia" w:eastAsiaTheme="minorEastAsia" w:cstheme="minorEastAsia"/>
          <w:kern w:val="0"/>
          <w:sz w:val="21"/>
          <w:szCs w:val="21"/>
        </w:rPr>
      </w:pPr>
      <w:r>
        <w:rPr>
          <w:rFonts w:hint="eastAsia" w:ascii="宋体" w:hAnsi="宋体"/>
          <w:b/>
          <w:kern w:val="0"/>
          <w:sz w:val="21"/>
          <w:szCs w:val="21"/>
          <w:lang w:val="en-US" w:eastAsia="zh-CN"/>
        </w:rPr>
        <w:t>后</w:t>
      </w:r>
      <w:r>
        <w:rPr>
          <w:rFonts w:ascii="宋体" w:hAnsi="宋体"/>
          <w:b/>
          <w:kern w:val="0"/>
          <w:sz w:val="21"/>
          <w:szCs w:val="21"/>
        </w:rPr>
        <w:t>修课程：</w:t>
      </w:r>
      <w:r>
        <w:rPr>
          <w:rFonts w:hint="eastAsia"/>
          <w:bCs/>
          <w:sz w:val="21"/>
          <w:szCs w:val="21"/>
        </w:rPr>
        <w:t>《</w:t>
      </w:r>
      <w:r>
        <w:rPr>
          <w:rFonts w:hint="eastAsia"/>
          <w:bCs/>
          <w:sz w:val="21"/>
          <w:szCs w:val="21"/>
          <w:lang w:val="en-US" w:eastAsia="zh-CN"/>
        </w:rPr>
        <w:t>毕业论文</w:t>
      </w:r>
      <w:r>
        <w:rPr>
          <w:rFonts w:hint="eastAsia"/>
          <w:bCs/>
          <w:sz w:val="21"/>
          <w:szCs w:val="21"/>
        </w:rPr>
        <w:t>》</w:t>
      </w:r>
    </w:p>
    <w:p>
      <w:pPr>
        <w:tabs>
          <w:tab w:val="left" w:pos="3420"/>
        </w:tabs>
        <w:ind w:firstLine="371" w:firstLineChars="176"/>
        <w:rPr>
          <w:rFonts w:ascii="宋体" w:hAnsi="宋体"/>
          <w:kern w:val="0"/>
          <w:sz w:val="21"/>
          <w:szCs w:val="21"/>
        </w:rPr>
      </w:pPr>
      <w:r>
        <w:rPr>
          <w:rFonts w:hint="eastAsia" w:ascii="宋体" w:hAnsi="宋体"/>
          <w:b/>
          <w:kern w:val="0"/>
          <w:sz w:val="21"/>
          <w:szCs w:val="21"/>
        </w:rPr>
        <w:t>开课单位</w:t>
      </w:r>
      <w:r>
        <w:rPr>
          <w:rFonts w:hint="eastAsia" w:ascii="宋体" w:hAnsi="宋体"/>
          <w:kern w:val="0"/>
          <w:sz w:val="21"/>
          <w:szCs w:val="21"/>
        </w:rPr>
        <w:t>：</w:t>
      </w:r>
      <w:r>
        <w:rPr>
          <w:sz w:val="21"/>
          <w:szCs w:val="21"/>
        </w:rPr>
        <w:t>机械工程学院</w:t>
      </w:r>
    </w:p>
    <w:p>
      <w:pPr>
        <w:ind w:firstLine="371" w:firstLineChars="176"/>
        <w:rPr>
          <w:rFonts w:hint="eastAsia" w:ascii="宋体" w:hAnsi="宋体"/>
          <w:b/>
          <w:kern w:val="0"/>
          <w:szCs w:val="21"/>
        </w:rPr>
      </w:pPr>
      <w:r>
        <w:rPr>
          <w:rFonts w:hint="eastAsia" w:ascii="宋体" w:hAnsi="宋体"/>
          <w:b/>
          <w:kern w:val="0"/>
          <w:sz w:val="21"/>
          <w:szCs w:val="21"/>
        </w:rPr>
        <w:t>适用专业</w:t>
      </w:r>
      <w:r>
        <w:rPr>
          <w:rFonts w:hint="eastAsia" w:ascii="宋体" w:hAnsi="宋体"/>
          <w:kern w:val="0"/>
          <w:sz w:val="21"/>
          <w:szCs w:val="21"/>
        </w:rPr>
        <w:t>：</w:t>
      </w:r>
      <w:r>
        <w:rPr>
          <w:rFonts w:hint="eastAsia"/>
          <w:sz w:val="21"/>
          <w:szCs w:val="21"/>
        </w:rPr>
        <w:t>机械硕士专业</w:t>
      </w:r>
    </w:p>
    <w:p>
      <w:pPr>
        <w:adjustRightInd w:val="0"/>
        <w:spacing w:line="300" w:lineRule="auto"/>
        <w:ind w:firstLine="472" w:firstLineChars="196"/>
        <w:rPr>
          <w:b/>
          <w:bCs/>
          <w:szCs w:val="21"/>
        </w:rPr>
      </w:pPr>
      <w:r>
        <w:rPr>
          <w:rFonts w:hint="eastAsia" w:cs="宋体"/>
          <w:b/>
          <w:bCs/>
          <w:sz w:val="24"/>
        </w:rPr>
        <w:t>一、本课程性质、目标和任务</w:t>
      </w:r>
    </w:p>
    <w:p>
      <w:pPr>
        <w:spacing w:line="300" w:lineRule="auto"/>
        <w:ind w:firstLine="420"/>
      </w:pPr>
      <w:r>
        <w:rPr>
          <w:rFonts w:hint="eastAsia"/>
        </w:rPr>
        <w:t>本课程是为机械硕士专业</w:t>
      </w:r>
      <w:r>
        <w:rPr>
          <w:rFonts w:hint="eastAsia"/>
          <w:lang w:val="en-US" w:eastAsia="zh-CN"/>
        </w:rPr>
        <w:t>研一</w:t>
      </w:r>
      <w:r>
        <w:rPr>
          <w:rFonts w:hint="eastAsia"/>
        </w:rPr>
        <w:t>学生开设的</w:t>
      </w:r>
      <w:r>
        <w:rPr>
          <w:rFonts w:hint="eastAsia"/>
          <w:lang w:val="en-US" w:eastAsia="zh-CN"/>
        </w:rPr>
        <w:t>专业方向选修</w:t>
      </w:r>
      <w:r>
        <w:rPr>
          <w:rFonts w:hint="eastAsia"/>
        </w:rPr>
        <w:t>课程，其</w:t>
      </w:r>
      <w:r>
        <w:rPr>
          <w:rFonts w:hint="eastAsia"/>
          <w:b/>
          <w:bCs/>
        </w:rPr>
        <w:t>教学目标和任务</w:t>
      </w:r>
      <w:r>
        <w:rPr>
          <w:rFonts w:hint="eastAsia"/>
        </w:rPr>
        <w:t>是通过本课程的学习，了解常用机构和通用零件的工作原理、结构特点以及其设计理论与方法，解决常用机构及通用零部件的分析和设计问题，培养学生机械系统设计和</w:t>
      </w:r>
      <w:r>
        <w:t>解决工程问题的</w:t>
      </w:r>
      <w:r>
        <w:rPr>
          <w:rFonts w:hint="eastAsia"/>
        </w:rPr>
        <w:t>能力。</w:t>
      </w:r>
    </w:p>
    <w:p>
      <w:pPr>
        <w:spacing w:line="300" w:lineRule="auto"/>
        <w:ind w:firstLine="420"/>
        <w:rPr>
          <w:rFonts w:cs="宋体"/>
          <w:i/>
          <w:szCs w:val="21"/>
        </w:rPr>
      </w:pPr>
      <w:r>
        <w:rPr>
          <w:rFonts w:hint="eastAsia" w:cs="宋体"/>
          <w:szCs w:val="21"/>
        </w:rPr>
        <w:t>本课程具体的课程目标为：</w:t>
      </w:r>
    </w:p>
    <w:p>
      <w:pPr>
        <w:adjustRightInd w:val="0"/>
        <w:spacing w:line="300" w:lineRule="auto"/>
        <w:ind w:firstLine="422"/>
        <w:rPr>
          <w:rFonts w:cs="宋体"/>
          <w:szCs w:val="21"/>
          <w:highlight w:val="yellow"/>
        </w:rPr>
      </w:pPr>
      <w:r>
        <w:rPr>
          <w:rFonts w:hint="eastAsia"/>
          <w:b/>
          <w:szCs w:val="21"/>
        </w:rPr>
        <w:t>课程目标1</w:t>
      </w:r>
      <w:r>
        <w:rPr>
          <w:rFonts w:hint="eastAsia"/>
          <w:szCs w:val="21"/>
        </w:rPr>
        <w:t>.通过了解机械</w:t>
      </w:r>
      <w:r>
        <w:rPr>
          <w:szCs w:val="21"/>
        </w:rPr>
        <w:t>、</w:t>
      </w:r>
      <w:r>
        <w:rPr>
          <w:rFonts w:hint="eastAsia"/>
          <w:szCs w:val="21"/>
        </w:rPr>
        <w:t>机构工作</w:t>
      </w:r>
      <w:r>
        <w:rPr>
          <w:szCs w:val="21"/>
        </w:rPr>
        <w:t>原理及其设计</w:t>
      </w:r>
      <w:r>
        <w:rPr>
          <w:rFonts w:hint="eastAsia"/>
          <w:szCs w:val="21"/>
        </w:rPr>
        <w:t>方法</w:t>
      </w:r>
      <w:r>
        <w:rPr>
          <w:szCs w:val="21"/>
        </w:rPr>
        <w:t>，</w:t>
      </w:r>
      <w:r>
        <w:rPr>
          <w:rFonts w:hint="eastAsia"/>
          <w:szCs w:val="21"/>
        </w:rPr>
        <w:t>激</w:t>
      </w:r>
      <w:r>
        <w:rPr>
          <w:rFonts w:hint="eastAsia"/>
        </w:rPr>
        <w:t>发创新能力，</w:t>
      </w:r>
      <w:r>
        <w:rPr>
          <w:szCs w:val="21"/>
        </w:rPr>
        <w:t>能够运用科学</w:t>
      </w:r>
      <w:r>
        <w:rPr>
          <w:rFonts w:hint="eastAsia"/>
          <w:szCs w:val="21"/>
        </w:rPr>
        <w:t>知识</w:t>
      </w:r>
      <w:r>
        <w:rPr>
          <w:szCs w:val="21"/>
        </w:rPr>
        <w:t>解决机械工程领域复杂工程问题</w:t>
      </w:r>
      <w:r>
        <w:rPr>
          <w:rFonts w:hint="eastAsia"/>
          <w:szCs w:val="21"/>
        </w:rPr>
        <w:t>，激发学生们科技报国的家国情怀和使命担当。</w:t>
      </w:r>
    </w:p>
    <w:p>
      <w:pPr>
        <w:adjustRightInd w:val="0"/>
        <w:spacing w:line="300" w:lineRule="auto"/>
        <w:ind w:firstLine="422"/>
        <w:rPr>
          <w:szCs w:val="21"/>
        </w:rPr>
      </w:pPr>
      <w:r>
        <w:rPr>
          <w:rFonts w:hint="eastAsia"/>
          <w:b/>
          <w:szCs w:val="21"/>
        </w:rPr>
        <w:t>课程目标2</w:t>
      </w:r>
      <w:r>
        <w:rPr>
          <w:rFonts w:hint="eastAsia"/>
          <w:szCs w:val="21"/>
        </w:rPr>
        <w:t>. 通过掌握常用机构的运动特性和设计方法，掌握</w:t>
      </w:r>
      <w:r>
        <w:rPr>
          <w:szCs w:val="21"/>
        </w:rPr>
        <w:t>机器人</w:t>
      </w:r>
      <w:r>
        <w:rPr>
          <w:rFonts w:hint="eastAsia"/>
          <w:szCs w:val="21"/>
          <w:lang w:eastAsia="zh-CN"/>
        </w:rPr>
        <w:t>、</w:t>
      </w:r>
      <w:r>
        <w:rPr>
          <w:rFonts w:hint="eastAsia"/>
          <w:szCs w:val="21"/>
          <w:lang w:val="en-US" w:eastAsia="zh-CN"/>
        </w:rPr>
        <w:t>智能制造</w:t>
      </w:r>
      <w:r>
        <w:rPr>
          <w:rFonts w:hint="eastAsia"/>
          <w:szCs w:val="21"/>
        </w:rPr>
        <w:t>相关</w:t>
      </w:r>
      <w:r>
        <w:rPr>
          <w:szCs w:val="21"/>
        </w:rPr>
        <w:t>应用领域机械系统设计和产品开发全周期的基本设计</w:t>
      </w:r>
      <w:r>
        <w:rPr>
          <w:rFonts w:hint="eastAsia"/>
          <w:szCs w:val="21"/>
        </w:rPr>
        <w:t>能力。</w:t>
      </w:r>
    </w:p>
    <w:p>
      <w:pPr>
        <w:adjustRightInd w:val="0"/>
        <w:spacing w:line="300" w:lineRule="auto"/>
        <w:ind w:firstLine="422"/>
        <w:rPr>
          <w:rFonts w:hint="eastAsia"/>
          <w:szCs w:val="21"/>
        </w:rPr>
      </w:pPr>
      <w:r>
        <w:rPr>
          <w:rFonts w:hint="eastAsia"/>
          <w:b/>
          <w:szCs w:val="21"/>
        </w:rPr>
        <w:t>课程目标</w:t>
      </w:r>
      <w:r>
        <w:rPr>
          <w:b/>
          <w:szCs w:val="21"/>
        </w:rPr>
        <w:t>3</w:t>
      </w:r>
      <w:r>
        <w:rPr>
          <w:rFonts w:hint="eastAsia"/>
          <w:b/>
          <w:szCs w:val="21"/>
        </w:rPr>
        <w:t>.</w:t>
      </w:r>
      <w:r>
        <w:rPr>
          <w:szCs w:val="21"/>
        </w:rPr>
        <w:t xml:space="preserve"> </w:t>
      </w:r>
      <w:r>
        <w:rPr>
          <w:rFonts w:hint="eastAsia"/>
          <w:szCs w:val="21"/>
        </w:rPr>
        <w:t>运用</w:t>
      </w:r>
      <w:r>
        <w:rPr>
          <w:szCs w:val="21"/>
        </w:rPr>
        <w:t>科学原理，分析机器人应用</w:t>
      </w:r>
      <w:r>
        <w:rPr>
          <w:rFonts w:hint="eastAsia"/>
          <w:szCs w:val="21"/>
        </w:rPr>
        <w:t>机械</w:t>
      </w:r>
      <w:r>
        <w:rPr>
          <w:szCs w:val="21"/>
        </w:rPr>
        <w:t>结构设计和复杂工程问题的解决方案</w:t>
      </w:r>
      <w:r>
        <w:rPr>
          <w:rFonts w:hint="eastAsia"/>
          <w:szCs w:val="21"/>
        </w:rPr>
        <w:t>。</w:t>
      </w:r>
    </w:p>
    <w:p>
      <w:pPr>
        <w:pStyle w:val="25"/>
        <w:numPr>
          <w:ilvl w:val="0"/>
          <w:numId w:val="56"/>
        </w:numPr>
        <w:adjustRightInd w:val="0"/>
        <w:snapToGrid w:val="0"/>
        <w:spacing w:before="120" w:after="120"/>
        <w:ind w:firstLineChars="0"/>
        <w:rPr>
          <w:b/>
          <w:bCs/>
          <w:sz w:val="24"/>
        </w:rPr>
      </w:pPr>
      <w:r>
        <w:rPr>
          <w:rFonts w:hint="eastAsia"/>
          <w:b/>
          <w:bCs/>
          <w:sz w:val="24"/>
        </w:rPr>
        <w:t>课程教学内容及要求</w:t>
      </w:r>
    </w:p>
    <w:p>
      <w:pPr>
        <w:pStyle w:val="25"/>
        <w:numPr>
          <w:ilvl w:val="0"/>
          <w:numId w:val="57"/>
        </w:numPr>
        <w:adjustRightInd w:val="0"/>
        <w:snapToGrid w:val="0"/>
        <w:spacing w:before="120" w:after="120"/>
        <w:ind w:firstLineChars="0"/>
        <w:rPr>
          <w:b/>
          <w:bCs/>
          <w:sz w:val="24"/>
        </w:rPr>
      </w:pPr>
      <w:r>
        <w:rPr>
          <w:rFonts w:hint="eastAsia"/>
          <w:b/>
          <w:bCs/>
          <w:sz w:val="24"/>
        </w:rPr>
        <w:t>理论教学安排</w:t>
      </w:r>
    </w:p>
    <w:tbl>
      <w:tblPr>
        <w:tblStyle w:val="10"/>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550"/>
        <w:gridCol w:w="1205"/>
        <w:gridCol w:w="4334"/>
        <w:gridCol w:w="111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szCs w:val="21"/>
              </w:rPr>
            </w:pPr>
            <w:r>
              <w:rPr>
                <w:szCs w:val="21"/>
              </w:rPr>
              <w:t>序号</w:t>
            </w:r>
          </w:p>
        </w:tc>
        <w:tc>
          <w:tcPr>
            <w:tcW w:w="1205" w:type="dxa"/>
            <w:noWrap/>
            <w:tcMar>
              <w:top w:w="57" w:type="dxa"/>
              <w:bottom w:w="57" w:type="dxa"/>
            </w:tcMar>
            <w:vAlign w:val="center"/>
          </w:tcPr>
          <w:p>
            <w:pPr>
              <w:adjustRightInd w:val="0"/>
              <w:snapToGrid w:val="0"/>
              <w:spacing w:line="300" w:lineRule="auto"/>
              <w:ind w:firstLine="0" w:firstLineChars="0"/>
              <w:jc w:val="center"/>
              <w:rPr>
                <w:szCs w:val="21"/>
              </w:rPr>
            </w:pPr>
            <w:r>
              <w:rPr>
                <w:szCs w:val="21"/>
              </w:rPr>
              <w:t>教学内容</w:t>
            </w:r>
          </w:p>
        </w:tc>
        <w:tc>
          <w:tcPr>
            <w:tcW w:w="4334" w:type="dxa"/>
            <w:noWrap/>
            <w:tcMar>
              <w:top w:w="57" w:type="dxa"/>
              <w:bottom w:w="57" w:type="dxa"/>
            </w:tcMar>
            <w:vAlign w:val="center"/>
          </w:tcPr>
          <w:p>
            <w:pPr>
              <w:adjustRightInd w:val="0"/>
              <w:snapToGrid w:val="0"/>
              <w:spacing w:line="300" w:lineRule="auto"/>
              <w:ind w:firstLine="420"/>
              <w:jc w:val="center"/>
              <w:rPr>
                <w:szCs w:val="21"/>
              </w:rPr>
            </w:pPr>
            <w:r>
              <w:rPr>
                <w:szCs w:val="21"/>
              </w:rPr>
              <w:t>教学要求及重点、难点</w:t>
            </w:r>
          </w:p>
        </w:tc>
        <w:tc>
          <w:tcPr>
            <w:tcW w:w="1111" w:type="dxa"/>
            <w:noWrap/>
            <w:tcMar>
              <w:top w:w="57" w:type="dxa"/>
              <w:bottom w:w="57" w:type="dxa"/>
            </w:tcMar>
            <w:vAlign w:val="center"/>
          </w:tcPr>
          <w:p>
            <w:pPr>
              <w:adjustRightInd w:val="0"/>
              <w:snapToGrid w:val="0"/>
              <w:spacing w:line="300" w:lineRule="auto"/>
              <w:ind w:firstLine="0" w:firstLineChars="0"/>
              <w:jc w:val="center"/>
              <w:rPr>
                <w:szCs w:val="21"/>
              </w:rPr>
            </w:pPr>
            <w:r>
              <w:rPr>
                <w:rFonts w:hint="eastAsia"/>
                <w:szCs w:val="21"/>
              </w:rPr>
              <w:t>教学方法</w:t>
            </w:r>
          </w:p>
        </w:tc>
        <w:tc>
          <w:tcPr>
            <w:tcW w:w="1083" w:type="dxa"/>
            <w:noWrap/>
            <w:tcMar>
              <w:top w:w="57" w:type="dxa"/>
              <w:bottom w:w="57" w:type="dxa"/>
            </w:tcMar>
            <w:vAlign w:val="center"/>
          </w:tcPr>
          <w:p>
            <w:pPr>
              <w:adjustRightInd w:val="0"/>
              <w:snapToGrid w:val="0"/>
              <w:spacing w:line="300" w:lineRule="auto"/>
              <w:ind w:firstLine="0" w:firstLineChars="0"/>
              <w:jc w:val="center"/>
              <w:rPr>
                <w:szCs w:val="21"/>
              </w:rPr>
            </w:pPr>
            <w:r>
              <w:rPr>
                <w:szCs w:val="21"/>
              </w:rPr>
              <w:t>对应的课</w:t>
            </w:r>
          </w:p>
          <w:p>
            <w:pPr>
              <w:adjustRightInd w:val="0"/>
              <w:snapToGrid w:val="0"/>
              <w:spacing w:line="300" w:lineRule="auto"/>
              <w:ind w:firstLine="0" w:firstLineChars="0"/>
              <w:jc w:val="center"/>
              <w:rPr>
                <w:szCs w:val="21"/>
              </w:rPr>
            </w:pPr>
            <w:r>
              <w:rPr>
                <w:szCs w:val="21"/>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szCs w:val="21"/>
              </w:rPr>
            </w:pPr>
            <w:r>
              <w:rPr>
                <w:rFonts w:hint="eastAsia"/>
                <w:szCs w:val="21"/>
              </w:rPr>
              <w:t>1</w:t>
            </w:r>
          </w:p>
        </w:tc>
        <w:tc>
          <w:tcPr>
            <w:tcW w:w="1205" w:type="dxa"/>
            <w:noWrap/>
            <w:tcMar>
              <w:top w:w="57" w:type="dxa"/>
              <w:bottom w:w="57" w:type="dxa"/>
            </w:tcMar>
            <w:vAlign w:val="center"/>
          </w:tcPr>
          <w:p>
            <w:pPr>
              <w:adjustRightInd w:val="0"/>
              <w:snapToGrid w:val="0"/>
              <w:ind w:firstLine="0" w:firstLineChars="0"/>
              <w:rPr>
                <w:szCs w:val="21"/>
              </w:rPr>
            </w:pPr>
            <w:r>
              <w:rPr>
                <w:rFonts w:hint="eastAsia"/>
                <w:szCs w:val="21"/>
              </w:rPr>
              <w:t>机构组成</w:t>
            </w:r>
            <w:r>
              <w:rPr>
                <w:szCs w:val="21"/>
              </w:rPr>
              <w:t>与机械零件</w:t>
            </w:r>
          </w:p>
        </w:tc>
        <w:tc>
          <w:tcPr>
            <w:tcW w:w="4334" w:type="dxa"/>
            <w:noWrap/>
            <w:tcMar>
              <w:top w:w="57" w:type="dxa"/>
              <w:bottom w:w="57" w:type="dxa"/>
            </w:tcMar>
            <w:vAlign w:val="center"/>
          </w:tcPr>
          <w:p>
            <w:pPr>
              <w:pStyle w:val="15"/>
              <w:adjustRightInd w:val="0"/>
              <w:snapToGrid w:val="0"/>
              <w:spacing w:line="300" w:lineRule="auto"/>
              <w:ind w:firstLine="0" w:firstLineChars="0"/>
              <w:rPr>
                <w:b/>
              </w:rPr>
            </w:pPr>
            <w:r>
              <w:rPr>
                <w:b/>
              </w:rPr>
              <w:t>教学要求：</w:t>
            </w:r>
          </w:p>
          <w:p>
            <w:pPr>
              <w:pStyle w:val="15"/>
              <w:adjustRightInd w:val="0"/>
              <w:snapToGrid w:val="0"/>
              <w:spacing w:line="300" w:lineRule="auto"/>
              <w:ind w:firstLine="0" w:firstLineChars="0"/>
            </w:pPr>
            <w:r>
              <w:t>（1）</w:t>
            </w:r>
            <w:r>
              <w:rPr>
                <w:rFonts w:hint="eastAsia"/>
              </w:rPr>
              <w:t>机器与机构、构件与零件的概念、</w:t>
            </w:r>
            <w:r>
              <w:t>区别</w:t>
            </w:r>
            <w:r>
              <w:rPr>
                <w:rFonts w:hint="eastAsia"/>
              </w:rPr>
              <w:t>；</w:t>
            </w:r>
          </w:p>
          <w:p>
            <w:pPr>
              <w:pStyle w:val="15"/>
              <w:adjustRightInd w:val="0"/>
              <w:snapToGrid w:val="0"/>
              <w:spacing w:line="300" w:lineRule="auto"/>
              <w:ind w:firstLine="0" w:firstLineChars="0"/>
            </w:pPr>
            <w:r>
              <w:t>（</w:t>
            </w:r>
            <w:r>
              <w:rPr>
                <w:rFonts w:hint="eastAsia"/>
              </w:rPr>
              <w:t>2</w:t>
            </w:r>
            <w:r>
              <w:t>）</w:t>
            </w:r>
            <w:r>
              <w:rPr>
                <w:rFonts w:hint="eastAsia"/>
              </w:rPr>
              <w:t>明确机械的基本设计要求</w:t>
            </w:r>
            <w:r>
              <w:t>；</w:t>
            </w:r>
          </w:p>
          <w:p>
            <w:pPr>
              <w:pStyle w:val="15"/>
              <w:adjustRightInd w:val="0"/>
              <w:snapToGrid w:val="0"/>
              <w:spacing w:line="300" w:lineRule="auto"/>
              <w:ind w:firstLine="0" w:firstLineChars="0"/>
            </w:pPr>
            <w:r>
              <w:t>（</w:t>
            </w:r>
            <w:r>
              <w:rPr>
                <w:rFonts w:hint="eastAsia"/>
              </w:rPr>
              <w:t>3</w:t>
            </w:r>
            <w:r>
              <w:t>）</w:t>
            </w:r>
            <w:r>
              <w:rPr>
                <w:rFonts w:hint="eastAsia"/>
              </w:rPr>
              <w:t>理解机械零件主要失效形式和计算准则</w:t>
            </w:r>
            <w:r>
              <w:t>；</w:t>
            </w:r>
          </w:p>
          <w:p>
            <w:pPr>
              <w:pStyle w:val="15"/>
              <w:adjustRightInd w:val="0"/>
              <w:snapToGrid w:val="0"/>
              <w:spacing w:line="300" w:lineRule="auto"/>
              <w:ind w:firstLine="0" w:firstLineChars="0"/>
            </w:pPr>
            <w:r>
              <w:t>（</w:t>
            </w:r>
            <w:r>
              <w:rPr>
                <w:rFonts w:hint="eastAsia"/>
              </w:rPr>
              <w:t>4</w:t>
            </w:r>
            <w:r>
              <w:t>）</w:t>
            </w:r>
            <w:r>
              <w:rPr>
                <w:rFonts w:hint="eastAsia"/>
              </w:rPr>
              <w:t>正确判断零件中应力的循环特性</w:t>
            </w:r>
            <w:r>
              <w:t>；</w:t>
            </w:r>
          </w:p>
          <w:p>
            <w:pPr>
              <w:pStyle w:val="15"/>
              <w:adjustRightInd w:val="0"/>
              <w:snapToGrid w:val="0"/>
              <w:spacing w:line="300" w:lineRule="auto"/>
              <w:ind w:firstLine="0" w:firstLineChars="0"/>
              <w:rPr>
                <w:b/>
              </w:rPr>
            </w:pPr>
            <w:r>
              <w:rPr>
                <w:b/>
              </w:rPr>
              <w:t>教学重点：</w:t>
            </w:r>
          </w:p>
          <w:p>
            <w:pPr>
              <w:pStyle w:val="15"/>
              <w:adjustRightInd w:val="0"/>
              <w:snapToGrid w:val="0"/>
              <w:spacing w:line="300" w:lineRule="auto"/>
              <w:ind w:firstLine="0" w:firstLineChars="0"/>
            </w:pPr>
            <w:r>
              <w:rPr>
                <w:rFonts w:hint="eastAsia"/>
              </w:rPr>
              <w:t>机器与机构、构件与零件的</w:t>
            </w:r>
            <w:r>
              <w:t>区别</w:t>
            </w:r>
            <w:r>
              <w:rPr>
                <w:rFonts w:hint="eastAsia"/>
              </w:rPr>
              <w:t>与</w:t>
            </w:r>
            <w:r>
              <w:t>联系</w:t>
            </w:r>
            <w:r>
              <w:rPr>
                <w:rFonts w:hint="eastAsia"/>
              </w:rPr>
              <w:t>；</w:t>
            </w:r>
          </w:p>
          <w:p>
            <w:pPr>
              <w:adjustRightInd w:val="0"/>
              <w:snapToGrid w:val="0"/>
              <w:ind w:firstLine="0" w:firstLineChars="0"/>
              <w:rPr>
                <w:b/>
              </w:rPr>
            </w:pPr>
            <w:r>
              <w:rPr>
                <w:b/>
              </w:rPr>
              <w:t>教学难点：</w:t>
            </w:r>
          </w:p>
          <w:p>
            <w:pPr>
              <w:adjustRightInd w:val="0"/>
              <w:snapToGrid w:val="0"/>
              <w:ind w:firstLine="0" w:firstLineChars="0"/>
              <w:rPr>
                <w:b/>
              </w:rPr>
            </w:pPr>
            <w:r>
              <w:rPr>
                <w:rFonts w:hint="eastAsia" w:asciiTheme="minorHAnsi" w:hAnsiTheme="minorHAnsi" w:cstheme="minorBidi"/>
                <w:szCs w:val="20"/>
              </w:rPr>
              <w:t>机械零件的主要失效形式的</w:t>
            </w:r>
            <w:r>
              <w:rPr>
                <w:rFonts w:asciiTheme="minorHAnsi" w:hAnsiTheme="minorHAnsi" w:cstheme="minorBidi"/>
                <w:szCs w:val="20"/>
              </w:rPr>
              <w:t>设计准则</w:t>
            </w:r>
            <w:r>
              <w:rPr>
                <w:rFonts w:hint="eastAsia" w:asciiTheme="minorHAnsi" w:hAnsiTheme="minorHAnsi" w:cstheme="minorBidi"/>
                <w:szCs w:val="20"/>
              </w:rPr>
              <w:t>。</w:t>
            </w:r>
          </w:p>
          <w:p>
            <w:pPr>
              <w:adjustRightInd w:val="0"/>
              <w:snapToGrid w:val="0"/>
              <w:ind w:firstLine="0" w:firstLineChars="0"/>
              <w:rPr>
                <w:rFonts w:hint="eastAsia" w:asciiTheme="minorHAnsi" w:hAnsiTheme="minorHAnsi" w:cstheme="minorBidi"/>
                <w:b/>
                <w:bCs/>
                <w:szCs w:val="20"/>
              </w:rPr>
            </w:pPr>
            <w:r>
              <w:rPr>
                <w:rFonts w:hint="eastAsia" w:asciiTheme="minorHAnsi" w:hAnsiTheme="minorHAnsi" w:cstheme="minorBidi"/>
                <w:b/>
                <w:bCs/>
                <w:szCs w:val="20"/>
              </w:rPr>
              <w:t>课程思政：</w:t>
            </w:r>
          </w:p>
          <w:p>
            <w:pPr>
              <w:adjustRightInd w:val="0"/>
              <w:snapToGrid w:val="0"/>
              <w:ind w:firstLine="0" w:firstLineChars="0"/>
              <w:rPr>
                <w:szCs w:val="21"/>
              </w:rPr>
            </w:pPr>
            <w:r>
              <w:rPr>
                <w:rFonts w:hint="eastAsia" w:asciiTheme="minorHAnsi" w:hAnsiTheme="minorHAnsi" w:cstheme="minorBidi"/>
                <w:b/>
                <w:bCs/>
                <w:szCs w:val="20"/>
              </w:rPr>
              <w:t>通过了解机械、机构工作原理及其设计方法，掌握机械系统分析与设计的基本理论，培养</w:t>
            </w:r>
            <w:r>
              <w:rPr>
                <w:rFonts w:hint="eastAsia" w:asciiTheme="minorHAnsi" w:hAnsiTheme="minorHAnsi" w:cstheme="minorBidi"/>
                <w:b/>
                <w:bCs/>
                <w:szCs w:val="20"/>
                <w:lang w:val="en-US" w:eastAsia="zh-CN"/>
              </w:rPr>
              <w:t>学生</w:t>
            </w:r>
            <w:r>
              <w:rPr>
                <w:rFonts w:hint="eastAsia" w:asciiTheme="minorHAnsi" w:hAnsiTheme="minorHAnsi" w:cstheme="minorBidi"/>
                <w:b/>
                <w:bCs/>
                <w:szCs w:val="20"/>
              </w:rPr>
              <w:t>批判性思维与工程创新能力</w:t>
            </w:r>
            <w:r>
              <w:rPr>
                <w:rFonts w:hint="eastAsia" w:asciiTheme="minorHAnsi" w:hAnsiTheme="minorHAnsi" w:cstheme="minorBidi"/>
                <w:b/>
                <w:bCs/>
                <w:szCs w:val="20"/>
                <w:lang w:eastAsia="zh-CN"/>
              </w:rPr>
              <w:t>，</w:t>
            </w:r>
            <w:r>
              <w:rPr>
                <w:rFonts w:hint="eastAsia" w:asciiTheme="minorHAnsi" w:hAnsiTheme="minorHAnsi" w:cstheme="minorBidi"/>
                <w:b/>
                <w:bCs/>
                <w:szCs w:val="20"/>
              </w:rPr>
              <w:t>激发</w:t>
            </w:r>
            <w:r>
              <w:rPr>
                <w:rFonts w:asciiTheme="minorHAnsi" w:hAnsiTheme="minorHAnsi" w:cstheme="minorBidi"/>
                <w:b/>
                <w:bCs/>
                <w:szCs w:val="20"/>
              </w:rPr>
              <w:t>创新</w:t>
            </w:r>
            <w:r>
              <w:rPr>
                <w:rFonts w:hint="eastAsia" w:asciiTheme="minorHAnsi" w:hAnsiTheme="minorHAnsi" w:cstheme="minorBidi"/>
                <w:b/>
                <w:bCs/>
                <w:szCs w:val="20"/>
              </w:rPr>
              <w:t>情怀</w:t>
            </w:r>
            <w:r>
              <w:rPr>
                <w:rFonts w:asciiTheme="minorHAnsi" w:hAnsiTheme="minorHAnsi" w:cstheme="minorBidi"/>
                <w:b/>
                <w:bCs/>
                <w:szCs w:val="20"/>
              </w:rP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采用理论讲解与内燃机机构案例分析相结合的方法讲授机械设计</w:t>
            </w:r>
            <w:r>
              <w:rPr>
                <w:szCs w:val="21"/>
              </w:rPr>
              <w:t>基础</w:t>
            </w:r>
            <w:r>
              <w:rPr>
                <w:rFonts w:hint="eastAsia"/>
                <w:szCs w:val="21"/>
              </w:rPr>
              <w:t>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w:t>
            </w:r>
            <w:r>
              <w:rPr>
                <w:rFonts w:hint="eastAsia"/>
                <w:szCs w:val="21"/>
              </w:rPr>
              <w:t>1</w:t>
            </w:r>
          </w:p>
          <w:p>
            <w:pPr>
              <w:adjustRightInd w:val="0"/>
              <w:snapToGrid w:val="0"/>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szCs w:val="21"/>
              </w:rPr>
            </w:pPr>
            <w:r>
              <w:rPr>
                <w:rFonts w:hint="eastAsia"/>
                <w:szCs w:val="21"/>
              </w:rPr>
              <w:t>2</w:t>
            </w:r>
          </w:p>
        </w:tc>
        <w:tc>
          <w:tcPr>
            <w:tcW w:w="1205" w:type="dxa"/>
            <w:noWrap/>
            <w:tcMar>
              <w:top w:w="57" w:type="dxa"/>
              <w:bottom w:w="57" w:type="dxa"/>
            </w:tcMar>
            <w:vAlign w:val="center"/>
          </w:tcPr>
          <w:p>
            <w:pPr>
              <w:adjustRightInd w:val="0"/>
              <w:snapToGrid w:val="0"/>
              <w:ind w:firstLine="0" w:firstLineChars="0"/>
              <w:rPr>
                <w:szCs w:val="21"/>
              </w:rPr>
            </w:pPr>
            <w:r>
              <w:rPr>
                <w:rFonts w:hint="eastAsia"/>
                <w:szCs w:val="21"/>
              </w:rPr>
              <w:t>平面机构的运动简图与自由度</w:t>
            </w:r>
          </w:p>
        </w:tc>
        <w:tc>
          <w:tcPr>
            <w:tcW w:w="4334" w:type="dxa"/>
            <w:noWrap/>
            <w:tcMar>
              <w:top w:w="57" w:type="dxa"/>
              <w:bottom w:w="57" w:type="dxa"/>
            </w:tcMar>
            <w:vAlign w:val="center"/>
          </w:tcPr>
          <w:p>
            <w:pPr>
              <w:pStyle w:val="15"/>
              <w:adjustRightInd w:val="0"/>
              <w:snapToGrid w:val="0"/>
              <w:spacing w:line="300" w:lineRule="auto"/>
              <w:ind w:firstLine="0" w:firstLineChars="0"/>
              <w:rPr>
                <w:b/>
              </w:rPr>
            </w:pPr>
            <w:r>
              <w:rPr>
                <w:b/>
              </w:rPr>
              <w:t>教学要求：</w:t>
            </w:r>
          </w:p>
          <w:p>
            <w:pPr>
              <w:pStyle w:val="15"/>
              <w:adjustRightInd w:val="0"/>
              <w:snapToGrid w:val="0"/>
              <w:spacing w:line="300" w:lineRule="auto"/>
              <w:ind w:firstLine="0" w:firstLineChars="0"/>
            </w:pPr>
            <w:r>
              <w:t>（1）</w:t>
            </w:r>
            <w:r>
              <w:rPr>
                <w:rFonts w:hint="eastAsia"/>
                <w:szCs w:val="21"/>
              </w:rPr>
              <w:t>了解机构的组成，掌握各种平面运动副的一般表示方法，掌握将实际机构绘制成机构运动简图的技能</w:t>
            </w:r>
          </w:p>
          <w:p>
            <w:pPr>
              <w:pStyle w:val="15"/>
              <w:adjustRightInd w:val="0"/>
              <w:snapToGrid w:val="0"/>
              <w:spacing w:line="300" w:lineRule="auto"/>
              <w:ind w:firstLine="0" w:firstLineChars="0"/>
            </w:pPr>
            <w:r>
              <w:t>（</w:t>
            </w:r>
            <w:r>
              <w:rPr>
                <w:rFonts w:hint="eastAsia"/>
              </w:rPr>
              <w:t>2</w:t>
            </w:r>
            <w:r>
              <w:t>）掌握</w:t>
            </w:r>
            <w:r>
              <w:rPr>
                <w:rFonts w:hint="eastAsia"/>
                <w:szCs w:val="21"/>
              </w:rPr>
              <w:t>平面机构运动简图中的复合铰链、局部自由度和最常见的虚约束</w:t>
            </w:r>
            <w:r>
              <w:t>；</w:t>
            </w:r>
          </w:p>
          <w:p>
            <w:pPr>
              <w:pStyle w:val="15"/>
              <w:adjustRightInd w:val="0"/>
              <w:snapToGrid w:val="0"/>
              <w:spacing w:line="300" w:lineRule="auto"/>
              <w:ind w:firstLine="0" w:firstLineChars="0"/>
              <w:rPr>
                <w:szCs w:val="21"/>
              </w:rPr>
            </w:pPr>
            <w:r>
              <w:t>（</w:t>
            </w:r>
            <w:r>
              <w:rPr>
                <w:rFonts w:hint="eastAsia"/>
              </w:rPr>
              <w:t>3</w:t>
            </w:r>
            <w:r>
              <w:t>）掌握</w:t>
            </w:r>
            <w:r>
              <w:rPr>
                <w:rFonts w:hint="eastAsia"/>
                <w:szCs w:val="21"/>
              </w:rPr>
              <w:t>平面机构自由度的计算公式</w:t>
            </w:r>
          </w:p>
          <w:p>
            <w:pPr>
              <w:pStyle w:val="15"/>
              <w:adjustRightInd w:val="0"/>
              <w:snapToGrid w:val="0"/>
              <w:spacing w:line="300" w:lineRule="auto"/>
              <w:ind w:firstLine="0" w:firstLineChars="0"/>
              <w:rPr>
                <w:b/>
              </w:rPr>
            </w:pPr>
            <w:r>
              <w:rPr>
                <w:b/>
              </w:rPr>
              <w:t>教学重点：</w:t>
            </w:r>
          </w:p>
          <w:p>
            <w:pPr>
              <w:pStyle w:val="15"/>
              <w:adjustRightInd w:val="0"/>
              <w:snapToGrid w:val="0"/>
              <w:spacing w:line="300" w:lineRule="auto"/>
              <w:ind w:firstLine="0" w:firstLineChars="0"/>
              <w:rPr>
                <w:b/>
              </w:rPr>
            </w:pPr>
            <w:r>
              <w:rPr>
                <w:rFonts w:hint="eastAsia"/>
                <w:bCs/>
                <w:szCs w:val="21"/>
              </w:rPr>
              <w:t>自由度；平面机构具有确定运动的</w:t>
            </w:r>
            <w:r>
              <w:rPr>
                <w:bCs/>
                <w:szCs w:val="21"/>
              </w:rPr>
              <w:t>条件</w:t>
            </w:r>
            <w:r>
              <w:t>。</w:t>
            </w:r>
          </w:p>
          <w:p>
            <w:pPr>
              <w:adjustRightInd w:val="0"/>
              <w:snapToGrid w:val="0"/>
              <w:ind w:firstLine="0" w:firstLineChars="0"/>
              <w:rPr>
                <w:b/>
              </w:rPr>
            </w:pPr>
            <w:r>
              <w:rPr>
                <w:b/>
              </w:rPr>
              <w:t>教学难点：</w:t>
            </w:r>
          </w:p>
          <w:p>
            <w:pPr>
              <w:adjustRightInd w:val="0"/>
              <w:snapToGrid w:val="0"/>
              <w:ind w:firstLine="0" w:firstLineChars="0"/>
              <w:rPr>
                <w:szCs w:val="21"/>
              </w:rPr>
            </w:pPr>
            <w:r>
              <w:rPr>
                <w:rFonts w:hint="eastAsia"/>
                <w:bCs/>
                <w:szCs w:val="21"/>
              </w:rPr>
              <w:t>平面机构的运动简图；平面机构的自由度计算</w:t>
            </w:r>
            <w: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采用多媒体辅助、仿真演示相结合的方法讲授电路平面机构</w:t>
            </w:r>
            <w:r>
              <w:rPr>
                <w:szCs w:val="21"/>
              </w:rPr>
              <w:t>简图</w:t>
            </w:r>
            <w:r>
              <w:rPr>
                <w:rFonts w:hint="eastAsia"/>
                <w:szCs w:val="21"/>
              </w:rPr>
              <w:t>的基本方法。</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课程目标2课程目标3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9" w:hRule="atLeast"/>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szCs w:val="21"/>
              </w:rPr>
            </w:pPr>
            <w:r>
              <w:rPr>
                <w:rFonts w:hint="eastAsia"/>
                <w:color w:val="000000"/>
                <w:szCs w:val="21"/>
              </w:rPr>
              <w:t>3</w:t>
            </w:r>
          </w:p>
        </w:tc>
        <w:tc>
          <w:tcPr>
            <w:tcW w:w="1205" w:type="dxa"/>
            <w:noWrap/>
            <w:tcMar>
              <w:top w:w="57" w:type="dxa"/>
              <w:bottom w:w="57" w:type="dxa"/>
            </w:tcMar>
            <w:vAlign w:val="center"/>
          </w:tcPr>
          <w:p>
            <w:pPr>
              <w:adjustRightInd w:val="0"/>
              <w:snapToGrid w:val="0"/>
              <w:ind w:firstLine="0" w:firstLineChars="0"/>
              <w:rPr>
                <w:szCs w:val="21"/>
              </w:rPr>
            </w:pPr>
            <w:r>
              <w:rPr>
                <w:rFonts w:hint="eastAsia" w:hAnsi="宋体"/>
                <w:szCs w:val="21"/>
              </w:rPr>
              <w:t>平面连杆机构设计</w:t>
            </w: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szCs w:val="21"/>
              </w:rPr>
            </w:pPr>
            <w:r>
              <w:rPr>
                <w:rFonts w:hint="eastAsia"/>
                <w:szCs w:val="21"/>
              </w:rPr>
              <w:t>（1）</w:t>
            </w:r>
            <w:r>
              <w:rPr>
                <w:szCs w:val="21"/>
              </w:rPr>
              <w:t>理解</w:t>
            </w:r>
            <w:r>
              <w:rPr>
                <w:rFonts w:hint="eastAsia"/>
                <w:szCs w:val="21"/>
              </w:rPr>
              <w:t>铰链四杆机构的各构件的名称；</w:t>
            </w:r>
          </w:p>
          <w:p>
            <w:pPr>
              <w:adjustRightInd w:val="0"/>
              <w:snapToGrid w:val="0"/>
              <w:ind w:firstLine="0" w:firstLineChars="0"/>
              <w:rPr>
                <w:szCs w:val="21"/>
              </w:rPr>
            </w:pPr>
            <w:r>
              <w:rPr>
                <w:rFonts w:hint="eastAsia"/>
                <w:szCs w:val="21"/>
              </w:rPr>
              <w:t>（</w:t>
            </w:r>
            <w:r>
              <w:rPr>
                <w:szCs w:val="21"/>
              </w:rPr>
              <w:t>2</w:t>
            </w:r>
            <w:r>
              <w:rPr>
                <w:rFonts w:hint="eastAsia"/>
                <w:szCs w:val="21"/>
              </w:rPr>
              <w:t>）掌握行程速度变化系数、传动角、压力角、死点等的基本概念</w:t>
            </w:r>
            <w:r>
              <w:rPr>
                <w:szCs w:val="21"/>
              </w:rPr>
              <w:t>；</w:t>
            </w:r>
          </w:p>
          <w:p>
            <w:pPr>
              <w:adjustRightInd w:val="0"/>
              <w:snapToGrid w:val="0"/>
              <w:ind w:firstLine="0" w:firstLineChars="0"/>
              <w:rPr>
                <w:szCs w:val="21"/>
              </w:rPr>
            </w:pPr>
            <w:r>
              <w:rPr>
                <w:rFonts w:hint="eastAsia"/>
                <w:szCs w:val="21"/>
              </w:rPr>
              <w:t>（</w:t>
            </w:r>
            <w:r>
              <w:rPr>
                <w:szCs w:val="21"/>
              </w:rPr>
              <w:t>3</w:t>
            </w:r>
            <w:r>
              <w:rPr>
                <w:rFonts w:hint="eastAsia"/>
                <w:szCs w:val="21"/>
              </w:rPr>
              <w:t>）四杆机构中存在曲柄的条件，熟练判断出平面四杆机构的基本类型</w:t>
            </w:r>
            <w:r>
              <w:rPr>
                <w:szCs w:val="21"/>
              </w:rPr>
              <w:t>；</w:t>
            </w:r>
          </w:p>
          <w:p>
            <w:pPr>
              <w:adjustRightInd w:val="0"/>
              <w:snapToGrid w:val="0"/>
              <w:ind w:firstLine="0" w:firstLineChars="0"/>
              <w:rPr>
                <w:szCs w:val="21"/>
              </w:rPr>
            </w:pPr>
            <w:r>
              <w:rPr>
                <w:rFonts w:hint="eastAsia"/>
                <w:szCs w:val="21"/>
              </w:rPr>
              <w:t>（</w:t>
            </w:r>
            <w:r>
              <w:rPr>
                <w:szCs w:val="21"/>
              </w:rPr>
              <w:t>4</w:t>
            </w:r>
            <w:r>
              <w:rPr>
                <w:rFonts w:hint="eastAsia"/>
                <w:szCs w:val="21"/>
              </w:rPr>
              <w:t>）</w:t>
            </w:r>
            <w:r>
              <w:rPr>
                <w:szCs w:val="21"/>
              </w:rPr>
              <w:t>掌握</w:t>
            </w:r>
            <w:r>
              <w:rPr>
                <w:rFonts w:hint="eastAsia"/>
                <w:szCs w:val="21"/>
              </w:rPr>
              <w:t>平面四杆机构设计通常采用的作图法、解析法、实验法和图谱法</w:t>
            </w:r>
            <w:r>
              <w:rPr>
                <w:szCs w:val="21"/>
              </w:rPr>
              <w:t>；</w:t>
            </w:r>
          </w:p>
          <w:p>
            <w:pPr>
              <w:adjustRightInd w:val="0"/>
              <w:snapToGrid w:val="0"/>
              <w:ind w:firstLine="0" w:firstLineChars="0"/>
              <w:rPr>
                <w:szCs w:val="21"/>
              </w:rPr>
            </w:pPr>
            <w:r>
              <w:rPr>
                <w:rFonts w:hint="eastAsia"/>
                <w:szCs w:val="21"/>
              </w:rPr>
              <w:t>（</w:t>
            </w:r>
            <w:r>
              <w:rPr>
                <w:szCs w:val="21"/>
              </w:rPr>
              <w:t>5</w:t>
            </w:r>
            <w:r>
              <w:rPr>
                <w:rFonts w:hint="eastAsia"/>
                <w:szCs w:val="21"/>
              </w:rPr>
              <w:t>）掌握按行程速度变化系数给定连杆位置和给定两连架杆对应位置设计四杆机构的作图法</w:t>
            </w:r>
            <w:r>
              <w:rPr>
                <w:szCs w:val="21"/>
              </w:rPr>
              <w:t>。</w:t>
            </w:r>
          </w:p>
          <w:p>
            <w:pPr>
              <w:adjustRightInd w:val="0"/>
              <w:snapToGrid w:val="0"/>
              <w:ind w:firstLine="0" w:firstLineChars="0"/>
              <w:rPr>
                <w:b/>
              </w:rPr>
            </w:pPr>
            <w:r>
              <w:rPr>
                <w:b/>
              </w:rPr>
              <w:t>教学重点：</w:t>
            </w:r>
          </w:p>
          <w:p>
            <w:pPr>
              <w:adjustRightInd w:val="0"/>
              <w:snapToGrid w:val="0"/>
              <w:ind w:left="0" w:leftChars="0" w:firstLine="0" w:firstLineChars="0"/>
            </w:pPr>
            <w:r>
              <w:rPr>
                <w:rFonts w:hint="eastAsia"/>
                <w:bCs/>
              </w:rPr>
              <w:t>铰链四杆机构的特性、演化及曲柄存在的条件；</w:t>
            </w:r>
            <w:r>
              <w:rPr>
                <w:bCs/>
              </w:rPr>
              <w:t>平面四杆机构的运动设计</w:t>
            </w:r>
            <w:r>
              <w:t>。</w:t>
            </w:r>
          </w:p>
          <w:p>
            <w:pPr>
              <w:adjustRightInd w:val="0"/>
              <w:snapToGrid w:val="0"/>
              <w:ind w:firstLine="0" w:firstLineChars="0"/>
              <w:rPr>
                <w:b/>
              </w:rPr>
            </w:pPr>
            <w:r>
              <w:rPr>
                <w:b/>
              </w:rPr>
              <w:t>教学难点：</w:t>
            </w:r>
          </w:p>
          <w:p>
            <w:pPr>
              <w:adjustRightInd w:val="0"/>
              <w:snapToGrid w:val="0"/>
              <w:ind w:firstLine="0" w:firstLineChars="0"/>
              <w:rPr>
                <w:szCs w:val="21"/>
              </w:rPr>
            </w:pPr>
            <w:r>
              <w:rPr>
                <w:rFonts w:hint="eastAsia"/>
                <w:bCs/>
                <w:szCs w:val="21"/>
              </w:rPr>
              <w:t>铰链四杆机构的演化；平面四杆机构的运动设计。</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采用理论推导、模拟演示和例题相结合的方法讲授平面连杆机构相关的基本知识。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w:t>
            </w:r>
            <w:r>
              <w:rPr>
                <w:rFonts w:hint="eastAsia"/>
                <w:szCs w:val="21"/>
              </w:rPr>
              <w:t>1</w:t>
            </w:r>
          </w:p>
          <w:p>
            <w:pPr>
              <w:adjustRightInd w:val="0"/>
              <w:snapToGrid w:val="0"/>
              <w:ind w:firstLine="0" w:firstLineChars="0"/>
              <w:jc w:val="center"/>
              <w:rPr>
                <w:szCs w:val="21"/>
              </w:rPr>
            </w:pPr>
            <w:r>
              <w:rPr>
                <w:szCs w:val="21"/>
              </w:rPr>
              <w:t>课程目标</w:t>
            </w:r>
            <w:r>
              <w:rPr>
                <w:rFonts w:hint="eastAsia"/>
                <w:szCs w:val="21"/>
              </w:rPr>
              <w:t>2</w:t>
            </w:r>
          </w:p>
          <w:p>
            <w:pPr>
              <w:adjustRightInd w:val="0"/>
              <w:snapToGrid w:val="0"/>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4</w:t>
            </w:r>
          </w:p>
        </w:tc>
        <w:tc>
          <w:tcPr>
            <w:tcW w:w="1205" w:type="dxa"/>
            <w:noWrap/>
            <w:tcMar>
              <w:top w:w="57" w:type="dxa"/>
              <w:bottom w:w="57" w:type="dxa"/>
            </w:tcMar>
            <w:vAlign w:val="center"/>
          </w:tcPr>
          <w:p>
            <w:pPr>
              <w:adjustRightInd w:val="0"/>
              <w:snapToGrid w:val="0"/>
              <w:ind w:firstLine="0" w:firstLineChars="0"/>
              <w:rPr>
                <w:szCs w:val="21"/>
              </w:rPr>
            </w:pPr>
            <w:r>
              <w:rPr>
                <w:rFonts w:hint="eastAsia" w:hAnsi="宋体"/>
                <w:szCs w:val="21"/>
              </w:rPr>
              <w:t>凸轮机构</w:t>
            </w: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szCs w:val="21"/>
              </w:rPr>
            </w:pPr>
            <w:r>
              <w:rPr>
                <w:rFonts w:hint="eastAsia"/>
                <w:szCs w:val="21"/>
              </w:rPr>
              <w:t>（1）</w:t>
            </w:r>
            <w:r>
              <w:rPr>
                <w:szCs w:val="21"/>
              </w:rPr>
              <w:t>了解</w:t>
            </w:r>
            <w:r>
              <w:rPr>
                <w:rFonts w:hint="eastAsia"/>
                <w:szCs w:val="21"/>
              </w:rPr>
              <w:t>凸轮机构的组成、分类、特点及应用，掌握凸轮机构从动件常用运动规律的特点以及选择运动规律时应考虑的因素</w:t>
            </w:r>
            <w:r>
              <w:rPr>
                <w:szCs w:val="21"/>
              </w:rPr>
              <w:t>；</w:t>
            </w:r>
          </w:p>
          <w:p>
            <w:pPr>
              <w:adjustRightInd w:val="0"/>
              <w:snapToGrid w:val="0"/>
              <w:ind w:firstLine="0" w:firstLineChars="0"/>
              <w:rPr>
                <w:szCs w:val="21"/>
              </w:rPr>
            </w:pPr>
            <w:r>
              <w:rPr>
                <w:rFonts w:hint="eastAsia"/>
                <w:szCs w:val="21"/>
              </w:rPr>
              <w:t>（2）掌握凸轮机构设计的反转法原理，能根据给定的运动规律设计出各种从动件盘形凸轮的轮廓曲线</w:t>
            </w:r>
            <w:r>
              <w:rPr>
                <w:szCs w:val="21"/>
              </w:rPr>
              <w:t>。</w:t>
            </w:r>
          </w:p>
          <w:p>
            <w:pPr>
              <w:adjustRightInd w:val="0"/>
              <w:snapToGrid w:val="0"/>
              <w:ind w:firstLine="0" w:firstLineChars="0"/>
              <w:rPr>
                <w:szCs w:val="21"/>
              </w:rPr>
            </w:pPr>
            <w:r>
              <w:rPr>
                <w:rFonts w:hint="eastAsia"/>
                <w:szCs w:val="21"/>
              </w:rPr>
              <w:t>（3）掌握压力角与自锁的关系，基圆半径对压力角的影响以及滚子半径选择的原则。</w:t>
            </w:r>
          </w:p>
          <w:p>
            <w:pPr>
              <w:adjustRightInd w:val="0"/>
              <w:snapToGrid w:val="0"/>
              <w:ind w:firstLine="0" w:firstLineChars="0"/>
              <w:rPr>
                <w:b/>
              </w:rPr>
            </w:pPr>
            <w:r>
              <w:rPr>
                <w:b/>
              </w:rPr>
              <w:t>教学重点：</w:t>
            </w:r>
          </w:p>
          <w:p>
            <w:pPr>
              <w:adjustRightInd w:val="0"/>
              <w:snapToGrid w:val="0"/>
              <w:ind w:firstLine="0" w:firstLineChars="0"/>
            </w:pPr>
            <w:r>
              <w:rPr>
                <w:rFonts w:hint="eastAsia"/>
                <w:bCs/>
                <w:szCs w:val="21"/>
              </w:rPr>
              <w:t>从动件常用的运动规律；盘形凸轮轮廓曲线的设计</w:t>
            </w:r>
            <w:r>
              <w:t>。</w:t>
            </w:r>
          </w:p>
          <w:p>
            <w:pPr>
              <w:adjustRightInd w:val="0"/>
              <w:snapToGrid w:val="0"/>
              <w:ind w:firstLine="0" w:firstLineChars="0"/>
              <w:rPr>
                <w:b/>
              </w:rPr>
            </w:pPr>
            <w:r>
              <w:rPr>
                <w:b/>
              </w:rPr>
              <w:t>教学难点：</w:t>
            </w:r>
          </w:p>
          <w:p>
            <w:pPr>
              <w:adjustRightInd w:val="0"/>
              <w:snapToGrid w:val="0"/>
              <w:ind w:firstLine="0" w:firstLineChars="0"/>
              <w:rPr>
                <w:color w:val="FF0000"/>
                <w:szCs w:val="21"/>
              </w:rPr>
            </w:pPr>
            <w:r>
              <w:rPr>
                <w:rFonts w:hint="eastAsia"/>
                <w:bCs/>
                <w:szCs w:val="21"/>
              </w:rPr>
              <w:t>盘形凸轮轮廓曲线的设计；</w:t>
            </w:r>
            <w:r>
              <w:rPr>
                <w:bCs/>
                <w:szCs w:val="21"/>
              </w:rPr>
              <w:t>压力角概念，基圆半径对压力角的影响</w:t>
            </w:r>
            <w: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采用理论分析和动画演示的方法讲授凸轮机构的基本知识。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w:t>
            </w:r>
            <w:r>
              <w:rPr>
                <w:rFonts w:hint="eastAsia"/>
                <w:szCs w:val="21"/>
              </w:rPr>
              <w:t>1</w:t>
            </w:r>
          </w:p>
          <w:p>
            <w:pPr>
              <w:adjustRightInd w:val="0"/>
              <w:snapToGrid w:val="0"/>
              <w:ind w:firstLine="0" w:firstLineChars="0"/>
              <w:jc w:val="center"/>
              <w:rPr>
                <w:szCs w:val="21"/>
              </w:rPr>
            </w:pPr>
            <w:r>
              <w:rPr>
                <w:szCs w:val="21"/>
              </w:rPr>
              <w:t>课程目标2</w:t>
            </w:r>
          </w:p>
          <w:p>
            <w:pPr>
              <w:adjustRightInd w:val="0"/>
              <w:snapToGrid w:val="0"/>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5</w:t>
            </w:r>
          </w:p>
        </w:tc>
        <w:tc>
          <w:tcPr>
            <w:tcW w:w="1205" w:type="dxa"/>
            <w:noWrap/>
            <w:tcMar>
              <w:top w:w="57" w:type="dxa"/>
              <w:bottom w:w="57" w:type="dxa"/>
            </w:tcMar>
            <w:vAlign w:val="center"/>
          </w:tcPr>
          <w:p>
            <w:pPr>
              <w:adjustRightInd w:val="0"/>
              <w:snapToGrid w:val="0"/>
              <w:spacing w:before="100" w:beforeAutospacing="1" w:after="100" w:afterAutospacing="1" w:line="440" w:lineRule="exact"/>
              <w:ind w:firstLine="0" w:firstLineChars="0"/>
              <w:rPr>
                <w:rFonts w:hAnsi="宋体"/>
                <w:szCs w:val="21"/>
              </w:rPr>
            </w:pPr>
            <w:r>
              <w:rPr>
                <w:rFonts w:hint="eastAsia" w:hAnsi="宋体"/>
                <w:szCs w:val="21"/>
              </w:rPr>
              <w:t>齿轮传动</w:t>
            </w:r>
          </w:p>
          <w:p>
            <w:pPr>
              <w:adjustRightInd w:val="0"/>
              <w:snapToGrid w:val="0"/>
              <w:ind w:firstLine="0" w:firstLineChars="0"/>
              <w:rPr>
                <w:szCs w:val="21"/>
              </w:rPr>
            </w:pP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szCs w:val="21"/>
              </w:rPr>
            </w:pPr>
            <w:r>
              <w:rPr>
                <w:rFonts w:hint="eastAsia"/>
                <w:szCs w:val="21"/>
              </w:rPr>
              <w:t>（1）</w:t>
            </w:r>
            <w:r>
              <w:rPr>
                <w:szCs w:val="21"/>
              </w:rPr>
              <w:t>了解</w:t>
            </w:r>
            <w:r>
              <w:rPr>
                <w:rFonts w:hint="eastAsia"/>
                <w:szCs w:val="21"/>
              </w:rPr>
              <w:t>掌握齿轮传动的特点类型和应用场合</w:t>
            </w:r>
            <w:r>
              <w:rPr>
                <w:szCs w:val="21"/>
              </w:rPr>
              <w:t>；</w:t>
            </w:r>
          </w:p>
          <w:p>
            <w:pPr>
              <w:adjustRightInd w:val="0"/>
              <w:snapToGrid w:val="0"/>
              <w:ind w:firstLine="0" w:firstLineChars="0"/>
              <w:rPr>
                <w:szCs w:val="21"/>
              </w:rPr>
            </w:pPr>
            <w:r>
              <w:rPr>
                <w:rFonts w:hint="eastAsia"/>
                <w:szCs w:val="21"/>
              </w:rPr>
              <w:t>（2）</w:t>
            </w:r>
            <w:r>
              <w:rPr>
                <w:szCs w:val="21"/>
              </w:rPr>
              <w:t>掌握</w:t>
            </w:r>
            <w:r>
              <w:rPr>
                <w:rFonts w:hint="eastAsia"/>
                <w:szCs w:val="21"/>
              </w:rPr>
              <w:t>渐开线形成性质和渐开线齿轮正确啮合条件；</w:t>
            </w:r>
          </w:p>
          <w:p>
            <w:pPr>
              <w:adjustRightInd w:val="0"/>
              <w:snapToGrid w:val="0"/>
              <w:ind w:firstLine="0" w:firstLineChars="0"/>
              <w:rPr>
                <w:szCs w:val="21"/>
              </w:rPr>
            </w:pPr>
            <w:r>
              <w:rPr>
                <w:rFonts w:hint="eastAsia"/>
                <w:szCs w:val="21"/>
              </w:rPr>
              <w:t>（3）</w:t>
            </w:r>
            <w:r>
              <w:rPr>
                <w:szCs w:val="21"/>
              </w:rPr>
              <w:t>了解</w:t>
            </w:r>
            <w:r>
              <w:rPr>
                <w:rFonts w:hint="eastAsia"/>
                <w:szCs w:val="21"/>
              </w:rPr>
              <w:t>掌握轮齿的受力分析应力分析失效形式与计算准则</w:t>
            </w:r>
            <w:r>
              <w:rPr>
                <w:szCs w:val="21"/>
              </w:rPr>
              <w:t>；</w:t>
            </w:r>
          </w:p>
          <w:p>
            <w:pPr>
              <w:adjustRightInd w:val="0"/>
              <w:snapToGrid w:val="0"/>
              <w:ind w:firstLine="0" w:firstLineChars="0"/>
              <w:rPr>
                <w:szCs w:val="21"/>
              </w:rPr>
            </w:pPr>
            <w:r>
              <w:rPr>
                <w:rFonts w:hint="eastAsia"/>
                <w:szCs w:val="21"/>
              </w:rPr>
              <w:t>（4）</w:t>
            </w:r>
            <w:r>
              <w:rPr>
                <w:szCs w:val="21"/>
              </w:rPr>
              <w:t>了解</w:t>
            </w:r>
            <w:r>
              <w:rPr>
                <w:rFonts w:hint="eastAsia"/>
                <w:szCs w:val="21"/>
              </w:rPr>
              <w:t>齿轮传动强度计算公式中各参数及系数的物理意义对设计的影响及其选择方法；</w:t>
            </w:r>
          </w:p>
          <w:p>
            <w:pPr>
              <w:adjustRightInd w:val="0"/>
              <w:snapToGrid w:val="0"/>
              <w:ind w:firstLine="0" w:firstLineChars="0"/>
              <w:rPr>
                <w:szCs w:val="21"/>
              </w:rPr>
            </w:pPr>
            <w:r>
              <w:rPr>
                <w:rFonts w:hint="eastAsia"/>
                <w:szCs w:val="21"/>
              </w:rPr>
              <w:t>（5）掌握齿轮传动设计计算；</w:t>
            </w:r>
          </w:p>
          <w:p>
            <w:pPr>
              <w:adjustRightInd w:val="0"/>
              <w:snapToGrid w:val="0"/>
              <w:ind w:firstLine="0" w:firstLineChars="0"/>
              <w:rPr>
                <w:szCs w:val="21"/>
              </w:rPr>
            </w:pPr>
            <w:r>
              <w:rPr>
                <w:rFonts w:hint="eastAsia"/>
                <w:szCs w:val="21"/>
              </w:rPr>
              <w:t>（6）掌握蜗杆传动的几何参数计算；</w:t>
            </w:r>
          </w:p>
          <w:p>
            <w:pPr>
              <w:adjustRightInd w:val="0"/>
              <w:snapToGrid w:val="0"/>
              <w:ind w:firstLine="0" w:firstLineChars="0"/>
              <w:rPr>
                <w:szCs w:val="21"/>
              </w:rPr>
            </w:pPr>
            <w:r>
              <w:rPr>
                <w:rFonts w:hint="eastAsia"/>
                <w:szCs w:val="21"/>
              </w:rPr>
              <w:t>（7）杆传动分析及其蜗轮转向的判断。</w:t>
            </w:r>
          </w:p>
          <w:p>
            <w:pPr>
              <w:adjustRightInd w:val="0"/>
              <w:snapToGrid w:val="0"/>
              <w:ind w:firstLine="0" w:firstLineChars="0"/>
              <w:rPr>
                <w:b/>
              </w:rPr>
            </w:pPr>
            <w:r>
              <w:rPr>
                <w:b/>
              </w:rPr>
              <w:t>教学重点：</w:t>
            </w:r>
          </w:p>
          <w:p>
            <w:pPr>
              <w:adjustRightInd w:val="0"/>
              <w:snapToGrid w:val="0"/>
              <w:ind w:firstLine="0" w:firstLineChars="0"/>
            </w:pPr>
            <w:r>
              <w:rPr>
                <w:rFonts w:hint="eastAsia"/>
                <w:bCs/>
              </w:rPr>
              <w:t>渐开线齿轮的正确啮合和连续传动条件；轮齿的失效和齿轮材料；直齿圆柱齿轮传动的受力分析、强度计算。</w:t>
            </w:r>
            <w:r>
              <w:rPr>
                <w:bCs/>
              </w:rPr>
              <w:t xml:space="preserve">  </w:t>
            </w:r>
          </w:p>
          <w:p>
            <w:pPr>
              <w:adjustRightInd w:val="0"/>
              <w:snapToGrid w:val="0"/>
              <w:ind w:firstLine="0" w:firstLineChars="0"/>
              <w:rPr>
                <w:b/>
              </w:rPr>
            </w:pPr>
            <w:r>
              <w:rPr>
                <w:b/>
              </w:rPr>
              <w:t>教学难点：</w:t>
            </w:r>
          </w:p>
          <w:p>
            <w:pPr>
              <w:adjustRightInd w:val="0"/>
              <w:snapToGrid w:val="0"/>
              <w:ind w:firstLine="0" w:firstLineChars="0"/>
              <w:rPr>
                <w:szCs w:val="21"/>
              </w:rPr>
            </w:pPr>
            <w:r>
              <w:rPr>
                <w:rFonts w:hint="eastAsia"/>
                <w:bCs/>
              </w:rPr>
              <w:t>轮齿的切削加工方法、轮齿的根切现象及最少齿数；直齿圆柱齿轮传动的受力分析、强度计算；斜齿圆柱齿轮机构的参数关系，当量齿数</w:t>
            </w:r>
            <w: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采用多媒体辅助和案例演示相结合讲授齿轮传动的基本知识。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w:t>
            </w:r>
            <w:r>
              <w:rPr>
                <w:rFonts w:hint="eastAsia"/>
                <w:szCs w:val="21"/>
              </w:rPr>
              <w:t>1</w:t>
            </w:r>
          </w:p>
          <w:p>
            <w:pPr>
              <w:adjustRightInd w:val="0"/>
              <w:snapToGrid w:val="0"/>
              <w:ind w:firstLine="0" w:firstLineChars="0"/>
              <w:jc w:val="center"/>
              <w:rPr>
                <w:szCs w:val="21"/>
              </w:rPr>
            </w:pPr>
            <w:r>
              <w:rPr>
                <w:szCs w:val="21"/>
              </w:rPr>
              <w:t>课程目标</w:t>
            </w: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6</w:t>
            </w:r>
          </w:p>
        </w:tc>
        <w:tc>
          <w:tcPr>
            <w:tcW w:w="1205" w:type="dxa"/>
            <w:noWrap/>
            <w:tcMar>
              <w:top w:w="57" w:type="dxa"/>
              <w:bottom w:w="57" w:type="dxa"/>
            </w:tcMar>
            <w:vAlign w:val="center"/>
          </w:tcPr>
          <w:p>
            <w:pPr>
              <w:adjustRightInd w:val="0"/>
              <w:snapToGrid w:val="0"/>
              <w:ind w:firstLine="0" w:firstLineChars="0"/>
              <w:rPr>
                <w:szCs w:val="21"/>
              </w:rPr>
            </w:pPr>
            <w:r>
              <w:rPr>
                <w:rFonts w:hint="eastAsia" w:ascii="宋体" w:hAnsi="宋体"/>
                <w:szCs w:val="21"/>
              </w:rPr>
              <w:t>轮系</w:t>
            </w: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snapToGrid w:val="0"/>
                <w:szCs w:val="21"/>
              </w:rPr>
            </w:pPr>
            <w:r>
              <w:rPr>
                <w:rFonts w:hint="eastAsia"/>
                <w:szCs w:val="21"/>
              </w:rPr>
              <w:t>（1）</w:t>
            </w:r>
            <w:r>
              <w:rPr>
                <w:snapToGrid w:val="0"/>
                <w:szCs w:val="21"/>
              </w:rPr>
              <w:t>了解</w:t>
            </w:r>
            <w:r>
              <w:rPr>
                <w:rFonts w:hint="eastAsia"/>
                <w:szCs w:val="21"/>
              </w:rPr>
              <w:t>各类轮系的组成运动特点和应用</w:t>
            </w:r>
            <w:r>
              <w:rPr>
                <w:snapToGrid w:val="0"/>
                <w:szCs w:val="21"/>
              </w:rPr>
              <w:t>；</w:t>
            </w:r>
          </w:p>
          <w:p>
            <w:pPr>
              <w:adjustRightInd w:val="0"/>
              <w:snapToGrid w:val="0"/>
              <w:ind w:firstLine="0" w:firstLineChars="0"/>
              <w:rPr>
                <w:snapToGrid w:val="0"/>
                <w:szCs w:val="21"/>
              </w:rPr>
            </w:pPr>
            <w:r>
              <w:rPr>
                <w:rFonts w:hint="eastAsia"/>
                <w:szCs w:val="21"/>
              </w:rPr>
              <w:t>（2）掌握轮系的主要类型</w:t>
            </w:r>
            <w:r>
              <w:rPr>
                <w:snapToGrid w:val="0"/>
                <w:szCs w:val="21"/>
              </w:rPr>
              <w:t>；</w:t>
            </w:r>
          </w:p>
          <w:p>
            <w:pPr>
              <w:adjustRightInd w:val="0"/>
              <w:snapToGrid w:val="0"/>
              <w:ind w:firstLine="0" w:firstLineChars="0"/>
              <w:rPr>
                <w:snapToGrid w:val="0"/>
                <w:szCs w:val="21"/>
              </w:rPr>
            </w:pPr>
            <w:r>
              <w:rPr>
                <w:rFonts w:hint="eastAsia"/>
                <w:szCs w:val="21"/>
              </w:rPr>
              <w:t>（3）掌握定轴轮系周转轮系和复合轮系传动比计算及主从动轮转向关系的确定，学会判断一个已知轮系属于何种轮系</w:t>
            </w:r>
            <w:r>
              <w:rPr>
                <w:snapToGrid w:val="0"/>
                <w:szCs w:val="21"/>
              </w:rPr>
              <w:t>。</w:t>
            </w:r>
          </w:p>
          <w:p>
            <w:pPr>
              <w:adjustRightInd w:val="0"/>
              <w:snapToGrid w:val="0"/>
              <w:ind w:firstLine="0" w:firstLineChars="0"/>
              <w:rPr>
                <w:b/>
              </w:rPr>
            </w:pPr>
            <w:r>
              <w:rPr>
                <w:b/>
              </w:rPr>
              <w:t>教学重点：</w:t>
            </w:r>
          </w:p>
          <w:p>
            <w:pPr>
              <w:adjustRightInd w:val="0"/>
              <w:snapToGrid w:val="0"/>
              <w:ind w:firstLine="0" w:firstLineChars="0"/>
              <w:rPr>
                <w:szCs w:val="21"/>
              </w:rPr>
            </w:pPr>
            <w:r>
              <w:rPr>
                <w:rFonts w:hint="eastAsia"/>
                <w:bCs/>
                <w:szCs w:val="21"/>
              </w:rPr>
              <w:t>定轴轮系的传动比计算</w:t>
            </w:r>
            <w:r>
              <w:rPr>
                <w:szCs w:val="21"/>
              </w:rPr>
              <w:t>。</w:t>
            </w:r>
          </w:p>
          <w:p>
            <w:pPr>
              <w:adjustRightInd w:val="0"/>
              <w:snapToGrid w:val="0"/>
              <w:ind w:firstLine="0" w:firstLineChars="0"/>
              <w:rPr>
                <w:b/>
              </w:rPr>
            </w:pPr>
            <w:r>
              <w:rPr>
                <w:b/>
              </w:rPr>
              <w:t>教学难点：</w:t>
            </w:r>
          </w:p>
          <w:p>
            <w:pPr>
              <w:adjustRightInd w:val="0"/>
              <w:snapToGrid w:val="0"/>
              <w:ind w:firstLine="0" w:firstLineChars="0"/>
              <w:rPr>
                <w:szCs w:val="21"/>
              </w:rPr>
            </w:pPr>
            <w:r>
              <w:rPr>
                <w:rFonts w:hint="eastAsia"/>
                <w:bCs/>
                <w:szCs w:val="21"/>
              </w:rPr>
              <w:t>周转轮系及其传动比计算</w:t>
            </w:r>
            <w: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采用多媒体辅助和动画演示的方法讲轮系的基本知识。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课程目标1</w:t>
            </w:r>
          </w:p>
          <w:p>
            <w:pPr>
              <w:adjustRightInd w:val="0"/>
              <w:snapToGrid w:val="0"/>
              <w:ind w:firstLine="0" w:firstLineChars="0"/>
              <w:jc w:val="center"/>
              <w:rPr>
                <w:szCs w:val="21"/>
              </w:rPr>
            </w:pPr>
            <w:r>
              <w:rPr>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7</w:t>
            </w:r>
          </w:p>
        </w:tc>
        <w:tc>
          <w:tcPr>
            <w:tcW w:w="1205" w:type="dxa"/>
            <w:noWrap/>
            <w:tcMar>
              <w:top w:w="57" w:type="dxa"/>
              <w:bottom w:w="57" w:type="dxa"/>
            </w:tcMar>
            <w:vAlign w:val="center"/>
          </w:tcPr>
          <w:p>
            <w:pPr>
              <w:adjustRightInd w:val="0"/>
              <w:snapToGrid w:val="0"/>
              <w:ind w:firstLine="0" w:firstLineChars="0"/>
              <w:rPr>
                <w:szCs w:val="21"/>
              </w:rPr>
            </w:pPr>
            <w:r>
              <w:rPr>
                <w:rFonts w:hint="eastAsia"/>
                <w:szCs w:val="21"/>
              </w:rPr>
              <w:t>其它常用</w:t>
            </w:r>
            <w:r>
              <w:rPr>
                <w:szCs w:val="21"/>
              </w:rPr>
              <w:t>机构</w:t>
            </w: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szCs w:val="21"/>
              </w:rPr>
            </w:pPr>
            <w:r>
              <w:rPr>
                <w:rFonts w:hint="eastAsia"/>
                <w:szCs w:val="21"/>
              </w:rPr>
              <w:t>（1）掌握棘轮机构和槽轮机构的组成工作原理特点和应用等基本概念；</w:t>
            </w:r>
          </w:p>
          <w:p>
            <w:pPr>
              <w:adjustRightInd w:val="0"/>
              <w:snapToGrid w:val="0"/>
              <w:ind w:firstLine="0" w:firstLineChars="0"/>
              <w:rPr>
                <w:szCs w:val="21"/>
              </w:rPr>
            </w:pPr>
            <w:r>
              <w:rPr>
                <w:rFonts w:hint="eastAsia"/>
                <w:szCs w:val="21"/>
              </w:rPr>
              <w:t>（2）了解棘轮机构和槽轮机构的主要参数和几何尺寸；</w:t>
            </w:r>
          </w:p>
          <w:p>
            <w:pPr>
              <w:adjustRightInd w:val="0"/>
              <w:snapToGrid w:val="0"/>
              <w:ind w:firstLine="0" w:firstLineChars="0"/>
              <w:rPr>
                <w:szCs w:val="21"/>
              </w:rPr>
            </w:pPr>
            <w:r>
              <w:rPr>
                <w:rFonts w:hint="eastAsia"/>
                <w:szCs w:val="21"/>
              </w:rPr>
              <w:t>（3）一般了解不完全齿轮机构和凸轮式间歇运动机构。</w:t>
            </w:r>
          </w:p>
          <w:p>
            <w:pPr>
              <w:adjustRightInd w:val="0"/>
              <w:snapToGrid w:val="0"/>
              <w:ind w:firstLine="0" w:firstLineChars="0"/>
              <w:rPr>
                <w:b/>
              </w:rPr>
            </w:pPr>
            <w:r>
              <w:rPr>
                <w:b/>
              </w:rPr>
              <w:t>教学重点：</w:t>
            </w:r>
          </w:p>
          <w:p>
            <w:pPr>
              <w:adjustRightInd w:val="0"/>
              <w:snapToGrid w:val="0"/>
              <w:ind w:firstLine="0" w:firstLineChars="0"/>
            </w:pPr>
            <w:r>
              <w:rPr>
                <w:rFonts w:hint="eastAsia"/>
                <w:bCs/>
                <w:szCs w:val="21"/>
              </w:rPr>
              <w:t>棘轮机构、槽轮机构的工作原理及其应用</w:t>
            </w:r>
            <w:r>
              <w:t>。</w:t>
            </w:r>
          </w:p>
          <w:p>
            <w:pPr>
              <w:adjustRightInd w:val="0"/>
              <w:snapToGrid w:val="0"/>
              <w:ind w:firstLine="0" w:firstLineChars="0"/>
              <w:rPr>
                <w:b/>
              </w:rPr>
            </w:pPr>
            <w:r>
              <w:rPr>
                <w:b/>
              </w:rPr>
              <w:t>教学难点：</w:t>
            </w:r>
          </w:p>
          <w:p>
            <w:pPr>
              <w:adjustRightInd w:val="0"/>
              <w:snapToGrid w:val="0"/>
              <w:ind w:firstLine="0" w:firstLineChars="0"/>
              <w:rPr>
                <w:snapToGrid w:val="0"/>
                <w:szCs w:val="21"/>
              </w:rPr>
            </w:pPr>
            <w:r>
              <w:rPr>
                <w:rFonts w:hint="eastAsia"/>
                <w:bCs/>
                <w:szCs w:val="21"/>
              </w:rPr>
              <w:t>棘轮机构、槽轮机构的工作原理</w:t>
            </w:r>
            <w: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采用多媒体辅助和动画演示的方法讲授其它常用</w:t>
            </w:r>
            <w:r>
              <w:rPr>
                <w:szCs w:val="21"/>
              </w:rPr>
              <w:t>机构</w:t>
            </w:r>
            <w:r>
              <w:rPr>
                <w:rFonts w:hint="eastAsia"/>
                <w:szCs w:val="21"/>
              </w:rPr>
              <w:t>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w:t>
            </w:r>
            <w:r>
              <w:rPr>
                <w:rFonts w:hint="eastAsia"/>
                <w:szCs w:val="21"/>
              </w:rPr>
              <w:t>1</w:t>
            </w:r>
          </w:p>
          <w:p>
            <w:pPr>
              <w:adjustRightInd w:val="0"/>
              <w:snapToGrid w:val="0"/>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8</w:t>
            </w:r>
          </w:p>
        </w:tc>
        <w:tc>
          <w:tcPr>
            <w:tcW w:w="1205" w:type="dxa"/>
            <w:noWrap/>
            <w:tcMar>
              <w:top w:w="57" w:type="dxa"/>
              <w:bottom w:w="57" w:type="dxa"/>
            </w:tcMar>
            <w:vAlign w:val="center"/>
          </w:tcPr>
          <w:p>
            <w:pPr>
              <w:adjustRightInd w:val="0"/>
              <w:snapToGrid w:val="0"/>
              <w:ind w:firstLine="0" w:firstLineChars="0"/>
              <w:rPr>
                <w:snapToGrid w:val="0"/>
                <w:szCs w:val="21"/>
              </w:rPr>
            </w:pPr>
            <w:r>
              <w:rPr>
                <w:rFonts w:hint="eastAsia"/>
                <w:szCs w:val="21"/>
              </w:rPr>
              <w:t>绕性传动设计</w:t>
            </w: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szCs w:val="21"/>
              </w:rPr>
            </w:pPr>
            <w:r>
              <w:rPr>
                <w:rFonts w:hint="eastAsia"/>
                <w:szCs w:val="21"/>
              </w:rPr>
              <w:t>（1）</w:t>
            </w:r>
            <w:r>
              <w:rPr>
                <w:szCs w:val="21"/>
              </w:rPr>
              <w:t>掌握</w:t>
            </w:r>
            <w:r>
              <w:rPr>
                <w:rFonts w:hint="eastAsia"/>
                <w:szCs w:val="21"/>
              </w:rPr>
              <w:t>挠性传动的特点类型和应用场合</w:t>
            </w:r>
            <w:r>
              <w:rPr>
                <w:szCs w:val="21"/>
              </w:rPr>
              <w:t>；</w:t>
            </w:r>
          </w:p>
          <w:p>
            <w:pPr>
              <w:adjustRightInd w:val="0"/>
              <w:snapToGrid w:val="0"/>
              <w:ind w:firstLine="0" w:firstLineChars="0"/>
              <w:rPr>
                <w:szCs w:val="21"/>
              </w:rPr>
            </w:pPr>
            <w:r>
              <w:rPr>
                <w:rFonts w:hint="eastAsia"/>
                <w:szCs w:val="21"/>
              </w:rPr>
              <w:t>（2）掌握传动带的受力分析应力分析失效形式</w:t>
            </w:r>
            <w:r>
              <w:rPr>
                <w:szCs w:val="21"/>
              </w:rPr>
              <w:t>；</w:t>
            </w:r>
          </w:p>
          <w:p>
            <w:pPr>
              <w:adjustRightInd w:val="0"/>
              <w:snapToGrid w:val="0"/>
              <w:ind w:firstLine="0" w:firstLineChars="0"/>
              <w:rPr>
                <w:szCs w:val="21"/>
              </w:rPr>
            </w:pPr>
            <w:r>
              <w:rPr>
                <w:rFonts w:hint="eastAsia"/>
                <w:szCs w:val="21"/>
              </w:rPr>
              <w:t>（3）掌握传动链的运动分析失效形式</w:t>
            </w:r>
            <w:r>
              <w:rPr>
                <w:szCs w:val="21"/>
              </w:rPr>
              <w:t>；</w:t>
            </w:r>
          </w:p>
          <w:p>
            <w:pPr>
              <w:adjustRightInd w:val="0"/>
              <w:snapToGrid w:val="0"/>
              <w:ind w:firstLine="0" w:firstLineChars="0"/>
              <w:rPr>
                <w:szCs w:val="21"/>
              </w:rPr>
            </w:pPr>
            <w:r>
              <w:rPr>
                <w:rFonts w:hint="eastAsia"/>
                <w:szCs w:val="21"/>
              </w:rPr>
              <w:t>（4）了解挠性传动中各参数对设计的影响及其选择方法。</w:t>
            </w:r>
          </w:p>
          <w:p>
            <w:pPr>
              <w:adjustRightInd w:val="0"/>
              <w:snapToGrid w:val="0"/>
              <w:ind w:firstLine="0" w:firstLineChars="0"/>
              <w:rPr>
                <w:b/>
              </w:rPr>
            </w:pPr>
            <w:r>
              <w:rPr>
                <w:b/>
              </w:rPr>
              <w:t>教学重点：</w:t>
            </w:r>
          </w:p>
          <w:p>
            <w:pPr>
              <w:adjustRightInd w:val="0"/>
              <w:snapToGrid w:val="0"/>
              <w:ind w:firstLine="0" w:firstLineChars="0"/>
            </w:pPr>
            <w:r>
              <w:rPr>
                <w:rFonts w:hint="eastAsia"/>
                <w:bCs/>
                <w:szCs w:val="21"/>
              </w:rPr>
              <w:t>带传动工作情况分析；</w:t>
            </w:r>
            <w:r>
              <w:rPr>
                <w:bCs/>
                <w:szCs w:val="21"/>
              </w:rPr>
              <w:t>V</w:t>
            </w:r>
            <w:r>
              <w:rPr>
                <w:rFonts w:hint="eastAsia"/>
                <w:bCs/>
                <w:szCs w:val="21"/>
              </w:rPr>
              <w:t>带传动的设计计算和参数选择</w:t>
            </w:r>
            <w:r>
              <w:rPr>
                <w:bCs/>
                <w:szCs w:val="21"/>
              </w:rPr>
              <w:t xml:space="preserve"> </w:t>
            </w:r>
            <w:r>
              <w:rPr>
                <w:rFonts w:hint="eastAsia"/>
                <w:bCs/>
                <w:szCs w:val="21"/>
              </w:rPr>
              <w:t>； 链传动的结构、主要参数；链传动的设计计算。</w:t>
            </w:r>
            <w:r>
              <w:t>。</w:t>
            </w:r>
          </w:p>
          <w:p>
            <w:pPr>
              <w:adjustRightInd w:val="0"/>
              <w:snapToGrid w:val="0"/>
              <w:ind w:firstLine="0" w:firstLineChars="0"/>
              <w:rPr>
                <w:b/>
              </w:rPr>
            </w:pPr>
            <w:r>
              <w:rPr>
                <w:b/>
              </w:rPr>
              <w:t>教学难点：</w:t>
            </w:r>
          </w:p>
          <w:p>
            <w:pPr>
              <w:adjustRightInd w:val="0"/>
              <w:snapToGrid w:val="0"/>
              <w:ind w:firstLine="0" w:firstLineChars="0"/>
              <w:rPr>
                <w:szCs w:val="21"/>
              </w:rPr>
            </w:pPr>
            <w:r>
              <w:rPr>
                <w:bCs/>
              </w:rPr>
              <w:t>V</w:t>
            </w:r>
            <w:r>
              <w:rPr>
                <w:rFonts w:hint="eastAsia"/>
                <w:bCs/>
              </w:rPr>
              <w:t>带传动的设计计算和受力分析；链传动的设计计算。</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多媒体辅助和动画演示的方法讲授绕性传动的基本知识。</w:t>
            </w:r>
          </w:p>
        </w:tc>
        <w:tc>
          <w:tcPr>
            <w:tcW w:w="1083" w:type="dxa"/>
            <w:noWrap/>
            <w:tcMar>
              <w:top w:w="57" w:type="dxa"/>
              <w:bottom w:w="57" w:type="dxa"/>
            </w:tcMar>
            <w:vAlign w:val="center"/>
          </w:tcPr>
          <w:p>
            <w:pPr>
              <w:adjustRightInd w:val="0"/>
              <w:snapToGrid w:val="0"/>
              <w:ind w:firstLine="0" w:firstLineChars="0"/>
              <w:jc w:val="center"/>
              <w:rPr>
                <w:szCs w:val="21"/>
              </w:rPr>
            </w:pPr>
          </w:p>
          <w:p>
            <w:pPr>
              <w:adjustRightInd w:val="0"/>
              <w:snapToGrid w:val="0"/>
              <w:ind w:firstLine="0" w:firstLineChars="0"/>
              <w:jc w:val="center"/>
              <w:rPr>
                <w:szCs w:val="21"/>
              </w:rPr>
            </w:pPr>
            <w:r>
              <w:rPr>
                <w:szCs w:val="21"/>
              </w:rPr>
              <w:t>课程目标2</w:t>
            </w:r>
          </w:p>
          <w:p>
            <w:pPr>
              <w:adjustRightInd w:val="0"/>
              <w:snapToGrid w:val="0"/>
              <w:ind w:firstLine="0" w:firstLineChars="0"/>
              <w:jc w:val="center"/>
              <w:rPr>
                <w:szCs w:val="21"/>
              </w:rPr>
            </w:pPr>
            <w:r>
              <w:rPr>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9</w:t>
            </w:r>
          </w:p>
        </w:tc>
        <w:tc>
          <w:tcPr>
            <w:tcW w:w="1205" w:type="dxa"/>
            <w:noWrap/>
            <w:tcMar>
              <w:top w:w="57" w:type="dxa"/>
              <w:bottom w:w="57" w:type="dxa"/>
            </w:tcMar>
            <w:vAlign w:val="center"/>
          </w:tcPr>
          <w:p>
            <w:pPr>
              <w:adjustRightInd w:val="0"/>
              <w:snapToGrid w:val="0"/>
              <w:ind w:firstLine="0" w:firstLineChars="0"/>
              <w:rPr>
                <w:szCs w:val="21"/>
              </w:rPr>
            </w:pPr>
            <w:r>
              <w:rPr>
                <w:rFonts w:hint="eastAsia"/>
                <w:bCs/>
                <w:szCs w:val="21"/>
              </w:rPr>
              <w:t>螺纹联接</w:t>
            </w: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szCs w:val="21"/>
              </w:rPr>
            </w:pPr>
            <w:r>
              <w:rPr>
                <w:rFonts w:hint="eastAsia"/>
                <w:szCs w:val="21"/>
              </w:rPr>
              <w:t>（1）掌握螺纹的一般知识、应用场合</w:t>
            </w:r>
            <w:r>
              <w:rPr>
                <w:szCs w:val="21"/>
              </w:rPr>
              <w:t>；</w:t>
            </w:r>
          </w:p>
          <w:p>
            <w:pPr>
              <w:adjustRightInd w:val="0"/>
              <w:snapToGrid w:val="0"/>
              <w:ind w:firstLine="0" w:firstLineChars="0"/>
              <w:rPr>
                <w:szCs w:val="21"/>
              </w:rPr>
            </w:pPr>
            <w:r>
              <w:rPr>
                <w:rFonts w:hint="eastAsia"/>
                <w:szCs w:val="21"/>
              </w:rPr>
              <w:t>（</w:t>
            </w:r>
            <w:r>
              <w:rPr>
                <w:szCs w:val="21"/>
              </w:rPr>
              <w:t>2</w:t>
            </w:r>
            <w:r>
              <w:rPr>
                <w:rFonts w:hint="eastAsia"/>
                <w:szCs w:val="21"/>
              </w:rPr>
              <w:t>）了解松螺栓连接和紧螺栓连接的概念</w:t>
            </w:r>
            <w:r>
              <w:rPr>
                <w:szCs w:val="21"/>
              </w:rPr>
              <w:t>；</w:t>
            </w:r>
          </w:p>
          <w:p>
            <w:pPr>
              <w:adjustRightInd w:val="0"/>
              <w:snapToGrid w:val="0"/>
              <w:ind w:firstLine="0" w:firstLineChars="0"/>
              <w:rPr>
                <w:szCs w:val="21"/>
              </w:rPr>
            </w:pPr>
            <w:r>
              <w:rPr>
                <w:rFonts w:hint="eastAsia"/>
                <w:szCs w:val="21"/>
              </w:rPr>
              <w:t>（</w:t>
            </w:r>
            <w:r>
              <w:rPr>
                <w:szCs w:val="21"/>
              </w:rPr>
              <w:t>3</w:t>
            </w:r>
            <w:r>
              <w:rPr>
                <w:rFonts w:hint="eastAsia"/>
                <w:szCs w:val="21"/>
              </w:rPr>
              <w:t>）掌握螺纹连接预紧与防松的目的、方法，预紧力的大小及其控制；</w:t>
            </w:r>
          </w:p>
          <w:p>
            <w:pPr>
              <w:adjustRightInd w:val="0"/>
              <w:snapToGrid w:val="0"/>
              <w:ind w:firstLine="0" w:firstLineChars="0"/>
              <w:rPr>
                <w:szCs w:val="21"/>
              </w:rPr>
            </w:pPr>
            <w:r>
              <w:rPr>
                <w:rFonts w:hint="eastAsia"/>
                <w:szCs w:val="21"/>
              </w:rPr>
              <w:t>（</w:t>
            </w:r>
            <w:r>
              <w:rPr>
                <w:szCs w:val="21"/>
              </w:rPr>
              <w:t>4</w:t>
            </w:r>
            <w:r>
              <w:rPr>
                <w:rFonts w:hint="eastAsia"/>
                <w:szCs w:val="21"/>
              </w:rPr>
              <w:t>）掌握各种螺纹连接防松方法的工作原理、特点和应用场合。</w:t>
            </w:r>
          </w:p>
          <w:p>
            <w:pPr>
              <w:adjustRightInd w:val="0"/>
              <w:snapToGrid w:val="0"/>
              <w:ind w:firstLine="0" w:firstLineChars="0"/>
              <w:rPr>
                <w:b/>
              </w:rPr>
            </w:pPr>
            <w:r>
              <w:rPr>
                <w:b/>
              </w:rPr>
              <w:t>教学重点：</w:t>
            </w:r>
          </w:p>
          <w:p>
            <w:pPr>
              <w:adjustRightInd w:val="0"/>
              <w:snapToGrid w:val="0"/>
              <w:ind w:firstLine="0" w:firstLineChars="0"/>
            </w:pPr>
            <w:r>
              <w:rPr>
                <w:rFonts w:hint="eastAsia"/>
                <w:bCs/>
                <w:szCs w:val="21"/>
              </w:rPr>
              <w:t>螺旋副的受力分析、自锁；螺纹连接失效形式</w:t>
            </w:r>
          </w:p>
          <w:p>
            <w:pPr>
              <w:adjustRightInd w:val="0"/>
              <w:snapToGrid w:val="0"/>
              <w:ind w:firstLine="0" w:firstLineChars="0"/>
              <w:rPr>
                <w:b/>
              </w:rPr>
            </w:pPr>
            <w:r>
              <w:rPr>
                <w:b/>
              </w:rPr>
              <w:t>教学难点：</w:t>
            </w:r>
          </w:p>
          <w:p>
            <w:pPr>
              <w:adjustRightInd w:val="0"/>
              <w:snapToGrid w:val="0"/>
              <w:ind w:firstLine="0" w:firstLineChars="0"/>
              <w:rPr>
                <w:szCs w:val="21"/>
              </w:rPr>
            </w:pPr>
            <w:r>
              <w:rPr>
                <w:rFonts w:hint="eastAsia"/>
                <w:bCs/>
                <w:szCs w:val="21"/>
              </w:rPr>
              <w:t>螺旋副的受力分析和自锁；螺栓连接的计算</w:t>
            </w:r>
            <w: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采用多媒体辅助和实物演示的方法讲授</w:t>
            </w:r>
            <w:r>
              <w:rPr>
                <w:rFonts w:hint="eastAsia"/>
                <w:bCs/>
                <w:szCs w:val="21"/>
              </w:rPr>
              <w:t>螺纹联接</w:t>
            </w:r>
            <w:r>
              <w:rPr>
                <w:rFonts w:hint="eastAsia"/>
                <w:szCs w:val="21"/>
              </w:rPr>
              <w:t>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课程目标1</w:t>
            </w:r>
          </w:p>
          <w:p>
            <w:pPr>
              <w:adjustRightInd w:val="0"/>
              <w:snapToGrid w:val="0"/>
              <w:ind w:firstLine="0" w:firstLineChars="0"/>
              <w:jc w:val="center"/>
              <w:rPr>
                <w:szCs w:val="21"/>
              </w:rPr>
            </w:pPr>
            <w:r>
              <w:rPr>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10</w:t>
            </w:r>
          </w:p>
        </w:tc>
        <w:tc>
          <w:tcPr>
            <w:tcW w:w="1205" w:type="dxa"/>
            <w:noWrap/>
            <w:tcMar>
              <w:top w:w="57" w:type="dxa"/>
              <w:bottom w:w="57" w:type="dxa"/>
            </w:tcMar>
            <w:vAlign w:val="center"/>
          </w:tcPr>
          <w:p>
            <w:pPr>
              <w:adjustRightInd w:val="0"/>
              <w:snapToGrid w:val="0"/>
              <w:ind w:firstLine="0" w:firstLineChars="0"/>
              <w:rPr>
                <w:snapToGrid w:val="0"/>
                <w:szCs w:val="21"/>
              </w:rPr>
            </w:pPr>
            <w:r>
              <w:rPr>
                <w:rFonts w:hint="eastAsia"/>
                <w:bCs/>
                <w:szCs w:val="21"/>
              </w:rPr>
              <w:t>轴</w:t>
            </w: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b/>
              </w:rPr>
            </w:pPr>
            <w:r>
              <w:rPr>
                <w:rFonts w:hint="eastAsia"/>
                <w:szCs w:val="21"/>
              </w:rPr>
              <w:t>（1）了解轴的功用和类型，轴的常用材料及用途键连接的类型和结构特点；</w:t>
            </w:r>
          </w:p>
          <w:p>
            <w:pPr>
              <w:adjustRightInd w:val="0"/>
              <w:snapToGrid w:val="0"/>
              <w:ind w:firstLine="0" w:firstLineChars="0"/>
              <w:rPr>
                <w:szCs w:val="21"/>
              </w:rPr>
            </w:pPr>
            <w:r>
              <w:rPr>
                <w:rFonts w:hint="eastAsia"/>
                <w:szCs w:val="21"/>
              </w:rPr>
              <w:t>（2）了解轴及轴毂连接设计的基本概念及一般设计过程；</w:t>
            </w:r>
          </w:p>
          <w:p>
            <w:pPr>
              <w:adjustRightInd w:val="0"/>
              <w:snapToGrid w:val="0"/>
              <w:ind w:firstLine="0" w:firstLineChars="0"/>
              <w:rPr>
                <w:szCs w:val="21"/>
              </w:rPr>
            </w:pPr>
            <w:r>
              <w:rPr>
                <w:rFonts w:hint="eastAsia"/>
                <w:szCs w:val="21"/>
              </w:rPr>
              <w:t>（3）掌握轴的结构设计以及轴的强度计算方法，具有初步分析和综合能力。</w:t>
            </w:r>
          </w:p>
          <w:p>
            <w:pPr>
              <w:adjustRightInd w:val="0"/>
              <w:snapToGrid w:val="0"/>
              <w:ind w:firstLine="0" w:firstLineChars="0"/>
              <w:rPr>
                <w:b/>
              </w:rPr>
            </w:pPr>
            <w:r>
              <w:rPr>
                <w:b/>
              </w:rPr>
              <w:t>教学重点：</w:t>
            </w:r>
          </w:p>
          <w:p>
            <w:pPr>
              <w:adjustRightInd w:val="0"/>
              <w:snapToGrid w:val="0"/>
              <w:ind w:firstLine="0" w:firstLineChars="0"/>
            </w:pPr>
            <w:r>
              <w:rPr>
                <w:rFonts w:hint="eastAsia"/>
                <w:bCs/>
                <w:szCs w:val="21"/>
              </w:rPr>
              <w:t>轴的结构设计及轴径的估算</w:t>
            </w:r>
            <w:r>
              <w:t>。</w:t>
            </w:r>
          </w:p>
          <w:p>
            <w:pPr>
              <w:adjustRightInd w:val="0"/>
              <w:snapToGrid w:val="0"/>
              <w:ind w:firstLine="0" w:firstLineChars="0"/>
              <w:rPr>
                <w:b/>
              </w:rPr>
            </w:pPr>
            <w:r>
              <w:rPr>
                <w:b/>
              </w:rPr>
              <w:t>教学难点：</w:t>
            </w:r>
          </w:p>
          <w:p>
            <w:pPr>
              <w:adjustRightInd w:val="0"/>
              <w:snapToGrid w:val="0"/>
              <w:ind w:firstLine="0" w:firstLineChars="0"/>
              <w:rPr>
                <w:snapToGrid w:val="0"/>
                <w:szCs w:val="21"/>
              </w:rPr>
            </w:pPr>
            <w:r>
              <w:rPr>
                <w:rFonts w:hint="eastAsia"/>
                <w:bCs/>
                <w:szCs w:val="21"/>
              </w:rPr>
              <w:t>轴的结构设计</w:t>
            </w:r>
            <w: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采用理论分析与多媒体演示相结合的方法讲授周的基本知识。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课程目标2</w:t>
            </w:r>
          </w:p>
          <w:p>
            <w:pPr>
              <w:adjustRightInd w:val="0"/>
              <w:snapToGrid w:val="0"/>
              <w:ind w:firstLine="0" w:firstLineChars="0"/>
              <w:jc w:val="center"/>
              <w:rPr>
                <w:szCs w:val="21"/>
              </w:rPr>
            </w:pPr>
            <w:r>
              <w:rPr>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11</w:t>
            </w:r>
          </w:p>
        </w:tc>
        <w:tc>
          <w:tcPr>
            <w:tcW w:w="1205" w:type="dxa"/>
            <w:noWrap/>
            <w:tcMar>
              <w:top w:w="57" w:type="dxa"/>
              <w:bottom w:w="57" w:type="dxa"/>
            </w:tcMar>
            <w:vAlign w:val="center"/>
          </w:tcPr>
          <w:p>
            <w:pPr>
              <w:adjustRightInd w:val="0"/>
              <w:snapToGrid w:val="0"/>
              <w:ind w:firstLine="0" w:firstLineChars="0"/>
              <w:rPr>
                <w:snapToGrid w:val="0"/>
                <w:szCs w:val="21"/>
              </w:rPr>
            </w:pPr>
            <w:r>
              <w:rPr>
                <w:rFonts w:hint="eastAsia"/>
                <w:bCs/>
                <w:szCs w:val="21"/>
              </w:rPr>
              <w:t>轴承</w:t>
            </w: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szCs w:val="21"/>
              </w:rPr>
            </w:pPr>
            <w:r>
              <w:rPr>
                <w:rFonts w:hint="eastAsia"/>
                <w:szCs w:val="21"/>
              </w:rPr>
              <w:t>（1）了解摩擦状态；</w:t>
            </w:r>
          </w:p>
          <w:p>
            <w:pPr>
              <w:adjustRightInd w:val="0"/>
              <w:snapToGrid w:val="0"/>
              <w:ind w:firstLine="0" w:firstLineChars="0"/>
              <w:rPr>
                <w:szCs w:val="21"/>
              </w:rPr>
            </w:pPr>
            <w:r>
              <w:rPr>
                <w:rFonts w:hint="eastAsia"/>
                <w:szCs w:val="21"/>
              </w:rPr>
              <w:t>（2）了解液体静压润滑的形成机理；</w:t>
            </w:r>
          </w:p>
          <w:p>
            <w:pPr>
              <w:adjustRightInd w:val="0"/>
              <w:snapToGrid w:val="0"/>
              <w:ind w:firstLine="0" w:firstLineChars="0"/>
              <w:rPr>
                <w:szCs w:val="21"/>
              </w:rPr>
            </w:pPr>
            <w:r>
              <w:rPr>
                <w:rFonts w:hint="eastAsia"/>
                <w:szCs w:val="21"/>
              </w:rPr>
              <w:t>（3）了解滑动轴承结构形式和润滑、</w:t>
            </w:r>
          </w:p>
          <w:p>
            <w:pPr>
              <w:adjustRightInd w:val="0"/>
              <w:snapToGrid w:val="0"/>
              <w:ind w:firstLine="0" w:firstLineChars="0"/>
              <w:rPr>
                <w:szCs w:val="21"/>
              </w:rPr>
            </w:pPr>
            <w:r>
              <w:rPr>
                <w:rFonts w:hint="eastAsia"/>
                <w:szCs w:val="21"/>
              </w:rPr>
              <w:t>（4）掌握滚动轴承的结构类型和代号；</w:t>
            </w:r>
          </w:p>
          <w:p>
            <w:pPr>
              <w:adjustRightInd w:val="0"/>
              <w:snapToGrid w:val="0"/>
              <w:ind w:firstLine="0" w:firstLineChars="0"/>
              <w:rPr>
                <w:szCs w:val="21"/>
              </w:rPr>
            </w:pPr>
            <w:r>
              <w:rPr>
                <w:rFonts w:hint="eastAsia"/>
                <w:szCs w:val="21"/>
              </w:rPr>
              <w:t>（5）掌握滚动轴承寿命计算方法。</w:t>
            </w:r>
          </w:p>
          <w:p>
            <w:pPr>
              <w:adjustRightInd w:val="0"/>
              <w:snapToGrid w:val="0"/>
              <w:ind w:firstLine="0" w:firstLineChars="0"/>
              <w:rPr>
                <w:b/>
              </w:rPr>
            </w:pPr>
            <w:r>
              <w:rPr>
                <w:b/>
              </w:rPr>
              <w:t>教学重点：</w:t>
            </w:r>
          </w:p>
          <w:p>
            <w:pPr>
              <w:adjustRightInd w:val="0"/>
              <w:snapToGrid w:val="0"/>
              <w:ind w:firstLine="0" w:firstLineChars="0"/>
            </w:pPr>
            <w:r>
              <w:rPr>
                <w:rFonts w:hint="eastAsia"/>
                <w:bCs/>
                <w:szCs w:val="21"/>
              </w:rPr>
              <w:t>滚动轴承的寿命计算</w:t>
            </w:r>
            <w:r>
              <w:t>。</w:t>
            </w:r>
          </w:p>
          <w:p>
            <w:pPr>
              <w:adjustRightInd w:val="0"/>
              <w:snapToGrid w:val="0"/>
              <w:ind w:firstLine="0" w:firstLineChars="0"/>
              <w:rPr>
                <w:b/>
              </w:rPr>
            </w:pPr>
            <w:r>
              <w:rPr>
                <w:b/>
              </w:rPr>
              <w:t>教学难点：</w:t>
            </w:r>
          </w:p>
          <w:p>
            <w:pPr>
              <w:adjustRightInd w:val="0"/>
              <w:snapToGrid w:val="0"/>
              <w:ind w:firstLine="0" w:firstLineChars="0"/>
              <w:rPr>
                <w:snapToGrid w:val="0"/>
                <w:szCs w:val="21"/>
              </w:rPr>
            </w:pPr>
            <w:r>
              <w:rPr>
                <w:rFonts w:hint="eastAsia"/>
                <w:bCs/>
                <w:szCs w:val="21"/>
              </w:rPr>
              <w:t>轴承的寿命计算；滚动轴承的组合设计</w:t>
            </w:r>
            <w:r>
              <w:t>。</w:t>
            </w:r>
          </w:p>
        </w:tc>
        <w:tc>
          <w:tcPr>
            <w:tcW w:w="1111" w:type="dxa"/>
            <w:noWrap/>
            <w:tcMar>
              <w:top w:w="57" w:type="dxa"/>
              <w:bottom w:w="57" w:type="dxa"/>
            </w:tcMar>
            <w:vAlign w:val="center"/>
          </w:tcPr>
          <w:p>
            <w:pPr>
              <w:adjustRightInd w:val="0"/>
              <w:snapToGrid w:val="0"/>
              <w:ind w:firstLine="0" w:firstLineChars="0"/>
              <w:jc w:val="left"/>
              <w:rPr>
                <w:szCs w:val="21"/>
              </w:rPr>
            </w:pPr>
            <w:r>
              <w:rPr>
                <w:rFonts w:hint="eastAsia"/>
                <w:szCs w:val="21"/>
              </w:rPr>
              <w:t>采用多媒体和</w:t>
            </w:r>
            <w:r>
              <w:rPr>
                <w:szCs w:val="21"/>
              </w:rPr>
              <w:t>动画演示相</w:t>
            </w:r>
            <w:r>
              <w:rPr>
                <w:rFonts w:hint="eastAsia"/>
                <w:szCs w:val="21"/>
              </w:rPr>
              <w:t>结合讲授</w:t>
            </w:r>
            <w:r>
              <w:rPr>
                <w:rFonts w:hint="eastAsia"/>
                <w:bCs/>
                <w:szCs w:val="21"/>
              </w:rPr>
              <w:t>轴承</w:t>
            </w:r>
            <w:r>
              <w:rPr>
                <w:rFonts w:hint="eastAsia"/>
                <w:szCs w:val="21"/>
              </w:rPr>
              <w:t>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w:t>
            </w:r>
            <w:r>
              <w:rPr>
                <w:rFonts w:hint="eastAsia"/>
                <w:szCs w:val="21"/>
              </w:rPr>
              <w:t>1</w:t>
            </w:r>
          </w:p>
          <w:p>
            <w:pPr>
              <w:adjustRightInd w:val="0"/>
              <w:snapToGrid w:val="0"/>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12</w:t>
            </w:r>
          </w:p>
        </w:tc>
        <w:tc>
          <w:tcPr>
            <w:tcW w:w="1205" w:type="dxa"/>
            <w:noWrap/>
            <w:tcMar>
              <w:top w:w="57" w:type="dxa"/>
              <w:bottom w:w="57" w:type="dxa"/>
            </w:tcMar>
            <w:vAlign w:val="center"/>
          </w:tcPr>
          <w:p>
            <w:pPr>
              <w:adjustRightInd w:val="0"/>
              <w:snapToGrid w:val="0"/>
              <w:ind w:firstLine="0" w:firstLineChars="0"/>
              <w:rPr>
                <w:bCs/>
                <w:szCs w:val="21"/>
              </w:rPr>
            </w:pPr>
          </w:p>
          <w:p>
            <w:pPr>
              <w:adjustRightInd w:val="0"/>
              <w:snapToGrid w:val="0"/>
              <w:ind w:firstLine="0" w:firstLineChars="0"/>
              <w:rPr>
                <w:bCs/>
                <w:szCs w:val="21"/>
              </w:rPr>
            </w:pPr>
          </w:p>
          <w:p>
            <w:pPr>
              <w:adjustRightInd w:val="0"/>
              <w:snapToGrid w:val="0"/>
              <w:ind w:firstLine="0" w:firstLineChars="0"/>
              <w:rPr>
                <w:bCs/>
                <w:szCs w:val="21"/>
              </w:rPr>
            </w:pPr>
          </w:p>
          <w:p>
            <w:pPr>
              <w:adjustRightInd w:val="0"/>
              <w:snapToGrid w:val="0"/>
              <w:ind w:firstLine="0" w:firstLineChars="0"/>
              <w:rPr>
                <w:bCs/>
                <w:szCs w:val="21"/>
              </w:rPr>
            </w:pPr>
            <w:r>
              <w:rPr>
                <w:rFonts w:hint="eastAsia"/>
                <w:bCs/>
                <w:szCs w:val="21"/>
              </w:rPr>
              <w:t>联轴器、离合器和制动器</w:t>
            </w:r>
          </w:p>
          <w:p>
            <w:pPr>
              <w:adjustRightInd w:val="0"/>
              <w:snapToGrid w:val="0"/>
              <w:ind w:firstLine="0" w:firstLineChars="0"/>
              <w:rPr>
                <w:bCs/>
                <w:szCs w:val="21"/>
              </w:rPr>
            </w:pPr>
          </w:p>
          <w:p>
            <w:pPr>
              <w:adjustRightInd w:val="0"/>
              <w:snapToGrid w:val="0"/>
              <w:ind w:firstLine="0" w:firstLineChars="0"/>
              <w:rPr>
                <w:bCs/>
                <w:szCs w:val="21"/>
              </w:rPr>
            </w:pPr>
          </w:p>
          <w:p>
            <w:pPr>
              <w:adjustRightInd w:val="0"/>
              <w:snapToGrid w:val="0"/>
              <w:ind w:firstLine="0" w:firstLineChars="0"/>
              <w:rPr>
                <w:bCs/>
                <w:szCs w:val="21"/>
              </w:rPr>
            </w:pPr>
          </w:p>
        </w:tc>
        <w:tc>
          <w:tcPr>
            <w:tcW w:w="4334" w:type="dxa"/>
            <w:noWrap/>
            <w:tcMar>
              <w:top w:w="57" w:type="dxa"/>
              <w:bottom w:w="57" w:type="dxa"/>
            </w:tcMar>
            <w:vAlign w:val="center"/>
          </w:tcPr>
          <w:p>
            <w:pPr>
              <w:adjustRightInd w:val="0"/>
              <w:snapToGrid w:val="0"/>
              <w:ind w:firstLine="0" w:firstLineChars="0"/>
              <w:rPr>
                <w:b/>
              </w:rPr>
            </w:pPr>
            <w:r>
              <w:rPr>
                <w:b/>
              </w:rPr>
              <w:t>教学要求：</w:t>
            </w:r>
          </w:p>
          <w:p>
            <w:pPr>
              <w:adjustRightInd w:val="0"/>
              <w:snapToGrid w:val="0"/>
              <w:ind w:firstLine="0" w:firstLineChars="0"/>
              <w:rPr>
                <w:bCs/>
                <w:szCs w:val="21"/>
              </w:rPr>
            </w:pPr>
            <w:r>
              <w:rPr>
                <w:rFonts w:hint="eastAsia"/>
                <w:bCs/>
                <w:szCs w:val="21"/>
              </w:rPr>
              <w:t>（1）掌握联轴器、离合器和制动器的工作原理及使用场合；</w:t>
            </w:r>
          </w:p>
          <w:p>
            <w:pPr>
              <w:adjustRightInd w:val="0"/>
              <w:snapToGrid w:val="0"/>
              <w:ind w:firstLine="0" w:firstLineChars="0"/>
              <w:rPr>
                <w:b/>
              </w:rPr>
            </w:pPr>
            <w:r>
              <w:rPr>
                <w:rFonts w:hint="eastAsia"/>
                <w:bCs/>
                <w:szCs w:val="21"/>
              </w:rPr>
              <w:t>（2）学会正确选择常见型号的联轴器。</w:t>
            </w:r>
          </w:p>
          <w:p>
            <w:pPr>
              <w:adjustRightInd w:val="0"/>
              <w:snapToGrid w:val="0"/>
              <w:ind w:firstLine="0" w:firstLineChars="0"/>
              <w:rPr>
                <w:b/>
              </w:rPr>
            </w:pPr>
            <w:r>
              <w:rPr>
                <w:b/>
              </w:rPr>
              <w:t>教学重点：</w:t>
            </w:r>
          </w:p>
          <w:p>
            <w:pPr>
              <w:adjustRightInd w:val="0"/>
              <w:snapToGrid w:val="0"/>
              <w:ind w:firstLine="0" w:firstLineChars="0"/>
            </w:pPr>
            <w:r>
              <w:rPr>
                <w:rFonts w:hint="eastAsia"/>
                <w:bCs/>
                <w:szCs w:val="21"/>
              </w:rPr>
              <w:t>最常用的几种联轴器特点、结构和应用；区别联轴器和离合器</w:t>
            </w:r>
            <w:r>
              <w:t>。</w:t>
            </w:r>
          </w:p>
          <w:p>
            <w:pPr>
              <w:adjustRightInd w:val="0"/>
              <w:snapToGrid w:val="0"/>
              <w:ind w:firstLine="0" w:firstLineChars="0"/>
              <w:rPr>
                <w:b/>
              </w:rPr>
            </w:pPr>
            <w:r>
              <w:rPr>
                <w:b/>
              </w:rPr>
              <w:t>教学难点：</w:t>
            </w:r>
          </w:p>
          <w:p>
            <w:pPr>
              <w:adjustRightInd w:val="0"/>
              <w:snapToGrid w:val="0"/>
              <w:ind w:firstLine="0" w:firstLineChars="0"/>
              <w:rPr>
                <w:b/>
              </w:rPr>
            </w:pPr>
            <w:r>
              <w:rPr>
                <w:rFonts w:hint="eastAsia"/>
                <w:bCs/>
                <w:szCs w:val="21"/>
              </w:rPr>
              <w:t>联轴器和离合器类型的选择与确定</w:t>
            </w:r>
            <w:r>
              <w:t>。</w:t>
            </w:r>
          </w:p>
        </w:tc>
        <w:tc>
          <w:tcPr>
            <w:tcW w:w="1111" w:type="dxa"/>
            <w:noWrap/>
            <w:tcMar>
              <w:top w:w="57" w:type="dxa"/>
              <w:bottom w:w="57" w:type="dxa"/>
            </w:tcMar>
            <w:vAlign w:val="center"/>
          </w:tcPr>
          <w:p>
            <w:pPr>
              <w:adjustRightInd w:val="0"/>
              <w:snapToGrid w:val="0"/>
              <w:ind w:firstLine="0" w:firstLineChars="0"/>
              <w:rPr>
                <w:szCs w:val="21"/>
              </w:rPr>
            </w:pPr>
            <w:r>
              <w:rPr>
                <w:rFonts w:hint="eastAsia"/>
                <w:szCs w:val="21"/>
              </w:rPr>
              <w:t>采用多媒体和</w:t>
            </w:r>
            <w:r>
              <w:rPr>
                <w:szCs w:val="21"/>
              </w:rPr>
              <w:t>动画演示相</w:t>
            </w:r>
            <w:r>
              <w:rPr>
                <w:rFonts w:hint="eastAsia"/>
                <w:szCs w:val="21"/>
              </w:rPr>
              <w:t>结合讲授</w:t>
            </w:r>
            <w:r>
              <w:rPr>
                <w:rFonts w:hint="eastAsia"/>
                <w:bCs/>
                <w:szCs w:val="21"/>
              </w:rPr>
              <w:t>联轴器、离合器和制动器</w:t>
            </w:r>
            <w:r>
              <w:rPr>
                <w:rFonts w:hint="eastAsia"/>
                <w:szCs w:val="21"/>
              </w:rPr>
              <w:t>的基本知识。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w:t>
            </w:r>
            <w:r>
              <w:rPr>
                <w:rFonts w:hint="eastAsia"/>
                <w:szCs w:val="21"/>
              </w:rPr>
              <w:t>1</w:t>
            </w:r>
          </w:p>
          <w:p>
            <w:pPr>
              <w:adjustRightInd w:val="0"/>
              <w:snapToGrid w:val="0"/>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50" w:type="dxa"/>
            <w:noWrap/>
            <w:tcMar>
              <w:top w:w="57" w:type="dxa"/>
              <w:bottom w:w="57" w:type="dxa"/>
            </w:tcMar>
            <w:vAlign w:val="center"/>
          </w:tcPr>
          <w:p>
            <w:pPr>
              <w:tabs>
                <w:tab w:val="left" w:pos="565"/>
              </w:tabs>
              <w:adjustRightInd w:val="0"/>
              <w:snapToGrid w:val="0"/>
              <w:spacing w:line="300" w:lineRule="auto"/>
              <w:ind w:firstLine="0" w:firstLineChars="0"/>
              <w:jc w:val="center"/>
              <w:rPr>
                <w:color w:val="000000"/>
                <w:szCs w:val="21"/>
              </w:rPr>
            </w:pPr>
            <w:r>
              <w:rPr>
                <w:rFonts w:hint="eastAsia"/>
                <w:color w:val="000000"/>
                <w:szCs w:val="21"/>
              </w:rPr>
              <w:t>13</w:t>
            </w:r>
          </w:p>
        </w:tc>
        <w:tc>
          <w:tcPr>
            <w:tcW w:w="1205" w:type="dxa"/>
            <w:noWrap/>
            <w:tcMar>
              <w:top w:w="57" w:type="dxa"/>
              <w:bottom w:w="57" w:type="dxa"/>
            </w:tcMar>
            <w:vAlign w:val="center"/>
          </w:tcPr>
          <w:p>
            <w:pPr>
              <w:adjustRightInd w:val="0"/>
              <w:snapToGrid w:val="0"/>
              <w:ind w:firstLine="0" w:firstLineChars="0"/>
              <w:rPr>
                <w:bCs/>
                <w:szCs w:val="21"/>
              </w:rPr>
            </w:pPr>
            <w:r>
              <w:rPr>
                <w:rFonts w:hint="eastAsia"/>
                <w:bCs/>
                <w:szCs w:val="21"/>
              </w:rPr>
              <w:t>机械</w:t>
            </w:r>
            <w:r>
              <w:rPr>
                <w:bCs/>
                <w:szCs w:val="21"/>
              </w:rPr>
              <w:t>传动系统的</w:t>
            </w:r>
            <w:r>
              <w:rPr>
                <w:rFonts w:hint="eastAsia"/>
                <w:bCs/>
                <w:szCs w:val="21"/>
              </w:rPr>
              <w:t>设计</w:t>
            </w:r>
          </w:p>
        </w:tc>
        <w:tc>
          <w:tcPr>
            <w:tcW w:w="4334" w:type="dxa"/>
            <w:noWrap/>
            <w:tcMar>
              <w:top w:w="57" w:type="dxa"/>
              <w:bottom w:w="57" w:type="dxa"/>
            </w:tcMar>
            <w:vAlign w:val="center"/>
          </w:tcPr>
          <w:p>
            <w:pPr>
              <w:adjustRightInd w:val="0"/>
              <w:snapToGrid w:val="0"/>
              <w:ind w:firstLine="0" w:firstLineChars="0"/>
              <w:rPr>
                <w:b/>
              </w:rPr>
            </w:pPr>
            <w:r>
              <w:rPr>
                <w:b/>
              </w:rPr>
              <w:t>教学要求</w:t>
            </w:r>
            <w:r>
              <w:rPr>
                <w:rFonts w:hint="eastAsia"/>
                <w:b/>
              </w:rPr>
              <w:t>：</w:t>
            </w:r>
          </w:p>
          <w:p>
            <w:pPr>
              <w:adjustRightInd w:val="0"/>
              <w:snapToGrid w:val="0"/>
              <w:ind w:firstLine="0" w:firstLineChars="0"/>
              <w:rPr>
                <w:bCs/>
              </w:rPr>
            </w:pPr>
            <w:r>
              <w:rPr>
                <w:rFonts w:hint="eastAsia"/>
                <w:bCs/>
              </w:rPr>
              <w:t>（1）了解机械传动系统传动方案的设计</w:t>
            </w:r>
          </w:p>
          <w:p>
            <w:pPr>
              <w:adjustRightInd w:val="0"/>
              <w:snapToGrid w:val="0"/>
              <w:ind w:firstLine="0" w:firstLineChars="0"/>
              <w:rPr>
                <w:b/>
              </w:rPr>
            </w:pPr>
            <w:r>
              <w:rPr>
                <w:rFonts w:hint="eastAsia"/>
                <w:bCs/>
              </w:rPr>
              <w:t>（2）械传动系统运动和动力计算。</w:t>
            </w:r>
            <w:r>
              <w:t xml:space="preserve"> </w:t>
            </w:r>
            <w:r>
              <w:rPr>
                <w:b/>
              </w:rPr>
              <w:t xml:space="preserve"> </w:t>
            </w:r>
          </w:p>
          <w:p>
            <w:pPr>
              <w:adjustRightInd w:val="0"/>
              <w:snapToGrid w:val="0"/>
              <w:ind w:firstLine="0" w:firstLineChars="0"/>
              <w:rPr>
                <w:b/>
              </w:rPr>
            </w:pPr>
            <w:r>
              <w:rPr>
                <w:b/>
              </w:rPr>
              <w:t>教学重点</w:t>
            </w:r>
            <w:r>
              <w:rPr>
                <w:rFonts w:hint="eastAsia"/>
                <w:b/>
              </w:rPr>
              <w:t>：</w:t>
            </w:r>
          </w:p>
          <w:p>
            <w:pPr>
              <w:adjustRightInd w:val="0"/>
              <w:snapToGrid w:val="0"/>
              <w:ind w:firstLine="0" w:firstLineChars="0"/>
            </w:pPr>
            <w:r>
              <w:rPr>
                <w:rFonts w:hint="eastAsia"/>
                <w:bCs/>
                <w:szCs w:val="21"/>
              </w:rPr>
              <w:t>机械传动系统传动方案的设计以及运动和动力计算。</w:t>
            </w:r>
            <w:r>
              <w:rPr>
                <w:rFonts w:hint="eastAsia"/>
              </w:rPr>
              <w:t xml:space="preserve">        </w:t>
            </w:r>
          </w:p>
          <w:p>
            <w:pPr>
              <w:adjustRightInd w:val="0"/>
              <w:snapToGrid w:val="0"/>
              <w:ind w:firstLine="0" w:firstLineChars="0"/>
              <w:rPr>
                <w:b/>
              </w:rPr>
            </w:pPr>
            <w:r>
              <w:rPr>
                <w:b/>
              </w:rPr>
              <w:t>教学难点</w:t>
            </w:r>
            <w:r>
              <w:rPr>
                <w:rFonts w:hint="eastAsia"/>
                <w:b/>
              </w:rPr>
              <w:t>：</w:t>
            </w:r>
          </w:p>
          <w:p>
            <w:pPr>
              <w:adjustRightInd w:val="0"/>
              <w:snapToGrid w:val="0"/>
              <w:ind w:firstLine="0" w:firstLineChars="0"/>
              <w:rPr>
                <w:rFonts w:hint="eastAsia"/>
                <w:bCs/>
                <w:szCs w:val="21"/>
              </w:rPr>
            </w:pPr>
            <w:r>
              <w:rPr>
                <w:rFonts w:hint="eastAsia"/>
                <w:bCs/>
                <w:szCs w:val="21"/>
              </w:rPr>
              <w:t>机械传动系统传动方案的设计。</w:t>
            </w:r>
          </w:p>
          <w:p>
            <w:pPr>
              <w:adjustRightInd w:val="0"/>
              <w:snapToGrid w:val="0"/>
              <w:ind w:firstLine="0" w:firstLineChars="0"/>
              <w:rPr>
                <w:rFonts w:hint="eastAsia" w:asciiTheme="minorHAnsi" w:hAnsiTheme="minorHAnsi" w:cstheme="minorBidi"/>
                <w:b/>
                <w:bCs/>
                <w:szCs w:val="20"/>
              </w:rPr>
            </w:pPr>
            <w:r>
              <w:rPr>
                <w:rFonts w:hint="eastAsia" w:asciiTheme="minorHAnsi" w:hAnsiTheme="minorHAnsi" w:cstheme="minorBidi"/>
                <w:b/>
                <w:bCs/>
                <w:szCs w:val="20"/>
              </w:rPr>
              <w:t>课程思政：</w:t>
            </w:r>
          </w:p>
          <w:p>
            <w:pPr>
              <w:adjustRightInd w:val="0"/>
              <w:snapToGrid w:val="0"/>
              <w:ind w:firstLine="0" w:firstLineChars="0"/>
              <w:rPr>
                <w:rFonts w:hint="eastAsia" w:eastAsia="宋体"/>
                <w:bCs/>
                <w:szCs w:val="21"/>
                <w:lang w:eastAsia="zh-CN"/>
              </w:rPr>
            </w:pPr>
            <w:r>
              <w:rPr>
                <w:rFonts w:hint="eastAsia"/>
                <w:b/>
                <w:bCs w:val="0"/>
                <w:szCs w:val="21"/>
              </w:rPr>
              <w:t>结合中国机械工业发展史中的"卡脖子"技术突破案例（如盾构机、高铁轴承等），激发科技报国的家国情怀，强化"把论文写在祖国大地上"的使命担当</w:t>
            </w:r>
            <w:r>
              <w:rPr>
                <w:rFonts w:hint="eastAsia"/>
                <w:b/>
                <w:bCs w:val="0"/>
                <w:szCs w:val="21"/>
                <w:lang w:eastAsia="zh-CN"/>
              </w:rPr>
              <w:t>。</w:t>
            </w:r>
          </w:p>
        </w:tc>
        <w:tc>
          <w:tcPr>
            <w:tcW w:w="1111" w:type="dxa"/>
            <w:noWrap/>
            <w:tcMar>
              <w:top w:w="57" w:type="dxa"/>
              <w:bottom w:w="57" w:type="dxa"/>
            </w:tcMar>
            <w:vAlign w:val="center"/>
          </w:tcPr>
          <w:p>
            <w:pPr>
              <w:adjustRightInd w:val="0"/>
              <w:snapToGrid w:val="0"/>
              <w:ind w:firstLine="0" w:firstLineChars="0"/>
              <w:rPr>
                <w:szCs w:val="21"/>
              </w:rPr>
            </w:pPr>
            <w:r>
              <w:rPr>
                <w:rFonts w:hint="eastAsia"/>
                <w:szCs w:val="21"/>
              </w:rPr>
              <w:t>采用多媒体和例题</w:t>
            </w:r>
            <w:r>
              <w:rPr>
                <w:szCs w:val="21"/>
              </w:rPr>
              <w:t>相</w:t>
            </w:r>
            <w:r>
              <w:rPr>
                <w:rFonts w:hint="eastAsia"/>
                <w:szCs w:val="21"/>
              </w:rPr>
              <w:t>结合讲授</w:t>
            </w:r>
            <w:r>
              <w:rPr>
                <w:rFonts w:hint="eastAsia"/>
                <w:bCs/>
                <w:szCs w:val="21"/>
              </w:rPr>
              <w:t>机械</w:t>
            </w:r>
            <w:r>
              <w:rPr>
                <w:bCs/>
                <w:szCs w:val="21"/>
              </w:rPr>
              <w:t>传动系统的</w:t>
            </w:r>
            <w:r>
              <w:rPr>
                <w:rFonts w:hint="eastAsia"/>
                <w:bCs/>
                <w:szCs w:val="21"/>
              </w:rPr>
              <w:t>设计</w:t>
            </w:r>
            <w:r>
              <w:rPr>
                <w:rFonts w:hint="eastAsia"/>
                <w:szCs w:val="21"/>
              </w:rPr>
              <w:t>基本知识。</w:t>
            </w:r>
          </w:p>
        </w:tc>
        <w:tc>
          <w:tcPr>
            <w:tcW w:w="1083" w:type="dxa"/>
            <w:noWrap/>
            <w:tcMar>
              <w:top w:w="57" w:type="dxa"/>
              <w:bottom w:w="57" w:type="dxa"/>
            </w:tcMar>
            <w:vAlign w:val="center"/>
          </w:tcPr>
          <w:p>
            <w:pPr>
              <w:adjustRightInd w:val="0"/>
              <w:snapToGrid w:val="0"/>
              <w:ind w:firstLine="0" w:firstLineChars="0"/>
              <w:jc w:val="center"/>
              <w:rPr>
                <w:szCs w:val="21"/>
              </w:rPr>
            </w:pPr>
            <w:r>
              <w:rPr>
                <w:szCs w:val="21"/>
              </w:rPr>
              <w:t>课程目标2</w:t>
            </w:r>
          </w:p>
          <w:p>
            <w:pPr>
              <w:adjustRightInd w:val="0"/>
              <w:snapToGrid w:val="0"/>
              <w:ind w:firstLine="0" w:firstLineChars="0"/>
              <w:jc w:val="center"/>
              <w:rPr>
                <w:szCs w:val="21"/>
              </w:rPr>
            </w:pPr>
            <w:r>
              <w:rPr>
                <w:szCs w:val="21"/>
              </w:rPr>
              <w:t>课程目标3</w:t>
            </w:r>
          </w:p>
          <w:p>
            <w:pPr>
              <w:adjustRightInd w:val="0"/>
              <w:snapToGrid w:val="0"/>
              <w:ind w:firstLine="0" w:firstLineChars="0"/>
              <w:jc w:val="center"/>
              <w:rPr>
                <w:szCs w:val="21"/>
              </w:rPr>
            </w:pPr>
          </w:p>
        </w:tc>
      </w:tr>
    </w:tbl>
    <w:p>
      <w:pPr>
        <w:tabs>
          <w:tab w:val="left" w:pos="4680"/>
          <w:tab w:val="left" w:pos="4860"/>
        </w:tabs>
        <w:spacing w:line="300" w:lineRule="auto"/>
        <w:ind w:firstLine="0" w:firstLineChars="0"/>
        <w:rPr>
          <w:rFonts w:cs="宋体"/>
          <w:b/>
          <w:bCs/>
          <w:szCs w:val="21"/>
        </w:rPr>
      </w:pPr>
    </w:p>
    <w:p>
      <w:pPr>
        <w:pStyle w:val="25"/>
        <w:numPr>
          <w:ilvl w:val="0"/>
          <w:numId w:val="57"/>
        </w:numPr>
        <w:adjustRightInd w:val="0"/>
        <w:snapToGrid w:val="0"/>
        <w:spacing w:before="120" w:after="120"/>
        <w:ind w:firstLineChars="0"/>
        <w:rPr>
          <w:b/>
          <w:bCs/>
          <w:sz w:val="24"/>
        </w:rPr>
      </w:pPr>
      <w:r>
        <w:rPr>
          <w:rFonts w:hint="eastAsia"/>
          <w:b/>
          <w:bCs/>
          <w:sz w:val="24"/>
          <w:lang w:val="en-US" w:eastAsia="zh-CN"/>
        </w:rPr>
        <w:t>实践</w:t>
      </w:r>
      <w:r>
        <w:rPr>
          <w:rFonts w:hint="eastAsia"/>
          <w:b/>
          <w:bCs/>
          <w:sz w:val="24"/>
        </w:rPr>
        <w:t>教学安排</w:t>
      </w:r>
    </w:p>
    <w:tbl>
      <w:tblPr>
        <w:tblStyle w:val="10"/>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39"/>
        <w:gridCol w:w="2389"/>
        <w:gridCol w:w="3809"/>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9" w:type="dxa"/>
            <w:noWrap w:val="0"/>
            <w:tcMar>
              <w:top w:w="57" w:type="dxa"/>
              <w:bottom w:w="57" w:type="dxa"/>
            </w:tcMar>
            <w:vAlign w:val="center"/>
          </w:tcPr>
          <w:p>
            <w:pPr>
              <w:tabs>
                <w:tab w:val="left" w:pos="565"/>
              </w:tabs>
              <w:spacing w:line="300" w:lineRule="auto"/>
              <w:ind w:left="0" w:leftChars="0" w:firstLine="0" w:firstLineChars="0"/>
              <w:jc w:val="center"/>
              <w:rPr>
                <w:rFonts w:hint="eastAsia" w:ascii="Times New Roman" w:hAnsi="Times New Roman"/>
                <w:szCs w:val="21"/>
              </w:rPr>
            </w:pPr>
            <w:r>
              <w:rPr>
                <w:rFonts w:ascii="Times New Roman" w:hAnsi="Times New Roman"/>
                <w:szCs w:val="21"/>
              </w:rPr>
              <w:t>序号</w:t>
            </w:r>
          </w:p>
        </w:tc>
        <w:tc>
          <w:tcPr>
            <w:tcW w:w="2389" w:type="dxa"/>
            <w:noWrap w:val="0"/>
            <w:tcMar>
              <w:top w:w="57" w:type="dxa"/>
              <w:bottom w:w="57" w:type="dxa"/>
            </w:tcMar>
            <w:vAlign w:val="center"/>
          </w:tcPr>
          <w:p>
            <w:pPr>
              <w:spacing w:line="300" w:lineRule="auto"/>
              <w:ind w:left="0" w:leftChars="0" w:firstLine="0" w:firstLineChars="0"/>
              <w:jc w:val="center"/>
              <w:rPr>
                <w:rFonts w:ascii="Times New Roman" w:hAnsi="Times New Roman"/>
              </w:rPr>
            </w:pPr>
            <w:r>
              <w:rPr>
                <w:rFonts w:ascii="Times New Roman" w:hAnsi="Times New Roman"/>
                <w:szCs w:val="21"/>
              </w:rPr>
              <w:t>教学内容</w:t>
            </w:r>
          </w:p>
        </w:tc>
        <w:tc>
          <w:tcPr>
            <w:tcW w:w="3809" w:type="dxa"/>
            <w:noWrap w:val="0"/>
            <w:tcMar>
              <w:top w:w="57" w:type="dxa"/>
              <w:bottom w:w="57" w:type="dxa"/>
            </w:tcMar>
            <w:vAlign w:val="center"/>
          </w:tcPr>
          <w:p>
            <w:pPr>
              <w:spacing w:line="300" w:lineRule="auto"/>
              <w:jc w:val="center"/>
              <w:rPr>
                <w:rFonts w:ascii="Times New Roman" w:hAnsi="Times New Roman"/>
                <w:b/>
                <w:szCs w:val="21"/>
              </w:rPr>
            </w:pPr>
            <w:r>
              <w:rPr>
                <w:rFonts w:ascii="Times New Roman" w:hAnsi="Times New Roman"/>
                <w:szCs w:val="21"/>
              </w:rPr>
              <w:t>教学要求及重点、难点</w:t>
            </w:r>
          </w:p>
        </w:tc>
        <w:tc>
          <w:tcPr>
            <w:tcW w:w="1535" w:type="dxa"/>
            <w:noWrap w:val="0"/>
            <w:tcMar>
              <w:top w:w="57" w:type="dxa"/>
              <w:bottom w:w="57" w:type="dxa"/>
            </w:tcMar>
            <w:vAlign w:val="center"/>
          </w:tcPr>
          <w:p>
            <w:pPr>
              <w:spacing w:line="300" w:lineRule="auto"/>
              <w:ind w:left="0" w:leftChars="0" w:firstLine="0" w:firstLineChars="0"/>
              <w:jc w:val="center"/>
              <w:rPr>
                <w:rFonts w:ascii="Times New Roman" w:hAnsi="Times New Roman"/>
                <w:szCs w:val="21"/>
              </w:rPr>
            </w:pPr>
            <w:r>
              <w:rPr>
                <w:rFonts w:hint="eastAsia" w:ascii="Times New Roman" w:hAnsi="Times New Roman"/>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9" w:type="dxa"/>
            <w:noWrap w:val="0"/>
            <w:tcMar>
              <w:top w:w="57" w:type="dxa"/>
              <w:bottom w:w="57" w:type="dxa"/>
            </w:tcMar>
            <w:vAlign w:val="center"/>
          </w:tcPr>
          <w:p>
            <w:pPr>
              <w:spacing w:line="300" w:lineRule="auto"/>
              <w:ind w:left="0" w:leftChars="0" w:firstLine="0" w:firstLineChars="0"/>
              <w:jc w:val="center"/>
              <w:rPr>
                <w:rFonts w:hint="eastAsia" w:ascii="Times New Roman" w:hAnsi="Times New Roman"/>
                <w:szCs w:val="21"/>
              </w:rPr>
            </w:pPr>
            <w:r>
              <w:rPr>
                <w:rFonts w:hint="eastAsia" w:ascii="Times New Roman" w:hAnsi="Times New Roman"/>
                <w:szCs w:val="21"/>
              </w:rPr>
              <w:t>1</w:t>
            </w:r>
          </w:p>
        </w:tc>
        <w:tc>
          <w:tcPr>
            <w:tcW w:w="2389" w:type="dxa"/>
            <w:noWrap w:val="0"/>
            <w:tcMar>
              <w:top w:w="57" w:type="dxa"/>
              <w:bottom w:w="57" w:type="dxa"/>
            </w:tcMar>
            <w:vAlign w:val="center"/>
          </w:tcPr>
          <w:p>
            <w:pPr>
              <w:widowControl/>
              <w:spacing w:line="300" w:lineRule="auto"/>
              <w:ind w:left="0" w:leftChars="0" w:firstLine="0" w:firstLineChars="0"/>
              <w:jc w:val="left"/>
              <w:rPr>
                <w:rFonts w:hint="eastAsia"/>
                <w:color w:val="000000"/>
              </w:rPr>
            </w:pPr>
            <w:r>
              <w:rPr>
                <w:rFonts w:hint="eastAsia"/>
                <w:color w:val="000000"/>
              </w:rPr>
              <w:t>设计准备</w:t>
            </w:r>
          </w:p>
          <w:p>
            <w:pPr>
              <w:widowControl/>
              <w:spacing w:line="300" w:lineRule="auto"/>
              <w:ind w:left="0" w:leftChars="0" w:firstLine="0" w:firstLineChars="0"/>
              <w:jc w:val="left"/>
              <w:rPr>
                <w:rFonts w:hint="eastAsia"/>
                <w:color w:val="000000"/>
              </w:rPr>
            </w:pPr>
          </w:p>
        </w:tc>
        <w:tc>
          <w:tcPr>
            <w:tcW w:w="3809" w:type="dxa"/>
            <w:noWrap w:val="0"/>
            <w:tcMar>
              <w:top w:w="57" w:type="dxa"/>
              <w:bottom w:w="57" w:type="dxa"/>
            </w:tcMar>
            <w:vAlign w:val="center"/>
          </w:tcPr>
          <w:p>
            <w:pPr>
              <w:spacing w:line="300" w:lineRule="auto"/>
              <w:ind w:left="0" w:leftChars="0" w:firstLine="0" w:firstLineChars="0"/>
              <w:rPr>
                <w:rFonts w:hint="eastAsia"/>
                <w:color w:val="000000"/>
              </w:rPr>
            </w:pPr>
            <w:r>
              <w:rPr>
                <w:rFonts w:hint="eastAsia"/>
                <w:color w:val="000000"/>
              </w:rPr>
              <w:t>了解机械产品设计的一般原则、内容和程序；理解设计所依据的主要技术标准与规范；掌握机械制图的规范，以及产品性能的表示方法；学会正确使用各类设计手册和参考资料，独立查阅设计中需要用到的参考资料、设计标准、技术规范，能够初步解决工程问题。</w:t>
            </w:r>
          </w:p>
        </w:tc>
        <w:tc>
          <w:tcPr>
            <w:tcW w:w="1535" w:type="dxa"/>
            <w:noWrap w:val="0"/>
            <w:tcMar>
              <w:top w:w="57" w:type="dxa"/>
              <w:bottom w:w="57" w:type="dxa"/>
            </w:tcMar>
            <w:vAlign w:val="center"/>
          </w:tcPr>
          <w:p>
            <w:pPr>
              <w:spacing w:line="300" w:lineRule="auto"/>
              <w:ind w:left="0" w:leftChars="0" w:firstLine="0" w:firstLineChars="0"/>
              <w:jc w:val="center"/>
              <w:rPr>
                <w:rFonts w:hint="eastAsia" w:ascii="Times New Roman" w:hAnsi="Times New Roman"/>
                <w:szCs w:val="21"/>
              </w:rPr>
            </w:pPr>
            <w:r>
              <w:rPr>
                <w:rFonts w:hint="eastAsia" w:ascii="Times New Roman" w:hAnsi="Times New Roman"/>
                <w:szCs w:val="21"/>
              </w:rPr>
              <w:t>分组讨论</w:t>
            </w:r>
          </w:p>
          <w:p>
            <w:pPr>
              <w:spacing w:line="300" w:lineRule="auto"/>
              <w:ind w:left="0" w:leftChars="0" w:firstLine="0" w:firstLineChars="0"/>
              <w:jc w:val="center"/>
              <w:rPr>
                <w:rFonts w:hint="eastAsia" w:ascii="Times New Roman" w:hAnsi="Times New Roman"/>
                <w:szCs w:val="21"/>
              </w:rPr>
            </w:pPr>
            <w:r>
              <w:rPr>
                <w:rFonts w:hint="eastAsia" w:ascii="Times New Roman" w:hAnsi="Times New Roman"/>
                <w:szCs w:val="21"/>
                <w:lang w:val="en-US" w:eastAsia="zh-CN"/>
              </w:rPr>
              <w:t>文献调研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9" w:type="dxa"/>
            <w:noWrap w:val="0"/>
            <w:tcMar>
              <w:top w:w="57" w:type="dxa"/>
              <w:bottom w:w="57" w:type="dxa"/>
            </w:tcMar>
            <w:vAlign w:val="center"/>
          </w:tcPr>
          <w:p>
            <w:pPr>
              <w:spacing w:line="300" w:lineRule="auto"/>
              <w:ind w:left="0" w:leftChars="0" w:firstLine="0" w:firstLineChars="0"/>
              <w:jc w:val="center"/>
              <w:rPr>
                <w:rFonts w:hint="eastAsia" w:ascii="Times New Roman" w:hAnsi="Times New Roman"/>
                <w:szCs w:val="21"/>
              </w:rPr>
            </w:pPr>
            <w:r>
              <w:rPr>
                <w:rFonts w:hint="eastAsia" w:ascii="Times New Roman" w:hAnsi="Times New Roman"/>
                <w:kern w:val="0"/>
                <w:szCs w:val="21"/>
              </w:rPr>
              <w:t>2</w:t>
            </w:r>
          </w:p>
        </w:tc>
        <w:tc>
          <w:tcPr>
            <w:tcW w:w="2389" w:type="dxa"/>
            <w:noWrap w:val="0"/>
            <w:tcMar>
              <w:top w:w="57" w:type="dxa"/>
              <w:bottom w:w="57" w:type="dxa"/>
            </w:tcMar>
            <w:vAlign w:val="center"/>
          </w:tcPr>
          <w:p>
            <w:pPr>
              <w:widowControl/>
              <w:spacing w:line="300" w:lineRule="auto"/>
              <w:ind w:left="0" w:leftChars="0" w:firstLine="0" w:firstLineChars="0"/>
              <w:jc w:val="left"/>
              <w:rPr>
                <w:rFonts w:hint="eastAsia"/>
                <w:color w:val="000000"/>
              </w:rPr>
            </w:pPr>
            <w:r>
              <w:rPr>
                <w:rFonts w:hint="eastAsia"/>
                <w:color w:val="000000"/>
              </w:rPr>
              <w:t>传动装置的总体方案设计</w:t>
            </w:r>
          </w:p>
          <w:p>
            <w:pPr>
              <w:spacing w:line="300" w:lineRule="auto"/>
              <w:ind w:left="0" w:leftChars="0" w:firstLine="0" w:firstLineChars="0"/>
              <w:jc w:val="left"/>
              <w:rPr>
                <w:rFonts w:ascii="Times New Roman" w:hAnsi="Times New Roman"/>
              </w:rPr>
            </w:pPr>
          </w:p>
        </w:tc>
        <w:tc>
          <w:tcPr>
            <w:tcW w:w="3809" w:type="dxa"/>
            <w:noWrap w:val="0"/>
            <w:tcMar>
              <w:top w:w="57" w:type="dxa"/>
              <w:bottom w:w="57" w:type="dxa"/>
            </w:tcMar>
            <w:vAlign w:val="top"/>
          </w:tcPr>
          <w:p>
            <w:pPr>
              <w:spacing w:line="300" w:lineRule="auto"/>
              <w:ind w:left="0" w:leftChars="0" w:firstLine="0" w:firstLineChars="0"/>
              <w:rPr>
                <w:rFonts w:ascii="Times New Roman" w:hAnsi="Times New Roman"/>
                <w:b/>
                <w:szCs w:val="21"/>
              </w:rPr>
            </w:pPr>
            <w:r>
              <w:rPr>
                <w:color w:val="000000"/>
                <w:szCs w:val="21"/>
              </w:rPr>
              <w:t>掌握机械传动总体方案设计的方法，能从机械产品的功能要求出发制定设计方案，合理选择传动机构和零件。</w:t>
            </w:r>
          </w:p>
        </w:tc>
        <w:tc>
          <w:tcPr>
            <w:tcW w:w="1535" w:type="dxa"/>
            <w:noWrap w:val="0"/>
            <w:tcMar>
              <w:top w:w="57" w:type="dxa"/>
              <w:bottom w:w="57" w:type="dxa"/>
            </w:tcMar>
            <w:vAlign w:val="center"/>
          </w:tcPr>
          <w:p>
            <w:pPr>
              <w:spacing w:line="300" w:lineRule="auto"/>
              <w:ind w:left="0" w:leftChars="0" w:firstLine="0" w:firstLineChars="0"/>
              <w:jc w:val="center"/>
              <w:rPr>
                <w:rFonts w:hint="eastAsia" w:ascii="Times New Roman" w:hAnsi="Times New Roman"/>
                <w:szCs w:val="21"/>
              </w:rPr>
            </w:pPr>
            <w:r>
              <w:rPr>
                <w:rFonts w:hint="eastAsia" w:ascii="Times New Roman" w:hAnsi="Times New Roman"/>
                <w:szCs w:val="21"/>
              </w:rPr>
              <w:t>上机实践</w:t>
            </w:r>
          </w:p>
          <w:p>
            <w:pPr>
              <w:spacing w:line="300" w:lineRule="auto"/>
              <w:ind w:left="0" w:leftChars="0" w:firstLine="0" w:firstLineChars="0"/>
              <w:jc w:val="center"/>
              <w:rPr>
                <w:rFonts w:hint="eastAsia" w:ascii="Times New Roman" w:hAnsi="Times New Roman"/>
                <w:szCs w:val="21"/>
              </w:rPr>
            </w:pPr>
            <w:r>
              <w:rPr>
                <w:rFonts w:hint="eastAsia" w:ascii="Times New Roman" w:hAnsi="Times New Roman"/>
                <w:szCs w:val="21"/>
              </w:rPr>
              <w:t>模拟</w:t>
            </w:r>
            <w:r>
              <w:rPr>
                <w:rFonts w:hint="eastAsia" w:ascii="Times New Roman" w:hAnsi="Times New Roman"/>
                <w:szCs w:val="21"/>
                <w:lang w:val="en-US" w:eastAsia="zh-CN"/>
              </w:rPr>
              <w:t>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9" w:type="dxa"/>
            <w:noWrap w:val="0"/>
            <w:tcMar>
              <w:top w:w="57" w:type="dxa"/>
              <w:bottom w:w="57" w:type="dxa"/>
            </w:tcMar>
            <w:vAlign w:val="center"/>
          </w:tcPr>
          <w:p>
            <w:pPr>
              <w:spacing w:line="300" w:lineRule="auto"/>
              <w:ind w:left="0" w:leftChars="0" w:firstLine="0" w:firstLineChars="0"/>
              <w:jc w:val="center"/>
              <w:rPr>
                <w:rFonts w:hint="eastAsia" w:ascii="Times New Roman" w:hAnsi="Times New Roman"/>
                <w:szCs w:val="21"/>
              </w:rPr>
            </w:pPr>
            <w:r>
              <w:rPr>
                <w:rFonts w:hint="eastAsia" w:ascii="Times New Roman" w:hAnsi="Times New Roman"/>
                <w:szCs w:val="21"/>
              </w:rPr>
              <w:t>3</w:t>
            </w:r>
          </w:p>
        </w:tc>
        <w:tc>
          <w:tcPr>
            <w:tcW w:w="2389" w:type="dxa"/>
            <w:noWrap w:val="0"/>
            <w:tcMar>
              <w:top w:w="57" w:type="dxa"/>
              <w:bottom w:w="57" w:type="dxa"/>
            </w:tcMar>
            <w:vAlign w:val="center"/>
          </w:tcPr>
          <w:p>
            <w:pPr>
              <w:widowControl/>
              <w:spacing w:line="300" w:lineRule="auto"/>
              <w:ind w:left="0" w:leftChars="0" w:firstLine="0" w:firstLineChars="0"/>
              <w:jc w:val="left"/>
              <w:rPr>
                <w:rFonts w:hint="eastAsia"/>
                <w:color w:val="000000"/>
              </w:rPr>
            </w:pPr>
            <w:r>
              <w:rPr>
                <w:rFonts w:hint="eastAsia"/>
                <w:color w:val="000000"/>
              </w:rPr>
              <w:t>电动机选型、各级传动零件的设计计算</w:t>
            </w:r>
          </w:p>
          <w:p>
            <w:pPr>
              <w:widowControl/>
              <w:spacing w:line="300" w:lineRule="auto"/>
              <w:ind w:left="0" w:leftChars="0" w:firstLine="0" w:firstLineChars="0"/>
              <w:jc w:val="left"/>
              <w:rPr>
                <w:rFonts w:ascii="Times New Roman" w:hAnsi="Times New Roman"/>
              </w:rPr>
            </w:pPr>
          </w:p>
        </w:tc>
        <w:tc>
          <w:tcPr>
            <w:tcW w:w="3809" w:type="dxa"/>
            <w:noWrap w:val="0"/>
            <w:tcMar>
              <w:top w:w="57" w:type="dxa"/>
              <w:bottom w:w="57" w:type="dxa"/>
            </w:tcMar>
            <w:vAlign w:val="center"/>
          </w:tcPr>
          <w:p>
            <w:pPr>
              <w:spacing w:line="300" w:lineRule="auto"/>
              <w:ind w:left="0" w:leftChars="0" w:firstLine="0" w:firstLineChars="0"/>
              <w:rPr>
                <w:rFonts w:ascii="Times New Roman" w:hAnsi="Times New Roman"/>
                <w:b/>
                <w:szCs w:val="21"/>
              </w:rPr>
            </w:pPr>
            <w:r>
              <w:rPr>
                <w:color w:val="000000"/>
                <w:szCs w:val="21"/>
              </w:rPr>
              <w:t>掌握机械传动系统的设计计算方法，能够正确分析各传动部件的受力状况，按机器的工作状况分析计算作用在零件上的载荷，合理选择零件材料，正确计算零件的工作能力。</w:t>
            </w:r>
          </w:p>
        </w:tc>
        <w:tc>
          <w:tcPr>
            <w:tcW w:w="1535" w:type="dxa"/>
            <w:noWrap w:val="0"/>
            <w:tcMar>
              <w:top w:w="57" w:type="dxa"/>
              <w:bottom w:w="57" w:type="dxa"/>
            </w:tcMar>
            <w:vAlign w:val="center"/>
          </w:tcPr>
          <w:p>
            <w:pPr>
              <w:spacing w:line="300" w:lineRule="auto"/>
              <w:ind w:left="0" w:leftChars="0" w:firstLine="0" w:firstLineChars="0"/>
              <w:jc w:val="center"/>
              <w:rPr>
                <w:rFonts w:hint="eastAsia" w:ascii="Times New Roman" w:hAnsi="Times New Roman"/>
                <w:szCs w:val="21"/>
              </w:rPr>
            </w:pPr>
            <w:r>
              <w:rPr>
                <w:rFonts w:hint="eastAsia" w:ascii="Times New Roman" w:hAnsi="Times New Roman"/>
                <w:szCs w:val="21"/>
              </w:rPr>
              <w:t>上机实践</w:t>
            </w:r>
          </w:p>
          <w:p>
            <w:pPr>
              <w:spacing w:line="300" w:lineRule="auto"/>
              <w:ind w:left="0" w:leftChars="0" w:firstLine="0" w:firstLineChars="0"/>
              <w:jc w:val="center"/>
              <w:rPr>
                <w:rFonts w:hint="eastAsia" w:ascii="Times New Roman" w:hAnsi="Times New Roman" w:eastAsia="宋体"/>
                <w:szCs w:val="21"/>
                <w:lang w:val="en-US" w:eastAsia="zh-CN"/>
              </w:rPr>
            </w:pPr>
            <w:r>
              <w:rPr>
                <w:rFonts w:hint="eastAsia" w:ascii="Times New Roman" w:hAnsi="Times New Roman"/>
                <w:szCs w:val="21"/>
              </w:rPr>
              <w:t>模拟</w:t>
            </w:r>
            <w:r>
              <w:rPr>
                <w:rFonts w:hint="eastAsia" w:ascii="Times New Roman" w:hAnsi="Times New Roman"/>
                <w:szCs w:val="21"/>
                <w:lang w:val="en-US" w:eastAsia="zh-CN"/>
              </w:rPr>
              <w:t>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539" w:type="dxa"/>
            <w:noWrap w:val="0"/>
            <w:tcMar>
              <w:top w:w="57" w:type="dxa"/>
              <w:bottom w:w="57" w:type="dxa"/>
            </w:tcMar>
            <w:vAlign w:val="center"/>
          </w:tcPr>
          <w:p>
            <w:pPr>
              <w:spacing w:line="300" w:lineRule="auto"/>
              <w:ind w:left="0" w:leftChars="0" w:firstLine="0" w:firstLineChars="0"/>
              <w:jc w:val="center"/>
              <w:rPr>
                <w:rFonts w:hint="eastAsia" w:ascii="Times New Roman" w:hAnsi="Times New Roman" w:eastAsia="宋体"/>
                <w:szCs w:val="21"/>
                <w:lang w:val="en-US" w:eastAsia="zh-CN"/>
              </w:rPr>
            </w:pPr>
            <w:r>
              <w:rPr>
                <w:rFonts w:hint="eastAsia" w:ascii="Times New Roman" w:hAnsi="Times New Roman"/>
                <w:szCs w:val="21"/>
                <w:lang w:val="en-US" w:eastAsia="zh-CN"/>
              </w:rPr>
              <w:t>4</w:t>
            </w:r>
          </w:p>
        </w:tc>
        <w:tc>
          <w:tcPr>
            <w:tcW w:w="2389" w:type="dxa"/>
            <w:noWrap w:val="0"/>
            <w:tcMar>
              <w:top w:w="57" w:type="dxa"/>
              <w:bottom w:w="57" w:type="dxa"/>
            </w:tcMar>
            <w:vAlign w:val="center"/>
          </w:tcPr>
          <w:p>
            <w:pPr>
              <w:widowControl/>
              <w:spacing w:line="300" w:lineRule="auto"/>
              <w:ind w:left="0" w:leftChars="0" w:firstLine="0" w:firstLineChars="0"/>
              <w:jc w:val="left"/>
              <w:rPr>
                <w:rFonts w:hint="eastAsia" w:ascii="宋体" w:hAnsi="宋体"/>
                <w:color w:val="000000"/>
              </w:rPr>
            </w:pPr>
            <w:r>
              <w:rPr>
                <w:rFonts w:hint="eastAsia"/>
                <w:color w:val="000000"/>
              </w:rPr>
              <w:t>撰写设计计算说明书、手绘或计算机绘制装配图及零件图</w:t>
            </w:r>
          </w:p>
        </w:tc>
        <w:tc>
          <w:tcPr>
            <w:tcW w:w="3809" w:type="dxa"/>
            <w:noWrap w:val="0"/>
            <w:tcMar>
              <w:top w:w="57" w:type="dxa"/>
              <w:bottom w:w="57" w:type="dxa"/>
            </w:tcMar>
            <w:vAlign w:val="center"/>
          </w:tcPr>
          <w:p>
            <w:pPr>
              <w:spacing w:line="300" w:lineRule="auto"/>
              <w:ind w:left="0" w:leftChars="0" w:firstLine="0" w:firstLineChars="0"/>
              <w:rPr>
                <w:rFonts w:hint="eastAsia"/>
                <w:color w:val="000000"/>
              </w:rPr>
            </w:pPr>
            <w:r>
              <w:rPr>
                <w:color w:val="000000"/>
                <w:szCs w:val="21"/>
              </w:rPr>
              <w:t>按任务书要求撰写设计计算说明书1份（手写稿，约</w:t>
            </w:r>
            <w:r>
              <w:rPr>
                <w:rFonts w:hint="eastAsia"/>
                <w:color w:val="000000"/>
                <w:szCs w:val="21"/>
                <w:lang w:val="en-US" w:eastAsia="zh-CN"/>
              </w:rPr>
              <w:t>3</w:t>
            </w:r>
            <w:r>
              <w:rPr>
                <w:color w:val="000000"/>
                <w:szCs w:val="21"/>
              </w:rPr>
              <w:t>000-</w:t>
            </w:r>
            <w:r>
              <w:rPr>
                <w:rFonts w:hint="eastAsia"/>
                <w:color w:val="000000"/>
                <w:szCs w:val="21"/>
                <w:lang w:val="en-US" w:eastAsia="zh-CN"/>
              </w:rPr>
              <w:t>4</w:t>
            </w:r>
            <w:r>
              <w:rPr>
                <w:color w:val="000000"/>
                <w:szCs w:val="21"/>
              </w:rPr>
              <w:t>000字）；减速器装配图1张（A1）；零件图（传动零件、轴或箱体）2张（A3）</w:t>
            </w:r>
          </w:p>
        </w:tc>
        <w:tc>
          <w:tcPr>
            <w:tcW w:w="1535" w:type="dxa"/>
            <w:noWrap w:val="0"/>
            <w:tcMar>
              <w:top w:w="57" w:type="dxa"/>
              <w:bottom w:w="57" w:type="dxa"/>
            </w:tcMar>
            <w:vAlign w:val="center"/>
          </w:tcPr>
          <w:p>
            <w:pPr>
              <w:spacing w:line="300" w:lineRule="auto"/>
              <w:ind w:left="0" w:leftChars="0" w:firstLine="0" w:firstLineChars="0"/>
              <w:jc w:val="center"/>
              <w:rPr>
                <w:rFonts w:hint="eastAsia" w:ascii="Times New Roman" w:hAnsi="Times New Roman"/>
                <w:szCs w:val="21"/>
                <w:lang w:val="en-US" w:eastAsia="zh-CN"/>
              </w:rPr>
            </w:pPr>
            <w:r>
              <w:rPr>
                <w:rFonts w:hint="eastAsia" w:ascii="Times New Roman" w:hAnsi="Times New Roman"/>
                <w:szCs w:val="21"/>
                <w:lang w:val="en-US" w:eastAsia="zh-CN"/>
              </w:rPr>
              <w:t>文献调研</w:t>
            </w:r>
          </w:p>
          <w:p>
            <w:pPr>
              <w:spacing w:line="300" w:lineRule="auto"/>
              <w:ind w:left="0" w:leftChars="0" w:firstLine="0" w:firstLineChars="0"/>
              <w:jc w:val="center"/>
              <w:rPr>
                <w:rFonts w:hint="default" w:ascii="Times New Roman" w:hAnsi="Times New Roman"/>
                <w:szCs w:val="21"/>
                <w:lang w:val="en-US" w:eastAsia="zh-CN"/>
              </w:rPr>
            </w:pPr>
            <w:r>
              <w:rPr>
                <w:rFonts w:hint="eastAsia" w:ascii="Times New Roman" w:hAnsi="Times New Roman"/>
                <w:szCs w:val="21"/>
                <w:lang w:val="en-US" w:eastAsia="zh-CN"/>
              </w:rPr>
              <w:t>文献写作</w:t>
            </w:r>
          </w:p>
        </w:tc>
      </w:tr>
    </w:tbl>
    <w:p>
      <w:pPr>
        <w:pStyle w:val="25"/>
        <w:numPr>
          <w:ilvl w:val="0"/>
          <w:numId w:val="0"/>
        </w:numPr>
        <w:spacing w:line="300" w:lineRule="auto"/>
        <w:rPr>
          <w:rFonts w:ascii="宋体" w:hAnsi="宋体"/>
          <w:b/>
          <w:bCs/>
          <w:sz w:val="24"/>
        </w:rPr>
      </w:pPr>
    </w:p>
    <w:p>
      <w:pPr>
        <w:pStyle w:val="25"/>
        <w:numPr>
          <w:ilvl w:val="0"/>
          <w:numId w:val="57"/>
        </w:numPr>
        <w:adjustRightInd w:val="0"/>
        <w:snapToGrid w:val="0"/>
        <w:spacing w:before="120" w:after="120"/>
        <w:ind w:firstLineChars="0"/>
        <w:rPr>
          <w:rFonts w:ascii="宋体" w:hAnsi="宋体"/>
          <w:b/>
          <w:bCs/>
          <w:sz w:val="24"/>
        </w:rPr>
      </w:pPr>
      <w:r>
        <w:rPr>
          <w:rFonts w:hint="eastAsia" w:ascii="宋体" w:hAnsi="宋体"/>
          <w:b/>
          <w:bCs/>
          <w:sz w:val="24"/>
        </w:rPr>
        <w:t>课外</w:t>
      </w:r>
      <w:r>
        <w:rPr>
          <w:rFonts w:hint="eastAsia" w:ascii="Times New Roman" w:hAnsi="Times New Roman" w:eastAsia="宋体" w:cs="Times New Roman"/>
          <w:b/>
          <w:bCs/>
          <w:sz w:val="24"/>
        </w:rPr>
        <w:t>学习</w:t>
      </w:r>
      <w:r>
        <w:rPr>
          <w:rFonts w:hint="eastAsia" w:ascii="宋体" w:hAnsi="宋体"/>
          <w:b/>
          <w:bCs/>
          <w:sz w:val="24"/>
        </w:rPr>
        <w:t>要求</w:t>
      </w:r>
    </w:p>
    <w:p>
      <w:pPr>
        <w:spacing w:line="300" w:lineRule="auto"/>
        <w:ind w:firstLine="420"/>
      </w:pPr>
      <w:r>
        <w:t>本课程课外学习主要包括：阅读和思考、课外平时作业。阅读和思考是指教师在授课中以作业的形式给出一些思考题，学生课后通过查阅各种参考资料，思考并可互相交流，得到答案。教师通过批改作业和课堂提问的方法对学习情况进行检查，完成情况记入平时成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603"/>
        <w:gridCol w:w="338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pPr>
              <w:spacing w:line="300" w:lineRule="auto"/>
              <w:ind w:firstLine="0" w:firstLineChars="0"/>
              <w:jc w:val="center"/>
              <w:rPr>
                <w:kern w:val="0"/>
                <w:szCs w:val="21"/>
              </w:rPr>
            </w:pPr>
            <w:r>
              <w:rPr>
                <w:kern w:val="0"/>
                <w:szCs w:val="21"/>
              </w:rPr>
              <w:t>序号</w:t>
            </w:r>
          </w:p>
        </w:tc>
        <w:tc>
          <w:tcPr>
            <w:tcW w:w="2603" w:type="dxa"/>
          </w:tcPr>
          <w:p>
            <w:pPr>
              <w:spacing w:line="300" w:lineRule="auto"/>
              <w:ind w:firstLine="0" w:firstLineChars="0"/>
              <w:jc w:val="center"/>
              <w:rPr>
                <w:kern w:val="0"/>
                <w:szCs w:val="21"/>
              </w:rPr>
            </w:pPr>
            <w:r>
              <w:rPr>
                <w:kern w:val="0"/>
                <w:szCs w:val="21"/>
              </w:rPr>
              <w:t>课程内容</w:t>
            </w:r>
          </w:p>
        </w:tc>
        <w:tc>
          <w:tcPr>
            <w:tcW w:w="3387" w:type="dxa"/>
          </w:tcPr>
          <w:p>
            <w:pPr>
              <w:spacing w:line="300" w:lineRule="auto"/>
              <w:ind w:firstLine="0" w:firstLineChars="0"/>
              <w:jc w:val="center"/>
              <w:rPr>
                <w:kern w:val="0"/>
                <w:szCs w:val="21"/>
              </w:rPr>
            </w:pPr>
            <w:r>
              <w:rPr>
                <w:kern w:val="0"/>
                <w:szCs w:val="21"/>
              </w:rPr>
              <w:t>课外学习要求</w:t>
            </w:r>
          </w:p>
        </w:tc>
        <w:tc>
          <w:tcPr>
            <w:tcW w:w="1649" w:type="dxa"/>
          </w:tcPr>
          <w:p>
            <w:pPr>
              <w:spacing w:line="300" w:lineRule="auto"/>
              <w:ind w:firstLine="0" w:firstLineChars="0"/>
              <w:jc w:val="center"/>
              <w:rPr>
                <w:kern w:val="0"/>
                <w:szCs w:val="21"/>
              </w:rPr>
            </w:pPr>
            <w:r>
              <w:rPr>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kern w:val="0"/>
                <w:szCs w:val="21"/>
              </w:rPr>
              <w:t>1</w:t>
            </w:r>
          </w:p>
        </w:tc>
        <w:tc>
          <w:tcPr>
            <w:tcW w:w="2603" w:type="dxa"/>
            <w:vAlign w:val="center"/>
          </w:tcPr>
          <w:p>
            <w:pPr>
              <w:spacing w:line="300" w:lineRule="auto"/>
              <w:ind w:firstLine="0" w:firstLineChars="0"/>
              <w:rPr>
                <w:szCs w:val="21"/>
              </w:rPr>
            </w:pPr>
            <w:r>
              <w:rPr>
                <w:rFonts w:hint="eastAsia"/>
                <w:szCs w:val="21"/>
              </w:rPr>
              <w:t>机构组成</w:t>
            </w:r>
            <w:r>
              <w:rPr>
                <w:szCs w:val="21"/>
              </w:rPr>
              <w:t>与机械零件</w:t>
            </w:r>
          </w:p>
        </w:tc>
        <w:tc>
          <w:tcPr>
            <w:tcW w:w="3387" w:type="dxa"/>
          </w:tcPr>
          <w:p>
            <w:pPr>
              <w:spacing w:line="300" w:lineRule="auto"/>
              <w:ind w:firstLine="0" w:firstLineChars="0"/>
              <w:rPr>
                <w:kern w:val="0"/>
                <w:szCs w:val="21"/>
              </w:rPr>
            </w:pPr>
            <w:r>
              <w:rPr>
                <w:kern w:val="0"/>
                <w:szCs w:val="21"/>
              </w:rPr>
              <w:t>通过2学时的课外学习，重点</w:t>
            </w:r>
            <w:r>
              <w:rPr>
                <w:rFonts w:hint="eastAsia"/>
                <w:kern w:val="0"/>
                <w:szCs w:val="21"/>
              </w:rPr>
              <w:t>机器、</w:t>
            </w:r>
            <w:r>
              <w:rPr>
                <w:kern w:val="0"/>
                <w:szCs w:val="21"/>
              </w:rPr>
              <w:t>机构</w:t>
            </w:r>
            <w:r>
              <w:rPr>
                <w:rFonts w:hint="eastAsia"/>
                <w:kern w:val="0"/>
                <w:szCs w:val="21"/>
              </w:rPr>
              <w:t>和</w:t>
            </w:r>
            <w:r>
              <w:rPr>
                <w:kern w:val="0"/>
                <w:szCs w:val="21"/>
              </w:rPr>
              <w:t>零件的</w:t>
            </w:r>
            <w:r>
              <w:rPr>
                <w:rFonts w:hint="eastAsia"/>
                <w:kern w:val="0"/>
                <w:szCs w:val="21"/>
              </w:rPr>
              <w:t>区别</w:t>
            </w:r>
            <w:r>
              <w:rPr>
                <w:kern w:val="0"/>
                <w:szCs w:val="21"/>
              </w:rPr>
              <w:t>。</w:t>
            </w:r>
          </w:p>
        </w:tc>
        <w:tc>
          <w:tcPr>
            <w:tcW w:w="1649" w:type="dxa"/>
            <w:vAlign w:val="center"/>
          </w:tcPr>
          <w:p>
            <w:pPr>
              <w:spacing w:line="300" w:lineRule="auto"/>
              <w:ind w:firstLine="0" w:firstLineChars="0"/>
              <w:jc w:val="center"/>
              <w:rPr>
                <w:b/>
                <w:bCs/>
                <w:szCs w:val="21"/>
              </w:rPr>
            </w:pPr>
            <w:r>
              <w:rPr>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2</w:t>
            </w:r>
          </w:p>
        </w:tc>
        <w:tc>
          <w:tcPr>
            <w:tcW w:w="2603" w:type="dxa"/>
            <w:vAlign w:val="center"/>
          </w:tcPr>
          <w:p>
            <w:pPr>
              <w:spacing w:line="300" w:lineRule="auto"/>
              <w:ind w:firstLine="0" w:firstLineChars="0"/>
              <w:rPr>
                <w:szCs w:val="21"/>
              </w:rPr>
            </w:pPr>
            <w:r>
              <w:rPr>
                <w:rFonts w:hint="eastAsia"/>
                <w:szCs w:val="21"/>
              </w:rPr>
              <w:t>平面机构的运动简图与自由度</w:t>
            </w:r>
          </w:p>
        </w:tc>
        <w:tc>
          <w:tcPr>
            <w:tcW w:w="3387" w:type="dxa"/>
          </w:tcPr>
          <w:p>
            <w:pPr>
              <w:spacing w:line="300" w:lineRule="auto"/>
              <w:ind w:firstLine="0" w:firstLineChars="0"/>
              <w:rPr>
                <w:kern w:val="0"/>
                <w:szCs w:val="21"/>
              </w:rPr>
            </w:pPr>
            <w:r>
              <w:rPr>
                <w:kern w:val="0"/>
                <w:szCs w:val="21"/>
              </w:rPr>
              <w:t>通过2学时的课外学习，重点学习</w:t>
            </w:r>
            <w:r>
              <w:rPr>
                <w:rFonts w:hint="eastAsia"/>
                <w:szCs w:val="21"/>
              </w:rPr>
              <w:t>平面机构</w:t>
            </w:r>
            <w:r>
              <w:rPr>
                <w:szCs w:val="21"/>
              </w:rPr>
              <w:t>运动简图绘制</w:t>
            </w:r>
            <w:r>
              <w:rPr>
                <w:rFonts w:hint="eastAsia"/>
                <w:szCs w:val="21"/>
              </w:rPr>
              <w:t>方法</w:t>
            </w:r>
            <w:r>
              <w:rPr>
                <w:kern w:val="0"/>
                <w:szCs w:val="21"/>
              </w:rPr>
              <w:t>。</w:t>
            </w:r>
          </w:p>
        </w:tc>
        <w:tc>
          <w:tcPr>
            <w:tcW w:w="1649" w:type="dxa"/>
            <w:vAlign w:val="center"/>
          </w:tcPr>
          <w:p>
            <w:pPr>
              <w:spacing w:line="300" w:lineRule="auto"/>
              <w:ind w:firstLine="0" w:firstLineChars="0"/>
              <w:jc w:val="center"/>
              <w:rPr>
                <w:kern w:val="0"/>
                <w:szCs w:val="21"/>
              </w:rPr>
            </w:pPr>
            <w:r>
              <w:rPr>
                <w:kern w:val="0"/>
                <w:szCs w:val="21"/>
              </w:rPr>
              <w:t>课程目标</w:t>
            </w:r>
            <w:r>
              <w:rPr>
                <w:rFonts w:hint="eastAsia"/>
                <w:kern w:val="0"/>
                <w:szCs w:val="21"/>
              </w:rPr>
              <w:t>2</w:t>
            </w:r>
            <w:r>
              <w:rPr>
                <w:kern w:val="0"/>
                <w:szCs w:val="21"/>
              </w:rPr>
              <w:t>课程目标</w:t>
            </w:r>
            <w:r>
              <w:rPr>
                <w:rFonts w:hint="eastAsia"/>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3</w:t>
            </w:r>
          </w:p>
        </w:tc>
        <w:tc>
          <w:tcPr>
            <w:tcW w:w="2603" w:type="dxa"/>
            <w:vAlign w:val="center"/>
          </w:tcPr>
          <w:p>
            <w:pPr>
              <w:spacing w:line="300" w:lineRule="auto"/>
              <w:ind w:firstLine="0" w:firstLineChars="0"/>
              <w:rPr>
                <w:szCs w:val="21"/>
              </w:rPr>
            </w:pPr>
            <w:r>
              <w:rPr>
                <w:rFonts w:hint="eastAsia"/>
                <w:szCs w:val="21"/>
              </w:rPr>
              <w:t>平面连杆机构设计</w:t>
            </w:r>
          </w:p>
        </w:tc>
        <w:tc>
          <w:tcPr>
            <w:tcW w:w="3387" w:type="dxa"/>
          </w:tcPr>
          <w:p>
            <w:pPr>
              <w:spacing w:line="300" w:lineRule="auto"/>
              <w:ind w:firstLine="0" w:firstLineChars="0"/>
              <w:rPr>
                <w:kern w:val="0"/>
                <w:szCs w:val="21"/>
              </w:rPr>
            </w:pPr>
            <w:r>
              <w:rPr>
                <w:kern w:val="0"/>
                <w:szCs w:val="21"/>
              </w:rPr>
              <w:t>通过2学时课外学习，</w:t>
            </w:r>
            <w:r>
              <w:rPr>
                <w:rFonts w:hint="eastAsia"/>
                <w:kern w:val="0"/>
                <w:szCs w:val="21"/>
              </w:rPr>
              <w:t>重点</w:t>
            </w:r>
            <w:r>
              <w:rPr>
                <w:kern w:val="0"/>
                <w:szCs w:val="21"/>
              </w:rPr>
              <w:t>学习</w:t>
            </w:r>
            <w:r>
              <w:rPr>
                <w:rFonts w:hint="eastAsia"/>
                <w:kern w:val="0"/>
                <w:szCs w:val="21"/>
              </w:rPr>
              <w:t>四连杆</w:t>
            </w:r>
            <w:r>
              <w:rPr>
                <w:kern w:val="0"/>
                <w:szCs w:val="21"/>
              </w:rPr>
              <w:t>机构的</w:t>
            </w:r>
            <w:r>
              <w:rPr>
                <w:rFonts w:hint="eastAsia"/>
                <w:kern w:val="0"/>
                <w:szCs w:val="21"/>
              </w:rPr>
              <w:t>设计</w:t>
            </w:r>
            <w:r>
              <w:rPr>
                <w:kern w:val="0"/>
                <w:szCs w:val="21"/>
              </w:rPr>
              <w:t>计算</w:t>
            </w:r>
            <w:r>
              <w:rPr>
                <w:rFonts w:hint="eastAsia"/>
                <w:kern w:val="0"/>
                <w:szCs w:val="21"/>
              </w:rPr>
              <w:t>。</w:t>
            </w:r>
          </w:p>
        </w:tc>
        <w:tc>
          <w:tcPr>
            <w:tcW w:w="1649" w:type="dxa"/>
            <w:vAlign w:val="center"/>
          </w:tcPr>
          <w:p>
            <w:pPr>
              <w:spacing w:line="300" w:lineRule="auto"/>
              <w:ind w:firstLine="0" w:firstLineChars="0"/>
              <w:jc w:val="center"/>
              <w:rPr>
                <w:kern w:val="0"/>
                <w:szCs w:val="21"/>
              </w:rPr>
            </w:pPr>
            <w:r>
              <w:rPr>
                <w:kern w:val="0"/>
                <w:szCs w:val="21"/>
              </w:rPr>
              <w:t>课程目标1</w:t>
            </w:r>
          </w:p>
          <w:p>
            <w:pPr>
              <w:spacing w:line="300" w:lineRule="auto"/>
              <w:ind w:firstLine="0" w:firstLineChars="0"/>
              <w:jc w:val="center"/>
              <w:rPr>
                <w:b/>
                <w:bCs/>
                <w:szCs w:val="21"/>
              </w:rPr>
            </w:pPr>
            <w:r>
              <w:rPr>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4</w:t>
            </w:r>
          </w:p>
        </w:tc>
        <w:tc>
          <w:tcPr>
            <w:tcW w:w="2603" w:type="dxa"/>
            <w:vAlign w:val="center"/>
          </w:tcPr>
          <w:p>
            <w:pPr>
              <w:spacing w:line="300" w:lineRule="auto"/>
              <w:ind w:firstLine="0" w:firstLineChars="0"/>
              <w:rPr>
                <w:szCs w:val="21"/>
              </w:rPr>
            </w:pPr>
            <w:r>
              <w:rPr>
                <w:rFonts w:hint="eastAsia"/>
                <w:szCs w:val="21"/>
              </w:rPr>
              <w:t>凸轮机构</w:t>
            </w:r>
          </w:p>
        </w:tc>
        <w:tc>
          <w:tcPr>
            <w:tcW w:w="3387" w:type="dxa"/>
          </w:tcPr>
          <w:p>
            <w:pPr>
              <w:spacing w:line="300" w:lineRule="auto"/>
              <w:ind w:firstLine="0" w:firstLineChars="0"/>
              <w:rPr>
                <w:kern w:val="0"/>
                <w:szCs w:val="21"/>
              </w:rPr>
            </w:pPr>
            <w:r>
              <w:rPr>
                <w:kern w:val="0"/>
                <w:szCs w:val="21"/>
              </w:rPr>
              <w:t>通过2学时的课外学习，重点学习</w:t>
            </w:r>
            <w:r>
              <w:rPr>
                <w:rFonts w:hint="eastAsia"/>
                <w:szCs w:val="21"/>
              </w:rPr>
              <w:t>反转法设计</w:t>
            </w:r>
            <w:r>
              <w:rPr>
                <w:szCs w:val="21"/>
              </w:rPr>
              <w:t>凸轮机构的方法</w:t>
            </w:r>
            <w:r>
              <w:rPr>
                <w:kern w:val="0"/>
                <w:szCs w:val="21"/>
              </w:rPr>
              <w:t>。</w:t>
            </w:r>
          </w:p>
        </w:tc>
        <w:tc>
          <w:tcPr>
            <w:tcW w:w="1649" w:type="dxa"/>
            <w:vAlign w:val="center"/>
          </w:tcPr>
          <w:p>
            <w:pPr>
              <w:ind w:firstLine="0" w:firstLineChars="0"/>
              <w:jc w:val="center"/>
              <w:rPr>
                <w:szCs w:val="21"/>
              </w:rPr>
            </w:pPr>
            <w:r>
              <w:rPr>
                <w:szCs w:val="21"/>
              </w:rPr>
              <w:t>课程目标</w:t>
            </w:r>
            <w:r>
              <w:rPr>
                <w:rFonts w:hint="eastAsia"/>
                <w:szCs w:val="21"/>
              </w:rPr>
              <w:t>1</w:t>
            </w:r>
          </w:p>
          <w:p>
            <w:pPr>
              <w:spacing w:line="300" w:lineRule="auto"/>
              <w:ind w:firstLine="0" w:firstLineChars="0"/>
              <w:jc w:val="center"/>
              <w:rPr>
                <w:kern w:val="0"/>
                <w:szCs w:val="21"/>
              </w:rPr>
            </w:pPr>
            <w:r>
              <w:rPr>
                <w:szCs w:val="21"/>
              </w:rPr>
              <w:t>课程目标</w:t>
            </w: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5</w:t>
            </w:r>
          </w:p>
        </w:tc>
        <w:tc>
          <w:tcPr>
            <w:tcW w:w="2603" w:type="dxa"/>
            <w:vAlign w:val="center"/>
          </w:tcPr>
          <w:p>
            <w:pPr>
              <w:spacing w:line="300" w:lineRule="auto"/>
              <w:ind w:firstLine="0" w:firstLineChars="0"/>
              <w:rPr>
                <w:szCs w:val="21"/>
              </w:rPr>
            </w:pPr>
            <w:r>
              <w:rPr>
                <w:rFonts w:hint="eastAsia"/>
                <w:szCs w:val="21"/>
              </w:rPr>
              <w:t>齿轮传动</w:t>
            </w:r>
          </w:p>
        </w:tc>
        <w:tc>
          <w:tcPr>
            <w:tcW w:w="3387" w:type="dxa"/>
          </w:tcPr>
          <w:p>
            <w:pPr>
              <w:spacing w:line="300" w:lineRule="auto"/>
              <w:ind w:firstLine="0" w:firstLineChars="0"/>
              <w:rPr>
                <w:b/>
                <w:bCs/>
                <w:szCs w:val="21"/>
              </w:rPr>
            </w:pPr>
            <w:r>
              <w:rPr>
                <w:kern w:val="0"/>
                <w:szCs w:val="21"/>
              </w:rPr>
              <w:t>通过4学时课外学习，重点学习</w:t>
            </w:r>
            <w:r>
              <w:rPr>
                <w:rFonts w:hint="eastAsia"/>
                <w:kern w:val="0"/>
                <w:szCs w:val="21"/>
              </w:rPr>
              <w:t>齿轮</w:t>
            </w:r>
            <w:r>
              <w:rPr>
                <w:kern w:val="0"/>
                <w:szCs w:val="21"/>
              </w:rPr>
              <w:t>机构各参数计算和</w:t>
            </w:r>
            <w:r>
              <w:rPr>
                <w:rFonts w:hint="eastAsia"/>
                <w:kern w:val="0"/>
                <w:szCs w:val="21"/>
              </w:rPr>
              <w:t>强度计算</w:t>
            </w:r>
            <w:r>
              <w:rPr>
                <w:kern w:val="0"/>
                <w:szCs w:val="21"/>
              </w:rPr>
              <w:t>。</w:t>
            </w:r>
          </w:p>
        </w:tc>
        <w:tc>
          <w:tcPr>
            <w:tcW w:w="1649" w:type="dxa"/>
            <w:vAlign w:val="center"/>
          </w:tcPr>
          <w:p>
            <w:pPr>
              <w:spacing w:line="300" w:lineRule="auto"/>
              <w:ind w:firstLine="0" w:firstLineChars="0"/>
              <w:jc w:val="center"/>
              <w:rPr>
                <w:b/>
                <w:bCs/>
                <w:szCs w:val="21"/>
              </w:rPr>
            </w:pPr>
            <w:r>
              <w:rPr>
                <w:kern w:val="0"/>
                <w:szCs w:val="21"/>
              </w:rPr>
              <w:t>课程目标1课程目标</w:t>
            </w: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6</w:t>
            </w:r>
          </w:p>
        </w:tc>
        <w:tc>
          <w:tcPr>
            <w:tcW w:w="2603" w:type="dxa"/>
            <w:vAlign w:val="center"/>
          </w:tcPr>
          <w:p>
            <w:pPr>
              <w:spacing w:line="300" w:lineRule="auto"/>
              <w:ind w:firstLine="0" w:firstLineChars="0"/>
              <w:rPr>
                <w:szCs w:val="21"/>
              </w:rPr>
            </w:pPr>
            <w:r>
              <w:rPr>
                <w:rFonts w:hint="eastAsia"/>
                <w:szCs w:val="21"/>
              </w:rPr>
              <w:t>轮系</w:t>
            </w:r>
          </w:p>
        </w:tc>
        <w:tc>
          <w:tcPr>
            <w:tcW w:w="3387" w:type="dxa"/>
          </w:tcPr>
          <w:p>
            <w:pPr>
              <w:spacing w:line="300" w:lineRule="auto"/>
              <w:ind w:firstLine="0" w:firstLineChars="0"/>
              <w:rPr>
                <w:b/>
                <w:bCs/>
                <w:szCs w:val="21"/>
              </w:rPr>
            </w:pPr>
            <w:r>
              <w:rPr>
                <w:kern w:val="0"/>
                <w:szCs w:val="21"/>
              </w:rPr>
              <w:t>通过2学时的课外学习，重点补充</w:t>
            </w:r>
            <w:r>
              <w:rPr>
                <w:rFonts w:hint="eastAsia"/>
                <w:kern w:val="0"/>
                <w:szCs w:val="21"/>
              </w:rPr>
              <w:t>轮系传动</w:t>
            </w:r>
            <w:r>
              <w:rPr>
                <w:kern w:val="0"/>
                <w:szCs w:val="21"/>
              </w:rPr>
              <w:t>方向判别。</w:t>
            </w:r>
          </w:p>
        </w:tc>
        <w:tc>
          <w:tcPr>
            <w:tcW w:w="1649" w:type="dxa"/>
            <w:vAlign w:val="center"/>
          </w:tcPr>
          <w:p>
            <w:pPr>
              <w:spacing w:line="300" w:lineRule="auto"/>
              <w:ind w:firstLine="0" w:firstLineChars="0"/>
              <w:jc w:val="center"/>
              <w:rPr>
                <w:b/>
                <w:bCs/>
                <w:szCs w:val="21"/>
              </w:rPr>
            </w:pPr>
            <w:r>
              <w:rPr>
                <w:kern w:val="0"/>
                <w:szCs w:val="21"/>
              </w:rPr>
              <w:t>课程目标1课程目标3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7</w:t>
            </w:r>
          </w:p>
        </w:tc>
        <w:tc>
          <w:tcPr>
            <w:tcW w:w="2603" w:type="dxa"/>
            <w:vAlign w:val="center"/>
          </w:tcPr>
          <w:p>
            <w:pPr>
              <w:spacing w:line="300" w:lineRule="auto"/>
              <w:ind w:firstLine="0" w:firstLineChars="0"/>
              <w:rPr>
                <w:szCs w:val="21"/>
              </w:rPr>
            </w:pPr>
            <w:r>
              <w:rPr>
                <w:rFonts w:hint="eastAsia"/>
                <w:szCs w:val="21"/>
              </w:rPr>
              <w:t>其它常用机构</w:t>
            </w:r>
          </w:p>
        </w:tc>
        <w:tc>
          <w:tcPr>
            <w:tcW w:w="3387" w:type="dxa"/>
            <w:vAlign w:val="center"/>
          </w:tcPr>
          <w:p>
            <w:pPr>
              <w:spacing w:line="300" w:lineRule="auto"/>
              <w:ind w:firstLine="0" w:firstLineChars="0"/>
              <w:jc w:val="left"/>
              <w:rPr>
                <w:b/>
                <w:bCs/>
                <w:szCs w:val="21"/>
              </w:rPr>
            </w:pPr>
            <w:r>
              <w:rPr>
                <w:kern w:val="0"/>
                <w:szCs w:val="21"/>
              </w:rPr>
              <w:t>通过2学时的课外学习，重点</w:t>
            </w:r>
            <w:r>
              <w:rPr>
                <w:rFonts w:hint="eastAsia"/>
                <w:kern w:val="0"/>
                <w:szCs w:val="21"/>
              </w:rPr>
              <w:t>观察</w:t>
            </w:r>
            <w:r>
              <w:rPr>
                <w:kern w:val="0"/>
                <w:szCs w:val="21"/>
              </w:rPr>
              <w:t>学习</w:t>
            </w:r>
            <w:r>
              <w:rPr>
                <w:rFonts w:hint="eastAsia"/>
                <w:kern w:val="0"/>
                <w:szCs w:val="21"/>
              </w:rPr>
              <w:t>棘轮和</w:t>
            </w:r>
            <w:r>
              <w:rPr>
                <w:kern w:val="0"/>
                <w:szCs w:val="21"/>
              </w:rPr>
              <w:t>槽轮的</w:t>
            </w:r>
            <w:r>
              <w:rPr>
                <w:rFonts w:hint="eastAsia"/>
                <w:kern w:val="0"/>
                <w:szCs w:val="21"/>
              </w:rPr>
              <w:t>应用</w:t>
            </w:r>
            <w:r>
              <w:rPr>
                <w:kern w:val="0"/>
                <w:szCs w:val="21"/>
              </w:rPr>
              <w:t>。</w:t>
            </w:r>
          </w:p>
        </w:tc>
        <w:tc>
          <w:tcPr>
            <w:tcW w:w="1649" w:type="dxa"/>
            <w:vAlign w:val="center"/>
          </w:tcPr>
          <w:p>
            <w:pPr>
              <w:spacing w:line="300" w:lineRule="auto"/>
              <w:ind w:firstLine="0" w:firstLineChars="0"/>
              <w:jc w:val="center"/>
              <w:rPr>
                <w:kern w:val="0"/>
                <w:szCs w:val="21"/>
              </w:rPr>
            </w:pPr>
            <w:r>
              <w:rPr>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8</w:t>
            </w:r>
          </w:p>
        </w:tc>
        <w:tc>
          <w:tcPr>
            <w:tcW w:w="2603" w:type="dxa"/>
            <w:vAlign w:val="center"/>
          </w:tcPr>
          <w:p>
            <w:pPr>
              <w:spacing w:line="300" w:lineRule="auto"/>
              <w:ind w:firstLine="0" w:firstLineChars="0"/>
              <w:rPr>
                <w:szCs w:val="21"/>
              </w:rPr>
            </w:pPr>
            <w:r>
              <w:rPr>
                <w:rFonts w:hint="eastAsia"/>
                <w:szCs w:val="21"/>
              </w:rPr>
              <w:t>绕性传动设计</w:t>
            </w:r>
          </w:p>
        </w:tc>
        <w:tc>
          <w:tcPr>
            <w:tcW w:w="3387" w:type="dxa"/>
            <w:vAlign w:val="center"/>
          </w:tcPr>
          <w:p>
            <w:pPr>
              <w:spacing w:line="300" w:lineRule="auto"/>
              <w:ind w:firstLine="0" w:firstLineChars="0"/>
              <w:jc w:val="left"/>
              <w:rPr>
                <w:b/>
                <w:bCs/>
                <w:szCs w:val="21"/>
              </w:rPr>
            </w:pPr>
            <w:r>
              <w:rPr>
                <w:kern w:val="0"/>
                <w:szCs w:val="21"/>
              </w:rPr>
              <w:t>通过2学时的课外学习，重点</w:t>
            </w:r>
            <w:r>
              <w:rPr>
                <w:rFonts w:hint="eastAsia"/>
                <w:kern w:val="0"/>
                <w:szCs w:val="21"/>
              </w:rPr>
              <w:t>补充</w:t>
            </w:r>
            <w:r>
              <w:rPr>
                <w:kern w:val="0"/>
                <w:szCs w:val="21"/>
              </w:rPr>
              <w:t>学习带传动受力分析、</w:t>
            </w:r>
          </w:p>
        </w:tc>
        <w:tc>
          <w:tcPr>
            <w:tcW w:w="1649" w:type="dxa"/>
            <w:vAlign w:val="center"/>
          </w:tcPr>
          <w:p>
            <w:pPr>
              <w:spacing w:line="300" w:lineRule="auto"/>
              <w:ind w:firstLine="0" w:firstLineChars="0"/>
              <w:jc w:val="center"/>
              <w:rPr>
                <w:kern w:val="0"/>
                <w:szCs w:val="21"/>
              </w:rPr>
            </w:pPr>
            <w:r>
              <w:rPr>
                <w:kern w:val="0"/>
                <w:szCs w:val="21"/>
              </w:rPr>
              <w:t>课程目标2</w:t>
            </w:r>
          </w:p>
          <w:p>
            <w:pPr>
              <w:spacing w:line="300" w:lineRule="auto"/>
              <w:ind w:firstLine="0" w:firstLineChars="0"/>
              <w:jc w:val="center"/>
              <w:rPr>
                <w:kern w:val="0"/>
                <w:szCs w:val="21"/>
              </w:rPr>
            </w:pPr>
            <w:r>
              <w:rPr>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9</w:t>
            </w:r>
          </w:p>
        </w:tc>
        <w:tc>
          <w:tcPr>
            <w:tcW w:w="2603" w:type="dxa"/>
            <w:vAlign w:val="center"/>
          </w:tcPr>
          <w:p>
            <w:pPr>
              <w:spacing w:line="300" w:lineRule="auto"/>
              <w:ind w:firstLine="0" w:firstLineChars="0"/>
              <w:rPr>
                <w:szCs w:val="21"/>
              </w:rPr>
            </w:pPr>
            <w:r>
              <w:rPr>
                <w:rFonts w:hint="eastAsia"/>
                <w:szCs w:val="21"/>
              </w:rPr>
              <w:t>螺纹连接</w:t>
            </w:r>
          </w:p>
        </w:tc>
        <w:tc>
          <w:tcPr>
            <w:tcW w:w="3387" w:type="dxa"/>
            <w:vAlign w:val="center"/>
          </w:tcPr>
          <w:p>
            <w:pPr>
              <w:spacing w:line="300" w:lineRule="auto"/>
              <w:ind w:firstLine="0" w:firstLineChars="0"/>
              <w:jc w:val="left"/>
              <w:rPr>
                <w:kern w:val="0"/>
                <w:szCs w:val="21"/>
              </w:rPr>
            </w:pPr>
            <w:r>
              <w:rPr>
                <w:kern w:val="0"/>
                <w:szCs w:val="21"/>
              </w:rPr>
              <w:t>通过4学时课外学习，重点</w:t>
            </w:r>
            <w:r>
              <w:rPr>
                <w:rFonts w:hint="eastAsia"/>
                <w:kern w:val="0"/>
                <w:szCs w:val="21"/>
              </w:rPr>
              <w:t>补充</w:t>
            </w:r>
            <w:r>
              <w:rPr>
                <w:kern w:val="0"/>
                <w:szCs w:val="21"/>
              </w:rPr>
              <w:t>学习</w:t>
            </w:r>
            <w:r>
              <w:rPr>
                <w:rFonts w:hint="eastAsia"/>
                <w:kern w:val="0"/>
                <w:szCs w:val="21"/>
              </w:rPr>
              <w:t>螺纹连接</w:t>
            </w:r>
            <w:r>
              <w:rPr>
                <w:kern w:val="0"/>
                <w:szCs w:val="21"/>
              </w:rPr>
              <w:t>的强度设计计算。</w:t>
            </w:r>
          </w:p>
        </w:tc>
        <w:tc>
          <w:tcPr>
            <w:tcW w:w="1649" w:type="dxa"/>
            <w:vAlign w:val="center"/>
          </w:tcPr>
          <w:p>
            <w:pPr>
              <w:spacing w:line="300" w:lineRule="auto"/>
              <w:ind w:firstLine="0" w:firstLineChars="0"/>
              <w:jc w:val="center"/>
              <w:rPr>
                <w:kern w:val="0"/>
                <w:szCs w:val="21"/>
              </w:rPr>
            </w:pPr>
            <w:r>
              <w:rPr>
                <w:kern w:val="0"/>
                <w:szCs w:val="21"/>
              </w:rPr>
              <w:t>课程目标1</w:t>
            </w:r>
          </w:p>
          <w:p>
            <w:pPr>
              <w:spacing w:line="300" w:lineRule="auto"/>
              <w:ind w:firstLine="0" w:firstLineChars="0"/>
              <w:jc w:val="center"/>
              <w:rPr>
                <w:kern w:val="0"/>
                <w:szCs w:val="21"/>
              </w:rPr>
            </w:pPr>
            <w:r>
              <w:rPr>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10</w:t>
            </w:r>
          </w:p>
        </w:tc>
        <w:tc>
          <w:tcPr>
            <w:tcW w:w="2603" w:type="dxa"/>
            <w:vAlign w:val="center"/>
          </w:tcPr>
          <w:p>
            <w:pPr>
              <w:spacing w:line="300" w:lineRule="auto"/>
              <w:ind w:firstLine="0" w:firstLineChars="0"/>
              <w:rPr>
                <w:szCs w:val="21"/>
              </w:rPr>
            </w:pPr>
            <w:r>
              <w:rPr>
                <w:rFonts w:hint="eastAsia"/>
                <w:szCs w:val="21"/>
              </w:rPr>
              <w:t>轴</w:t>
            </w:r>
          </w:p>
        </w:tc>
        <w:tc>
          <w:tcPr>
            <w:tcW w:w="3387" w:type="dxa"/>
            <w:vAlign w:val="center"/>
          </w:tcPr>
          <w:p>
            <w:pPr>
              <w:spacing w:line="300" w:lineRule="auto"/>
              <w:ind w:firstLine="0" w:firstLineChars="0"/>
              <w:jc w:val="left"/>
              <w:rPr>
                <w:kern w:val="0"/>
                <w:szCs w:val="21"/>
              </w:rPr>
            </w:pPr>
            <w:r>
              <w:rPr>
                <w:kern w:val="0"/>
                <w:szCs w:val="21"/>
              </w:rPr>
              <w:t>通过2学时的课外学习，重点学习</w:t>
            </w:r>
            <w:r>
              <w:rPr>
                <w:rFonts w:hint="eastAsia"/>
                <w:kern w:val="0"/>
                <w:szCs w:val="21"/>
              </w:rPr>
              <w:t>轴</w:t>
            </w:r>
            <w:r>
              <w:rPr>
                <w:kern w:val="0"/>
                <w:szCs w:val="21"/>
              </w:rPr>
              <w:t>的轴向固定方法。</w:t>
            </w:r>
          </w:p>
        </w:tc>
        <w:tc>
          <w:tcPr>
            <w:tcW w:w="1649" w:type="dxa"/>
            <w:vAlign w:val="center"/>
          </w:tcPr>
          <w:p>
            <w:pPr>
              <w:spacing w:line="300" w:lineRule="auto"/>
              <w:ind w:firstLine="0" w:firstLineChars="0"/>
              <w:jc w:val="center"/>
              <w:rPr>
                <w:kern w:val="0"/>
                <w:szCs w:val="21"/>
              </w:rPr>
            </w:pPr>
            <w:r>
              <w:rPr>
                <w:kern w:val="0"/>
                <w:szCs w:val="21"/>
              </w:rPr>
              <w:t>课程目标</w:t>
            </w:r>
            <w:r>
              <w:rPr>
                <w:rFonts w:hint="eastAsia"/>
                <w:kern w:val="0"/>
                <w:szCs w:val="21"/>
              </w:rPr>
              <w:t>2</w:t>
            </w:r>
          </w:p>
          <w:p>
            <w:pPr>
              <w:spacing w:line="300" w:lineRule="auto"/>
              <w:ind w:firstLine="0" w:firstLineChars="0"/>
              <w:jc w:val="center"/>
              <w:rPr>
                <w:kern w:val="0"/>
                <w:szCs w:val="21"/>
              </w:rPr>
            </w:pPr>
            <w:r>
              <w:rPr>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11</w:t>
            </w:r>
          </w:p>
        </w:tc>
        <w:tc>
          <w:tcPr>
            <w:tcW w:w="2603" w:type="dxa"/>
            <w:vAlign w:val="center"/>
          </w:tcPr>
          <w:p>
            <w:pPr>
              <w:spacing w:line="300" w:lineRule="auto"/>
              <w:ind w:firstLine="0" w:firstLineChars="0"/>
              <w:rPr>
                <w:szCs w:val="21"/>
              </w:rPr>
            </w:pPr>
            <w:r>
              <w:rPr>
                <w:rFonts w:hint="eastAsia"/>
                <w:szCs w:val="21"/>
              </w:rPr>
              <w:t>轴承</w:t>
            </w:r>
          </w:p>
        </w:tc>
        <w:tc>
          <w:tcPr>
            <w:tcW w:w="3387" w:type="dxa"/>
            <w:vAlign w:val="center"/>
          </w:tcPr>
          <w:p>
            <w:pPr>
              <w:spacing w:line="300" w:lineRule="auto"/>
              <w:ind w:firstLine="0" w:firstLineChars="0"/>
              <w:jc w:val="left"/>
              <w:rPr>
                <w:kern w:val="0"/>
                <w:szCs w:val="21"/>
              </w:rPr>
            </w:pPr>
            <w:r>
              <w:rPr>
                <w:kern w:val="0"/>
                <w:szCs w:val="21"/>
              </w:rPr>
              <w:t>通过4学时的课外学习，重点学习</w:t>
            </w:r>
            <w:r>
              <w:rPr>
                <w:rFonts w:hint="eastAsia"/>
                <w:kern w:val="0"/>
                <w:szCs w:val="21"/>
              </w:rPr>
              <w:t>轴承</w:t>
            </w:r>
            <w:r>
              <w:rPr>
                <w:kern w:val="0"/>
                <w:szCs w:val="21"/>
              </w:rPr>
              <w:t>类型和应用特点。</w:t>
            </w:r>
          </w:p>
        </w:tc>
        <w:tc>
          <w:tcPr>
            <w:tcW w:w="1649" w:type="dxa"/>
            <w:vAlign w:val="center"/>
          </w:tcPr>
          <w:p>
            <w:pPr>
              <w:spacing w:line="300" w:lineRule="auto"/>
              <w:ind w:firstLine="0" w:firstLineChars="0"/>
              <w:jc w:val="center"/>
              <w:rPr>
                <w:kern w:val="0"/>
                <w:szCs w:val="21"/>
              </w:rPr>
            </w:pPr>
            <w:r>
              <w:rPr>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12</w:t>
            </w:r>
          </w:p>
        </w:tc>
        <w:tc>
          <w:tcPr>
            <w:tcW w:w="2603" w:type="dxa"/>
            <w:vAlign w:val="center"/>
          </w:tcPr>
          <w:p>
            <w:pPr>
              <w:spacing w:line="300" w:lineRule="auto"/>
              <w:ind w:firstLine="0" w:firstLineChars="0"/>
              <w:rPr>
                <w:szCs w:val="21"/>
              </w:rPr>
            </w:pPr>
            <w:r>
              <w:rPr>
                <w:rFonts w:hint="eastAsia"/>
                <w:szCs w:val="21"/>
              </w:rPr>
              <w:t>联轴器、离合器和制动器</w:t>
            </w:r>
          </w:p>
        </w:tc>
        <w:tc>
          <w:tcPr>
            <w:tcW w:w="3387" w:type="dxa"/>
            <w:vAlign w:val="center"/>
          </w:tcPr>
          <w:p>
            <w:pPr>
              <w:spacing w:line="300" w:lineRule="auto"/>
              <w:ind w:firstLine="0" w:firstLineChars="0"/>
              <w:jc w:val="left"/>
              <w:rPr>
                <w:kern w:val="0"/>
                <w:szCs w:val="21"/>
              </w:rPr>
            </w:pPr>
            <w:r>
              <w:rPr>
                <w:kern w:val="0"/>
                <w:szCs w:val="21"/>
              </w:rPr>
              <w:t>通过2学时课外学习，重点学习</w:t>
            </w:r>
            <w:r>
              <w:rPr>
                <w:rFonts w:hint="eastAsia"/>
                <w:szCs w:val="21"/>
              </w:rPr>
              <w:t>联轴器、离合器和制动器应用</w:t>
            </w:r>
            <w:r>
              <w:rPr>
                <w:szCs w:val="21"/>
              </w:rPr>
              <w:t>。</w:t>
            </w:r>
          </w:p>
        </w:tc>
        <w:tc>
          <w:tcPr>
            <w:tcW w:w="1649" w:type="dxa"/>
            <w:vAlign w:val="center"/>
          </w:tcPr>
          <w:p>
            <w:pPr>
              <w:spacing w:line="300" w:lineRule="auto"/>
              <w:ind w:firstLine="0" w:firstLineChars="0"/>
              <w:jc w:val="center"/>
              <w:rPr>
                <w:kern w:val="0"/>
                <w:szCs w:val="21"/>
              </w:rPr>
            </w:pPr>
            <w:r>
              <w:rPr>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00" w:lineRule="auto"/>
              <w:ind w:firstLine="0" w:firstLineChars="0"/>
              <w:jc w:val="center"/>
              <w:rPr>
                <w:kern w:val="0"/>
                <w:szCs w:val="21"/>
              </w:rPr>
            </w:pPr>
            <w:r>
              <w:rPr>
                <w:rFonts w:hint="eastAsia"/>
                <w:kern w:val="0"/>
                <w:szCs w:val="21"/>
              </w:rPr>
              <w:t>13</w:t>
            </w:r>
          </w:p>
        </w:tc>
        <w:tc>
          <w:tcPr>
            <w:tcW w:w="2603" w:type="dxa"/>
            <w:vAlign w:val="center"/>
          </w:tcPr>
          <w:p>
            <w:pPr>
              <w:spacing w:line="300" w:lineRule="auto"/>
              <w:ind w:firstLine="0" w:firstLineChars="0"/>
              <w:rPr>
                <w:szCs w:val="21"/>
              </w:rPr>
            </w:pPr>
            <w:r>
              <w:rPr>
                <w:rFonts w:hint="eastAsia"/>
                <w:bCs/>
                <w:szCs w:val="21"/>
              </w:rPr>
              <w:t>机械</w:t>
            </w:r>
            <w:r>
              <w:rPr>
                <w:bCs/>
                <w:szCs w:val="21"/>
              </w:rPr>
              <w:t>传动系统的</w:t>
            </w:r>
            <w:r>
              <w:rPr>
                <w:rFonts w:hint="eastAsia"/>
                <w:bCs/>
                <w:szCs w:val="21"/>
              </w:rPr>
              <w:t>设计</w:t>
            </w:r>
          </w:p>
        </w:tc>
        <w:tc>
          <w:tcPr>
            <w:tcW w:w="3387" w:type="dxa"/>
            <w:vAlign w:val="center"/>
          </w:tcPr>
          <w:p>
            <w:pPr>
              <w:spacing w:line="300" w:lineRule="auto"/>
              <w:ind w:firstLine="0" w:firstLineChars="0"/>
              <w:jc w:val="left"/>
              <w:rPr>
                <w:kern w:val="0"/>
                <w:szCs w:val="21"/>
              </w:rPr>
            </w:pPr>
            <w:r>
              <w:rPr>
                <w:kern w:val="0"/>
                <w:szCs w:val="21"/>
              </w:rPr>
              <w:t>通过2学时课外学习，重点</w:t>
            </w:r>
            <w:r>
              <w:rPr>
                <w:rFonts w:hint="eastAsia"/>
                <w:kern w:val="0"/>
                <w:szCs w:val="21"/>
              </w:rPr>
              <w:t>机械传动</w:t>
            </w:r>
            <w:r>
              <w:rPr>
                <w:kern w:val="0"/>
                <w:szCs w:val="21"/>
              </w:rPr>
              <w:t>系统的设计计算</w:t>
            </w:r>
            <w:r>
              <w:rPr>
                <w:szCs w:val="21"/>
              </w:rPr>
              <w:t>。</w:t>
            </w:r>
          </w:p>
        </w:tc>
        <w:tc>
          <w:tcPr>
            <w:tcW w:w="1649" w:type="dxa"/>
            <w:vAlign w:val="center"/>
          </w:tcPr>
          <w:p>
            <w:pPr>
              <w:spacing w:line="300" w:lineRule="auto"/>
              <w:ind w:firstLine="0" w:firstLineChars="0"/>
              <w:jc w:val="center"/>
              <w:rPr>
                <w:kern w:val="0"/>
                <w:szCs w:val="21"/>
              </w:rPr>
            </w:pPr>
            <w:r>
              <w:rPr>
                <w:kern w:val="0"/>
                <w:szCs w:val="21"/>
              </w:rPr>
              <w:t>课程目标2课程目标3</w:t>
            </w:r>
          </w:p>
        </w:tc>
      </w:tr>
    </w:tbl>
    <w:p>
      <w:pPr>
        <w:tabs>
          <w:tab w:val="left" w:pos="4680"/>
          <w:tab w:val="left" w:pos="4860"/>
        </w:tabs>
        <w:spacing w:line="300" w:lineRule="auto"/>
        <w:ind w:firstLine="482"/>
        <w:rPr>
          <w:rFonts w:hint="eastAsia" w:cs="宋体"/>
          <w:b/>
          <w:bCs/>
          <w:sz w:val="24"/>
        </w:rPr>
      </w:pPr>
    </w:p>
    <w:p>
      <w:pPr>
        <w:pStyle w:val="25"/>
        <w:numPr>
          <w:ilvl w:val="0"/>
          <w:numId w:val="57"/>
        </w:numPr>
        <w:adjustRightInd w:val="0"/>
        <w:snapToGrid w:val="0"/>
        <w:spacing w:before="120" w:after="120"/>
        <w:ind w:firstLineChars="0"/>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学时分配</w:t>
      </w:r>
    </w:p>
    <w:p>
      <w:pPr>
        <w:spacing w:before="156" w:after="156" w:line="240" w:lineRule="atLeast"/>
        <w:ind w:firstLine="420"/>
        <w:rPr>
          <w:rFonts w:ascii="宋体" w:hAnsi="宋体"/>
          <w:kern w:val="0"/>
        </w:rPr>
      </w:pPr>
      <w:r>
        <w:rPr>
          <w:rFonts w:hint="eastAsia" w:ascii="宋体" w:hAnsi="宋体"/>
          <w:kern w:val="0"/>
        </w:rPr>
        <w:t>各章节的学时分配如下表所示。</w:t>
      </w: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068"/>
        <w:gridCol w:w="702"/>
        <w:gridCol w:w="703"/>
        <w:gridCol w:w="702"/>
        <w:gridCol w:w="798"/>
        <w:gridCol w:w="784"/>
        <w:gridCol w:w="702"/>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651" w:type="dxa"/>
            <w:vAlign w:val="center"/>
          </w:tcPr>
          <w:p>
            <w:pPr>
              <w:adjustRightInd w:val="0"/>
              <w:snapToGrid w:val="0"/>
              <w:ind w:firstLine="0" w:firstLineChars="0"/>
              <w:rPr>
                <w:b/>
                <w:szCs w:val="21"/>
              </w:rPr>
            </w:pPr>
            <w:r>
              <w:rPr>
                <w:rFonts w:hint="eastAsia"/>
                <w:b/>
                <w:szCs w:val="21"/>
              </w:rPr>
              <w:t>序号</w:t>
            </w:r>
          </w:p>
        </w:tc>
        <w:tc>
          <w:tcPr>
            <w:tcW w:w="2068" w:type="dxa"/>
            <w:vAlign w:val="center"/>
          </w:tcPr>
          <w:p>
            <w:pPr>
              <w:adjustRightInd w:val="0"/>
              <w:snapToGrid w:val="0"/>
              <w:ind w:firstLine="0" w:firstLineChars="0"/>
              <w:jc w:val="center"/>
              <w:rPr>
                <w:b/>
                <w:szCs w:val="21"/>
              </w:rPr>
            </w:pPr>
            <w:r>
              <w:rPr>
                <w:b/>
                <w:szCs w:val="21"/>
              </w:rPr>
              <w:t>教学内容</w:t>
            </w:r>
          </w:p>
        </w:tc>
        <w:tc>
          <w:tcPr>
            <w:tcW w:w="702" w:type="dxa"/>
            <w:vAlign w:val="center"/>
          </w:tcPr>
          <w:p>
            <w:pPr>
              <w:adjustRightInd w:val="0"/>
              <w:snapToGrid w:val="0"/>
              <w:ind w:firstLine="0" w:firstLineChars="0"/>
              <w:rPr>
                <w:b/>
                <w:szCs w:val="21"/>
              </w:rPr>
            </w:pPr>
            <w:r>
              <w:rPr>
                <w:b/>
                <w:szCs w:val="21"/>
              </w:rPr>
              <w:t>讲课时数</w:t>
            </w:r>
          </w:p>
        </w:tc>
        <w:tc>
          <w:tcPr>
            <w:tcW w:w="703" w:type="dxa"/>
            <w:vAlign w:val="center"/>
          </w:tcPr>
          <w:p>
            <w:pPr>
              <w:adjustRightInd w:val="0"/>
              <w:snapToGrid w:val="0"/>
              <w:ind w:firstLine="0" w:firstLineChars="0"/>
              <w:rPr>
                <w:b/>
                <w:szCs w:val="21"/>
              </w:rPr>
            </w:pPr>
            <w:r>
              <w:rPr>
                <w:b/>
                <w:szCs w:val="21"/>
              </w:rPr>
              <w:t>实验时数</w:t>
            </w:r>
          </w:p>
        </w:tc>
        <w:tc>
          <w:tcPr>
            <w:tcW w:w="702" w:type="dxa"/>
            <w:vAlign w:val="center"/>
          </w:tcPr>
          <w:p>
            <w:pPr>
              <w:adjustRightInd w:val="0"/>
              <w:snapToGrid w:val="0"/>
              <w:ind w:firstLine="0" w:firstLineChars="0"/>
              <w:rPr>
                <w:b/>
                <w:szCs w:val="21"/>
              </w:rPr>
            </w:pPr>
            <w:r>
              <w:rPr>
                <w:b/>
                <w:szCs w:val="21"/>
              </w:rPr>
              <w:t>实践学时</w:t>
            </w:r>
          </w:p>
        </w:tc>
        <w:tc>
          <w:tcPr>
            <w:tcW w:w="798" w:type="dxa"/>
            <w:vAlign w:val="center"/>
          </w:tcPr>
          <w:p>
            <w:pPr>
              <w:adjustRightInd w:val="0"/>
              <w:snapToGrid w:val="0"/>
              <w:ind w:firstLine="0" w:firstLineChars="0"/>
              <w:rPr>
                <w:b/>
                <w:szCs w:val="21"/>
              </w:rPr>
            </w:pPr>
            <w:r>
              <w:rPr>
                <w:b/>
                <w:szCs w:val="21"/>
              </w:rPr>
              <w:t>课内上机时数</w:t>
            </w:r>
          </w:p>
        </w:tc>
        <w:tc>
          <w:tcPr>
            <w:tcW w:w="784" w:type="dxa"/>
            <w:vAlign w:val="center"/>
          </w:tcPr>
          <w:p>
            <w:pPr>
              <w:adjustRightInd w:val="0"/>
              <w:snapToGrid w:val="0"/>
              <w:ind w:firstLine="0" w:firstLineChars="0"/>
              <w:rPr>
                <w:b/>
                <w:szCs w:val="21"/>
              </w:rPr>
            </w:pPr>
            <w:r>
              <w:rPr>
                <w:b/>
                <w:szCs w:val="21"/>
              </w:rPr>
              <w:t>课外上机时数</w:t>
            </w:r>
          </w:p>
        </w:tc>
        <w:tc>
          <w:tcPr>
            <w:tcW w:w="702" w:type="dxa"/>
            <w:vAlign w:val="center"/>
          </w:tcPr>
          <w:p>
            <w:pPr>
              <w:adjustRightInd w:val="0"/>
              <w:snapToGrid w:val="0"/>
              <w:ind w:firstLine="0" w:firstLineChars="0"/>
              <w:rPr>
                <w:b/>
                <w:szCs w:val="21"/>
              </w:rPr>
            </w:pPr>
            <w:r>
              <w:rPr>
                <w:b/>
                <w:szCs w:val="21"/>
              </w:rPr>
              <w:t>自学时数</w:t>
            </w:r>
          </w:p>
        </w:tc>
        <w:tc>
          <w:tcPr>
            <w:tcW w:w="703" w:type="dxa"/>
            <w:vAlign w:val="center"/>
          </w:tcPr>
          <w:p>
            <w:pPr>
              <w:adjustRightInd w:val="0"/>
              <w:snapToGrid w:val="0"/>
              <w:ind w:firstLine="0" w:firstLineChars="0"/>
              <w:rPr>
                <w:b/>
                <w:szCs w:val="21"/>
              </w:rPr>
            </w:pPr>
            <w:r>
              <w:rPr>
                <w:b/>
                <w:szCs w:val="21"/>
              </w:rPr>
              <w:t>习题课</w:t>
            </w:r>
          </w:p>
        </w:tc>
        <w:tc>
          <w:tcPr>
            <w:tcW w:w="703" w:type="dxa"/>
            <w:vAlign w:val="center"/>
          </w:tcPr>
          <w:p>
            <w:pPr>
              <w:adjustRightInd w:val="0"/>
              <w:snapToGrid w:val="0"/>
              <w:ind w:firstLine="0" w:firstLineChars="0"/>
              <w:rPr>
                <w:b/>
                <w:szCs w:val="21"/>
              </w:rPr>
            </w:pPr>
            <w:r>
              <w:rPr>
                <w:b/>
                <w:szCs w:val="21"/>
              </w:rPr>
              <w:t>讨论时数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1</w:t>
            </w:r>
          </w:p>
        </w:tc>
        <w:tc>
          <w:tcPr>
            <w:tcW w:w="2068" w:type="dxa"/>
            <w:vAlign w:val="center"/>
          </w:tcPr>
          <w:p>
            <w:pPr>
              <w:ind w:firstLine="0" w:firstLineChars="0"/>
              <w:rPr>
                <w:szCs w:val="21"/>
              </w:rPr>
            </w:pPr>
            <w:r>
              <w:rPr>
                <w:rFonts w:hint="eastAsia"/>
                <w:szCs w:val="21"/>
              </w:rPr>
              <w:t>机构组成</w:t>
            </w:r>
            <w:r>
              <w:rPr>
                <w:szCs w:val="21"/>
              </w:rPr>
              <w:t>与机械零件</w:t>
            </w:r>
          </w:p>
        </w:tc>
        <w:tc>
          <w:tcPr>
            <w:tcW w:w="702" w:type="dxa"/>
            <w:vAlign w:val="center"/>
          </w:tcPr>
          <w:p>
            <w:pPr>
              <w:ind w:firstLine="0" w:firstLineChars="0"/>
              <w:jc w:val="center"/>
              <w:rPr>
                <w:szCs w:val="21"/>
              </w:rPr>
            </w:pPr>
            <w:r>
              <w:rPr>
                <w:szCs w:val="21"/>
              </w:rPr>
              <w:t>2</w:t>
            </w:r>
          </w:p>
        </w:tc>
        <w:tc>
          <w:tcPr>
            <w:tcW w:w="703" w:type="dxa"/>
            <w:vAlign w:val="center"/>
          </w:tcPr>
          <w:p>
            <w:pPr>
              <w:widowControl/>
              <w:spacing w:line="300" w:lineRule="auto"/>
              <w:ind w:firstLine="0" w:firstLineChars="0"/>
              <w:jc w:val="center"/>
              <w:rPr>
                <w:kern w:val="0"/>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51" w:type="dxa"/>
            <w:vAlign w:val="center"/>
          </w:tcPr>
          <w:p>
            <w:pPr>
              <w:ind w:firstLine="0" w:firstLineChars="0"/>
              <w:jc w:val="center"/>
              <w:rPr>
                <w:szCs w:val="21"/>
              </w:rPr>
            </w:pPr>
            <w:r>
              <w:rPr>
                <w:rFonts w:hint="eastAsia"/>
                <w:szCs w:val="21"/>
              </w:rPr>
              <w:t>2</w:t>
            </w:r>
          </w:p>
        </w:tc>
        <w:tc>
          <w:tcPr>
            <w:tcW w:w="2068" w:type="dxa"/>
            <w:vAlign w:val="center"/>
          </w:tcPr>
          <w:p>
            <w:pPr>
              <w:ind w:firstLine="0" w:firstLineChars="0"/>
              <w:rPr>
                <w:szCs w:val="21"/>
              </w:rPr>
            </w:pPr>
            <w:r>
              <w:rPr>
                <w:rFonts w:hint="eastAsia"/>
                <w:szCs w:val="21"/>
              </w:rPr>
              <w:t>平面机构的运动简图与自由度</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5</w:t>
            </w:r>
          </w:p>
        </w:tc>
        <w:tc>
          <w:tcPr>
            <w:tcW w:w="703" w:type="dxa"/>
            <w:vAlign w:val="center"/>
          </w:tcPr>
          <w:p>
            <w:pPr>
              <w:widowControl/>
              <w:spacing w:line="300" w:lineRule="auto"/>
              <w:ind w:firstLine="0" w:firstLineChars="0"/>
              <w:jc w:val="center"/>
              <w:rPr>
                <w:kern w:val="0"/>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51" w:type="dxa"/>
            <w:vAlign w:val="center"/>
          </w:tcPr>
          <w:p>
            <w:pPr>
              <w:ind w:firstLine="0" w:firstLineChars="0"/>
              <w:jc w:val="center"/>
              <w:rPr>
                <w:szCs w:val="21"/>
              </w:rPr>
            </w:pPr>
            <w:r>
              <w:rPr>
                <w:rFonts w:hint="eastAsia"/>
                <w:szCs w:val="21"/>
              </w:rPr>
              <w:t>3</w:t>
            </w:r>
          </w:p>
        </w:tc>
        <w:tc>
          <w:tcPr>
            <w:tcW w:w="2068" w:type="dxa"/>
            <w:vAlign w:val="center"/>
          </w:tcPr>
          <w:p>
            <w:pPr>
              <w:ind w:firstLine="0" w:firstLineChars="0"/>
              <w:rPr>
                <w:szCs w:val="21"/>
              </w:rPr>
            </w:pPr>
            <w:r>
              <w:rPr>
                <w:rFonts w:hint="eastAsia"/>
                <w:szCs w:val="21"/>
              </w:rPr>
              <w:t>平面连杆机构设计</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5</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rFonts w:hint="eastAsia" w:eastAsia="宋体"/>
                <w:szCs w:val="21"/>
                <w:lang w:val="en-US" w:eastAsia="zh-CN"/>
              </w:rPr>
            </w:pPr>
            <w:r>
              <w:rPr>
                <w:rFonts w:hint="eastAsia"/>
                <w:szCs w:val="21"/>
                <w:lang w:val="en-US" w:eastAsia="zh-CN"/>
              </w:rPr>
              <w:t>2</w:t>
            </w: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4</w:t>
            </w:r>
          </w:p>
        </w:tc>
        <w:tc>
          <w:tcPr>
            <w:tcW w:w="2068" w:type="dxa"/>
            <w:vAlign w:val="center"/>
          </w:tcPr>
          <w:p>
            <w:pPr>
              <w:ind w:firstLine="0" w:firstLineChars="0"/>
              <w:rPr>
                <w:szCs w:val="21"/>
              </w:rPr>
            </w:pPr>
            <w:r>
              <w:rPr>
                <w:rFonts w:hint="eastAsia"/>
                <w:szCs w:val="21"/>
              </w:rPr>
              <w:t>凸轮机构</w:t>
            </w:r>
          </w:p>
        </w:tc>
        <w:tc>
          <w:tcPr>
            <w:tcW w:w="702" w:type="dxa"/>
            <w:vAlign w:val="center"/>
          </w:tcPr>
          <w:p>
            <w:pPr>
              <w:ind w:firstLine="0" w:firstLineChars="0"/>
              <w:jc w:val="center"/>
              <w:rPr>
                <w:rFonts w:hint="default" w:eastAsia="宋体"/>
                <w:szCs w:val="21"/>
                <w:lang w:val="en-US" w:eastAsia="zh-CN"/>
              </w:rPr>
            </w:pPr>
            <w:r>
              <w:rPr>
                <w:rFonts w:hint="eastAsia"/>
                <w:szCs w:val="21"/>
                <w:lang w:val="en-US" w:eastAsia="zh-CN"/>
              </w:rPr>
              <w:t>5</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5</w:t>
            </w:r>
          </w:p>
        </w:tc>
        <w:tc>
          <w:tcPr>
            <w:tcW w:w="2068" w:type="dxa"/>
            <w:vAlign w:val="center"/>
          </w:tcPr>
          <w:p>
            <w:pPr>
              <w:ind w:firstLine="0" w:firstLineChars="0"/>
              <w:rPr>
                <w:szCs w:val="21"/>
              </w:rPr>
            </w:pPr>
            <w:r>
              <w:rPr>
                <w:rFonts w:hint="eastAsia"/>
                <w:szCs w:val="21"/>
              </w:rPr>
              <w:t>齿轮传动</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6</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rFonts w:hint="eastAsia" w:eastAsia="宋体"/>
                <w:szCs w:val="21"/>
                <w:lang w:val="en-US" w:eastAsia="zh-CN"/>
              </w:rPr>
            </w:pPr>
            <w:r>
              <w:rPr>
                <w:rFonts w:hint="eastAsia"/>
                <w:szCs w:val="21"/>
                <w:lang w:val="en-US" w:eastAsia="zh-CN"/>
              </w:rPr>
              <w:t>2</w:t>
            </w: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4</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6</w:t>
            </w:r>
          </w:p>
        </w:tc>
        <w:tc>
          <w:tcPr>
            <w:tcW w:w="2068" w:type="dxa"/>
            <w:vAlign w:val="center"/>
          </w:tcPr>
          <w:p>
            <w:pPr>
              <w:ind w:firstLine="0" w:firstLineChars="0"/>
              <w:rPr>
                <w:szCs w:val="21"/>
              </w:rPr>
            </w:pPr>
            <w:r>
              <w:rPr>
                <w:rFonts w:hint="eastAsia"/>
                <w:szCs w:val="21"/>
              </w:rPr>
              <w:t>轮系</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5</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7</w:t>
            </w:r>
          </w:p>
        </w:tc>
        <w:tc>
          <w:tcPr>
            <w:tcW w:w="2068" w:type="dxa"/>
            <w:vAlign w:val="center"/>
          </w:tcPr>
          <w:p>
            <w:pPr>
              <w:ind w:firstLine="0" w:firstLineChars="0"/>
              <w:rPr>
                <w:szCs w:val="21"/>
              </w:rPr>
            </w:pPr>
            <w:r>
              <w:rPr>
                <w:rFonts w:hint="eastAsia"/>
                <w:szCs w:val="21"/>
              </w:rPr>
              <w:t>其它常用机构</w:t>
            </w:r>
          </w:p>
        </w:tc>
        <w:tc>
          <w:tcPr>
            <w:tcW w:w="702" w:type="dxa"/>
            <w:vAlign w:val="center"/>
          </w:tcPr>
          <w:p>
            <w:pPr>
              <w:ind w:firstLine="0" w:firstLineChars="0"/>
              <w:jc w:val="center"/>
              <w:rPr>
                <w:szCs w:val="21"/>
              </w:rPr>
            </w:pPr>
            <w:r>
              <w:rPr>
                <w:szCs w:val="21"/>
              </w:rPr>
              <w:t>2</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8</w:t>
            </w:r>
          </w:p>
        </w:tc>
        <w:tc>
          <w:tcPr>
            <w:tcW w:w="2068" w:type="dxa"/>
            <w:vAlign w:val="center"/>
          </w:tcPr>
          <w:p>
            <w:pPr>
              <w:ind w:firstLine="0" w:firstLineChars="0"/>
              <w:rPr>
                <w:szCs w:val="21"/>
              </w:rPr>
            </w:pPr>
            <w:r>
              <w:rPr>
                <w:rFonts w:hint="eastAsia"/>
                <w:szCs w:val="21"/>
              </w:rPr>
              <w:t>绕性传动设计</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4</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9</w:t>
            </w:r>
          </w:p>
        </w:tc>
        <w:tc>
          <w:tcPr>
            <w:tcW w:w="2068" w:type="dxa"/>
            <w:vAlign w:val="center"/>
          </w:tcPr>
          <w:p>
            <w:pPr>
              <w:ind w:firstLine="0" w:firstLineChars="0"/>
              <w:rPr>
                <w:szCs w:val="21"/>
              </w:rPr>
            </w:pPr>
            <w:r>
              <w:rPr>
                <w:rFonts w:hint="eastAsia"/>
                <w:szCs w:val="21"/>
              </w:rPr>
              <w:t>螺纹连接</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4</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4</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10</w:t>
            </w:r>
          </w:p>
        </w:tc>
        <w:tc>
          <w:tcPr>
            <w:tcW w:w="2068" w:type="dxa"/>
            <w:vAlign w:val="center"/>
          </w:tcPr>
          <w:p>
            <w:pPr>
              <w:ind w:firstLine="0" w:firstLineChars="0"/>
              <w:rPr>
                <w:szCs w:val="21"/>
              </w:rPr>
            </w:pPr>
            <w:r>
              <w:rPr>
                <w:rFonts w:hint="eastAsia"/>
                <w:szCs w:val="21"/>
              </w:rPr>
              <w:t>轴</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4</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rFonts w:hint="eastAsia" w:eastAsia="宋体"/>
                <w:szCs w:val="21"/>
                <w:lang w:val="en-US" w:eastAsia="zh-CN"/>
              </w:rPr>
            </w:pPr>
            <w:r>
              <w:rPr>
                <w:rFonts w:hint="eastAsia"/>
                <w:szCs w:val="21"/>
                <w:lang w:val="en-US" w:eastAsia="zh-CN"/>
              </w:rPr>
              <w:t>2</w:t>
            </w: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11</w:t>
            </w:r>
          </w:p>
        </w:tc>
        <w:tc>
          <w:tcPr>
            <w:tcW w:w="2068" w:type="dxa"/>
            <w:vAlign w:val="center"/>
          </w:tcPr>
          <w:p>
            <w:pPr>
              <w:ind w:firstLine="0" w:firstLineChars="0"/>
              <w:rPr>
                <w:szCs w:val="21"/>
              </w:rPr>
            </w:pPr>
            <w:r>
              <w:rPr>
                <w:rFonts w:hint="eastAsia"/>
                <w:szCs w:val="21"/>
              </w:rPr>
              <w:t>轴承</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2</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szCs w:val="21"/>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4</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12</w:t>
            </w:r>
          </w:p>
        </w:tc>
        <w:tc>
          <w:tcPr>
            <w:tcW w:w="2068" w:type="dxa"/>
            <w:vAlign w:val="center"/>
          </w:tcPr>
          <w:p>
            <w:pPr>
              <w:ind w:firstLine="0" w:firstLineChars="0"/>
              <w:rPr>
                <w:szCs w:val="21"/>
              </w:rPr>
            </w:pPr>
            <w:r>
              <w:rPr>
                <w:rFonts w:hint="eastAsia"/>
                <w:szCs w:val="21"/>
              </w:rPr>
              <w:t>联轴器、离合器和制动器</w:t>
            </w:r>
          </w:p>
        </w:tc>
        <w:tc>
          <w:tcPr>
            <w:tcW w:w="702" w:type="dxa"/>
            <w:vAlign w:val="center"/>
          </w:tcPr>
          <w:p>
            <w:pPr>
              <w:ind w:firstLine="0" w:firstLineChars="0"/>
              <w:jc w:val="center"/>
              <w:rPr>
                <w:szCs w:val="21"/>
              </w:rPr>
            </w:pPr>
            <w:r>
              <w:rPr>
                <w:rFonts w:hint="eastAsia"/>
                <w:szCs w:val="21"/>
              </w:rPr>
              <w:t>2</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rFonts w:hint="eastAsia" w:eastAsia="宋体"/>
                <w:szCs w:val="21"/>
                <w:lang w:val="en-US" w:eastAsia="zh-CN"/>
              </w:rPr>
            </w:pP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ind w:firstLine="0" w:firstLineChars="0"/>
              <w:jc w:val="center"/>
              <w:rPr>
                <w:szCs w:val="21"/>
              </w:rPr>
            </w:pPr>
            <w:r>
              <w:rPr>
                <w:rFonts w:hint="eastAsia"/>
                <w:szCs w:val="21"/>
              </w:rPr>
              <w:t>13</w:t>
            </w:r>
          </w:p>
        </w:tc>
        <w:tc>
          <w:tcPr>
            <w:tcW w:w="2068" w:type="dxa"/>
            <w:vAlign w:val="center"/>
          </w:tcPr>
          <w:p>
            <w:pPr>
              <w:ind w:firstLine="0" w:firstLineChars="0"/>
              <w:rPr>
                <w:szCs w:val="21"/>
              </w:rPr>
            </w:pPr>
            <w:r>
              <w:rPr>
                <w:rFonts w:hint="eastAsia"/>
                <w:bCs/>
                <w:szCs w:val="21"/>
              </w:rPr>
              <w:t>机械</w:t>
            </w:r>
            <w:r>
              <w:rPr>
                <w:bCs/>
                <w:szCs w:val="21"/>
              </w:rPr>
              <w:t>传动系统的</w:t>
            </w:r>
            <w:r>
              <w:rPr>
                <w:rFonts w:hint="eastAsia"/>
                <w:bCs/>
                <w:szCs w:val="21"/>
              </w:rPr>
              <w:t>设计</w:t>
            </w:r>
          </w:p>
        </w:tc>
        <w:tc>
          <w:tcPr>
            <w:tcW w:w="702" w:type="dxa"/>
            <w:vAlign w:val="center"/>
          </w:tcPr>
          <w:p>
            <w:pPr>
              <w:ind w:firstLine="0" w:firstLineChars="0"/>
              <w:jc w:val="center"/>
              <w:rPr>
                <w:rFonts w:hint="eastAsia" w:eastAsia="宋体"/>
                <w:szCs w:val="21"/>
                <w:lang w:eastAsia="zh-CN"/>
              </w:rPr>
            </w:pPr>
            <w:r>
              <w:rPr>
                <w:rFonts w:hint="eastAsia"/>
                <w:szCs w:val="21"/>
                <w:lang w:val="en-US" w:eastAsia="zh-CN"/>
              </w:rPr>
              <w:t>2</w:t>
            </w:r>
          </w:p>
        </w:tc>
        <w:tc>
          <w:tcPr>
            <w:tcW w:w="703" w:type="dxa"/>
            <w:vAlign w:val="center"/>
          </w:tcPr>
          <w:p>
            <w:pPr>
              <w:widowControl/>
              <w:spacing w:line="300" w:lineRule="auto"/>
              <w:ind w:firstLine="0" w:firstLineChars="0"/>
              <w:jc w:val="center"/>
              <w:rPr>
                <w:szCs w:val="21"/>
              </w:rPr>
            </w:pPr>
          </w:p>
        </w:tc>
        <w:tc>
          <w:tcPr>
            <w:tcW w:w="702" w:type="dxa"/>
            <w:vAlign w:val="center"/>
          </w:tcPr>
          <w:p>
            <w:pPr>
              <w:spacing w:line="320" w:lineRule="exact"/>
              <w:ind w:firstLine="0" w:firstLineChars="0"/>
              <w:jc w:val="center"/>
              <w:rPr>
                <w:rFonts w:hint="eastAsia" w:eastAsia="宋体"/>
                <w:szCs w:val="21"/>
                <w:lang w:val="en-US" w:eastAsia="zh-CN"/>
              </w:rPr>
            </w:pPr>
            <w:r>
              <w:rPr>
                <w:rFonts w:hint="eastAsia"/>
                <w:szCs w:val="21"/>
                <w:lang w:val="en-US" w:eastAsia="zh-CN"/>
              </w:rPr>
              <w:t>2</w:t>
            </w: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rFonts w:hint="eastAsia"/>
                <w:szCs w:val="21"/>
              </w:rPr>
              <w:t>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1" w:type="dxa"/>
            <w:vAlign w:val="center"/>
          </w:tcPr>
          <w:p>
            <w:pPr>
              <w:spacing w:line="320" w:lineRule="exact"/>
              <w:ind w:firstLine="422"/>
              <w:jc w:val="center"/>
              <w:rPr>
                <w:b/>
                <w:szCs w:val="21"/>
              </w:rPr>
            </w:pPr>
          </w:p>
        </w:tc>
        <w:tc>
          <w:tcPr>
            <w:tcW w:w="2068" w:type="dxa"/>
            <w:vAlign w:val="center"/>
          </w:tcPr>
          <w:p>
            <w:pPr>
              <w:spacing w:line="320" w:lineRule="exact"/>
              <w:ind w:firstLine="422"/>
              <w:jc w:val="center"/>
              <w:rPr>
                <w:b/>
                <w:szCs w:val="21"/>
              </w:rPr>
            </w:pPr>
            <w:r>
              <w:rPr>
                <w:b/>
                <w:szCs w:val="21"/>
              </w:rPr>
              <w:t>合计</w:t>
            </w:r>
          </w:p>
        </w:tc>
        <w:tc>
          <w:tcPr>
            <w:tcW w:w="702" w:type="dxa"/>
            <w:vAlign w:val="center"/>
          </w:tcPr>
          <w:p>
            <w:pPr>
              <w:spacing w:line="320" w:lineRule="exact"/>
              <w:ind w:firstLine="0" w:firstLineChars="0"/>
              <w:jc w:val="center"/>
              <w:rPr>
                <w:rFonts w:hint="default" w:eastAsia="宋体"/>
                <w:szCs w:val="21"/>
                <w:lang w:val="en-US" w:eastAsia="zh-CN"/>
              </w:rPr>
            </w:pPr>
            <w:r>
              <w:rPr>
                <w:rFonts w:hint="eastAsia"/>
                <w:szCs w:val="21"/>
                <w:lang w:val="en-US" w:eastAsia="zh-CN"/>
              </w:rPr>
              <w:t>48</w:t>
            </w:r>
          </w:p>
        </w:tc>
        <w:tc>
          <w:tcPr>
            <w:tcW w:w="703" w:type="dxa"/>
            <w:vAlign w:val="center"/>
          </w:tcPr>
          <w:p>
            <w:pPr>
              <w:spacing w:line="300" w:lineRule="auto"/>
              <w:ind w:firstLine="0" w:firstLineChars="0"/>
              <w:jc w:val="center"/>
              <w:rPr>
                <w:szCs w:val="21"/>
              </w:rPr>
            </w:pPr>
          </w:p>
        </w:tc>
        <w:tc>
          <w:tcPr>
            <w:tcW w:w="702" w:type="dxa"/>
            <w:vAlign w:val="center"/>
          </w:tcPr>
          <w:p>
            <w:pPr>
              <w:spacing w:line="320" w:lineRule="exact"/>
              <w:ind w:firstLine="0" w:firstLineChars="0"/>
              <w:jc w:val="center"/>
              <w:rPr>
                <w:rFonts w:hint="eastAsia" w:eastAsia="宋体"/>
                <w:szCs w:val="21"/>
                <w:lang w:val="en-US" w:eastAsia="zh-CN"/>
              </w:rPr>
            </w:pPr>
            <w:r>
              <w:rPr>
                <w:rFonts w:hint="eastAsia"/>
                <w:szCs w:val="21"/>
                <w:lang w:val="en-US" w:eastAsia="zh-CN"/>
              </w:rPr>
              <w:t>8</w:t>
            </w:r>
          </w:p>
        </w:tc>
        <w:tc>
          <w:tcPr>
            <w:tcW w:w="798" w:type="dxa"/>
            <w:vAlign w:val="center"/>
          </w:tcPr>
          <w:p>
            <w:pPr>
              <w:spacing w:line="320" w:lineRule="exact"/>
              <w:ind w:firstLine="0" w:firstLineChars="0"/>
              <w:jc w:val="center"/>
              <w:rPr>
                <w:szCs w:val="21"/>
              </w:rPr>
            </w:pPr>
          </w:p>
        </w:tc>
        <w:tc>
          <w:tcPr>
            <w:tcW w:w="784" w:type="dxa"/>
            <w:vAlign w:val="center"/>
          </w:tcPr>
          <w:p>
            <w:pPr>
              <w:spacing w:line="320" w:lineRule="exact"/>
              <w:ind w:firstLine="0" w:firstLineChars="0"/>
              <w:jc w:val="center"/>
              <w:rPr>
                <w:szCs w:val="21"/>
              </w:rPr>
            </w:pPr>
          </w:p>
        </w:tc>
        <w:tc>
          <w:tcPr>
            <w:tcW w:w="702" w:type="dxa"/>
            <w:vAlign w:val="center"/>
          </w:tcPr>
          <w:p>
            <w:pPr>
              <w:ind w:firstLine="0" w:firstLineChars="0"/>
              <w:jc w:val="center"/>
              <w:rPr>
                <w:szCs w:val="21"/>
              </w:rPr>
            </w:pPr>
            <w:r>
              <w:rPr>
                <w:szCs w:val="21"/>
              </w:rPr>
              <w:t>32</w:t>
            </w:r>
          </w:p>
        </w:tc>
        <w:tc>
          <w:tcPr>
            <w:tcW w:w="703" w:type="dxa"/>
            <w:vAlign w:val="center"/>
          </w:tcPr>
          <w:p>
            <w:pPr>
              <w:spacing w:line="320" w:lineRule="exact"/>
              <w:ind w:firstLine="0" w:firstLineChars="0"/>
              <w:jc w:val="center"/>
              <w:rPr>
                <w:szCs w:val="21"/>
              </w:rPr>
            </w:pPr>
          </w:p>
        </w:tc>
        <w:tc>
          <w:tcPr>
            <w:tcW w:w="703" w:type="dxa"/>
            <w:vAlign w:val="center"/>
          </w:tcPr>
          <w:p>
            <w:pPr>
              <w:spacing w:line="320" w:lineRule="exact"/>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51" w:type="dxa"/>
            <w:vAlign w:val="center"/>
          </w:tcPr>
          <w:p>
            <w:pPr>
              <w:spacing w:line="320" w:lineRule="exact"/>
              <w:ind w:firstLine="422"/>
              <w:jc w:val="center"/>
              <w:rPr>
                <w:b/>
                <w:szCs w:val="21"/>
              </w:rPr>
            </w:pPr>
          </w:p>
        </w:tc>
        <w:tc>
          <w:tcPr>
            <w:tcW w:w="2068" w:type="dxa"/>
            <w:vAlign w:val="center"/>
          </w:tcPr>
          <w:p>
            <w:pPr>
              <w:spacing w:line="320" w:lineRule="exact"/>
              <w:ind w:firstLine="422"/>
              <w:jc w:val="center"/>
              <w:rPr>
                <w:b/>
                <w:szCs w:val="21"/>
              </w:rPr>
            </w:pPr>
            <w:r>
              <w:rPr>
                <w:b/>
                <w:szCs w:val="21"/>
              </w:rPr>
              <w:t>总计</w:t>
            </w:r>
          </w:p>
        </w:tc>
        <w:tc>
          <w:tcPr>
            <w:tcW w:w="5797" w:type="dxa"/>
            <w:gridSpan w:val="8"/>
            <w:vAlign w:val="center"/>
          </w:tcPr>
          <w:p>
            <w:pPr>
              <w:spacing w:line="320" w:lineRule="exact"/>
              <w:ind w:firstLine="105" w:firstLineChars="50"/>
              <w:rPr>
                <w:rFonts w:hint="default" w:eastAsia="宋体"/>
                <w:szCs w:val="21"/>
                <w:lang w:val="en-US" w:eastAsia="zh-CN"/>
              </w:rPr>
            </w:pPr>
            <w:r>
              <w:rPr>
                <w:rFonts w:hint="eastAsia"/>
                <w:szCs w:val="21"/>
                <w:lang w:val="en-US" w:eastAsia="zh-CN"/>
              </w:rPr>
              <w:t>56</w:t>
            </w:r>
          </w:p>
        </w:tc>
      </w:tr>
    </w:tbl>
    <w:p>
      <w:pPr>
        <w:adjustRightInd w:val="0"/>
        <w:spacing w:line="300" w:lineRule="auto"/>
        <w:ind w:firstLine="482"/>
        <w:rPr>
          <w:rFonts w:hint="eastAsia" w:cs="宋体"/>
          <w:b/>
          <w:bCs/>
          <w:sz w:val="24"/>
        </w:rPr>
      </w:pPr>
    </w:p>
    <w:p>
      <w:pPr>
        <w:adjustRightInd w:val="0"/>
        <w:spacing w:line="300" w:lineRule="auto"/>
        <w:ind w:firstLine="482"/>
        <w:rPr>
          <w:b/>
          <w:bCs/>
          <w:szCs w:val="21"/>
        </w:rPr>
      </w:pPr>
      <w:r>
        <w:rPr>
          <w:rFonts w:hint="eastAsia" w:cs="宋体"/>
          <w:b/>
          <w:bCs/>
          <w:sz w:val="24"/>
          <w:lang w:val="en-US" w:eastAsia="zh-CN"/>
        </w:rPr>
        <w:t>三</w:t>
      </w:r>
      <w:r>
        <w:rPr>
          <w:rFonts w:hint="eastAsia" w:cs="宋体"/>
          <w:b/>
          <w:bCs/>
          <w:sz w:val="24"/>
        </w:rPr>
        <w:t>、课程考核方法</w:t>
      </w:r>
    </w:p>
    <w:p>
      <w:pPr>
        <w:autoSpaceDE w:val="0"/>
        <w:autoSpaceDN w:val="0"/>
        <w:adjustRightInd w:val="0"/>
        <w:spacing w:line="300" w:lineRule="auto"/>
        <w:ind w:firstLine="420"/>
        <w:rPr>
          <w:rFonts w:cs="宋体"/>
          <w:szCs w:val="21"/>
        </w:rPr>
      </w:pPr>
      <w:r>
        <w:rPr>
          <w:rFonts w:hint="eastAsia" w:cs="宋体"/>
          <w:szCs w:val="21"/>
        </w:rPr>
        <w:t>1.计分制：百分制（</w:t>
      </w:r>
      <w:r>
        <w:rPr>
          <w:szCs w:val="21"/>
        </w:rPr>
        <w:t>√</w:t>
      </w:r>
      <w:r>
        <w:rPr>
          <w:rFonts w:hint="eastAsia" w:cs="宋体"/>
          <w:szCs w:val="21"/>
        </w:rPr>
        <w:t>）；五级分制（）；两级分制（）</w:t>
      </w:r>
    </w:p>
    <w:p>
      <w:pPr>
        <w:autoSpaceDE w:val="0"/>
        <w:autoSpaceDN w:val="0"/>
        <w:adjustRightInd w:val="0"/>
        <w:spacing w:line="300" w:lineRule="auto"/>
        <w:ind w:firstLine="420"/>
        <w:rPr>
          <w:rFonts w:hint="eastAsia" w:cs="宋体"/>
          <w:szCs w:val="21"/>
        </w:rPr>
      </w:pPr>
      <w:r>
        <w:rPr>
          <w:rFonts w:hint="eastAsia" w:cs="宋体"/>
          <w:szCs w:val="21"/>
        </w:rPr>
        <w:t>2.考核方式：考试（）；考查（</w:t>
      </w:r>
      <w:r>
        <w:rPr>
          <w:szCs w:val="21"/>
        </w:rPr>
        <w:t>√</w:t>
      </w:r>
      <w:r>
        <w:rPr>
          <w:rFonts w:hint="eastAsia" w:cs="宋体"/>
          <w:szCs w:val="21"/>
        </w:rPr>
        <w:t>）</w:t>
      </w:r>
    </w:p>
    <w:p>
      <w:pPr>
        <w:ind w:firstLine="422"/>
        <w:jc w:val="center"/>
        <w:rPr>
          <w:rFonts w:asciiTheme="minorEastAsia" w:hAnsiTheme="minorEastAsia" w:eastAsiaTheme="minorEastAsia"/>
          <w:b/>
          <w:bCs/>
          <w:color w:val="000000" w:themeColor="text1"/>
          <w:highlight w:val="yellow"/>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课程</w:t>
      </w:r>
      <w:r>
        <w:rPr>
          <w:rFonts w:asciiTheme="minorEastAsia" w:hAnsiTheme="minorEastAsia" w:eastAsiaTheme="minorEastAsia"/>
          <w:b/>
          <w:bCs/>
          <w:color w:val="000000" w:themeColor="text1"/>
          <w14:textFill>
            <w14:solidFill>
              <w14:schemeClr w14:val="tx1"/>
            </w14:solidFill>
          </w14:textFill>
        </w:rPr>
        <w:t>考核内容、</w:t>
      </w:r>
      <w:r>
        <w:rPr>
          <w:rFonts w:hint="eastAsia" w:asciiTheme="minorEastAsia" w:hAnsiTheme="minorEastAsia" w:eastAsiaTheme="minorEastAsia"/>
          <w:b/>
          <w:bCs/>
          <w:color w:val="000000" w:themeColor="text1"/>
          <w14:textFill>
            <w14:solidFill>
              <w14:schemeClr w14:val="tx1"/>
            </w14:solidFill>
          </w14:textFill>
        </w:rPr>
        <w:t>考核</w:t>
      </w:r>
      <w:r>
        <w:rPr>
          <w:rFonts w:asciiTheme="minorEastAsia" w:hAnsiTheme="minorEastAsia" w:eastAsiaTheme="minorEastAsia"/>
          <w:b/>
          <w:bCs/>
          <w:color w:val="000000" w:themeColor="text1"/>
          <w14:textFill>
            <w14:solidFill>
              <w14:schemeClr w14:val="tx1"/>
            </w14:solidFill>
          </w14:textFill>
        </w:rPr>
        <w:t>形式及支撑课程目标</w:t>
      </w:r>
    </w:p>
    <w:tbl>
      <w:tblPr>
        <w:tblStyle w:val="10"/>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3182"/>
        <w:gridCol w:w="421"/>
        <w:gridCol w:w="421"/>
        <w:gridCol w:w="421"/>
        <w:gridCol w:w="420"/>
        <w:gridCol w:w="420"/>
        <w:gridCol w:w="420"/>
        <w:gridCol w:w="420"/>
        <w:gridCol w:w="42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1397" w:type="dxa"/>
            <w:vMerge w:val="restart"/>
            <w:vAlign w:val="center"/>
          </w:tcPr>
          <w:p>
            <w:pPr>
              <w:spacing w:line="400" w:lineRule="auto"/>
              <w:ind w:firstLine="0" w:firstLineChars="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课程目标</w:t>
            </w:r>
          </w:p>
        </w:tc>
        <w:tc>
          <w:tcPr>
            <w:tcW w:w="3182" w:type="dxa"/>
            <w:vMerge w:val="restart"/>
            <w:shd w:val="clear" w:color="auto" w:fill="auto"/>
            <w:vAlign w:val="center"/>
          </w:tcPr>
          <w:p>
            <w:pPr>
              <w:pStyle w:val="16"/>
              <w:spacing w:line="400" w:lineRule="auto"/>
              <w:ind w:firstLine="420"/>
              <w:rPr>
                <w:rFonts w:asciiTheme="minorEastAsia" w:hAnsiTheme="minorEastAsia"/>
                <w:color w:val="000000" w:themeColor="text1"/>
                <w:sz w:val="21"/>
                <w:szCs w:val="21"/>
                <w14:textFill>
                  <w14:solidFill>
                    <w14:schemeClr w14:val="tx1"/>
                  </w14:solidFill>
                </w14:textFill>
              </w:rPr>
            </w:pPr>
            <w:r>
              <w:rPr>
                <w:rFonts w:asciiTheme="minorEastAsia" w:hAnsiTheme="minorEastAsia"/>
                <w:bCs/>
                <w:color w:val="000000" w:themeColor="text1"/>
                <w:sz w:val="21"/>
                <w:szCs w:val="21"/>
                <w14:textFill>
                  <w14:solidFill>
                    <w14:schemeClr w14:val="tx1"/>
                  </w14:solidFill>
                </w14:textFill>
              </w:rPr>
              <w:t>考核内容</w:t>
            </w:r>
          </w:p>
        </w:tc>
        <w:tc>
          <w:tcPr>
            <w:tcW w:w="3363" w:type="dxa"/>
            <w:gridSpan w:val="8"/>
            <w:shd w:val="clear" w:color="auto" w:fill="auto"/>
            <w:vAlign w:val="center"/>
          </w:tcPr>
          <w:p>
            <w:pPr>
              <w:pStyle w:val="16"/>
              <w:spacing w:line="400" w:lineRule="auto"/>
              <w:ind w:firstLine="420"/>
              <w:rPr>
                <w:rFonts w:cs="Times New Roman" w:asciiTheme="minorEastAsia" w:hAnsiTheme="minorEastAsia"/>
                <w:color w:val="000000" w:themeColor="text1"/>
                <w:sz w:val="21"/>
                <w:szCs w:val="21"/>
                <w14:textFill>
                  <w14:solidFill>
                    <w14:schemeClr w14:val="tx1"/>
                  </w14:solidFill>
                </w14:textFill>
              </w:rPr>
            </w:pPr>
            <w:r>
              <w:rPr>
                <w:rFonts w:cs="Times New Roman" w:asciiTheme="minorEastAsia" w:hAnsiTheme="minorEastAsia"/>
                <w:color w:val="000000" w:themeColor="text1"/>
                <w:sz w:val="21"/>
                <w:szCs w:val="21"/>
                <w14:textFill>
                  <w14:solidFill>
                    <w14:schemeClr w14:val="tx1"/>
                  </w14:solidFill>
                </w14:textFill>
              </w:rPr>
              <w:t>考核</w:t>
            </w:r>
            <w:r>
              <w:rPr>
                <w:rFonts w:hint="eastAsia" w:cs="Times New Roman" w:asciiTheme="minorEastAsia" w:hAnsiTheme="minorEastAsia"/>
                <w:color w:val="000000" w:themeColor="text1"/>
                <w:sz w:val="21"/>
                <w:szCs w:val="21"/>
                <w14:textFill>
                  <w14:solidFill>
                    <w14:schemeClr w14:val="tx1"/>
                  </w14:solidFill>
                </w14:textFill>
              </w:rPr>
              <w:t>形式</w:t>
            </w:r>
            <w:r>
              <w:rPr>
                <w:rFonts w:cs="Times New Roman" w:asciiTheme="minorEastAsia" w:hAnsiTheme="minorEastAsia"/>
                <w:color w:val="000000" w:themeColor="text1"/>
                <w:sz w:val="21"/>
                <w:szCs w:val="21"/>
                <w14:textFill>
                  <w14:solidFill>
                    <w14:schemeClr w14:val="tx1"/>
                  </w14:solidFill>
                </w14:textFill>
              </w:rPr>
              <w:t>及占比（％）</w:t>
            </w:r>
          </w:p>
        </w:tc>
        <w:tc>
          <w:tcPr>
            <w:tcW w:w="664" w:type="dxa"/>
            <w:vAlign w:val="center"/>
          </w:tcPr>
          <w:p>
            <w:pPr>
              <w:pStyle w:val="16"/>
              <w:spacing w:line="400" w:lineRule="auto"/>
              <w:ind w:firstLine="0" w:firstLineChars="0"/>
              <w:jc w:val="both"/>
              <w:rPr>
                <w:rFonts w:cs="Times New Roman" w:asciiTheme="minorEastAsia" w:hAnsiTheme="minorEastAsia"/>
                <w:color w:val="auto"/>
                <w:sz w:val="21"/>
                <w:szCs w:val="21"/>
              </w:rPr>
            </w:pPr>
            <w:r>
              <w:rPr>
                <w:rFonts w:cs="Times New Roman" w:asciiTheme="minorEastAsia" w:hAnsiTheme="minorEastAsia"/>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397" w:type="dxa"/>
            <w:vMerge w:val="continue"/>
            <w:vAlign w:val="center"/>
          </w:tcPr>
          <w:p>
            <w:pPr>
              <w:spacing w:line="400" w:lineRule="auto"/>
              <w:ind w:firstLine="420"/>
              <w:jc w:val="center"/>
              <w:rPr>
                <w:rFonts w:asciiTheme="minorEastAsia" w:hAnsiTheme="minorEastAsia" w:eastAsiaTheme="minorEastAsia"/>
                <w:bCs/>
                <w:color w:val="000000" w:themeColor="text1"/>
                <w:szCs w:val="21"/>
                <w14:textFill>
                  <w14:solidFill>
                    <w14:schemeClr w14:val="tx1"/>
                  </w14:solidFill>
                </w14:textFill>
              </w:rPr>
            </w:pPr>
          </w:p>
        </w:tc>
        <w:tc>
          <w:tcPr>
            <w:tcW w:w="3182" w:type="dxa"/>
            <w:vMerge w:val="continue"/>
            <w:shd w:val="clear" w:color="auto" w:fill="auto"/>
            <w:vAlign w:val="center"/>
          </w:tcPr>
          <w:p>
            <w:pPr>
              <w:pStyle w:val="16"/>
              <w:spacing w:line="400" w:lineRule="auto"/>
              <w:ind w:firstLine="420"/>
              <w:rPr>
                <w:rFonts w:asciiTheme="minorEastAsia" w:hAnsiTheme="minorEastAsia"/>
                <w:bCs/>
                <w:color w:val="000000" w:themeColor="text1"/>
                <w:sz w:val="21"/>
                <w:szCs w:val="21"/>
                <w14:textFill>
                  <w14:solidFill>
                    <w14:schemeClr w14:val="tx1"/>
                  </w14:solidFill>
                </w14:textFill>
              </w:rPr>
            </w:pPr>
          </w:p>
        </w:tc>
        <w:tc>
          <w:tcPr>
            <w:tcW w:w="421" w:type="dxa"/>
            <w:shd w:val="clear" w:color="auto" w:fill="auto"/>
            <w:vAlign w:val="center"/>
          </w:tcPr>
          <w:p>
            <w:pPr>
              <w:pStyle w:val="16"/>
              <w:snapToGrid w:val="0"/>
              <w:spacing w:line="400" w:lineRule="auto"/>
              <w:ind w:firstLine="420"/>
              <w:rPr>
                <w:rFonts w:asciiTheme="minorEastAsia" w:hAnsiTheme="minorEastAsia"/>
                <w:bCs/>
                <w:color w:val="000000" w:themeColor="text1"/>
                <w:sz w:val="21"/>
                <w:szCs w:val="21"/>
                <w14:textFill>
                  <w14:solidFill>
                    <w14:schemeClr w14:val="tx1"/>
                  </w14:solidFill>
                </w14:textFill>
              </w:rPr>
            </w:pPr>
            <w:r>
              <w:rPr>
                <w:rFonts w:asciiTheme="minorEastAsia" w:hAnsiTheme="minorEastAsia"/>
                <w:bCs/>
                <w:color w:val="000000" w:themeColor="text1"/>
                <w:sz w:val="21"/>
                <w:szCs w:val="21"/>
                <w14:textFill>
                  <w14:solidFill>
                    <w14:schemeClr w14:val="tx1"/>
                  </w14:solidFill>
                </w14:textFill>
              </w:rPr>
              <w:t>课</w:t>
            </w:r>
            <w:r>
              <w:rPr>
                <w:rFonts w:hint="eastAsia" w:asciiTheme="minorEastAsia" w:hAnsiTheme="minorEastAsia"/>
                <w:bCs/>
                <w:color w:val="000000" w:themeColor="text1"/>
                <w:sz w:val="21"/>
                <w:szCs w:val="21"/>
                <w14:textFill>
                  <w14:solidFill>
                    <w14:schemeClr w14:val="tx1"/>
                  </w14:solidFill>
                </w14:textFill>
              </w:rPr>
              <w:t>课</w:t>
            </w:r>
            <w:r>
              <w:rPr>
                <w:rFonts w:asciiTheme="minorEastAsia" w:hAnsiTheme="minorEastAsia"/>
                <w:bCs/>
                <w:color w:val="000000" w:themeColor="text1"/>
                <w:sz w:val="21"/>
                <w:szCs w:val="21"/>
                <w14:textFill>
                  <w14:solidFill>
                    <w14:schemeClr w14:val="tx1"/>
                  </w14:solidFill>
                </w14:textFill>
              </w:rPr>
              <w:t>堂提问</w:t>
            </w:r>
          </w:p>
        </w:tc>
        <w:tc>
          <w:tcPr>
            <w:tcW w:w="421" w:type="dxa"/>
            <w:shd w:val="clear" w:color="auto" w:fill="auto"/>
            <w:vAlign w:val="center"/>
          </w:tcPr>
          <w:p>
            <w:pPr>
              <w:pStyle w:val="16"/>
              <w:snapToGrid w:val="0"/>
              <w:spacing w:line="400" w:lineRule="auto"/>
              <w:ind w:firstLine="42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做作业</w:t>
            </w:r>
            <w:r>
              <w:rPr>
                <w:rFonts w:asciiTheme="minorEastAsia" w:hAnsiTheme="minorEastAsia"/>
                <w:bCs/>
                <w:color w:val="000000" w:themeColor="text1"/>
                <w:sz w:val="21"/>
                <w:szCs w:val="21"/>
                <w14:textFill>
                  <w14:solidFill>
                    <w14:schemeClr w14:val="tx1"/>
                  </w14:solidFill>
                </w14:textFill>
              </w:rPr>
              <w:t>测评</w:t>
            </w:r>
          </w:p>
        </w:tc>
        <w:tc>
          <w:tcPr>
            <w:tcW w:w="421" w:type="dxa"/>
            <w:shd w:val="clear" w:color="auto" w:fill="auto"/>
            <w:vAlign w:val="center"/>
          </w:tcPr>
          <w:p>
            <w:pPr>
              <w:pStyle w:val="16"/>
              <w:snapToGrid w:val="0"/>
              <w:spacing w:line="400" w:lineRule="auto"/>
              <w:ind w:firstLine="420"/>
              <w:rPr>
                <w:rFonts w:asciiTheme="minorEastAsia" w:hAnsiTheme="minorEastAsia"/>
                <w:bCs/>
                <w:color w:val="000000" w:themeColor="text1"/>
                <w:sz w:val="21"/>
                <w:szCs w:val="21"/>
                <w14:textFill>
                  <w14:solidFill>
                    <w14:schemeClr w14:val="tx1"/>
                  </w14:solidFill>
                </w14:textFill>
              </w:rPr>
            </w:pPr>
            <w:r>
              <w:rPr>
                <w:rFonts w:asciiTheme="minorEastAsia" w:hAnsiTheme="minorEastAsia"/>
                <w:bCs/>
                <w:color w:val="000000" w:themeColor="text1"/>
                <w:sz w:val="21"/>
                <w:szCs w:val="21"/>
                <w14:textFill>
                  <w14:solidFill>
                    <w14:schemeClr w14:val="tx1"/>
                  </w14:solidFill>
                </w14:textFill>
              </w:rPr>
              <w:t>平</w:t>
            </w:r>
            <w:r>
              <w:rPr>
                <w:rFonts w:hint="eastAsia" w:asciiTheme="minorEastAsia" w:hAnsiTheme="minorEastAsia"/>
                <w:bCs/>
                <w:color w:val="000000" w:themeColor="text1"/>
                <w:sz w:val="21"/>
                <w:szCs w:val="21"/>
                <w14:textFill>
                  <w14:solidFill>
                    <w14:schemeClr w14:val="tx1"/>
                  </w14:solidFill>
                </w14:textFill>
              </w:rPr>
              <w:t>平</w:t>
            </w:r>
            <w:r>
              <w:rPr>
                <w:rFonts w:asciiTheme="minorEastAsia" w:hAnsiTheme="minorEastAsia"/>
                <w:bCs/>
                <w:color w:val="000000" w:themeColor="text1"/>
                <w:sz w:val="21"/>
                <w:szCs w:val="21"/>
                <w14:textFill>
                  <w14:solidFill>
                    <w14:schemeClr w14:val="tx1"/>
                  </w14:solidFill>
                </w14:textFill>
              </w:rPr>
              <w:t>时测试</w:t>
            </w:r>
          </w:p>
        </w:tc>
        <w:tc>
          <w:tcPr>
            <w:tcW w:w="420" w:type="dxa"/>
            <w:shd w:val="clear" w:color="auto" w:fill="auto"/>
            <w:vAlign w:val="center"/>
          </w:tcPr>
          <w:p>
            <w:pPr>
              <w:pStyle w:val="16"/>
              <w:snapToGrid w:val="0"/>
              <w:spacing w:line="400" w:lineRule="auto"/>
              <w:ind w:firstLine="42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实实验</w:t>
            </w:r>
            <w:r>
              <w:rPr>
                <w:rFonts w:asciiTheme="minorEastAsia" w:hAnsiTheme="minorEastAsia"/>
                <w:bCs/>
                <w:color w:val="000000" w:themeColor="text1"/>
                <w:sz w:val="21"/>
                <w:szCs w:val="21"/>
                <w14:textFill>
                  <w14:solidFill>
                    <w14:schemeClr w14:val="tx1"/>
                  </w14:solidFill>
                </w14:textFill>
              </w:rPr>
              <w:t>报告</w:t>
            </w:r>
          </w:p>
        </w:tc>
        <w:tc>
          <w:tcPr>
            <w:tcW w:w="420" w:type="dxa"/>
            <w:shd w:val="clear" w:color="auto" w:fill="auto"/>
            <w:vAlign w:val="center"/>
          </w:tcPr>
          <w:p>
            <w:pPr>
              <w:pStyle w:val="16"/>
              <w:snapToGrid w:val="0"/>
              <w:spacing w:line="400" w:lineRule="auto"/>
              <w:ind w:firstLine="420"/>
              <w:rPr>
                <w:rFonts w:asciiTheme="minorEastAsia" w:hAnsiTheme="minorEastAsia"/>
                <w:bCs/>
                <w:color w:val="000000" w:themeColor="text1"/>
                <w:sz w:val="21"/>
                <w:szCs w:val="21"/>
                <w14:textFill>
                  <w14:solidFill>
                    <w14:schemeClr w14:val="tx1"/>
                  </w14:solidFill>
                </w14:textFill>
              </w:rPr>
            </w:pPr>
            <w:r>
              <w:rPr>
                <w:rFonts w:asciiTheme="minorEastAsia" w:hAnsiTheme="minorEastAsia"/>
                <w:bCs/>
                <w:color w:val="000000" w:themeColor="text1"/>
                <w:sz w:val="21"/>
                <w:szCs w:val="21"/>
                <w14:textFill>
                  <w14:solidFill>
                    <w14:schemeClr w14:val="tx1"/>
                  </w14:solidFill>
                </w14:textFill>
              </w:rPr>
              <w:t>课</w:t>
            </w:r>
            <w:r>
              <w:rPr>
                <w:rFonts w:hint="eastAsia" w:asciiTheme="minorEastAsia" w:hAnsiTheme="minorEastAsia"/>
                <w:bCs/>
                <w:color w:val="000000" w:themeColor="text1"/>
                <w:sz w:val="21"/>
                <w:szCs w:val="21"/>
                <w14:textFill>
                  <w14:solidFill>
                    <w14:schemeClr w14:val="tx1"/>
                  </w14:solidFill>
                </w14:textFill>
              </w:rPr>
              <w:t>课</w:t>
            </w:r>
            <w:r>
              <w:rPr>
                <w:rFonts w:asciiTheme="minorEastAsia" w:hAnsiTheme="minorEastAsia"/>
                <w:bCs/>
                <w:color w:val="000000" w:themeColor="text1"/>
                <w:sz w:val="21"/>
                <w:szCs w:val="21"/>
                <w14:textFill>
                  <w14:solidFill>
                    <w14:schemeClr w14:val="tx1"/>
                  </w14:solidFill>
                </w14:textFill>
              </w:rPr>
              <w:t>程报告</w:t>
            </w:r>
          </w:p>
        </w:tc>
        <w:tc>
          <w:tcPr>
            <w:tcW w:w="420" w:type="dxa"/>
            <w:vAlign w:val="center"/>
          </w:tcPr>
          <w:p>
            <w:pPr>
              <w:pStyle w:val="16"/>
              <w:snapToGrid w:val="0"/>
              <w:spacing w:line="400" w:lineRule="auto"/>
              <w:ind w:firstLine="420"/>
              <w:rPr>
                <w:rFonts w:asciiTheme="minorEastAsia" w:hAnsiTheme="minorEastAsia"/>
                <w:bCs/>
                <w:color w:val="000000" w:themeColor="text1"/>
                <w:sz w:val="21"/>
                <w:szCs w:val="21"/>
                <w14:textFill>
                  <w14:solidFill>
                    <w14:schemeClr w14:val="tx1"/>
                  </w14:solidFill>
                </w14:textFill>
              </w:rPr>
            </w:pPr>
            <w:r>
              <w:rPr>
                <w:rFonts w:asciiTheme="minorEastAsia" w:hAnsiTheme="minorEastAsia"/>
                <w:bCs/>
                <w:color w:val="000000" w:themeColor="text1"/>
                <w:sz w:val="21"/>
                <w:szCs w:val="21"/>
                <w14:textFill>
                  <w14:solidFill>
                    <w14:schemeClr w14:val="tx1"/>
                  </w14:solidFill>
                </w14:textFill>
              </w:rPr>
              <w:t>课</w:t>
            </w:r>
            <w:r>
              <w:rPr>
                <w:rFonts w:hint="eastAsia" w:asciiTheme="minorEastAsia" w:hAnsiTheme="minorEastAsia"/>
                <w:bCs/>
                <w:color w:val="000000" w:themeColor="text1"/>
                <w:sz w:val="21"/>
                <w:szCs w:val="21"/>
                <w14:textFill>
                  <w14:solidFill>
                    <w14:schemeClr w14:val="tx1"/>
                  </w14:solidFill>
                </w14:textFill>
              </w:rPr>
              <w:t>课</w:t>
            </w:r>
            <w:r>
              <w:rPr>
                <w:rFonts w:asciiTheme="minorEastAsia" w:hAnsiTheme="minorEastAsia"/>
                <w:bCs/>
                <w:color w:val="000000" w:themeColor="text1"/>
                <w:sz w:val="21"/>
                <w:szCs w:val="21"/>
                <w14:textFill>
                  <w14:solidFill>
                    <w14:schemeClr w14:val="tx1"/>
                  </w14:solidFill>
                </w14:textFill>
              </w:rPr>
              <w:t>程论文</w:t>
            </w:r>
          </w:p>
        </w:tc>
        <w:tc>
          <w:tcPr>
            <w:tcW w:w="420" w:type="dxa"/>
            <w:vAlign w:val="center"/>
          </w:tcPr>
          <w:p>
            <w:pPr>
              <w:pStyle w:val="16"/>
              <w:snapToGrid w:val="0"/>
              <w:spacing w:line="400" w:lineRule="auto"/>
              <w:ind w:firstLine="420"/>
              <w:rPr>
                <w:rFonts w:hint="eastAsia" w:asciiTheme="minorEastAsia" w:hAnsiTheme="minorEastAsia" w:eastAsiaTheme="minorEastAsia"/>
                <w:bCs/>
                <w:color w:val="000000" w:themeColor="text1"/>
                <w:sz w:val="21"/>
                <w:szCs w:val="21"/>
                <w:lang w:eastAsia="zh-CN"/>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期期中</w:t>
            </w:r>
            <w:r>
              <w:rPr>
                <w:rFonts w:asciiTheme="minorEastAsia" w:hAnsiTheme="minorEastAsia"/>
                <w:bCs/>
                <w:color w:val="000000" w:themeColor="text1"/>
                <w:sz w:val="21"/>
                <w:szCs w:val="21"/>
                <w14:textFill>
                  <w14:solidFill>
                    <w14:schemeClr w14:val="tx1"/>
                  </w14:solidFill>
                </w14:textFill>
              </w:rPr>
              <w:t>考</w:t>
            </w:r>
            <w:r>
              <w:rPr>
                <w:rFonts w:hint="eastAsia" w:asciiTheme="minorEastAsia" w:hAnsiTheme="minorEastAsia"/>
                <w:bCs/>
                <w:color w:val="000000" w:themeColor="text1"/>
                <w:sz w:val="21"/>
                <w:szCs w:val="21"/>
                <w:lang w:val="en-US" w:eastAsia="zh-CN"/>
                <w14:textFill>
                  <w14:solidFill>
                    <w14:schemeClr w14:val="tx1"/>
                  </w14:solidFill>
                </w14:textFill>
              </w:rPr>
              <w:t>核</w:t>
            </w:r>
          </w:p>
        </w:tc>
        <w:tc>
          <w:tcPr>
            <w:tcW w:w="420" w:type="dxa"/>
            <w:vAlign w:val="center"/>
          </w:tcPr>
          <w:p>
            <w:pPr>
              <w:pStyle w:val="16"/>
              <w:snapToGrid w:val="0"/>
              <w:spacing w:line="400" w:lineRule="auto"/>
              <w:ind w:firstLine="420"/>
              <w:rPr>
                <w:rFonts w:hint="eastAsia" w:asciiTheme="minorEastAsia" w:hAnsiTheme="minorEastAsia" w:eastAsiaTheme="minorEastAsia"/>
                <w:bCs/>
                <w:color w:val="000000" w:themeColor="text1"/>
                <w:sz w:val="21"/>
                <w:szCs w:val="21"/>
                <w:lang w:val="en-US" w:eastAsia="zh-CN"/>
                <w14:textFill>
                  <w14:solidFill>
                    <w14:schemeClr w14:val="tx1"/>
                  </w14:solidFill>
                </w14:textFill>
              </w:rPr>
            </w:pPr>
            <w:r>
              <w:rPr>
                <w:rFonts w:asciiTheme="minorEastAsia" w:hAnsiTheme="minorEastAsia"/>
                <w:bCs/>
                <w:color w:val="000000" w:themeColor="text1"/>
                <w:sz w:val="21"/>
                <w:szCs w:val="21"/>
                <w14:textFill>
                  <w14:solidFill>
                    <w14:schemeClr w14:val="tx1"/>
                  </w14:solidFill>
                </w14:textFill>
              </w:rPr>
              <w:t>期</w:t>
            </w:r>
            <w:r>
              <w:rPr>
                <w:rFonts w:hint="eastAsia" w:asciiTheme="minorEastAsia" w:hAnsiTheme="minorEastAsia"/>
                <w:bCs/>
                <w:color w:val="000000" w:themeColor="text1"/>
                <w:sz w:val="21"/>
                <w:szCs w:val="21"/>
                <w14:textFill>
                  <w14:solidFill>
                    <w14:schemeClr w14:val="tx1"/>
                  </w14:solidFill>
                </w14:textFill>
              </w:rPr>
              <w:t>期</w:t>
            </w:r>
            <w:r>
              <w:rPr>
                <w:rFonts w:asciiTheme="minorEastAsia" w:hAnsiTheme="minorEastAsia"/>
                <w:bCs/>
                <w:color w:val="000000" w:themeColor="text1"/>
                <w:sz w:val="21"/>
                <w:szCs w:val="21"/>
                <w14:textFill>
                  <w14:solidFill>
                    <w14:schemeClr w14:val="tx1"/>
                  </w14:solidFill>
                </w14:textFill>
              </w:rPr>
              <w:t>末考</w:t>
            </w:r>
            <w:r>
              <w:rPr>
                <w:rFonts w:hint="eastAsia" w:asciiTheme="minorEastAsia" w:hAnsiTheme="minorEastAsia"/>
                <w:bCs/>
                <w:color w:val="000000" w:themeColor="text1"/>
                <w:sz w:val="21"/>
                <w:szCs w:val="21"/>
                <w:lang w:val="en-US" w:eastAsia="zh-CN"/>
                <w14:textFill>
                  <w14:solidFill>
                    <w14:schemeClr w14:val="tx1"/>
                  </w14:solidFill>
                </w14:textFill>
              </w:rPr>
              <w:t>核</w:t>
            </w:r>
          </w:p>
        </w:tc>
        <w:tc>
          <w:tcPr>
            <w:tcW w:w="664" w:type="dxa"/>
            <w:vAlign w:val="center"/>
          </w:tcPr>
          <w:p>
            <w:pPr>
              <w:pStyle w:val="16"/>
              <w:spacing w:line="400" w:lineRule="auto"/>
              <w:ind w:firstLine="0" w:firstLineChars="0"/>
              <w:jc w:val="both"/>
              <w:rPr>
                <w:rFonts w:cs="Times New Roman" w:asciiTheme="minorEastAsia" w:hAnsiTheme="minorEastAsia"/>
                <w:color w:val="auto"/>
                <w:sz w:val="21"/>
                <w:szCs w:val="21"/>
              </w:rPr>
            </w:pPr>
            <w:r>
              <w:rPr>
                <w:rFonts w:cs="Times New Roman" w:asciiTheme="minorEastAsia" w:hAnsiTheme="minorEastAsia"/>
                <w:color w:val="auto"/>
                <w:sz w:val="21"/>
                <w:szCs w:val="21"/>
              </w:rPr>
              <w:t>总比</w:t>
            </w:r>
          </w:p>
          <w:p>
            <w:pPr>
              <w:pStyle w:val="16"/>
              <w:spacing w:line="400" w:lineRule="auto"/>
              <w:ind w:firstLine="0" w:firstLineChars="0"/>
              <w:jc w:val="both"/>
              <w:rPr>
                <w:rFonts w:cs="Times New Roman" w:asciiTheme="minorEastAsia" w:hAnsiTheme="minorEastAsia"/>
                <w:color w:val="auto"/>
                <w:sz w:val="21"/>
                <w:szCs w:val="21"/>
              </w:rPr>
            </w:pPr>
            <w:r>
              <w:rPr>
                <w:rFonts w:cs="Times New Roman"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1397" w:type="dxa"/>
            <w:vAlign w:val="center"/>
          </w:tcPr>
          <w:p>
            <w:pPr>
              <w:ind w:firstLine="0" w:firstLineChars="0"/>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课程目标1</w:t>
            </w:r>
          </w:p>
        </w:tc>
        <w:tc>
          <w:tcPr>
            <w:tcW w:w="3182" w:type="dxa"/>
            <w:shd w:val="clear" w:color="auto" w:fill="auto"/>
          </w:tcPr>
          <w:p>
            <w:pPr>
              <w:adjustRightInd w:val="0"/>
              <w:spacing w:line="300" w:lineRule="auto"/>
              <w:ind w:firstLine="0" w:firstLineChars="0"/>
              <w:rPr>
                <w:rFonts w:asciiTheme="minorEastAsia" w:hAnsiTheme="minorEastAsia"/>
                <w:color w:val="000000" w:themeColor="text1"/>
                <w:szCs w:val="21"/>
                <w14:textFill>
                  <w14:solidFill>
                    <w14:schemeClr w14:val="tx1"/>
                  </w14:solidFill>
                </w14:textFill>
              </w:rPr>
            </w:pPr>
            <w:r>
              <w:rPr>
                <w:rFonts w:hint="eastAsia"/>
                <w:szCs w:val="21"/>
              </w:rPr>
              <w:t>通过了解机械</w:t>
            </w:r>
            <w:r>
              <w:rPr>
                <w:szCs w:val="21"/>
              </w:rPr>
              <w:t>、</w:t>
            </w:r>
            <w:r>
              <w:rPr>
                <w:rFonts w:hint="eastAsia"/>
                <w:szCs w:val="21"/>
              </w:rPr>
              <w:t>机构工作</w:t>
            </w:r>
            <w:r>
              <w:rPr>
                <w:szCs w:val="21"/>
              </w:rPr>
              <w:t>原理及其设计</w:t>
            </w:r>
            <w:r>
              <w:rPr>
                <w:rFonts w:hint="eastAsia"/>
                <w:szCs w:val="21"/>
              </w:rPr>
              <w:t>方法</w:t>
            </w:r>
            <w:r>
              <w:rPr>
                <w:szCs w:val="21"/>
              </w:rPr>
              <w:t>，</w:t>
            </w:r>
            <w:r>
              <w:rPr>
                <w:rFonts w:hint="eastAsia"/>
                <w:szCs w:val="21"/>
              </w:rPr>
              <w:t>激</w:t>
            </w:r>
            <w:r>
              <w:rPr>
                <w:rFonts w:hint="eastAsia"/>
              </w:rPr>
              <w:t>发创新能力，</w:t>
            </w:r>
            <w:r>
              <w:rPr>
                <w:szCs w:val="21"/>
              </w:rPr>
              <w:t>运用科学概念解决机械工程领域复杂工程问题</w:t>
            </w:r>
            <w:r>
              <w:rPr>
                <w:rFonts w:hint="eastAsia"/>
                <w:szCs w:val="21"/>
              </w:rPr>
              <w:t>，激发学生科技报国的家国情怀和使命担当。</w:t>
            </w:r>
          </w:p>
        </w:tc>
        <w:tc>
          <w:tcPr>
            <w:tcW w:w="421" w:type="dxa"/>
            <w:shd w:val="clear" w:color="auto" w:fill="auto"/>
          </w:tcPr>
          <w:p>
            <w:pPr>
              <w:pStyle w:val="16"/>
              <w:snapToGrid w:val="0"/>
              <w:ind w:firstLine="0" w:firstLineChars="0"/>
              <w:rPr>
                <w:rFonts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5</w:t>
            </w:r>
          </w:p>
        </w:tc>
        <w:tc>
          <w:tcPr>
            <w:tcW w:w="421" w:type="dxa"/>
            <w:shd w:val="clear" w:color="auto" w:fill="auto"/>
          </w:tcPr>
          <w:p>
            <w:pPr>
              <w:pStyle w:val="16"/>
              <w:snapToGrid w:val="0"/>
              <w:ind w:firstLine="0" w:firstLineChars="0"/>
              <w:rPr>
                <w:rFonts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w:t>
            </w:r>
          </w:p>
        </w:tc>
        <w:tc>
          <w:tcPr>
            <w:tcW w:w="421" w:type="dxa"/>
            <w:shd w:val="clear" w:color="auto" w:fill="auto"/>
          </w:tcPr>
          <w:p>
            <w:pPr>
              <w:pStyle w:val="16"/>
              <w:ind w:firstLine="0" w:firstLineChars="0"/>
              <w:jc w:val="both"/>
              <w:rPr>
                <w:rFonts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w:t>
            </w:r>
          </w:p>
        </w:tc>
        <w:tc>
          <w:tcPr>
            <w:tcW w:w="420" w:type="dxa"/>
            <w:shd w:val="clear" w:color="auto" w:fill="auto"/>
          </w:tcPr>
          <w:p>
            <w:pPr>
              <w:pStyle w:val="16"/>
              <w:ind w:firstLine="0" w:firstLineChars="0"/>
              <w:jc w:val="both"/>
              <w:rPr>
                <w:rFonts w:asciiTheme="minorEastAsia" w:hAnsiTheme="minorEastAsia"/>
                <w:color w:val="000000" w:themeColor="text1"/>
                <w:szCs w:val="18"/>
                <w14:textFill>
                  <w14:solidFill>
                    <w14:schemeClr w14:val="tx1"/>
                  </w14:solidFill>
                </w14:textFill>
              </w:rPr>
            </w:pPr>
          </w:p>
        </w:tc>
        <w:tc>
          <w:tcPr>
            <w:tcW w:w="420" w:type="dxa"/>
            <w:shd w:val="clear" w:color="auto" w:fill="auto"/>
          </w:tcPr>
          <w:p>
            <w:pPr>
              <w:pStyle w:val="16"/>
              <w:ind w:firstLine="0" w:firstLineChars="0"/>
              <w:jc w:val="both"/>
              <w:rPr>
                <w:rFonts w:asciiTheme="minorEastAsia" w:hAnsiTheme="minorEastAsia"/>
                <w:color w:val="000000" w:themeColor="text1"/>
                <w:szCs w:val="18"/>
                <w14:textFill>
                  <w14:solidFill>
                    <w14:schemeClr w14:val="tx1"/>
                  </w14:solidFill>
                </w14:textFill>
              </w:rPr>
            </w:pPr>
          </w:p>
        </w:tc>
        <w:tc>
          <w:tcPr>
            <w:tcW w:w="420" w:type="dxa"/>
          </w:tcPr>
          <w:p>
            <w:pPr>
              <w:pStyle w:val="16"/>
              <w:ind w:firstLine="0" w:firstLineChars="0"/>
              <w:rPr>
                <w:rFonts w:cs="Times New Roman" w:asciiTheme="minorEastAsia" w:hAnsiTheme="minorEastAsia"/>
                <w:color w:val="000000" w:themeColor="text1"/>
                <w:szCs w:val="18"/>
                <w14:textFill>
                  <w14:solidFill>
                    <w14:schemeClr w14:val="tx1"/>
                  </w14:solidFill>
                </w14:textFill>
              </w:rPr>
            </w:pPr>
          </w:p>
        </w:tc>
        <w:tc>
          <w:tcPr>
            <w:tcW w:w="420" w:type="dxa"/>
          </w:tcPr>
          <w:p>
            <w:pPr>
              <w:pStyle w:val="16"/>
              <w:ind w:firstLine="0" w:firstLineChars="0"/>
              <w:rPr>
                <w:rFonts w:hint="default" w:cs="Times New Roman" w:asciiTheme="minorEastAsia" w:hAnsiTheme="minorEastAsia" w:eastAsiaTheme="minorEastAsia"/>
                <w:color w:val="000000" w:themeColor="text1"/>
                <w:szCs w:val="18"/>
                <w:lang w:val="en-US" w:eastAsia="zh-CN"/>
                <w14:textFill>
                  <w14:solidFill>
                    <w14:schemeClr w14:val="tx1"/>
                  </w14:solidFill>
                </w14:textFill>
              </w:rPr>
            </w:pPr>
            <w:r>
              <w:rPr>
                <w:rFonts w:hint="eastAsia" w:cs="Times New Roman" w:asciiTheme="minorEastAsia" w:hAnsiTheme="minorEastAsia"/>
                <w:color w:val="000000" w:themeColor="text1"/>
                <w:szCs w:val="18"/>
                <w:lang w:val="en-US" w:eastAsia="zh-CN"/>
                <w14:textFill>
                  <w14:solidFill>
                    <w14:schemeClr w14:val="tx1"/>
                  </w14:solidFill>
                </w14:textFill>
              </w:rPr>
              <w:t>10</w:t>
            </w:r>
          </w:p>
        </w:tc>
        <w:tc>
          <w:tcPr>
            <w:tcW w:w="420" w:type="dxa"/>
          </w:tcPr>
          <w:p>
            <w:pPr>
              <w:pStyle w:val="16"/>
              <w:ind w:firstLine="0" w:firstLineChars="0"/>
              <w:rPr>
                <w:rFonts w:hint="eastAsia" w:cs="Times New Roman" w:asciiTheme="minorEastAsia" w:hAnsiTheme="minorEastAsia" w:eastAsiaTheme="minorEastAsia"/>
                <w:color w:val="000000" w:themeColor="text1"/>
                <w:szCs w:val="18"/>
                <w:lang w:eastAsia="zh-CN"/>
                <w14:textFill>
                  <w14:solidFill>
                    <w14:schemeClr w14:val="tx1"/>
                  </w14:solidFill>
                </w14:textFill>
              </w:rPr>
            </w:pPr>
            <w:r>
              <w:rPr>
                <w:rFonts w:hint="eastAsia" w:cs="Times New Roman" w:asciiTheme="minorEastAsia" w:hAnsiTheme="minorEastAsia"/>
                <w:color w:val="000000" w:themeColor="text1"/>
                <w:szCs w:val="18"/>
                <w14:textFill>
                  <w14:solidFill>
                    <w14:schemeClr w14:val="tx1"/>
                  </w14:solidFill>
                </w14:textFill>
              </w:rPr>
              <w:t>2</w:t>
            </w:r>
            <w:r>
              <w:rPr>
                <w:rFonts w:hint="eastAsia" w:cs="Times New Roman" w:asciiTheme="minorEastAsia" w:hAnsiTheme="minorEastAsia"/>
                <w:color w:val="000000" w:themeColor="text1"/>
                <w:szCs w:val="18"/>
                <w:lang w:val="en-US" w:eastAsia="zh-CN"/>
                <w14:textFill>
                  <w14:solidFill>
                    <w14:schemeClr w14:val="tx1"/>
                  </w14:solidFill>
                </w14:textFill>
              </w:rPr>
              <w:t>0</w:t>
            </w:r>
          </w:p>
        </w:tc>
        <w:tc>
          <w:tcPr>
            <w:tcW w:w="664" w:type="dxa"/>
          </w:tcPr>
          <w:p>
            <w:pPr>
              <w:pStyle w:val="16"/>
              <w:ind w:firstLine="0" w:firstLineChars="0"/>
              <w:rPr>
                <w:rFonts w:cs="Times New Roman" w:asciiTheme="minorEastAsia" w:hAnsiTheme="minorEastAsia"/>
                <w:color w:val="auto"/>
                <w:szCs w:val="18"/>
              </w:rPr>
            </w:pPr>
            <w:r>
              <w:rPr>
                <w:rFonts w:cs="Times New Roman" w:asciiTheme="minorEastAsia" w:hAnsiTheme="minorEastAsia"/>
                <w:color w:val="auto"/>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97" w:type="dxa"/>
            <w:vAlign w:val="center"/>
          </w:tcPr>
          <w:p>
            <w:pPr>
              <w:pStyle w:val="16"/>
              <w:ind w:firstLine="0" w:firstLineChars="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课程</w:t>
            </w:r>
            <w:r>
              <w:rPr>
                <w:rFonts w:asciiTheme="minorEastAsia" w:hAnsiTheme="minorEastAsia"/>
                <w:color w:val="000000" w:themeColor="text1"/>
                <w:sz w:val="21"/>
                <w:szCs w:val="21"/>
                <w14:textFill>
                  <w14:solidFill>
                    <w14:schemeClr w14:val="tx1"/>
                  </w14:solidFill>
                </w14:textFill>
              </w:rPr>
              <w:t>目标2</w:t>
            </w:r>
          </w:p>
        </w:tc>
        <w:tc>
          <w:tcPr>
            <w:tcW w:w="3182" w:type="dxa"/>
            <w:shd w:val="clear" w:color="auto" w:fill="auto"/>
          </w:tcPr>
          <w:p>
            <w:pPr>
              <w:adjustRightInd w:val="0"/>
              <w:spacing w:line="300" w:lineRule="auto"/>
              <w:ind w:left="0" w:leftChars="0" w:firstLine="0" w:firstLineChars="0"/>
              <w:rPr>
                <w:rFonts w:asciiTheme="minorEastAsia" w:hAnsiTheme="minorEastAsia"/>
                <w:color w:val="000000" w:themeColor="text1"/>
                <w:szCs w:val="21"/>
                <w14:textFill>
                  <w14:solidFill>
                    <w14:schemeClr w14:val="tx1"/>
                  </w14:solidFill>
                </w14:textFill>
              </w:rPr>
            </w:pPr>
            <w:r>
              <w:rPr>
                <w:rFonts w:hint="eastAsia"/>
                <w:szCs w:val="21"/>
              </w:rPr>
              <w:t>通过掌握常用机构的运动特性和设计方法，掌握</w:t>
            </w:r>
            <w:r>
              <w:rPr>
                <w:szCs w:val="21"/>
              </w:rPr>
              <w:t>机器人</w:t>
            </w:r>
            <w:r>
              <w:rPr>
                <w:rFonts w:hint="eastAsia"/>
                <w:szCs w:val="21"/>
                <w:lang w:eastAsia="zh-CN"/>
              </w:rPr>
              <w:t>、</w:t>
            </w:r>
            <w:r>
              <w:rPr>
                <w:rFonts w:hint="eastAsia"/>
                <w:szCs w:val="21"/>
                <w:lang w:val="en-US" w:eastAsia="zh-CN"/>
              </w:rPr>
              <w:t>智能制造</w:t>
            </w:r>
            <w:r>
              <w:rPr>
                <w:rFonts w:hint="eastAsia"/>
                <w:szCs w:val="21"/>
              </w:rPr>
              <w:t>相关</w:t>
            </w:r>
            <w:r>
              <w:rPr>
                <w:szCs w:val="21"/>
              </w:rPr>
              <w:t>应用领域机械系统设计和产品开发全周期的基本设计</w:t>
            </w:r>
            <w:r>
              <w:rPr>
                <w:rFonts w:hint="eastAsia"/>
                <w:szCs w:val="21"/>
              </w:rPr>
              <w:t>能力。</w:t>
            </w:r>
          </w:p>
        </w:tc>
        <w:tc>
          <w:tcPr>
            <w:tcW w:w="421" w:type="dxa"/>
            <w:shd w:val="clear" w:color="auto" w:fill="auto"/>
          </w:tcPr>
          <w:p>
            <w:pPr>
              <w:pStyle w:val="16"/>
              <w:snapToGrid w:val="0"/>
              <w:ind w:firstLine="0" w:firstLineChars="0"/>
              <w:rPr>
                <w:rFonts w:asciiTheme="minorEastAsia" w:hAnsiTheme="minorEastAsia"/>
                <w:color w:val="000000" w:themeColor="text1"/>
                <w:szCs w:val="18"/>
                <w14:textFill>
                  <w14:solidFill>
                    <w14:schemeClr w14:val="tx1"/>
                  </w14:solidFill>
                </w14:textFill>
              </w:rPr>
            </w:pPr>
          </w:p>
        </w:tc>
        <w:tc>
          <w:tcPr>
            <w:tcW w:w="421" w:type="dxa"/>
            <w:shd w:val="clear" w:color="auto" w:fill="auto"/>
          </w:tcPr>
          <w:p>
            <w:pPr>
              <w:pStyle w:val="16"/>
              <w:snapToGrid w:val="0"/>
              <w:ind w:firstLine="0" w:firstLineChars="0"/>
              <w:jc w:val="both"/>
              <w:rPr>
                <w:rFonts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5</w:t>
            </w:r>
          </w:p>
        </w:tc>
        <w:tc>
          <w:tcPr>
            <w:tcW w:w="421" w:type="dxa"/>
            <w:shd w:val="clear" w:color="auto" w:fill="auto"/>
          </w:tcPr>
          <w:p>
            <w:pPr>
              <w:pStyle w:val="16"/>
              <w:ind w:firstLine="0" w:firstLineChars="0"/>
              <w:rPr>
                <w:rFonts w:hint="eastAsia" w:asciiTheme="minorEastAsia" w:hAnsiTheme="minorEastAsia" w:eastAsiaTheme="minorEastAsia"/>
                <w:color w:val="000000" w:themeColor="text1"/>
                <w:szCs w:val="18"/>
                <w:lang w:eastAsia="zh-CN"/>
                <w14:textFill>
                  <w14:solidFill>
                    <w14:schemeClr w14:val="tx1"/>
                  </w14:solidFill>
                </w14:textFill>
              </w:rPr>
            </w:pPr>
            <w:r>
              <w:rPr>
                <w:rFonts w:hint="eastAsia" w:asciiTheme="minorEastAsia" w:hAnsiTheme="minorEastAsia"/>
                <w:color w:val="000000" w:themeColor="text1"/>
                <w:szCs w:val="18"/>
                <w:lang w:val="en-US" w:eastAsia="zh-CN"/>
                <w14:textFill>
                  <w14:solidFill>
                    <w14:schemeClr w14:val="tx1"/>
                  </w14:solidFill>
                </w14:textFill>
              </w:rPr>
              <w:t>5</w:t>
            </w:r>
          </w:p>
        </w:tc>
        <w:tc>
          <w:tcPr>
            <w:tcW w:w="420" w:type="dxa"/>
            <w:shd w:val="clear" w:color="auto" w:fill="auto"/>
          </w:tcPr>
          <w:p>
            <w:pPr>
              <w:pStyle w:val="16"/>
              <w:ind w:firstLine="0" w:firstLineChars="0"/>
              <w:rPr>
                <w:rFonts w:hint="eastAsia" w:asciiTheme="minorEastAsia" w:hAnsiTheme="minorEastAsia" w:eastAsiaTheme="minorEastAsia"/>
                <w:color w:val="000000" w:themeColor="text1"/>
                <w:szCs w:val="18"/>
                <w:lang w:val="en-US" w:eastAsia="zh-CN"/>
                <w14:textFill>
                  <w14:solidFill>
                    <w14:schemeClr w14:val="tx1"/>
                  </w14:solidFill>
                </w14:textFill>
              </w:rPr>
            </w:pPr>
            <w:r>
              <w:rPr>
                <w:rFonts w:hint="eastAsia" w:asciiTheme="minorEastAsia" w:hAnsiTheme="minorEastAsia"/>
                <w:color w:val="000000" w:themeColor="text1"/>
                <w:szCs w:val="18"/>
                <w:lang w:val="en-US" w:eastAsia="zh-CN"/>
                <w14:textFill>
                  <w14:solidFill>
                    <w14:schemeClr w14:val="tx1"/>
                  </w14:solidFill>
                </w14:textFill>
              </w:rPr>
              <w:t>5</w:t>
            </w:r>
          </w:p>
        </w:tc>
        <w:tc>
          <w:tcPr>
            <w:tcW w:w="420" w:type="dxa"/>
            <w:shd w:val="clear" w:color="auto" w:fill="auto"/>
          </w:tcPr>
          <w:p>
            <w:pPr>
              <w:pStyle w:val="16"/>
              <w:ind w:firstLine="0" w:firstLineChars="0"/>
              <w:rPr>
                <w:rFonts w:asciiTheme="minorEastAsia" w:hAnsiTheme="minorEastAsia"/>
                <w:color w:val="000000" w:themeColor="text1"/>
                <w:szCs w:val="18"/>
                <w14:textFill>
                  <w14:solidFill>
                    <w14:schemeClr w14:val="tx1"/>
                  </w14:solidFill>
                </w14:textFill>
              </w:rPr>
            </w:pPr>
          </w:p>
        </w:tc>
        <w:tc>
          <w:tcPr>
            <w:tcW w:w="420" w:type="dxa"/>
          </w:tcPr>
          <w:p>
            <w:pPr>
              <w:pStyle w:val="16"/>
              <w:ind w:firstLine="0" w:firstLineChars="0"/>
              <w:rPr>
                <w:rFonts w:asciiTheme="minorEastAsia" w:hAnsiTheme="minorEastAsia"/>
                <w:color w:val="000000" w:themeColor="text1"/>
                <w:szCs w:val="18"/>
                <w14:textFill>
                  <w14:solidFill>
                    <w14:schemeClr w14:val="tx1"/>
                  </w14:solidFill>
                </w14:textFill>
              </w:rPr>
            </w:pPr>
          </w:p>
        </w:tc>
        <w:tc>
          <w:tcPr>
            <w:tcW w:w="420" w:type="dxa"/>
          </w:tcPr>
          <w:p>
            <w:pPr>
              <w:pStyle w:val="16"/>
              <w:ind w:firstLine="0" w:firstLineChars="0"/>
              <w:rPr>
                <w:rFonts w:hint="default" w:asciiTheme="minorEastAsia" w:hAnsiTheme="minorEastAsia" w:eastAsiaTheme="minorEastAsia"/>
                <w:color w:val="000000" w:themeColor="text1"/>
                <w:szCs w:val="18"/>
                <w:lang w:val="en-US" w:eastAsia="zh-CN"/>
                <w14:textFill>
                  <w14:solidFill>
                    <w14:schemeClr w14:val="tx1"/>
                  </w14:solidFill>
                </w14:textFill>
              </w:rPr>
            </w:pPr>
            <w:r>
              <w:rPr>
                <w:rFonts w:hint="eastAsia" w:asciiTheme="minorEastAsia" w:hAnsiTheme="minorEastAsia"/>
                <w:color w:val="000000" w:themeColor="text1"/>
                <w:szCs w:val="18"/>
                <w:lang w:val="en-US" w:eastAsia="zh-CN"/>
                <w14:textFill>
                  <w14:solidFill>
                    <w14:schemeClr w14:val="tx1"/>
                  </w14:solidFill>
                </w14:textFill>
              </w:rPr>
              <w:t>10</w:t>
            </w:r>
          </w:p>
        </w:tc>
        <w:tc>
          <w:tcPr>
            <w:tcW w:w="420" w:type="dxa"/>
          </w:tcPr>
          <w:p>
            <w:pPr>
              <w:pStyle w:val="16"/>
              <w:ind w:firstLine="0" w:firstLineChars="0"/>
              <w:rPr>
                <w:rFonts w:hint="eastAsia" w:asciiTheme="minorEastAsia" w:hAnsiTheme="minorEastAsia" w:eastAsiaTheme="minorEastAsia"/>
                <w:color w:val="000000" w:themeColor="text1"/>
                <w:szCs w:val="18"/>
                <w:lang w:eastAsia="zh-CN"/>
                <w14:textFill>
                  <w14:solidFill>
                    <w14:schemeClr w14:val="tx1"/>
                  </w14:solidFill>
                </w14:textFill>
              </w:rPr>
            </w:pPr>
            <w:r>
              <w:rPr>
                <w:rFonts w:asciiTheme="minorEastAsia" w:hAnsiTheme="minorEastAsia"/>
                <w:color w:val="000000" w:themeColor="text1"/>
                <w:szCs w:val="18"/>
                <w14:textFill>
                  <w14:solidFill>
                    <w14:schemeClr w14:val="tx1"/>
                  </w14:solidFill>
                </w14:textFill>
              </w:rPr>
              <w:t>2</w:t>
            </w:r>
            <w:r>
              <w:rPr>
                <w:rFonts w:hint="eastAsia" w:asciiTheme="minorEastAsia" w:hAnsiTheme="minorEastAsia"/>
                <w:color w:val="000000" w:themeColor="text1"/>
                <w:szCs w:val="18"/>
                <w:lang w:val="en-US" w:eastAsia="zh-CN"/>
                <w14:textFill>
                  <w14:solidFill>
                    <w14:schemeClr w14:val="tx1"/>
                  </w14:solidFill>
                </w14:textFill>
              </w:rPr>
              <w:t>0</w:t>
            </w:r>
          </w:p>
        </w:tc>
        <w:tc>
          <w:tcPr>
            <w:tcW w:w="664" w:type="dxa"/>
          </w:tcPr>
          <w:p>
            <w:pPr>
              <w:pStyle w:val="16"/>
              <w:ind w:firstLine="0" w:firstLineChars="0"/>
              <w:rPr>
                <w:rFonts w:asciiTheme="minorEastAsia" w:hAnsiTheme="minorEastAsia"/>
                <w:color w:val="auto"/>
                <w:szCs w:val="18"/>
              </w:rPr>
            </w:pPr>
            <w:r>
              <w:rPr>
                <w:rFonts w:asciiTheme="minorEastAsia" w:hAnsiTheme="minorEastAsia"/>
                <w:color w:val="auto"/>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97" w:type="dxa"/>
            <w:vAlign w:val="center"/>
          </w:tcPr>
          <w:p>
            <w:pPr>
              <w:pStyle w:val="16"/>
              <w:ind w:firstLine="0" w:firstLineChars="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课程</w:t>
            </w:r>
            <w:r>
              <w:rPr>
                <w:rFonts w:asciiTheme="minorEastAsia" w:hAnsiTheme="minorEastAsia"/>
                <w:color w:val="000000" w:themeColor="text1"/>
                <w:sz w:val="21"/>
                <w:szCs w:val="21"/>
                <w14:textFill>
                  <w14:solidFill>
                    <w14:schemeClr w14:val="tx1"/>
                  </w14:solidFill>
                </w14:textFill>
              </w:rPr>
              <w:t>目标3</w:t>
            </w:r>
          </w:p>
        </w:tc>
        <w:tc>
          <w:tcPr>
            <w:tcW w:w="3182" w:type="dxa"/>
            <w:shd w:val="clear" w:color="auto" w:fill="auto"/>
          </w:tcPr>
          <w:p>
            <w:pPr>
              <w:adjustRightInd w:val="0"/>
              <w:spacing w:line="300" w:lineRule="auto"/>
              <w:ind w:firstLine="0" w:firstLineChars="0"/>
              <w:rPr>
                <w:szCs w:val="21"/>
              </w:rPr>
            </w:pPr>
            <w:r>
              <w:rPr>
                <w:rFonts w:hint="eastAsia"/>
                <w:szCs w:val="21"/>
              </w:rPr>
              <w:t>运用</w:t>
            </w:r>
            <w:r>
              <w:rPr>
                <w:szCs w:val="21"/>
              </w:rPr>
              <w:t>科学原理，分析机器人应用</w:t>
            </w:r>
            <w:r>
              <w:rPr>
                <w:rFonts w:hint="eastAsia"/>
                <w:szCs w:val="21"/>
              </w:rPr>
              <w:t>机械</w:t>
            </w:r>
            <w:r>
              <w:rPr>
                <w:szCs w:val="21"/>
              </w:rPr>
              <w:t>结构设计和复杂工程问题的解决方案</w:t>
            </w:r>
            <w:r>
              <w:rPr>
                <w:rFonts w:hint="eastAsia"/>
                <w:szCs w:val="21"/>
              </w:rPr>
              <w:t>。</w:t>
            </w:r>
          </w:p>
        </w:tc>
        <w:tc>
          <w:tcPr>
            <w:tcW w:w="421" w:type="dxa"/>
            <w:shd w:val="clear" w:color="auto" w:fill="auto"/>
          </w:tcPr>
          <w:p>
            <w:pPr>
              <w:pStyle w:val="16"/>
              <w:snapToGrid w:val="0"/>
              <w:ind w:firstLine="0" w:firstLineChars="0"/>
              <w:rPr>
                <w:rFonts w:asciiTheme="minorEastAsia" w:hAnsiTheme="minorEastAsia"/>
                <w:color w:val="000000" w:themeColor="text1"/>
                <w:szCs w:val="18"/>
                <w14:textFill>
                  <w14:solidFill>
                    <w14:schemeClr w14:val="tx1"/>
                  </w14:solidFill>
                </w14:textFill>
              </w:rPr>
            </w:pPr>
          </w:p>
        </w:tc>
        <w:tc>
          <w:tcPr>
            <w:tcW w:w="421" w:type="dxa"/>
            <w:shd w:val="clear" w:color="auto" w:fill="auto"/>
          </w:tcPr>
          <w:p>
            <w:pPr>
              <w:pStyle w:val="16"/>
              <w:snapToGrid w:val="0"/>
              <w:ind w:firstLine="0" w:firstLineChars="0"/>
              <w:jc w:val="both"/>
              <w:rPr>
                <w:rFonts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w:t>
            </w:r>
          </w:p>
        </w:tc>
        <w:tc>
          <w:tcPr>
            <w:tcW w:w="421" w:type="dxa"/>
            <w:shd w:val="clear" w:color="auto" w:fill="auto"/>
          </w:tcPr>
          <w:p>
            <w:pPr>
              <w:pStyle w:val="16"/>
              <w:ind w:firstLine="0" w:firstLineChars="0"/>
              <w:rPr>
                <w:rFonts w:asciiTheme="minorEastAsia" w:hAnsiTheme="minorEastAsia"/>
                <w:color w:val="000000" w:themeColor="text1"/>
                <w:szCs w:val="18"/>
                <w14:textFill>
                  <w14:solidFill>
                    <w14:schemeClr w14:val="tx1"/>
                  </w14:solidFill>
                </w14:textFill>
              </w:rPr>
            </w:pPr>
          </w:p>
        </w:tc>
        <w:tc>
          <w:tcPr>
            <w:tcW w:w="420" w:type="dxa"/>
            <w:shd w:val="clear" w:color="auto" w:fill="auto"/>
          </w:tcPr>
          <w:p>
            <w:pPr>
              <w:pStyle w:val="16"/>
              <w:ind w:firstLine="0" w:firstLineChars="0"/>
              <w:rPr>
                <w:rFonts w:hint="eastAsia" w:asciiTheme="minorEastAsia" w:hAnsiTheme="minorEastAsia" w:eastAsiaTheme="minorEastAsia"/>
                <w:color w:val="000000" w:themeColor="text1"/>
                <w:szCs w:val="18"/>
                <w:lang w:val="en-US" w:eastAsia="zh-CN"/>
                <w14:textFill>
                  <w14:solidFill>
                    <w14:schemeClr w14:val="tx1"/>
                  </w14:solidFill>
                </w14:textFill>
              </w:rPr>
            </w:pPr>
            <w:r>
              <w:rPr>
                <w:rFonts w:hint="eastAsia" w:asciiTheme="minorEastAsia" w:hAnsiTheme="minorEastAsia"/>
                <w:color w:val="000000" w:themeColor="text1"/>
                <w:szCs w:val="18"/>
                <w:lang w:val="en-US" w:eastAsia="zh-CN"/>
                <w14:textFill>
                  <w14:solidFill>
                    <w14:schemeClr w14:val="tx1"/>
                  </w14:solidFill>
                </w14:textFill>
              </w:rPr>
              <w:t>5</w:t>
            </w:r>
          </w:p>
        </w:tc>
        <w:tc>
          <w:tcPr>
            <w:tcW w:w="420" w:type="dxa"/>
            <w:shd w:val="clear" w:color="auto" w:fill="auto"/>
          </w:tcPr>
          <w:p>
            <w:pPr>
              <w:pStyle w:val="16"/>
              <w:ind w:firstLine="0" w:firstLineChars="0"/>
              <w:rPr>
                <w:rFonts w:asciiTheme="minorEastAsia" w:hAnsiTheme="minorEastAsia"/>
                <w:color w:val="000000" w:themeColor="text1"/>
                <w:szCs w:val="18"/>
                <w14:textFill>
                  <w14:solidFill>
                    <w14:schemeClr w14:val="tx1"/>
                  </w14:solidFill>
                </w14:textFill>
              </w:rPr>
            </w:pPr>
          </w:p>
        </w:tc>
        <w:tc>
          <w:tcPr>
            <w:tcW w:w="420" w:type="dxa"/>
          </w:tcPr>
          <w:p>
            <w:pPr>
              <w:pStyle w:val="16"/>
              <w:ind w:firstLine="0" w:firstLineChars="0"/>
              <w:rPr>
                <w:rFonts w:asciiTheme="minorEastAsia" w:hAnsiTheme="minorEastAsia"/>
                <w:color w:val="000000" w:themeColor="text1"/>
                <w:szCs w:val="18"/>
                <w14:textFill>
                  <w14:solidFill>
                    <w14:schemeClr w14:val="tx1"/>
                  </w14:solidFill>
                </w14:textFill>
              </w:rPr>
            </w:pPr>
          </w:p>
        </w:tc>
        <w:tc>
          <w:tcPr>
            <w:tcW w:w="420" w:type="dxa"/>
          </w:tcPr>
          <w:p>
            <w:pPr>
              <w:pStyle w:val="16"/>
              <w:ind w:firstLine="0" w:firstLineChars="0"/>
              <w:rPr>
                <w:rFonts w:asciiTheme="minorEastAsia" w:hAnsiTheme="minorEastAsia"/>
                <w:color w:val="000000" w:themeColor="text1"/>
                <w:szCs w:val="18"/>
                <w14:textFill>
                  <w14:solidFill>
                    <w14:schemeClr w14:val="tx1"/>
                  </w14:solidFill>
                </w14:textFill>
              </w:rPr>
            </w:pPr>
          </w:p>
        </w:tc>
        <w:tc>
          <w:tcPr>
            <w:tcW w:w="420" w:type="dxa"/>
          </w:tcPr>
          <w:p>
            <w:pPr>
              <w:pStyle w:val="16"/>
              <w:ind w:firstLine="0" w:firstLineChars="0"/>
              <w:rPr>
                <w:rFonts w:asciiTheme="minorEastAsia" w:hAnsiTheme="minorEastAsia"/>
                <w:color w:val="000000" w:themeColor="text1"/>
                <w:szCs w:val="18"/>
                <w14:textFill>
                  <w14:solidFill>
                    <w14:schemeClr w14:val="tx1"/>
                  </w14:solidFill>
                </w14:textFill>
              </w:rPr>
            </w:pPr>
          </w:p>
        </w:tc>
        <w:tc>
          <w:tcPr>
            <w:tcW w:w="664" w:type="dxa"/>
          </w:tcPr>
          <w:p>
            <w:pPr>
              <w:pStyle w:val="16"/>
              <w:ind w:firstLine="0" w:firstLineChars="0"/>
              <w:rPr>
                <w:rFonts w:asciiTheme="minorEastAsia" w:hAnsiTheme="minorEastAsia"/>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9" w:type="dxa"/>
            <w:gridSpan w:val="2"/>
            <w:vAlign w:val="center"/>
          </w:tcPr>
          <w:p>
            <w:pPr>
              <w:pStyle w:val="16"/>
              <w:ind w:firstLine="420"/>
              <w:rPr>
                <w:rFonts w:asciiTheme="minorEastAsia" w:hAnsiTheme="minorEastAsia"/>
                <w:color w:val="auto"/>
                <w:sz w:val="21"/>
                <w:szCs w:val="21"/>
              </w:rPr>
            </w:pPr>
            <w:r>
              <w:rPr>
                <w:rFonts w:hint="eastAsia" w:asciiTheme="minorEastAsia" w:hAnsiTheme="minorEastAsia"/>
                <w:color w:val="auto"/>
                <w:sz w:val="21"/>
                <w:szCs w:val="21"/>
              </w:rPr>
              <w:t>合计</w:t>
            </w:r>
          </w:p>
        </w:tc>
        <w:tc>
          <w:tcPr>
            <w:tcW w:w="421" w:type="dxa"/>
            <w:shd w:val="clear" w:color="auto" w:fill="auto"/>
          </w:tcPr>
          <w:p>
            <w:pPr>
              <w:pStyle w:val="16"/>
              <w:snapToGrid w:val="0"/>
              <w:ind w:firstLine="0" w:firstLineChars="0"/>
              <w:rPr>
                <w:rFonts w:hint="eastAsia" w:asciiTheme="minorEastAsia" w:hAnsiTheme="minorEastAsia" w:eastAsiaTheme="minorEastAsia"/>
                <w:color w:val="auto"/>
                <w:szCs w:val="18"/>
                <w:lang w:val="en-US" w:eastAsia="zh-CN"/>
              </w:rPr>
            </w:pPr>
            <w:r>
              <w:rPr>
                <w:rFonts w:hint="eastAsia" w:asciiTheme="minorEastAsia" w:hAnsiTheme="minorEastAsia"/>
                <w:color w:val="auto"/>
                <w:szCs w:val="18"/>
                <w:lang w:val="en-US" w:eastAsia="zh-CN"/>
              </w:rPr>
              <w:t>5</w:t>
            </w:r>
          </w:p>
        </w:tc>
        <w:tc>
          <w:tcPr>
            <w:tcW w:w="421" w:type="dxa"/>
            <w:shd w:val="clear" w:color="auto" w:fill="auto"/>
          </w:tcPr>
          <w:p>
            <w:pPr>
              <w:pStyle w:val="16"/>
              <w:snapToGrid w:val="0"/>
              <w:ind w:firstLine="0" w:firstLineChars="0"/>
              <w:rPr>
                <w:rFonts w:asciiTheme="minorEastAsia" w:hAnsiTheme="minorEastAsia"/>
                <w:color w:val="auto"/>
                <w:szCs w:val="18"/>
              </w:rPr>
            </w:pPr>
            <w:r>
              <w:rPr>
                <w:rFonts w:asciiTheme="minorEastAsia" w:hAnsiTheme="minorEastAsia"/>
                <w:color w:val="auto"/>
                <w:szCs w:val="18"/>
              </w:rPr>
              <w:t>15</w:t>
            </w:r>
          </w:p>
        </w:tc>
        <w:tc>
          <w:tcPr>
            <w:tcW w:w="421" w:type="dxa"/>
            <w:shd w:val="clear" w:color="auto" w:fill="auto"/>
          </w:tcPr>
          <w:p>
            <w:pPr>
              <w:pStyle w:val="16"/>
              <w:snapToGrid w:val="0"/>
              <w:ind w:firstLine="0" w:firstLineChars="0"/>
              <w:rPr>
                <w:rFonts w:hint="eastAsia" w:asciiTheme="minorEastAsia" w:hAnsiTheme="minorEastAsia" w:eastAsiaTheme="minorEastAsia"/>
                <w:color w:val="auto"/>
                <w:szCs w:val="18"/>
                <w:highlight w:val="yellow"/>
                <w:lang w:eastAsia="zh-CN"/>
              </w:rPr>
            </w:pPr>
            <w:r>
              <w:rPr>
                <w:rFonts w:hint="eastAsia" w:asciiTheme="minorEastAsia" w:hAnsiTheme="minorEastAsia"/>
                <w:color w:val="auto"/>
                <w:szCs w:val="18"/>
              </w:rPr>
              <w:t>1</w:t>
            </w:r>
            <w:r>
              <w:rPr>
                <w:rFonts w:hint="eastAsia" w:asciiTheme="minorEastAsia" w:hAnsiTheme="minorEastAsia"/>
                <w:color w:val="auto"/>
                <w:szCs w:val="18"/>
                <w:lang w:val="en-US" w:eastAsia="zh-CN"/>
              </w:rPr>
              <w:t>0</w:t>
            </w:r>
          </w:p>
        </w:tc>
        <w:tc>
          <w:tcPr>
            <w:tcW w:w="420" w:type="dxa"/>
            <w:shd w:val="clear" w:color="auto" w:fill="auto"/>
          </w:tcPr>
          <w:p>
            <w:pPr>
              <w:pStyle w:val="16"/>
              <w:ind w:firstLine="0" w:firstLineChars="0"/>
              <w:rPr>
                <w:rFonts w:hint="default" w:asciiTheme="minorEastAsia" w:hAnsiTheme="minorEastAsia" w:eastAsiaTheme="minorEastAsia"/>
                <w:color w:val="auto"/>
                <w:szCs w:val="18"/>
                <w:lang w:val="en-US" w:eastAsia="zh-CN"/>
              </w:rPr>
            </w:pPr>
            <w:r>
              <w:rPr>
                <w:rFonts w:hint="eastAsia" w:asciiTheme="minorEastAsia" w:hAnsiTheme="minorEastAsia"/>
                <w:color w:val="auto"/>
                <w:szCs w:val="18"/>
                <w:lang w:val="en-US" w:eastAsia="zh-CN"/>
              </w:rPr>
              <w:t>10</w:t>
            </w:r>
          </w:p>
        </w:tc>
        <w:tc>
          <w:tcPr>
            <w:tcW w:w="420" w:type="dxa"/>
            <w:shd w:val="clear" w:color="auto" w:fill="auto"/>
          </w:tcPr>
          <w:p>
            <w:pPr>
              <w:pStyle w:val="16"/>
              <w:ind w:firstLine="0" w:firstLineChars="0"/>
              <w:rPr>
                <w:rFonts w:asciiTheme="minorEastAsia" w:hAnsiTheme="minorEastAsia"/>
                <w:color w:val="auto"/>
                <w:szCs w:val="18"/>
                <w:highlight w:val="yellow"/>
              </w:rPr>
            </w:pPr>
          </w:p>
        </w:tc>
        <w:tc>
          <w:tcPr>
            <w:tcW w:w="420" w:type="dxa"/>
          </w:tcPr>
          <w:p>
            <w:pPr>
              <w:pStyle w:val="16"/>
              <w:ind w:firstLine="0" w:firstLineChars="0"/>
              <w:rPr>
                <w:rFonts w:asciiTheme="minorEastAsia" w:hAnsiTheme="minorEastAsia"/>
                <w:color w:val="auto"/>
                <w:szCs w:val="18"/>
              </w:rPr>
            </w:pPr>
          </w:p>
        </w:tc>
        <w:tc>
          <w:tcPr>
            <w:tcW w:w="420" w:type="dxa"/>
          </w:tcPr>
          <w:p>
            <w:pPr>
              <w:pStyle w:val="16"/>
              <w:ind w:firstLine="0" w:firstLineChars="0"/>
              <w:rPr>
                <w:rFonts w:asciiTheme="minorEastAsia" w:hAnsiTheme="minorEastAsia"/>
                <w:color w:val="auto"/>
                <w:szCs w:val="18"/>
              </w:rPr>
            </w:pPr>
            <w:r>
              <w:rPr>
                <w:rFonts w:hint="eastAsia" w:asciiTheme="minorEastAsia" w:hAnsiTheme="minorEastAsia"/>
                <w:color w:val="auto"/>
                <w:szCs w:val="18"/>
                <w:lang w:val="en-US" w:eastAsia="zh-CN"/>
              </w:rPr>
              <w:t>2</w:t>
            </w:r>
            <w:r>
              <w:rPr>
                <w:rFonts w:hint="eastAsia" w:asciiTheme="minorEastAsia" w:hAnsiTheme="minorEastAsia"/>
                <w:color w:val="auto"/>
                <w:szCs w:val="18"/>
              </w:rPr>
              <w:t>0</w:t>
            </w:r>
          </w:p>
        </w:tc>
        <w:tc>
          <w:tcPr>
            <w:tcW w:w="420" w:type="dxa"/>
          </w:tcPr>
          <w:p>
            <w:pPr>
              <w:pStyle w:val="16"/>
              <w:ind w:firstLine="0" w:firstLineChars="0"/>
              <w:rPr>
                <w:rFonts w:asciiTheme="minorEastAsia" w:hAnsiTheme="minorEastAsia"/>
                <w:color w:val="auto"/>
                <w:szCs w:val="18"/>
              </w:rPr>
            </w:pPr>
            <w:r>
              <w:rPr>
                <w:rFonts w:hint="eastAsia" w:asciiTheme="minorEastAsia" w:hAnsiTheme="minorEastAsia"/>
                <w:color w:val="auto"/>
                <w:szCs w:val="18"/>
                <w:lang w:val="en-US" w:eastAsia="zh-CN"/>
              </w:rPr>
              <w:t>4</w:t>
            </w:r>
            <w:r>
              <w:rPr>
                <w:rFonts w:hint="eastAsia" w:asciiTheme="minorEastAsia" w:hAnsiTheme="minorEastAsia"/>
                <w:color w:val="auto"/>
                <w:szCs w:val="18"/>
              </w:rPr>
              <w:t>0</w:t>
            </w:r>
          </w:p>
        </w:tc>
        <w:tc>
          <w:tcPr>
            <w:tcW w:w="664" w:type="dxa"/>
          </w:tcPr>
          <w:p>
            <w:pPr>
              <w:pStyle w:val="16"/>
              <w:ind w:firstLine="0" w:firstLineChars="0"/>
              <w:rPr>
                <w:rFonts w:asciiTheme="minorEastAsia" w:hAnsiTheme="minorEastAsia"/>
                <w:color w:val="auto"/>
                <w:szCs w:val="18"/>
              </w:rPr>
            </w:pPr>
            <w:r>
              <w:rPr>
                <w:rFonts w:asciiTheme="minorEastAsia" w:hAnsiTheme="minorEastAsia"/>
                <w:color w:val="auto"/>
                <w:szCs w:val="18"/>
              </w:rPr>
              <w:t>100</w:t>
            </w:r>
          </w:p>
        </w:tc>
      </w:tr>
    </w:tbl>
    <w:p>
      <w:pPr>
        <w:ind w:firstLine="0" w:firstLineChars="0"/>
        <w:rPr>
          <w:rFonts w:asciiTheme="minorEastAsia" w:hAnsiTheme="minorEastAsia" w:eastAsiaTheme="minorEastAsia"/>
          <w:bCs/>
          <w:color w:val="FF0000"/>
          <w:szCs w:val="21"/>
        </w:rPr>
      </w:pPr>
    </w:p>
    <w:p>
      <w:pPr>
        <w:ind w:firstLine="482"/>
        <w:rPr>
          <w:b/>
          <w:bCs/>
          <w:szCs w:val="21"/>
        </w:rPr>
      </w:pPr>
      <w:r>
        <w:rPr>
          <w:rFonts w:hint="eastAsia" w:cs="宋体"/>
          <w:b/>
          <w:bCs/>
          <w:sz w:val="24"/>
          <w:lang w:val="en-US" w:eastAsia="zh-CN"/>
        </w:rPr>
        <w:t>四</w:t>
      </w:r>
      <w:r>
        <w:rPr>
          <w:rFonts w:hint="eastAsia" w:cs="宋体"/>
          <w:b/>
          <w:bCs/>
          <w:sz w:val="24"/>
        </w:rPr>
        <w:t>、课程目标达成情况评价</w:t>
      </w:r>
    </w:p>
    <w:p>
      <w:pPr>
        <w:tabs>
          <w:tab w:val="left" w:pos="4680"/>
          <w:tab w:val="left" w:pos="4860"/>
        </w:tabs>
        <w:spacing w:line="300" w:lineRule="auto"/>
        <w:ind w:left="480" w:firstLine="482"/>
        <w:rPr>
          <w:rFonts w:ascii="宋体" w:hAnsi="宋体"/>
          <w:b/>
          <w:bCs/>
          <w:sz w:val="24"/>
        </w:rPr>
      </w:pPr>
      <w:r>
        <w:rPr>
          <w:rFonts w:hint="eastAsia" w:ascii="宋体" w:hAnsi="宋体"/>
          <w:b/>
          <w:bCs/>
          <w:sz w:val="24"/>
        </w:rPr>
        <w:t>1.课程目标达成度评价</w:t>
      </w:r>
    </w:p>
    <w:p>
      <w:pPr>
        <w:pStyle w:val="15"/>
        <w:spacing w:before="156" w:beforeLines="50" w:after="156" w:afterLines="50" w:line="360" w:lineRule="auto"/>
        <w:rPr>
          <w:shd w:val="clear" w:color="auto" w:fill="FFFF00"/>
        </w:rPr>
      </w:pPr>
      <w:r>
        <w:rPr>
          <w:position w:val="-26"/>
          <w:shd w:val="clear" w:color="auto" w:fill="FFFF00"/>
        </w:rPr>
        <w:object>
          <v:shape id="_x0000_i1027" o:spt="75" type="#_x0000_t75" style="height:27.4pt;width:325.6pt;" o:ole="t" filled="t" o:preferrelative="t" stroked="f" coordsize="21600,21600">
            <v:path/>
            <v:fill on="t"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p>
    <w:p>
      <w:pPr>
        <w:tabs>
          <w:tab w:val="left" w:pos="4680"/>
          <w:tab w:val="left" w:pos="4860"/>
        </w:tabs>
        <w:spacing w:line="300" w:lineRule="auto"/>
        <w:ind w:left="480" w:firstLine="482"/>
        <w:rPr>
          <w:rFonts w:ascii="宋体" w:hAnsi="宋体"/>
          <w:b/>
          <w:bCs/>
          <w:sz w:val="24"/>
        </w:rPr>
      </w:pPr>
      <w:r>
        <w:rPr>
          <w:rFonts w:hint="eastAsia" w:ascii="宋体" w:hAnsi="宋体"/>
          <w:b/>
          <w:bCs/>
          <w:sz w:val="24"/>
        </w:rPr>
        <w:t>2.平时作业评价标准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9"/>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810" w:type="pct"/>
            <w:vAlign w:val="center"/>
          </w:tcPr>
          <w:p>
            <w:pPr>
              <w:pStyle w:val="15"/>
              <w:spacing w:line="300" w:lineRule="auto"/>
              <w:ind w:firstLine="0" w:firstLineChars="0"/>
              <w:jc w:val="center"/>
              <w:rPr>
                <w:bCs/>
                <w:szCs w:val="21"/>
              </w:rPr>
            </w:pPr>
            <w:r>
              <w:rPr>
                <w:rFonts w:hint="eastAsia"/>
                <w:bCs/>
                <w:szCs w:val="21"/>
              </w:rPr>
              <w:t>平时作业和测试</w:t>
            </w:r>
          </w:p>
        </w:tc>
        <w:tc>
          <w:tcPr>
            <w:tcW w:w="1190" w:type="pct"/>
          </w:tcPr>
          <w:p>
            <w:pPr>
              <w:pStyle w:val="15"/>
              <w:spacing w:line="300" w:lineRule="auto"/>
              <w:ind w:firstLine="0" w:firstLineChars="0"/>
              <w:jc w:val="center"/>
              <w:rPr>
                <w:bCs/>
                <w:szCs w:val="21"/>
              </w:rPr>
            </w:pPr>
            <w:r>
              <w:rPr>
                <w:rFonts w:hint="eastAsia"/>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left"/>
              <w:rPr>
                <w:bCs/>
                <w:szCs w:val="21"/>
              </w:rPr>
            </w:pPr>
            <w:r>
              <w:rPr>
                <w:rFonts w:hint="eastAsia"/>
                <w:bCs/>
                <w:szCs w:val="21"/>
              </w:rPr>
              <w:t>作业严格按要求并及时完成；书写清晰、逻辑性强，正确率95%以上，没有抄袭情况。</w:t>
            </w:r>
          </w:p>
        </w:tc>
        <w:tc>
          <w:tcPr>
            <w:tcW w:w="1190" w:type="pct"/>
            <w:vAlign w:val="center"/>
          </w:tcPr>
          <w:p>
            <w:pPr>
              <w:pStyle w:val="15"/>
              <w:spacing w:line="300" w:lineRule="auto"/>
              <w:ind w:firstLine="0" w:firstLineChars="0"/>
              <w:jc w:val="center"/>
              <w:rPr>
                <w:bCs/>
                <w:szCs w:val="21"/>
              </w:rPr>
            </w:pPr>
            <w:r>
              <w:rPr>
                <w:bCs/>
                <w:szCs w:val="21"/>
              </w:rPr>
              <w:t>85</w:t>
            </w:r>
            <w:r>
              <w:rPr>
                <w:rFonts w:hint="eastAsia"/>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10" w:type="pct"/>
            <w:vAlign w:val="center"/>
          </w:tcPr>
          <w:p>
            <w:pPr>
              <w:pStyle w:val="15"/>
              <w:spacing w:line="300" w:lineRule="auto"/>
              <w:ind w:firstLine="0" w:firstLineChars="0"/>
              <w:jc w:val="left"/>
              <w:rPr>
                <w:bCs/>
                <w:szCs w:val="21"/>
              </w:rPr>
            </w:pPr>
            <w:r>
              <w:rPr>
                <w:rFonts w:hint="eastAsia"/>
                <w:bCs/>
                <w:szCs w:val="21"/>
              </w:rPr>
              <w:t>作业按要求并及时完成；书写清晰，正确率80%至95%，没有抄袭情况。</w:t>
            </w:r>
          </w:p>
        </w:tc>
        <w:tc>
          <w:tcPr>
            <w:tcW w:w="1190" w:type="pct"/>
            <w:vAlign w:val="center"/>
          </w:tcPr>
          <w:p>
            <w:pPr>
              <w:pStyle w:val="15"/>
              <w:spacing w:line="300" w:lineRule="auto"/>
              <w:ind w:firstLine="0" w:firstLineChars="0"/>
              <w:jc w:val="center"/>
              <w:rPr>
                <w:bCs/>
                <w:szCs w:val="21"/>
              </w:rPr>
            </w:pPr>
            <w:r>
              <w:rPr>
                <w:bCs/>
                <w:szCs w:val="21"/>
              </w:rPr>
              <w:t>75</w:t>
            </w:r>
            <w:r>
              <w:rPr>
                <w:rFonts w:hint="eastAsia"/>
                <w:bCs/>
                <w:szCs w:val="21"/>
              </w:rPr>
              <w:t>-8</w:t>
            </w:r>
            <w:r>
              <w:rPr>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left"/>
              <w:rPr>
                <w:bCs/>
                <w:szCs w:val="21"/>
              </w:rPr>
            </w:pPr>
            <w:r>
              <w:rPr>
                <w:rFonts w:hint="eastAsia"/>
                <w:bCs/>
                <w:szCs w:val="21"/>
              </w:rPr>
              <w:t>不能按照作业要求，未及时完成次数少于三次，但改正及时，态度端正。</w:t>
            </w:r>
          </w:p>
        </w:tc>
        <w:tc>
          <w:tcPr>
            <w:tcW w:w="1190" w:type="pct"/>
            <w:vAlign w:val="center"/>
          </w:tcPr>
          <w:p>
            <w:pPr>
              <w:pStyle w:val="15"/>
              <w:spacing w:line="300" w:lineRule="auto"/>
              <w:ind w:firstLine="0" w:firstLineChars="0"/>
              <w:jc w:val="center"/>
              <w:rPr>
                <w:bCs/>
                <w:szCs w:val="21"/>
              </w:rPr>
            </w:pPr>
            <w:r>
              <w:rPr>
                <w:bCs/>
                <w:szCs w:val="21"/>
              </w:rPr>
              <w:t>65</w:t>
            </w:r>
            <w:r>
              <w:rPr>
                <w:rFonts w:hint="eastAsia"/>
                <w:bCs/>
                <w:szCs w:val="21"/>
              </w:rPr>
              <w:t>-</w:t>
            </w:r>
            <w:r>
              <w:rPr>
                <w:bCs/>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left"/>
              <w:rPr>
                <w:bCs/>
                <w:szCs w:val="21"/>
              </w:rPr>
            </w:pPr>
            <w:r>
              <w:rPr>
                <w:rFonts w:hint="eastAsia"/>
                <w:bCs/>
                <w:szCs w:val="21"/>
              </w:rPr>
              <w:t>不能按照作业要求，未及时完成，未及时完成次数大于三次，老师指出后改正态度端正并补充完成。</w:t>
            </w:r>
          </w:p>
        </w:tc>
        <w:tc>
          <w:tcPr>
            <w:tcW w:w="1190" w:type="pct"/>
            <w:vAlign w:val="center"/>
          </w:tcPr>
          <w:p>
            <w:pPr>
              <w:pStyle w:val="15"/>
              <w:spacing w:line="300" w:lineRule="auto"/>
              <w:ind w:firstLine="0" w:firstLineChars="0"/>
              <w:jc w:val="center"/>
              <w:rPr>
                <w:bCs/>
                <w:szCs w:val="21"/>
              </w:rPr>
            </w:pPr>
            <w:r>
              <w:rPr>
                <w:rFonts w:hint="eastAsia"/>
                <w:bCs/>
                <w:szCs w:val="21"/>
              </w:rPr>
              <w:t>60-64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0" w:type="pct"/>
            <w:vAlign w:val="center"/>
          </w:tcPr>
          <w:p>
            <w:pPr>
              <w:pStyle w:val="15"/>
              <w:spacing w:line="300" w:lineRule="auto"/>
              <w:ind w:firstLine="0" w:firstLineChars="0"/>
              <w:jc w:val="center"/>
              <w:rPr>
                <w:bCs/>
                <w:szCs w:val="21"/>
              </w:rPr>
            </w:pPr>
            <w:r>
              <w:rPr>
                <w:rFonts w:hint="eastAsia"/>
                <w:bCs/>
                <w:szCs w:val="21"/>
              </w:rPr>
              <w:t>不能按照作业要求未及时完成老师指出仍不改正次数达三次以上。</w:t>
            </w:r>
          </w:p>
        </w:tc>
        <w:tc>
          <w:tcPr>
            <w:tcW w:w="1190" w:type="pct"/>
            <w:vAlign w:val="center"/>
          </w:tcPr>
          <w:p>
            <w:pPr>
              <w:pStyle w:val="15"/>
              <w:spacing w:line="300" w:lineRule="auto"/>
              <w:ind w:firstLine="0" w:firstLineChars="0"/>
              <w:jc w:val="center"/>
              <w:rPr>
                <w:bCs/>
                <w:szCs w:val="21"/>
              </w:rPr>
            </w:pPr>
            <w:r>
              <w:rPr>
                <w:rFonts w:hint="eastAsia"/>
                <w:bCs/>
                <w:szCs w:val="21"/>
              </w:rPr>
              <w:t>0-</w:t>
            </w:r>
            <w:r>
              <w:rPr>
                <w:bCs/>
                <w:szCs w:val="21"/>
              </w:rPr>
              <w:t>59</w:t>
            </w:r>
          </w:p>
        </w:tc>
      </w:tr>
    </w:tbl>
    <w:p>
      <w:pPr>
        <w:tabs>
          <w:tab w:val="left" w:pos="4680"/>
          <w:tab w:val="left" w:pos="4860"/>
        </w:tabs>
        <w:spacing w:line="300" w:lineRule="auto"/>
        <w:ind w:left="480" w:firstLine="482"/>
        <w:rPr>
          <w:rFonts w:hint="eastAsia" w:ascii="宋体" w:hAnsi="宋体"/>
          <w:b/>
          <w:bCs/>
          <w:sz w:val="24"/>
        </w:rPr>
      </w:pPr>
    </w:p>
    <w:p>
      <w:pPr>
        <w:tabs>
          <w:tab w:val="left" w:pos="4680"/>
          <w:tab w:val="left" w:pos="4860"/>
        </w:tabs>
        <w:spacing w:line="300" w:lineRule="auto"/>
        <w:ind w:left="480" w:firstLine="482"/>
        <w:rPr>
          <w:rFonts w:ascii="宋体" w:hAnsi="宋体"/>
          <w:b/>
          <w:bCs/>
          <w:sz w:val="24"/>
        </w:rPr>
      </w:pPr>
      <w:r>
        <w:rPr>
          <w:rFonts w:hint="eastAsia" w:ascii="宋体" w:hAnsi="宋体"/>
          <w:b/>
          <w:bCs/>
          <w:sz w:val="24"/>
          <w:lang w:val="en-US" w:eastAsia="zh-CN"/>
        </w:rPr>
        <w:t>3</w:t>
      </w:r>
      <w:r>
        <w:rPr>
          <w:rFonts w:hint="eastAsia" w:ascii="宋体" w:hAnsi="宋体"/>
          <w:b/>
          <w:bCs/>
          <w:sz w:val="24"/>
        </w:rPr>
        <w:t>.实验报告评价标准</w:t>
      </w:r>
    </w:p>
    <w:tbl>
      <w:tblPr>
        <w:tblStyle w:val="10"/>
        <w:tblW w:w="5020" w:type="pct"/>
        <w:tblInd w:w="0" w:type="dxa"/>
        <w:tblLayout w:type="fixed"/>
        <w:tblCellMar>
          <w:top w:w="0" w:type="dxa"/>
          <w:left w:w="108" w:type="dxa"/>
          <w:bottom w:w="0" w:type="dxa"/>
          <w:right w:w="108" w:type="dxa"/>
        </w:tblCellMar>
      </w:tblPr>
      <w:tblGrid>
        <w:gridCol w:w="2933"/>
        <w:gridCol w:w="3589"/>
        <w:gridCol w:w="2242"/>
        <w:gridCol w:w="1129"/>
      </w:tblGrid>
      <w:tr>
        <w:tblPrEx>
          <w:tblCellMar>
            <w:top w:w="0" w:type="dxa"/>
            <w:left w:w="108" w:type="dxa"/>
            <w:bottom w:w="0" w:type="dxa"/>
            <w:right w:w="108" w:type="dxa"/>
          </w:tblCellMar>
        </w:tblPrEx>
        <w:trPr>
          <w:trHeight w:val="405" w:hRule="atLeast"/>
        </w:trPr>
        <w:tc>
          <w:tcPr>
            <w:tcW w:w="1482" w:type="pct"/>
            <w:tcBorders>
              <w:top w:val="single" w:color="auto" w:sz="4" w:space="0"/>
              <w:left w:val="single" w:color="auto" w:sz="4" w:space="0"/>
              <w:bottom w:val="single" w:color="auto" w:sz="4" w:space="0"/>
              <w:right w:val="single" w:color="auto" w:sz="4" w:space="0"/>
            </w:tcBorders>
            <w:noWrap/>
            <w:vAlign w:val="center"/>
          </w:tcPr>
          <w:p>
            <w:pPr>
              <w:pStyle w:val="15"/>
              <w:spacing w:line="300" w:lineRule="auto"/>
              <w:ind w:firstLine="0" w:firstLineChars="0"/>
              <w:jc w:val="center"/>
              <w:rPr>
                <w:rFonts w:hint="eastAsia"/>
                <w:bCs/>
                <w:szCs w:val="21"/>
              </w:rPr>
            </w:pPr>
            <w:r>
              <w:rPr>
                <w:rFonts w:hint="eastAsia"/>
                <w:bCs/>
                <w:szCs w:val="21"/>
              </w:rPr>
              <w:t>综合表现</w:t>
            </w:r>
          </w:p>
          <w:p>
            <w:pPr>
              <w:pStyle w:val="15"/>
              <w:spacing w:line="300" w:lineRule="auto"/>
              <w:ind w:firstLine="0" w:firstLineChars="0"/>
              <w:jc w:val="center"/>
              <w:rPr>
                <w:rFonts w:hint="eastAsia"/>
                <w:bCs/>
                <w:szCs w:val="21"/>
              </w:rPr>
            </w:pPr>
            <w:r>
              <w:rPr>
                <w:rFonts w:hint="eastAsia"/>
                <w:bCs/>
                <w:szCs w:val="21"/>
              </w:rPr>
              <w:t>（分值占比</w:t>
            </w:r>
            <w:r>
              <w:rPr>
                <w:rFonts w:hint="eastAsia"/>
                <w:bCs/>
                <w:szCs w:val="21"/>
                <w:lang w:val="en-US" w:eastAsia="zh-CN"/>
              </w:rPr>
              <w:t>15</w:t>
            </w:r>
            <w:r>
              <w:rPr>
                <w:rFonts w:hint="eastAsia"/>
                <w:bCs/>
                <w:szCs w:val="21"/>
              </w:rPr>
              <w:t>％）</w:t>
            </w:r>
          </w:p>
        </w:tc>
        <w:tc>
          <w:tcPr>
            <w:tcW w:w="1813"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rPr>
            </w:pPr>
            <w:r>
              <w:rPr>
                <w:rFonts w:hint="eastAsia"/>
                <w:bCs/>
                <w:szCs w:val="21"/>
              </w:rPr>
              <w:t>设计图纸</w:t>
            </w:r>
          </w:p>
          <w:p>
            <w:pPr>
              <w:pStyle w:val="15"/>
              <w:spacing w:line="300" w:lineRule="auto"/>
              <w:ind w:firstLine="0" w:firstLineChars="0"/>
              <w:jc w:val="center"/>
              <w:rPr>
                <w:rFonts w:hint="eastAsia"/>
                <w:bCs/>
                <w:szCs w:val="21"/>
              </w:rPr>
            </w:pPr>
            <w:r>
              <w:rPr>
                <w:rFonts w:hint="eastAsia"/>
                <w:bCs/>
                <w:szCs w:val="21"/>
              </w:rPr>
              <w:t>（分值占比</w:t>
            </w:r>
            <w:r>
              <w:rPr>
                <w:rFonts w:hint="eastAsia"/>
                <w:bCs/>
                <w:szCs w:val="21"/>
                <w:lang w:val="en-US" w:eastAsia="zh-CN"/>
              </w:rPr>
              <w:t>35</w:t>
            </w:r>
            <w:r>
              <w:rPr>
                <w:rFonts w:hint="eastAsia"/>
                <w:bCs/>
                <w:szCs w:val="21"/>
              </w:rPr>
              <w:t>％）</w:t>
            </w:r>
          </w:p>
        </w:tc>
        <w:tc>
          <w:tcPr>
            <w:tcW w:w="1132"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both"/>
              <w:rPr>
                <w:rFonts w:hint="eastAsia"/>
                <w:bCs/>
                <w:szCs w:val="21"/>
              </w:rPr>
            </w:pPr>
            <w:r>
              <w:rPr>
                <w:rFonts w:hint="eastAsia"/>
                <w:bCs/>
                <w:szCs w:val="21"/>
              </w:rPr>
              <w:t>设计说明书</w:t>
            </w:r>
          </w:p>
          <w:p>
            <w:pPr>
              <w:pStyle w:val="15"/>
              <w:spacing w:line="300" w:lineRule="auto"/>
              <w:ind w:firstLine="0" w:firstLineChars="0"/>
              <w:jc w:val="both"/>
              <w:rPr>
                <w:rFonts w:hint="eastAsia"/>
                <w:bCs/>
                <w:szCs w:val="21"/>
              </w:rPr>
            </w:pPr>
            <w:r>
              <w:rPr>
                <w:rFonts w:hint="eastAsia"/>
                <w:bCs/>
                <w:szCs w:val="21"/>
              </w:rPr>
              <w:t>（分值占比</w:t>
            </w:r>
            <w:r>
              <w:rPr>
                <w:rFonts w:hint="eastAsia"/>
                <w:bCs/>
                <w:szCs w:val="21"/>
                <w:lang w:val="en-US" w:eastAsia="zh-CN"/>
              </w:rPr>
              <w:t>5</w:t>
            </w:r>
            <w:r>
              <w:rPr>
                <w:rFonts w:hint="eastAsia"/>
                <w:bCs/>
                <w:szCs w:val="21"/>
              </w:rPr>
              <w:t>0％）</w:t>
            </w:r>
          </w:p>
        </w:tc>
        <w:tc>
          <w:tcPr>
            <w:tcW w:w="570" w:type="pct"/>
            <w:tcBorders>
              <w:top w:val="single" w:color="auto" w:sz="4" w:space="0"/>
              <w:left w:val="nil"/>
              <w:bottom w:val="single" w:color="auto" w:sz="4" w:space="0"/>
              <w:right w:val="single" w:color="auto" w:sz="4" w:space="0"/>
            </w:tcBorders>
            <w:noWrap w:val="0"/>
            <w:vAlign w:val="center"/>
          </w:tcPr>
          <w:p>
            <w:pPr>
              <w:pStyle w:val="15"/>
              <w:spacing w:line="300" w:lineRule="auto"/>
              <w:ind w:firstLine="0" w:firstLineChars="0"/>
              <w:jc w:val="center"/>
              <w:rPr>
                <w:rFonts w:hint="eastAsia"/>
                <w:bCs/>
                <w:szCs w:val="21"/>
              </w:rPr>
            </w:pPr>
            <w:r>
              <w:rPr>
                <w:rFonts w:hint="eastAsia"/>
                <w:bCs/>
                <w:szCs w:val="21"/>
              </w:rPr>
              <w:t>折算</w:t>
            </w:r>
          </w:p>
          <w:p>
            <w:pPr>
              <w:pStyle w:val="15"/>
              <w:spacing w:line="300" w:lineRule="auto"/>
              <w:ind w:firstLine="0" w:firstLineChars="0"/>
              <w:jc w:val="center"/>
              <w:rPr>
                <w:rFonts w:hint="eastAsia"/>
                <w:bCs/>
                <w:szCs w:val="21"/>
              </w:rPr>
            </w:pPr>
            <w:r>
              <w:rPr>
                <w:rFonts w:hint="eastAsia"/>
                <w:bCs/>
                <w:szCs w:val="21"/>
              </w:rPr>
              <w:t>分值</w:t>
            </w:r>
          </w:p>
        </w:tc>
      </w:tr>
      <w:tr>
        <w:tblPrEx>
          <w:tblCellMar>
            <w:top w:w="0" w:type="dxa"/>
            <w:left w:w="108" w:type="dxa"/>
            <w:bottom w:w="0" w:type="dxa"/>
            <w:right w:w="108" w:type="dxa"/>
          </w:tblCellMar>
        </w:tblPrEx>
        <w:trPr>
          <w:trHeight w:val="380" w:hRule="atLeast"/>
        </w:trPr>
        <w:tc>
          <w:tcPr>
            <w:tcW w:w="1482" w:type="pct"/>
            <w:tcBorders>
              <w:top w:val="single" w:color="auto" w:sz="4" w:space="0"/>
              <w:left w:val="single" w:color="auto" w:sz="4" w:space="0"/>
              <w:bottom w:val="single" w:color="auto" w:sz="4" w:space="0"/>
              <w:right w:val="single" w:color="auto" w:sz="4" w:space="0"/>
            </w:tcBorders>
            <w:noWrap/>
            <w:vAlign w:val="center"/>
          </w:tcPr>
          <w:p>
            <w:pPr>
              <w:pStyle w:val="15"/>
              <w:spacing w:line="300" w:lineRule="exact"/>
              <w:ind w:firstLine="0" w:firstLineChars="0"/>
              <w:jc w:val="both"/>
              <w:rPr>
                <w:rFonts w:hint="eastAsia" w:eastAsia="宋体"/>
                <w:bCs/>
                <w:szCs w:val="21"/>
                <w:lang w:val="en-US" w:eastAsia="zh-CN"/>
              </w:rPr>
            </w:pPr>
            <w:r>
              <w:rPr>
                <w:color w:val="000000"/>
                <w:szCs w:val="21"/>
              </w:rPr>
              <w:t>具有优秀的资料查阅能力，从功能需求出发，对问题进行分析，研究解决问题的方法与技术路线</w:t>
            </w:r>
            <w:r>
              <w:rPr>
                <w:rFonts w:hint="eastAsia"/>
                <w:color w:val="000000"/>
                <w:szCs w:val="21"/>
                <w:lang w:eastAsia="zh-CN"/>
              </w:rPr>
              <w:t>。</w:t>
            </w:r>
          </w:p>
        </w:tc>
        <w:tc>
          <w:tcPr>
            <w:tcW w:w="1813" w:type="pct"/>
            <w:tcBorders>
              <w:top w:val="single" w:color="auto" w:sz="4" w:space="0"/>
              <w:left w:val="nil"/>
              <w:bottom w:val="single" w:color="auto" w:sz="4" w:space="0"/>
              <w:right w:val="single" w:color="auto" w:sz="4" w:space="0"/>
            </w:tcBorders>
            <w:noWrap/>
            <w:vAlign w:val="center"/>
          </w:tcPr>
          <w:p>
            <w:pPr>
              <w:pStyle w:val="15"/>
              <w:spacing w:line="300" w:lineRule="exact"/>
              <w:ind w:firstLine="0" w:firstLineChars="0"/>
              <w:jc w:val="both"/>
              <w:rPr>
                <w:rFonts w:hint="eastAsia" w:eastAsia="宋体"/>
                <w:bCs/>
                <w:szCs w:val="21"/>
                <w:lang w:eastAsia="zh-CN"/>
              </w:rPr>
            </w:pPr>
            <w:r>
              <w:rPr>
                <w:color w:val="000000"/>
                <w:szCs w:val="21"/>
              </w:rPr>
              <w:t>设计图纸规范，内容丰富，设计合理，方案是有创新性</w:t>
            </w:r>
            <w:r>
              <w:rPr>
                <w:rFonts w:hint="eastAsia"/>
                <w:color w:val="000000"/>
                <w:szCs w:val="21"/>
                <w:lang w:eastAsia="zh-CN"/>
              </w:rPr>
              <w:t>。</w:t>
            </w:r>
          </w:p>
        </w:tc>
        <w:tc>
          <w:tcPr>
            <w:tcW w:w="1132" w:type="pct"/>
            <w:tcBorders>
              <w:top w:val="single" w:color="auto" w:sz="4" w:space="0"/>
              <w:left w:val="nil"/>
              <w:bottom w:val="single" w:color="auto" w:sz="4" w:space="0"/>
              <w:right w:val="single" w:color="auto" w:sz="4" w:space="0"/>
            </w:tcBorders>
            <w:noWrap/>
            <w:vAlign w:val="center"/>
          </w:tcPr>
          <w:p>
            <w:pPr>
              <w:pStyle w:val="15"/>
              <w:spacing w:line="300" w:lineRule="exact"/>
              <w:ind w:firstLine="0" w:firstLineChars="0"/>
              <w:jc w:val="both"/>
              <w:rPr>
                <w:rFonts w:hint="eastAsia"/>
                <w:bCs/>
                <w:szCs w:val="21"/>
              </w:rPr>
            </w:pPr>
            <w:r>
              <w:rPr>
                <w:color w:val="000000"/>
                <w:szCs w:val="21"/>
              </w:rPr>
              <w:t>计算零正确，写作通顺流畅，文风严谨，设计合理，能很好地团队合作。</w:t>
            </w:r>
          </w:p>
        </w:tc>
        <w:tc>
          <w:tcPr>
            <w:tcW w:w="570" w:type="pct"/>
            <w:tcBorders>
              <w:top w:val="single" w:color="auto" w:sz="4" w:space="0"/>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9</w:t>
            </w:r>
            <w:r>
              <w:rPr>
                <w:rFonts w:hint="eastAsia"/>
                <w:bCs/>
                <w:szCs w:val="21"/>
                <w:lang w:val="en-US" w:eastAsia="zh-CN"/>
              </w:rPr>
              <w:t>0</w:t>
            </w:r>
            <w:r>
              <w:rPr>
                <w:rFonts w:hint="eastAsia" w:ascii="宋体" w:hAnsi="宋体"/>
                <w:bCs/>
                <w:szCs w:val="21"/>
              </w:rPr>
              <w:t>～</w:t>
            </w:r>
            <w:r>
              <w:rPr>
                <w:rFonts w:hint="eastAsia"/>
                <w:bCs/>
                <w:szCs w:val="21"/>
              </w:rPr>
              <w:t>100</w:t>
            </w:r>
          </w:p>
        </w:tc>
      </w:tr>
      <w:tr>
        <w:tblPrEx>
          <w:tblCellMar>
            <w:top w:w="0" w:type="dxa"/>
            <w:left w:w="108" w:type="dxa"/>
            <w:bottom w:w="0" w:type="dxa"/>
            <w:right w:w="108" w:type="dxa"/>
          </w:tblCellMar>
        </w:tblPrEx>
        <w:trPr>
          <w:trHeight w:val="722" w:hRule="atLeast"/>
        </w:trPr>
        <w:tc>
          <w:tcPr>
            <w:tcW w:w="1482"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both"/>
              <w:rPr>
                <w:rFonts w:hint="eastAsia" w:eastAsia="宋体"/>
                <w:bCs/>
                <w:szCs w:val="21"/>
                <w:lang w:eastAsia="zh-CN"/>
              </w:rPr>
            </w:pPr>
            <w:r>
              <w:rPr>
                <w:rFonts w:hint="eastAsia"/>
                <w:bCs/>
                <w:szCs w:val="21"/>
              </w:rPr>
              <w:t>具有较好的资料查阅能力，较好的对问题进行分析，研究解决问题的方法与技术路线</w:t>
            </w:r>
            <w:r>
              <w:rPr>
                <w:rFonts w:hint="eastAsia"/>
                <w:bCs/>
                <w:szCs w:val="21"/>
                <w:lang w:eastAsia="zh-CN"/>
              </w:rPr>
              <w:t>。</w:t>
            </w:r>
          </w:p>
        </w:tc>
        <w:tc>
          <w:tcPr>
            <w:tcW w:w="1813"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both"/>
              <w:rPr>
                <w:rFonts w:hint="eastAsia"/>
                <w:bCs/>
                <w:szCs w:val="21"/>
              </w:rPr>
            </w:pPr>
            <w:r>
              <w:rPr>
                <w:color w:val="000000"/>
                <w:szCs w:val="21"/>
              </w:rPr>
              <w:t>设计方案比较新颖，创新点比较突出，设计图纸及设计说明书比较规范，内容比较丰富，有一定创新。</w:t>
            </w:r>
          </w:p>
        </w:tc>
        <w:tc>
          <w:tcPr>
            <w:tcW w:w="11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both"/>
              <w:rPr>
                <w:rFonts w:hint="eastAsia" w:ascii="Times New Roman" w:hAnsi="Times New Roman" w:eastAsia="宋体" w:cs="宋体"/>
                <w:color w:val="000000"/>
                <w:szCs w:val="21"/>
              </w:rPr>
            </w:pPr>
            <w:r>
              <w:rPr>
                <w:rFonts w:ascii="Times New Roman" w:hAnsi="Times New Roman" w:eastAsia="宋体" w:cs="宋体"/>
                <w:color w:val="000000"/>
                <w:szCs w:val="21"/>
              </w:rPr>
              <w:t>计算基本正确，写作通顺流畅，文风严谨，设计基本合理，能团队合作。</w:t>
            </w:r>
          </w:p>
        </w:tc>
        <w:tc>
          <w:tcPr>
            <w:tcW w:w="570" w:type="pct"/>
            <w:tcBorders>
              <w:top w:val="nil"/>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80</w:t>
            </w:r>
            <w:r>
              <w:rPr>
                <w:rFonts w:hint="eastAsia" w:ascii="宋体" w:hAnsi="宋体"/>
                <w:bCs/>
                <w:szCs w:val="21"/>
              </w:rPr>
              <w:t>～</w:t>
            </w:r>
            <w:r>
              <w:rPr>
                <w:rFonts w:hint="eastAsia"/>
                <w:bCs/>
                <w:szCs w:val="21"/>
              </w:rPr>
              <w:t>90</w:t>
            </w:r>
          </w:p>
        </w:tc>
      </w:tr>
      <w:tr>
        <w:tblPrEx>
          <w:tblCellMar>
            <w:top w:w="0" w:type="dxa"/>
            <w:left w:w="108" w:type="dxa"/>
            <w:bottom w:w="0" w:type="dxa"/>
            <w:right w:w="108" w:type="dxa"/>
          </w:tblCellMar>
        </w:tblPrEx>
        <w:trPr>
          <w:trHeight w:val="354" w:hRule="atLeast"/>
        </w:trPr>
        <w:tc>
          <w:tcPr>
            <w:tcW w:w="1482" w:type="pct"/>
            <w:tcBorders>
              <w:top w:val="single" w:color="auto" w:sz="4" w:space="0"/>
              <w:left w:val="single" w:color="auto" w:sz="4" w:space="0"/>
              <w:bottom w:val="single" w:color="auto" w:sz="4" w:space="0"/>
              <w:right w:val="single" w:color="auto" w:sz="4" w:space="0"/>
            </w:tcBorders>
            <w:noWrap w:val="0"/>
            <w:vAlign w:val="center"/>
          </w:tcPr>
          <w:p>
            <w:pPr>
              <w:pStyle w:val="15"/>
              <w:spacing w:line="300" w:lineRule="exact"/>
              <w:ind w:firstLine="0" w:firstLineChars="0"/>
              <w:jc w:val="both"/>
              <w:rPr>
                <w:rFonts w:hint="eastAsia" w:eastAsia="宋体"/>
                <w:bCs/>
                <w:szCs w:val="21"/>
                <w:lang w:eastAsia="zh-CN"/>
              </w:rPr>
            </w:pPr>
            <w:r>
              <w:rPr>
                <w:color w:val="000000"/>
                <w:szCs w:val="21"/>
              </w:rPr>
              <w:t>调查研究、文献检索、资料查阅能力一般，尝试研究解决问题的方法与技术路线</w:t>
            </w:r>
            <w:r>
              <w:rPr>
                <w:rFonts w:hint="eastAsia"/>
                <w:color w:val="000000"/>
                <w:szCs w:val="21"/>
                <w:lang w:eastAsia="zh-CN"/>
              </w:rPr>
              <w:t>。</w:t>
            </w:r>
          </w:p>
        </w:tc>
        <w:tc>
          <w:tcPr>
            <w:tcW w:w="1813" w:type="pct"/>
            <w:tcBorders>
              <w:top w:val="single" w:color="auto" w:sz="4" w:space="0"/>
              <w:left w:val="nil"/>
              <w:bottom w:val="single" w:color="auto" w:sz="4" w:space="0"/>
              <w:right w:val="single" w:color="auto" w:sz="4" w:space="0"/>
            </w:tcBorders>
            <w:noWrap w:val="0"/>
            <w:vAlign w:val="center"/>
          </w:tcPr>
          <w:p>
            <w:pPr>
              <w:pStyle w:val="15"/>
              <w:spacing w:line="300" w:lineRule="exact"/>
              <w:ind w:firstLine="0" w:firstLineChars="0"/>
              <w:jc w:val="both"/>
              <w:rPr>
                <w:rFonts w:hint="eastAsia" w:eastAsia="宋体"/>
                <w:bCs/>
                <w:szCs w:val="21"/>
                <w:lang w:eastAsia="zh-CN"/>
              </w:rPr>
            </w:pPr>
            <w:r>
              <w:rPr>
                <w:color w:val="000000"/>
                <w:szCs w:val="21"/>
              </w:rPr>
              <w:t>设计方案一般，创新点一般，设计图纸及设计说明书欠规范，内容不够丰富，在设计过程中比较勤奋，创新思想不明显</w:t>
            </w:r>
            <w:r>
              <w:rPr>
                <w:rFonts w:hint="eastAsia"/>
                <w:color w:val="000000"/>
                <w:szCs w:val="21"/>
                <w:lang w:eastAsia="zh-CN"/>
              </w:rPr>
              <w:t>。</w:t>
            </w:r>
          </w:p>
        </w:tc>
        <w:tc>
          <w:tcPr>
            <w:tcW w:w="1132" w:type="pct"/>
            <w:tcBorders>
              <w:top w:val="single" w:color="auto" w:sz="4" w:space="0"/>
              <w:left w:val="nil"/>
              <w:bottom w:val="single" w:color="auto" w:sz="4" w:space="0"/>
              <w:right w:val="single" w:color="auto" w:sz="4" w:space="0"/>
            </w:tcBorders>
            <w:noWrap w:val="0"/>
            <w:vAlign w:val="center"/>
          </w:tcPr>
          <w:p>
            <w:pPr>
              <w:pStyle w:val="15"/>
              <w:spacing w:line="300" w:lineRule="exact"/>
              <w:ind w:firstLine="0" w:firstLineChars="0"/>
              <w:jc w:val="both"/>
              <w:rPr>
                <w:rFonts w:hint="eastAsia"/>
                <w:bCs/>
                <w:szCs w:val="21"/>
              </w:rPr>
            </w:pPr>
            <w:r>
              <w:rPr>
                <w:rFonts w:ascii="Times New Roman" w:hAnsi="Times New Roman" w:eastAsia="宋体" w:cs="宋体"/>
                <w:color w:val="000000"/>
                <w:szCs w:val="21"/>
              </w:rPr>
              <w:t>计算一般，写作通顺，文风严谨，设计一般，基本能团队合作。</w:t>
            </w:r>
          </w:p>
        </w:tc>
        <w:tc>
          <w:tcPr>
            <w:tcW w:w="570" w:type="pct"/>
            <w:tcBorders>
              <w:top w:val="single" w:color="auto" w:sz="4" w:space="0"/>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70</w:t>
            </w:r>
            <w:r>
              <w:rPr>
                <w:rFonts w:hint="eastAsia" w:ascii="宋体" w:hAnsi="宋体"/>
                <w:bCs/>
                <w:szCs w:val="21"/>
              </w:rPr>
              <w:t>～</w:t>
            </w:r>
            <w:r>
              <w:rPr>
                <w:rFonts w:hint="eastAsia"/>
                <w:bCs/>
                <w:szCs w:val="21"/>
              </w:rPr>
              <w:t>80</w:t>
            </w:r>
          </w:p>
        </w:tc>
      </w:tr>
      <w:tr>
        <w:tblPrEx>
          <w:tblCellMar>
            <w:top w:w="0" w:type="dxa"/>
            <w:left w:w="108" w:type="dxa"/>
            <w:bottom w:w="0" w:type="dxa"/>
            <w:right w:w="108" w:type="dxa"/>
          </w:tblCellMar>
        </w:tblPrEx>
        <w:trPr>
          <w:trHeight w:val="722" w:hRule="atLeast"/>
        </w:trPr>
        <w:tc>
          <w:tcPr>
            <w:tcW w:w="1482" w:type="pct"/>
            <w:tcBorders>
              <w:top w:val="single" w:color="auto" w:sz="4" w:space="0"/>
              <w:left w:val="single" w:color="auto" w:sz="4" w:space="0"/>
              <w:bottom w:val="single" w:color="auto" w:sz="4" w:space="0"/>
              <w:right w:val="single" w:color="auto" w:sz="4" w:space="0"/>
            </w:tcBorders>
            <w:noWrap w:val="0"/>
            <w:vAlign w:val="center"/>
          </w:tcPr>
          <w:p>
            <w:pPr>
              <w:pStyle w:val="15"/>
              <w:spacing w:line="300" w:lineRule="exact"/>
              <w:ind w:firstLine="0" w:firstLineChars="0"/>
              <w:jc w:val="both"/>
              <w:rPr>
                <w:rFonts w:hint="eastAsia" w:eastAsia="宋体"/>
                <w:bCs/>
                <w:szCs w:val="21"/>
                <w:lang w:val="en-US" w:eastAsia="zh-CN"/>
              </w:rPr>
            </w:pPr>
            <w:r>
              <w:rPr>
                <w:color w:val="000000"/>
                <w:szCs w:val="21"/>
              </w:rPr>
              <w:t>调查研究、文献检索、资料查阅能力不足，存在小错误，研究解决问题的方法与技术路线能力不</w:t>
            </w:r>
            <w:r>
              <w:rPr>
                <w:rFonts w:hint="eastAsia"/>
                <w:color w:val="000000"/>
                <w:szCs w:val="21"/>
                <w:lang w:val="en-US" w:eastAsia="zh-CN"/>
              </w:rPr>
              <w:t>足。</w:t>
            </w:r>
          </w:p>
        </w:tc>
        <w:tc>
          <w:tcPr>
            <w:tcW w:w="1813" w:type="pct"/>
            <w:tcBorders>
              <w:top w:val="single" w:color="auto" w:sz="4" w:space="0"/>
              <w:left w:val="nil"/>
              <w:bottom w:val="single" w:color="auto" w:sz="4" w:space="0"/>
              <w:right w:val="single" w:color="auto" w:sz="4" w:space="0"/>
            </w:tcBorders>
            <w:noWrap w:val="0"/>
            <w:vAlign w:val="center"/>
          </w:tcPr>
          <w:p>
            <w:pPr>
              <w:pStyle w:val="15"/>
              <w:spacing w:line="300" w:lineRule="exact"/>
              <w:ind w:firstLine="0" w:firstLineChars="0"/>
              <w:jc w:val="both"/>
              <w:rPr>
                <w:rFonts w:hint="eastAsia" w:eastAsia="宋体"/>
                <w:bCs/>
                <w:szCs w:val="21"/>
                <w:lang w:eastAsia="zh-CN"/>
              </w:rPr>
            </w:pPr>
            <w:r>
              <w:rPr>
                <w:color w:val="000000"/>
                <w:szCs w:val="21"/>
              </w:rPr>
              <w:t>设计方案不完善，存在一些小错误，设计图纸及设计说明书欠规范，内容一般，在设计过程中不够勤奋</w:t>
            </w:r>
            <w:r>
              <w:rPr>
                <w:rFonts w:hint="eastAsia"/>
                <w:color w:val="000000"/>
                <w:szCs w:val="21"/>
                <w:lang w:eastAsia="zh-CN"/>
              </w:rPr>
              <w:t>。</w:t>
            </w:r>
          </w:p>
        </w:tc>
        <w:tc>
          <w:tcPr>
            <w:tcW w:w="1132" w:type="pct"/>
            <w:tcBorders>
              <w:top w:val="single" w:color="auto" w:sz="4" w:space="0"/>
              <w:left w:val="nil"/>
              <w:bottom w:val="single" w:color="auto" w:sz="4" w:space="0"/>
              <w:right w:val="single" w:color="auto" w:sz="4" w:space="0"/>
            </w:tcBorders>
            <w:noWrap w:val="0"/>
            <w:vAlign w:val="center"/>
          </w:tcPr>
          <w:p>
            <w:pPr>
              <w:pStyle w:val="15"/>
              <w:spacing w:line="300" w:lineRule="exact"/>
              <w:ind w:firstLine="0" w:firstLineChars="0"/>
              <w:jc w:val="both"/>
              <w:rPr>
                <w:rFonts w:hint="eastAsia"/>
                <w:bCs/>
                <w:szCs w:val="21"/>
              </w:rPr>
            </w:pPr>
            <w:r>
              <w:rPr>
                <w:rFonts w:hint="eastAsia"/>
                <w:bCs/>
                <w:szCs w:val="21"/>
              </w:rPr>
              <w:t>计算有错误，写作不通顺，设计有错误，部分能团队合作。</w:t>
            </w:r>
          </w:p>
        </w:tc>
        <w:tc>
          <w:tcPr>
            <w:tcW w:w="570" w:type="pct"/>
            <w:tcBorders>
              <w:top w:val="single" w:color="auto" w:sz="4" w:space="0"/>
              <w:left w:val="nil"/>
              <w:bottom w:val="single" w:color="auto" w:sz="4" w:space="0"/>
              <w:right w:val="single" w:color="auto" w:sz="4" w:space="0"/>
            </w:tcBorders>
            <w:noWrap w:val="0"/>
            <w:vAlign w:val="center"/>
          </w:tcPr>
          <w:p>
            <w:pPr>
              <w:pStyle w:val="15"/>
              <w:spacing w:line="300" w:lineRule="exact"/>
              <w:ind w:firstLine="0" w:firstLineChars="0"/>
              <w:rPr>
                <w:rFonts w:hint="eastAsia"/>
                <w:bCs/>
                <w:szCs w:val="21"/>
              </w:rPr>
            </w:pPr>
            <w:r>
              <w:rPr>
                <w:rFonts w:hint="eastAsia"/>
                <w:bCs/>
                <w:szCs w:val="21"/>
              </w:rPr>
              <w:t>60</w:t>
            </w:r>
            <w:r>
              <w:rPr>
                <w:rFonts w:hint="eastAsia" w:ascii="宋体" w:hAnsi="宋体"/>
                <w:bCs/>
                <w:szCs w:val="21"/>
              </w:rPr>
              <w:t>～</w:t>
            </w:r>
            <w:r>
              <w:rPr>
                <w:rFonts w:hint="eastAsia"/>
                <w:bCs/>
                <w:szCs w:val="21"/>
              </w:rPr>
              <w:t>70</w:t>
            </w:r>
          </w:p>
        </w:tc>
      </w:tr>
      <w:tr>
        <w:tblPrEx>
          <w:tblCellMar>
            <w:top w:w="0" w:type="dxa"/>
            <w:left w:w="108" w:type="dxa"/>
            <w:bottom w:w="0" w:type="dxa"/>
            <w:right w:w="108" w:type="dxa"/>
          </w:tblCellMar>
        </w:tblPrEx>
        <w:trPr>
          <w:trHeight w:val="1258" w:hRule="atLeast"/>
        </w:trPr>
        <w:tc>
          <w:tcPr>
            <w:tcW w:w="1482" w:type="pct"/>
            <w:tcBorders>
              <w:top w:val="nil"/>
              <w:left w:val="single" w:color="auto" w:sz="4" w:space="0"/>
              <w:bottom w:val="single" w:color="auto" w:sz="4" w:space="0"/>
              <w:right w:val="single" w:color="auto" w:sz="4" w:space="0"/>
            </w:tcBorders>
            <w:noWrap w:val="0"/>
            <w:vAlign w:val="center"/>
          </w:tcPr>
          <w:p>
            <w:pPr>
              <w:pStyle w:val="15"/>
              <w:spacing w:line="300" w:lineRule="exact"/>
              <w:ind w:firstLine="0" w:firstLineChars="0"/>
              <w:jc w:val="both"/>
              <w:rPr>
                <w:rFonts w:hint="eastAsia" w:eastAsia="宋体"/>
                <w:bCs/>
                <w:szCs w:val="21"/>
                <w:lang w:val="en-US" w:eastAsia="zh-CN"/>
              </w:rPr>
            </w:pPr>
            <w:r>
              <w:rPr>
                <w:color w:val="000000"/>
                <w:szCs w:val="21"/>
              </w:rPr>
              <w:t>调查研究、文献检索、资料查阅能力很差，有明显抄袭行为，对问题不能进行分析研</w:t>
            </w:r>
            <w:r>
              <w:rPr>
                <w:rFonts w:hint="eastAsia"/>
                <w:color w:val="000000"/>
                <w:szCs w:val="21"/>
                <w:lang w:eastAsia="zh-CN"/>
              </w:rPr>
              <w:t>。</w:t>
            </w:r>
          </w:p>
        </w:tc>
        <w:tc>
          <w:tcPr>
            <w:tcW w:w="1813"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both"/>
              <w:rPr>
                <w:rFonts w:hint="eastAsia" w:eastAsia="宋体"/>
                <w:bCs/>
                <w:szCs w:val="21"/>
                <w:lang w:eastAsia="zh-CN"/>
              </w:rPr>
            </w:pPr>
            <w:r>
              <w:rPr>
                <w:color w:val="000000"/>
                <w:szCs w:val="21"/>
              </w:rPr>
              <w:t>设计方案有严重错误，设计图纸及设计说明书不规范，内容严重不足，在设计过程中不够认真</w:t>
            </w:r>
            <w:r>
              <w:rPr>
                <w:rFonts w:hint="eastAsia"/>
                <w:color w:val="000000"/>
                <w:szCs w:val="21"/>
                <w:lang w:eastAsia="zh-CN"/>
              </w:rPr>
              <w:t>。</w:t>
            </w:r>
          </w:p>
        </w:tc>
        <w:tc>
          <w:tcPr>
            <w:tcW w:w="1132"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both"/>
              <w:rPr>
                <w:rFonts w:hint="eastAsia"/>
                <w:bCs/>
                <w:szCs w:val="21"/>
              </w:rPr>
            </w:pPr>
            <w:r>
              <w:rPr>
                <w:rFonts w:hint="eastAsia"/>
                <w:bCs/>
                <w:szCs w:val="21"/>
              </w:rPr>
              <w:t>计算错误多，写作不通顺，设计不合理，不能团队合作。</w:t>
            </w:r>
          </w:p>
        </w:tc>
        <w:tc>
          <w:tcPr>
            <w:tcW w:w="570" w:type="pct"/>
            <w:tcBorders>
              <w:top w:val="nil"/>
              <w:left w:val="nil"/>
              <w:bottom w:val="single" w:color="auto" w:sz="4" w:space="0"/>
              <w:right w:val="single" w:color="auto" w:sz="4" w:space="0"/>
            </w:tcBorders>
            <w:noWrap w:val="0"/>
            <w:vAlign w:val="center"/>
          </w:tcPr>
          <w:p>
            <w:pPr>
              <w:pStyle w:val="15"/>
              <w:spacing w:line="300" w:lineRule="exact"/>
              <w:ind w:firstLine="0" w:firstLineChars="0"/>
              <w:jc w:val="center"/>
              <w:rPr>
                <w:rFonts w:hint="eastAsia"/>
                <w:bCs/>
                <w:szCs w:val="21"/>
              </w:rPr>
            </w:pPr>
            <w:r>
              <w:rPr>
                <w:rFonts w:hint="eastAsia"/>
                <w:bCs/>
                <w:szCs w:val="21"/>
              </w:rPr>
              <w:t>60</w:t>
            </w:r>
            <w:r>
              <w:rPr>
                <w:rFonts w:hint="eastAsia" w:ascii="宋体" w:hAnsi="宋体"/>
                <w:bCs/>
                <w:szCs w:val="21"/>
              </w:rPr>
              <w:t>以下</w:t>
            </w:r>
          </w:p>
        </w:tc>
      </w:tr>
      <w:tr>
        <w:tblPrEx>
          <w:tblCellMar>
            <w:top w:w="0" w:type="dxa"/>
            <w:left w:w="108" w:type="dxa"/>
            <w:bottom w:w="0" w:type="dxa"/>
            <w:right w:w="108" w:type="dxa"/>
          </w:tblCellMar>
        </w:tblPrEx>
        <w:trPr>
          <w:trHeight w:val="441"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pStyle w:val="15"/>
              <w:spacing w:line="300" w:lineRule="exact"/>
              <w:ind w:firstLine="0" w:firstLineChars="0"/>
              <w:jc w:val="center"/>
              <w:rPr>
                <w:rFonts w:hint="eastAsia"/>
                <w:bCs/>
                <w:szCs w:val="21"/>
              </w:rPr>
            </w:pPr>
            <w:r>
              <w:rPr>
                <w:rFonts w:hint="eastAsia"/>
                <w:bCs/>
                <w:szCs w:val="21"/>
              </w:rPr>
              <w:t>按照每次实验项目要求，按百分制评分，总评后折算成相应分数。</w:t>
            </w:r>
          </w:p>
        </w:tc>
      </w:tr>
    </w:tbl>
    <w:p>
      <w:pPr>
        <w:tabs>
          <w:tab w:val="left" w:pos="4680"/>
          <w:tab w:val="left" w:pos="4860"/>
        </w:tabs>
        <w:spacing w:line="300" w:lineRule="auto"/>
        <w:ind w:left="0" w:leftChars="0" w:firstLine="0" w:firstLineChars="0"/>
        <w:rPr>
          <w:rFonts w:hint="eastAsia" w:ascii="宋体" w:hAnsi="宋体"/>
          <w:b/>
          <w:bCs/>
          <w:sz w:val="24"/>
        </w:rPr>
      </w:pPr>
    </w:p>
    <w:p>
      <w:pPr>
        <w:tabs>
          <w:tab w:val="left" w:pos="4680"/>
          <w:tab w:val="left" w:pos="4860"/>
        </w:tabs>
        <w:spacing w:line="300" w:lineRule="auto"/>
        <w:ind w:left="480" w:firstLine="482"/>
        <w:rPr>
          <w:b/>
          <w:bCs/>
          <w:sz w:val="24"/>
        </w:rPr>
      </w:pPr>
      <w:r>
        <w:rPr>
          <w:rFonts w:hint="eastAsia" w:ascii="宋体" w:hAnsi="宋体"/>
          <w:b/>
          <w:bCs/>
          <w:sz w:val="24"/>
          <w:lang w:val="en-US" w:eastAsia="zh-CN"/>
        </w:rPr>
        <w:t>4</w:t>
      </w:r>
      <w:r>
        <w:rPr>
          <w:rFonts w:hint="eastAsia" w:ascii="宋体" w:hAnsi="宋体"/>
          <w:b/>
          <w:bCs/>
          <w:sz w:val="24"/>
        </w:rPr>
        <w:t>.持续改进要求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25"/>
        <w:gridCol w:w="5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00" w:lineRule="auto"/>
              <w:ind w:firstLine="0" w:firstLineChars="0"/>
              <w:jc w:val="center"/>
              <w:rPr>
                <w:kern w:val="0"/>
                <w:szCs w:val="21"/>
              </w:rPr>
            </w:pPr>
          </w:p>
        </w:tc>
        <w:tc>
          <w:tcPr>
            <w:tcW w:w="2225" w:type="dxa"/>
          </w:tcPr>
          <w:p>
            <w:pPr>
              <w:spacing w:line="300" w:lineRule="auto"/>
              <w:ind w:firstLine="0" w:firstLineChars="0"/>
              <w:jc w:val="left"/>
              <w:rPr>
                <w:kern w:val="0"/>
                <w:szCs w:val="21"/>
              </w:rPr>
            </w:pPr>
            <w:r>
              <w:rPr>
                <w:rFonts w:hint="eastAsia"/>
                <w:kern w:val="0"/>
                <w:szCs w:val="21"/>
              </w:rPr>
              <w:t>持续改进要求</w:t>
            </w:r>
          </w:p>
        </w:tc>
        <w:tc>
          <w:tcPr>
            <w:tcW w:w="5763" w:type="dxa"/>
            <w:vAlign w:val="center"/>
          </w:tcPr>
          <w:p>
            <w:pPr>
              <w:spacing w:line="300" w:lineRule="auto"/>
              <w:ind w:firstLine="0" w:firstLineChars="0"/>
              <w:jc w:val="left"/>
              <w:rPr>
                <w:szCs w:val="21"/>
              </w:rPr>
            </w:pPr>
            <w:r>
              <w:rPr>
                <w:rFonts w:hint="eastAsia"/>
                <w:kern w:val="0"/>
                <w:szCs w:val="21"/>
              </w:rPr>
              <w:t>持续改进内容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00" w:lineRule="auto"/>
              <w:ind w:firstLine="0" w:firstLineChars="0"/>
              <w:jc w:val="center"/>
              <w:rPr>
                <w:kern w:val="0"/>
                <w:szCs w:val="21"/>
              </w:rPr>
            </w:pPr>
            <w:r>
              <w:rPr>
                <w:rFonts w:hint="eastAsia"/>
                <w:kern w:val="0"/>
                <w:szCs w:val="21"/>
              </w:rPr>
              <w:t>1</w:t>
            </w:r>
          </w:p>
        </w:tc>
        <w:tc>
          <w:tcPr>
            <w:tcW w:w="2225" w:type="dxa"/>
          </w:tcPr>
          <w:p>
            <w:pPr>
              <w:spacing w:line="300" w:lineRule="auto"/>
              <w:ind w:firstLine="0" w:firstLineChars="0"/>
              <w:jc w:val="left"/>
              <w:rPr>
                <w:kern w:val="0"/>
                <w:szCs w:val="21"/>
              </w:rPr>
            </w:pPr>
            <w:r>
              <w:rPr>
                <w:rFonts w:hint="eastAsia"/>
                <w:kern w:val="0"/>
                <w:szCs w:val="21"/>
              </w:rPr>
              <w:t>研究分析当前技术发展</w:t>
            </w:r>
          </w:p>
        </w:tc>
        <w:tc>
          <w:tcPr>
            <w:tcW w:w="5763" w:type="dxa"/>
            <w:vAlign w:val="center"/>
          </w:tcPr>
          <w:p>
            <w:pPr>
              <w:spacing w:line="300" w:lineRule="auto"/>
              <w:ind w:firstLine="0" w:firstLineChars="0"/>
              <w:jc w:val="left"/>
              <w:rPr>
                <w:szCs w:val="21"/>
              </w:rPr>
            </w:pPr>
            <w:r>
              <w:rPr>
                <w:rFonts w:hint="eastAsia"/>
                <w:szCs w:val="21"/>
              </w:rPr>
              <w:t>结合机械设计前沿技术，持续更新教学内容，增加新创新</w:t>
            </w:r>
            <w:r>
              <w:rPr>
                <w:szCs w:val="21"/>
              </w:rPr>
              <w:t>设计</w:t>
            </w:r>
            <w:r>
              <w:rPr>
                <w:rFonts w:hint="eastAsia"/>
                <w:szCs w:val="21"/>
              </w:rPr>
              <w:t>知识，做好前后课程衔接。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00" w:lineRule="auto"/>
              <w:ind w:firstLine="0" w:firstLineChars="0"/>
              <w:jc w:val="center"/>
              <w:rPr>
                <w:kern w:val="0"/>
                <w:szCs w:val="21"/>
              </w:rPr>
            </w:pPr>
            <w:r>
              <w:rPr>
                <w:rFonts w:hint="eastAsia"/>
                <w:kern w:val="0"/>
                <w:szCs w:val="21"/>
              </w:rPr>
              <w:t>2</w:t>
            </w:r>
          </w:p>
        </w:tc>
        <w:tc>
          <w:tcPr>
            <w:tcW w:w="2225" w:type="dxa"/>
          </w:tcPr>
          <w:p>
            <w:pPr>
              <w:spacing w:line="300" w:lineRule="auto"/>
              <w:ind w:firstLine="0" w:firstLineChars="0"/>
              <w:jc w:val="left"/>
              <w:rPr>
                <w:szCs w:val="21"/>
              </w:rPr>
            </w:pPr>
            <w:r>
              <w:rPr>
                <w:rFonts w:hint="eastAsia"/>
                <w:szCs w:val="21"/>
              </w:rPr>
              <w:t>做好教学反馈分析，及时改进提高</w:t>
            </w:r>
          </w:p>
        </w:tc>
        <w:tc>
          <w:tcPr>
            <w:tcW w:w="5763" w:type="dxa"/>
            <w:vAlign w:val="center"/>
          </w:tcPr>
          <w:p>
            <w:pPr>
              <w:spacing w:line="300" w:lineRule="auto"/>
              <w:ind w:firstLine="0" w:firstLineChars="0"/>
              <w:jc w:val="left"/>
              <w:rPr>
                <w:szCs w:val="21"/>
              </w:rPr>
            </w:pPr>
            <w:r>
              <w:rPr>
                <w:rFonts w:hint="eastAsia"/>
                <w:szCs w:val="21"/>
              </w:rPr>
              <w:t>根据课堂讨论、作业、考试及问卷调查等分析学生对各个指标点的掌握情况，适时调整教学方法和相应知识点授课学时。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line="300" w:lineRule="auto"/>
              <w:ind w:firstLine="0" w:firstLineChars="0"/>
              <w:jc w:val="center"/>
              <w:rPr>
                <w:kern w:val="0"/>
                <w:szCs w:val="21"/>
              </w:rPr>
            </w:pPr>
            <w:r>
              <w:rPr>
                <w:rFonts w:hint="eastAsia"/>
                <w:kern w:val="0"/>
                <w:szCs w:val="21"/>
              </w:rPr>
              <w:t>3</w:t>
            </w:r>
          </w:p>
        </w:tc>
        <w:tc>
          <w:tcPr>
            <w:tcW w:w="2225" w:type="dxa"/>
          </w:tcPr>
          <w:p>
            <w:pPr>
              <w:spacing w:line="300" w:lineRule="auto"/>
              <w:ind w:firstLine="0" w:firstLineChars="0"/>
              <w:jc w:val="left"/>
              <w:rPr>
                <w:szCs w:val="21"/>
              </w:rPr>
            </w:pPr>
            <w:r>
              <w:rPr>
                <w:rFonts w:hint="eastAsia"/>
                <w:szCs w:val="21"/>
              </w:rPr>
              <w:t>开展线上和线下混合教学</w:t>
            </w:r>
          </w:p>
        </w:tc>
        <w:tc>
          <w:tcPr>
            <w:tcW w:w="5763" w:type="dxa"/>
            <w:vAlign w:val="center"/>
          </w:tcPr>
          <w:p>
            <w:pPr>
              <w:spacing w:line="300" w:lineRule="auto"/>
              <w:ind w:firstLine="0" w:firstLineChars="0"/>
              <w:jc w:val="left"/>
              <w:rPr>
                <w:szCs w:val="21"/>
              </w:rPr>
            </w:pPr>
            <w:r>
              <w:rPr>
                <w:rFonts w:hint="eastAsia"/>
                <w:szCs w:val="21"/>
              </w:rPr>
              <w:t>开设学校在线课程，通过慕课平台</w:t>
            </w:r>
            <w:r>
              <w:rPr>
                <w:szCs w:val="21"/>
              </w:rPr>
              <w:t>http://zjedu.moocollege.com/</w:t>
            </w:r>
            <w:r>
              <w:rPr>
                <w:rFonts w:hint="eastAsia"/>
                <w:szCs w:val="21"/>
              </w:rPr>
              <w:t>自学或课外学习。</w:t>
            </w:r>
          </w:p>
        </w:tc>
      </w:tr>
    </w:tbl>
    <w:p>
      <w:pPr>
        <w:ind w:firstLine="0" w:firstLineChars="0"/>
        <w:rPr>
          <w:szCs w:val="21"/>
        </w:rPr>
      </w:pPr>
    </w:p>
    <w:p>
      <w:pPr>
        <w:adjustRightInd w:val="0"/>
        <w:spacing w:line="300" w:lineRule="auto"/>
        <w:ind w:firstLine="413" w:firstLineChars="196"/>
        <w:rPr>
          <w:b/>
          <w:bCs/>
          <w:szCs w:val="21"/>
        </w:rPr>
      </w:pPr>
      <w:r>
        <w:rPr>
          <w:rFonts w:hint="eastAsia" w:cs="宋体"/>
          <w:b/>
          <w:bCs/>
          <w:szCs w:val="21"/>
          <w:lang w:val="en-US" w:eastAsia="zh-CN"/>
        </w:rPr>
        <w:t>五</w:t>
      </w:r>
      <w:r>
        <w:rPr>
          <w:rFonts w:hint="eastAsia" w:cs="宋体"/>
          <w:b/>
          <w:bCs/>
          <w:szCs w:val="21"/>
        </w:rPr>
        <w:t>、</w:t>
      </w:r>
      <w:r>
        <w:rPr>
          <w:rFonts w:hint="eastAsia" w:cs="宋体"/>
          <w:b/>
          <w:bCs/>
          <w:sz w:val="24"/>
        </w:rPr>
        <w:t>建议教材及参考资料</w:t>
      </w:r>
    </w:p>
    <w:p>
      <w:pPr>
        <w:adjustRightInd w:val="0"/>
        <w:spacing w:line="300" w:lineRule="auto"/>
        <w:ind w:firstLine="413" w:firstLineChars="196"/>
        <w:rPr>
          <w:b/>
          <w:bCs/>
          <w:szCs w:val="21"/>
        </w:rPr>
      </w:pPr>
      <w:r>
        <w:rPr>
          <w:rFonts w:hint="eastAsia" w:cs="宋体"/>
          <w:b/>
          <w:bCs/>
          <w:szCs w:val="21"/>
        </w:rPr>
        <w:t>建议教材：</w:t>
      </w:r>
    </w:p>
    <w:p>
      <w:pPr>
        <w:adjustRightInd w:val="0"/>
        <w:spacing w:line="300" w:lineRule="auto"/>
        <w:ind w:left="735" w:leftChars="200" w:hanging="315" w:hangingChars="150"/>
        <w:rPr>
          <w:rFonts w:ascii="宋体" w:hAnsi="宋体" w:cs="Calibri"/>
          <w:color w:val="FF0000"/>
          <w:szCs w:val="21"/>
        </w:rPr>
      </w:pPr>
      <w:r>
        <w:rPr>
          <w:szCs w:val="21"/>
        </w:rPr>
        <w:t xml:space="preserve">[1] </w:t>
      </w:r>
      <w:r>
        <w:rPr>
          <w:rFonts w:hint="eastAsia" w:hAnsi="宋体"/>
          <w:szCs w:val="21"/>
        </w:rPr>
        <w:t>朱龙英</w:t>
      </w:r>
      <w:r>
        <w:rPr>
          <w:rFonts w:hint="eastAsia"/>
          <w:szCs w:val="21"/>
        </w:rPr>
        <w:t>主编，《</w:t>
      </w:r>
      <w:r>
        <w:rPr>
          <w:rFonts w:hint="eastAsia" w:hAnsi="宋体"/>
          <w:szCs w:val="21"/>
        </w:rPr>
        <w:t>机械设计基础</w:t>
      </w:r>
      <w:r>
        <w:rPr>
          <w:rFonts w:hint="eastAsia"/>
          <w:szCs w:val="21"/>
        </w:rPr>
        <w:t>》（第3版），</w:t>
      </w:r>
      <w:r>
        <w:rPr>
          <w:rFonts w:hint="eastAsia" w:hAnsi="宋体"/>
          <w:szCs w:val="21"/>
        </w:rPr>
        <w:t>机械工业出版社</w:t>
      </w:r>
      <w:r>
        <w:rPr>
          <w:rFonts w:hint="eastAsia"/>
          <w:szCs w:val="21"/>
        </w:rPr>
        <w:t>，201</w:t>
      </w:r>
      <w:r>
        <w:rPr>
          <w:szCs w:val="21"/>
        </w:rPr>
        <w:t>7</w:t>
      </w:r>
      <w:r>
        <w:rPr>
          <w:rFonts w:hint="eastAsia"/>
          <w:szCs w:val="21"/>
        </w:rPr>
        <w:t>年</w:t>
      </w:r>
    </w:p>
    <w:p>
      <w:pPr>
        <w:adjustRightInd w:val="0"/>
        <w:spacing w:line="300" w:lineRule="auto"/>
        <w:ind w:firstLine="413" w:firstLineChars="196"/>
        <w:rPr>
          <w:b/>
          <w:bCs/>
          <w:szCs w:val="21"/>
        </w:rPr>
      </w:pPr>
      <w:r>
        <w:rPr>
          <w:rFonts w:hint="eastAsia" w:cs="宋体"/>
          <w:b/>
          <w:bCs/>
          <w:szCs w:val="21"/>
        </w:rPr>
        <w:t>参考资料：</w:t>
      </w:r>
    </w:p>
    <w:p>
      <w:pPr>
        <w:numPr>
          <w:ilvl w:val="0"/>
          <w:numId w:val="58"/>
        </w:numPr>
        <w:adjustRightInd w:val="0"/>
        <w:spacing w:line="300" w:lineRule="auto"/>
        <w:ind w:left="735" w:leftChars="200" w:hanging="315" w:hangingChars="150"/>
        <w:rPr>
          <w:szCs w:val="21"/>
        </w:rPr>
      </w:pPr>
      <w:r>
        <w:rPr>
          <w:rFonts w:hint="eastAsia"/>
          <w:szCs w:val="21"/>
        </w:rPr>
        <w:t>李威，王小群．机械设计基础（第</w:t>
      </w:r>
      <w:r>
        <w:rPr>
          <w:szCs w:val="21"/>
        </w:rPr>
        <w:t>2</w:t>
      </w:r>
      <w:r>
        <w:rPr>
          <w:rFonts w:hint="eastAsia"/>
          <w:szCs w:val="21"/>
        </w:rPr>
        <w:t>版）．机械工业出版社,</w:t>
      </w:r>
      <w:r>
        <w:rPr>
          <w:szCs w:val="21"/>
        </w:rPr>
        <w:t xml:space="preserve"> </w:t>
      </w:r>
      <w:r>
        <w:rPr>
          <w:rFonts w:hint="eastAsia"/>
          <w:szCs w:val="21"/>
        </w:rPr>
        <w:t>2015年</w:t>
      </w:r>
    </w:p>
    <w:p>
      <w:pPr>
        <w:adjustRightInd w:val="0"/>
        <w:spacing w:line="300" w:lineRule="auto"/>
        <w:ind w:left="735" w:leftChars="200" w:hanging="315" w:hangingChars="150"/>
        <w:rPr>
          <w:szCs w:val="21"/>
        </w:rPr>
      </w:pPr>
      <w:r>
        <w:rPr>
          <w:rFonts w:hint="eastAsia"/>
          <w:szCs w:val="21"/>
        </w:rPr>
        <w:t xml:space="preserve">  杨可祯，程光蕴．机械设计基础（第</w:t>
      </w:r>
      <w:r>
        <w:rPr>
          <w:szCs w:val="21"/>
        </w:rPr>
        <w:t>7</w:t>
      </w:r>
      <w:r>
        <w:rPr>
          <w:rFonts w:hint="eastAsia"/>
          <w:szCs w:val="21"/>
        </w:rPr>
        <w:t>版）．高等教育出版社,</w:t>
      </w:r>
      <w:r>
        <w:rPr>
          <w:szCs w:val="21"/>
        </w:rPr>
        <w:t xml:space="preserve"> </w:t>
      </w:r>
      <w:r>
        <w:rPr>
          <w:rFonts w:hint="eastAsia"/>
          <w:szCs w:val="21"/>
        </w:rPr>
        <w:t>2013年</w:t>
      </w:r>
    </w:p>
    <w:p>
      <w:pPr>
        <w:ind w:firstLine="0" w:firstLineChars="0"/>
        <w:rPr>
          <w:szCs w:val="21"/>
        </w:rPr>
      </w:pPr>
    </w:p>
    <w:p>
      <w:pPr>
        <w:ind w:firstLine="0" w:firstLineChars="0"/>
        <w:rPr>
          <w:szCs w:val="21"/>
        </w:rPr>
      </w:pPr>
    </w:p>
    <w:p>
      <w:pPr>
        <w:adjustRightInd w:val="0"/>
        <w:snapToGrid w:val="0"/>
        <w:spacing w:line="300" w:lineRule="auto"/>
        <w:ind w:firstLine="480"/>
        <w:rPr>
          <w:rFonts w:hint="default" w:eastAsia="宋体"/>
          <w:b/>
          <w:bCs/>
          <w:sz w:val="24"/>
          <w:lang w:val="en-US" w:eastAsia="zh-CN"/>
        </w:rPr>
      </w:pPr>
      <w:r>
        <w:rPr>
          <w:b/>
          <w:bCs/>
          <w:sz w:val="24"/>
        </w:rPr>
        <w:t>执笔者：</w:t>
      </w:r>
      <w:r>
        <w:rPr>
          <w:rFonts w:hint="eastAsia"/>
          <w:b/>
          <w:bCs/>
          <w:sz w:val="24"/>
          <w:lang w:val="en-US" w:eastAsia="zh-CN"/>
        </w:rPr>
        <w:t>兰焜</w:t>
      </w:r>
    </w:p>
    <w:p>
      <w:pPr>
        <w:adjustRightInd w:val="0"/>
        <w:snapToGrid w:val="0"/>
        <w:spacing w:line="300" w:lineRule="auto"/>
        <w:ind w:firstLine="480"/>
        <w:rPr>
          <w:rFonts w:hint="eastAsia" w:eastAsia="宋体"/>
          <w:b/>
          <w:bCs/>
          <w:sz w:val="24"/>
          <w:lang w:val="en-US" w:eastAsia="zh-CN"/>
        </w:rPr>
      </w:pPr>
      <w:r>
        <w:rPr>
          <w:rFonts w:hint="eastAsia"/>
          <w:b/>
          <w:bCs/>
          <w:sz w:val="24"/>
        </w:rPr>
        <w:t>审阅人：</w:t>
      </w:r>
      <w:r>
        <w:rPr>
          <w:rFonts w:hint="eastAsia"/>
          <w:b/>
          <w:bCs/>
          <w:sz w:val="24"/>
          <w:lang w:val="en-US" w:eastAsia="zh-CN"/>
        </w:rPr>
        <w:t>周建强</w:t>
      </w:r>
    </w:p>
    <w:p>
      <w:pPr>
        <w:adjustRightInd w:val="0"/>
        <w:snapToGrid w:val="0"/>
        <w:spacing w:line="300" w:lineRule="auto"/>
        <w:ind w:firstLine="480"/>
        <w:rPr>
          <w:rFonts w:hint="eastAsia" w:ascii="Times New Roman" w:hAnsi="Times New Roman" w:cs="等线"/>
          <w:b/>
          <w:bCs/>
          <w:sz w:val="24"/>
          <w:szCs w:val="21"/>
          <w:lang w:val="en-US" w:eastAsia="zh-CN"/>
        </w:rPr>
      </w:pPr>
      <w:r>
        <w:rPr>
          <w:b/>
          <w:bCs/>
          <w:sz w:val="24"/>
        </w:rPr>
        <w:t>核准院长：</w:t>
      </w:r>
      <w:r>
        <w:rPr>
          <w:rFonts w:hint="eastAsia"/>
          <w:b/>
          <w:bCs/>
          <w:sz w:val="24"/>
        </w:rPr>
        <w:t>倪成员</w:t>
      </w:r>
    </w:p>
    <w:sectPr>
      <w:footerReference r:id="rId8" w:type="default"/>
      <w:pgSz w:w="11906" w:h="16838"/>
      <w:pgMar w:top="1417" w:right="1134" w:bottom="1417" w:left="1134"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Arial Unicode MS"/>
    <w:panose1 w:val="02010609030101010101"/>
    <w:charset w:val="86"/>
    <w:family w:val="modern"/>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ingfangSC">
    <w:altName w:val="Arial Unicode MS"/>
    <w:panose1 w:val="00000000000000000000"/>
    <w:charset w:val="00"/>
    <w:family w:val="roman"/>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Verdana">
    <w:panose1 w:val="020B0604030504040204"/>
    <w:charset w:val="00"/>
    <w:family w:val="swiss"/>
    <w:pitch w:val="default"/>
    <w:sig w:usb0="A00006FF" w:usb1="4000205B" w:usb2="00000010" w:usb3="00000000" w:csb0="2000019F" w:csb1="00000000"/>
  </w:font>
  <w:font w:name="PingFang SC">
    <w:altName w:val="Cambria"/>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p>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color w:val="auto"/>
                              <w:sz w:val="24"/>
                              <w:szCs w:val="24"/>
                            </w:rPr>
                          </w:pPr>
                          <w:r>
                            <w:rPr>
                              <w:color w:val="auto"/>
                              <w:sz w:val="24"/>
                              <w:szCs w:val="24"/>
                            </w:rPr>
                            <w:fldChar w:fldCharType="begin"/>
                          </w:r>
                          <w:r>
                            <w:rPr>
                              <w:color w:val="auto"/>
                              <w:sz w:val="24"/>
                              <w:szCs w:val="24"/>
                            </w:rPr>
                            <w:instrText xml:space="preserve"> PAGE  \* MERGEFORMAT </w:instrText>
                          </w:r>
                          <w:r>
                            <w:rPr>
                              <w:color w:val="auto"/>
                              <w:sz w:val="24"/>
                              <w:szCs w:val="24"/>
                            </w:rPr>
                            <w:fldChar w:fldCharType="separate"/>
                          </w:r>
                          <w:r>
                            <w:rPr>
                              <w:color w:val="auto"/>
                              <w:sz w:val="24"/>
                              <w:szCs w:val="24"/>
                            </w:rPr>
                            <w:t>2</w:t>
                          </w:r>
                          <w:r>
                            <w:rPr>
                              <w:color w:val="auto"/>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color w:val="auto"/>
                        <w:sz w:val="24"/>
                        <w:szCs w:val="24"/>
                      </w:rPr>
                    </w:pPr>
                    <w:r>
                      <w:rPr>
                        <w:color w:val="auto"/>
                        <w:sz w:val="24"/>
                        <w:szCs w:val="24"/>
                      </w:rPr>
                      <w:fldChar w:fldCharType="begin"/>
                    </w:r>
                    <w:r>
                      <w:rPr>
                        <w:color w:val="auto"/>
                        <w:sz w:val="24"/>
                        <w:szCs w:val="24"/>
                      </w:rPr>
                      <w:instrText xml:space="preserve"> PAGE  \* MERGEFORMAT </w:instrText>
                    </w:r>
                    <w:r>
                      <w:rPr>
                        <w:color w:val="auto"/>
                        <w:sz w:val="24"/>
                        <w:szCs w:val="24"/>
                      </w:rPr>
                      <w:fldChar w:fldCharType="separate"/>
                    </w:r>
                    <w:r>
                      <w:rPr>
                        <w:color w:val="auto"/>
                        <w:sz w:val="24"/>
                        <w:szCs w:val="24"/>
                      </w:rPr>
                      <w:t>2</w:t>
                    </w:r>
                    <w:r>
                      <w:rPr>
                        <w:color w:val="auto"/>
                        <w:sz w:val="24"/>
                        <w:szCs w:val="24"/>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34AF4"/>
    <w:multiLevelType w:val="singleLevel"/>
    <w:tmpl w:val="81E34AF4"/>
    <w:lvl w:ilvl="0" w:tentative="0">
      <w:start w:val="1"/>
      <w:numFmt w:val="decimal"/>
      <w:suff w:val="nothing"/>
      <w:lvlText w:val="（%1）"/>
      <w:lvlJc w:val="left"/>
    </w:lvl>
  </w:abstractNum>
  <w:abstractNum w:abstractNumId="1">
    <w:nsid w:val="8D09A564"/>
    <w:multiLevelType w:val="singleLevel"/>
    <w:tmpl w:val="8D09A564"/>
    <w:lvl w:ilvl="0" w:tentative="0">
      <w:start w:val="1"/>
      <w:numFmt w:val="decimal"/>
      <w:suff w:val="nothing"/>
      <w:lvlText w:val="（%1）"/>
      <w:lvlJc w:val="left"/>
      <w:pPr>
        <w:tabs>
          <w:tab w:val="left" w:pos="0"/>
        </w:tabs>
      </w:pPr>
      <w:rPr>
        <w:rFonts w:hint="default"/>
      </w:rPr>
    </w:lvl>
  </w:abstractNum>
  <w:abstractNum w:abstractNumId="2">
    <w:nsid w:val="8D9F6F60"/>
    <w:multiLevelType w:val="singleLevel"/>
    <w:tmpl w:val="8D9F6F60"/>
    <w:lvl w:ilvl="0" w:tentative="0">
      <w:start w:val="1"/>
      <w:numFmt w:val="decimal"/>
      <w:suff w:val="nothing"/>
      <w:lvlText w:val="（%1）"/>
      <w:lvlJc w:val="left"/>
    </w:lvl>
  </w:abstractNum>
  <w:abstractNum w:abstractNumId="3">
    <w:nsid w:val="916E005C"/>
    <w:multiLevelType w:val="singleLevel"/>
    <w:tmpl w:val="916E005C"/>
    <w:lvl w:ilvl="0" w:tentative="0">
      <w:start w:val="1"/>
      <w:numFmt w:val="decimal"/>
      <w:suff w:val="nothing"/>
      <w:lvlText w:val="（%1）"/>
      <w:lvlJc w:val="left"/>
      <w:pPr>
        <w:tabs>
          <w:tab w:val="left" w:pos="0"/>
        </w:tabs>
      </w:pPr>
      <w:rPr>
        <w:rFonts w:hint="default"/>
      </w:rPr>
    </w:lvl>
  </w:abstractNum>
  <w:abstractNum w:abstractNumId="4">
    <w:nsid w:val="9175C781"/>
    <w:multiLevelType w:val="singleLevel"/>
    <w:tmpl w:val="9175C781"/>
    <w:lvl w:ilvl="0" w:tentative="0">
      <w:start w:val="1"/>
      <w:numFmt w:val="decimal"/>
      <w:suff w:val="nothing"/>
      <w:lvlText w:val="（%1）"/>
      <w:lvlJc w:val="left"/>
    </w:lvl>
  </w:abstractNum>
  <w:abstractNum w:abstractNumId="5">
    <w:nsid w:val="951F2C33"/>
    <w:multiLevelType w:val="singleLevel"/>
    <w:tmpl w:val="951F2C33"/>
    <w:lvl w:ilvl="0" w:tentative="0">
      <w:start w:val="1"/>
      <w:numFmt w:val="decimal"/>
      <w:suff w:val="nothing"/>
      <w:lvlText w:val="（%1）"/>
      <w:lvlJc w:val="left"/>
    </w:lvl>
  </w:abstractNum>
  <w:abstractNum w:abstractNumId="6">
    <w:nsid w:val="981586EF"/>
    <w:multiLevelType w:val="singleLevel"/>
    <w:tmpl w:val="981586EF"/>
    <w:lvl w:ilvl="0" w:tentative="0">
      <w:start w:val="1"/>
      <w:numFmt w:val="decimal"/>
      <w:suff w:val="nothing"/>
      <w:lvlText w:val="（%1）"/>
      <w:lvlJc w:val="left"/>
    </w:lvl>
  </w:abstractNum>
  <w:abstractNum w:abstractNumId="7">
    <w:nsid w:val="9ACF69D0"/>
    <w:multiLevelType w:val="singleLevel"/>
    <w:tmpl w:val="9ACF69D0"/>
    <w:lvl w:ilvl="0" w:tentative="0">
      <w:start w:val="1"/>
      <w:numFmt w:val="decimal"/>
      <w:suff w:val="nothing"/>
      <w:lvlText w:val="（%1）"/>
      <w:lvlJc w:val="left"/>
      <w:pPr>
        <w:tabs>
          <w:tab w:val="left" w:pos="0"/>
        </w:tabs>
      </w:pPr>
      <w:rPr>
        <w:rFonts w:hint="default"/>
      </w:rPr>
    </w:lvl>
  </w:abstractNum>
  <w:abstractNum w:abstractNumId="8">
    <w:nsid w:val="9AEA7128"/>
    <w:multiLevelType w:val="singleLevel"/>
    <w:tmpl w:val="9AEA7128"/>
    <w:lvl w:ilvl="0" w:tentative="0">
      <w:start w:val="1"/>
      <w:numFmt w:val="decimal"/>
      <w:suff w:val="nothing"/>
      <w:lvlText w:val="（%1）"/>
      <w:lvlJc w:val="left"/>
    </w:lvl>
  </w:abstractNum>
  <w:abstractNum w:abstractNumId="9">
    <w:nsid w:val="9C4C3493"/>
    <w:multiLevelType w:val="singleLevel"/>
    <w:tmpl w:val="9C4C3493"/>
    <w:lvl w:ilvl="0" w:tentative="0">
      <w:start w:val="1"/>
      <w:numFmt w:val="decimal"/>
      <w:suff w:val="nothing"/>
      <w:lvlText w:val="（%1）"/>
      <w:lvlJc w:val="left"/>
      <w:pPr>
        <w:tabs>
          <w:tab w:val="left" w:pos="0"/>
        </w:tabs>
      </w:pPr>
      <w:rPr>
        <w:rFonts w:hint="default"/>
      </w:rPr>
    </w:lvl>
  </w:abstractNum>
  <w:abstractNum w:abstractNumId="10">
    <w:nsid w:val="A1620D82"/>
    <w:multiLevelType w:val="singleLevel"/>
    <w:tmpl w:val="A1620D82"/>
    <w:lvl w:ilvl="0" w:tentative="0">
      <w:start w:val="1"/>
      <w:numFmt w:val="decimal"/>
      <w:suff w:val="nothing"/>
      <w:lvlText w:val="（%1）"/>
      <w:lvlJc w:val="left"/>
      <w:pPr>
        <w:tabs>
          <w:tab w:val="left" w:pos="0"/>
        </w:tabs>
      </w:pPr>
      <w:rPr>
        <w:rFonts w:hint="default"/>
      </w:rPr>
    </w:lvl>
  </w:abstractNum>
  <w:abstractNum w:abstractNumId="11">
    <w:nsid w:val="A19F2F26"/>
    <w:multiLevelType w:val="singleLevel"/>
    <w:tmpl w:val="A19F2F26"/>
    <w:lvl w:ilvl="0" w:tentative="0">
      <w:start w:val="1"/>
      <w:numFmt w:val="decimal"/>
      <w:suff w:val="nothing"/>
      <w:lvlText w:val="（%1）"/>
      <w:lvlJc w:val="left"/>
    </w:lvl>
  </w:abstractNum>
  <w:abstractNum w:abstractNumId="12">
    <w:nsid w:val="B0167966"/>
    <w:multiLevelType w:val="singleLevel"/>
    <w:tmpl w:val="B0167966"/>
    <w:lvl w:ilvl="0" w:tentative="0">
      <w:start w:val="1"/>
      <w:numFmt w:val="decimal"/>
      <w:suff w:val="nothing"/>
      <w:lvlText w:val="（%1）"/>
      <w:lvlJc w:val="left"/>
    </w:lvl>
  </w:abstractNum>
  <w:abstractNum w:abstractNumId="13">
    <w:nsid w:val="B7B5ADD3"/>
    <w:multiLevelType w:val="singleLevel"/>
    <w:tmpl w:val="B7B5ADD3"/>
    <w:lvl w:ilvl="0" w:tentative="0">
      <w:start w:val="4"/>
      <w:numFmt w:val="decimal"/>
      <w:suff w:val="space"/>
      <w:lvlText w:val="%1."/>
      <w:lvlJc w:val="left"/>
    </w:lvl>
  </w:abstractNum>
  <w:abstractNum w:abstractNumId="14">
    <w:nsid w:val="BAB7C127"/>
    <w:multiLevelType w:val="singleLevel"/>
    <w:tmpl w:val="BAB7C127"/>
    <w:lvl w:ilvl="0" w:tentative="0">
      <w:start w:val="1"/>
      <w:numFmt w:val="decimal"/>
      <w:suff w:val="nothing"/>
      <w:lvlText w:val="（%1）"/>
      <w:lvlJc w:val="left"/>
      <w:pPr>
        <w:tabs>
          <w:tab w:val="left" w:pos="0"/>
        </w:tabs>
      </w:pPr>
      <w:rPr>
        <w:rFonts w:hint="default"/>
      </w:rPr>
    </w:lvl>
  </w:abstractNum>
  <w:abstractNum w:abstractNumId="15">
    <w:nsid w:val="BD740078"/>
    <w:multiLevelType w:val="singleLevel"/>
    <w:tmpl w:val="BD740078"/>
    <w:lvl w:ilvl="0" w:tentative="0">
      <w:start w:val="1"/>
      <w:numFmt w:val="decimal"/>
      <w:suff w:val="nothing"/>
      <w:lvlText w:val="（%1）"/>
      <w:lvlJc w:val="left"/>
      <w:pPr>
        <w:tabs>
          <w:tab w:val="left" w:pos="0"/>
        </w:tabs>
      </w:pPr>
      <w:rPr>
        <w:rFonts w:hint="default"/>
      </w:rPr>
    </w:lvl>
  </w:abstractNum>
  <w:abstractNum w:abstractNumId="16">
    <w:nsid w:val="CB8826E6"/>
    <w:multiLevelType w:val="singleLevel"/>
    <w:tmpl w:val="CB8826E6"/>
    <w:lvl w:ilvl="0" w:tentative="0">
      <w:start w:val="1"/>
      <w:numFmt w:val="decimal"/>
      <w:suff w:val="nothing"/>
      <w:lvlText w:val="（%1）"/>
      <w:lvlJc w:val="left"/>
    </w:lvl>
  </w:abstractNum>
  <w:abstractNum w:abstractNumId="17">
    <w:nsid w:val="CC59509B"/>
    <w:multiLevelType w:val="singleLevel"/>
    <w:tmpl w:val="CC59509B"/>
    <w:lvl w:ilvl="0" w:tentative="0">
      <w:start w:val="1"/>
      <w:numFmt w:val="decimal"/>
      <w:suff w:val="nothing"/>
      <w:lvlText w:val="（%1）"/>
      <w:lvlJc w:val="left"/>
    </w:lvl>
  </w:abstractNum>
  <w:abstractNum w:abstractNumId="18">
    <w:nsid w:val="CE6F217C"/>
    <w:multiLevelType w:val="singleLevel"/>
    <w:tmpl w:val="CE6F217C"/>
    <w:lvl w:ilvl="0" w:tentative="0">
      <w:start w:val="1"/>
      <w:numFmt w:val="decimal"/>
      <w:suff w:val="nothing"/>
      <w:lvlText w:val="（%1）"/>
      <w:lvlJc w:val="left"/>
      <w:pPr>
        <w:tabs>
          <w:tab w:val="left" w:pos="0"/>
        </w:tabs>
      </w:pPr>
      <w:rPr>
        <w:rFonts w:hint="default"/>
      </w:rPr>
    </w:lvl>
  </w:abstractNum>
  <w:abstractNum w:abstractNumId="19">
    <w:nsid w:val="D0B19E8A"/>
    <w:multiLevelType w:val="singleLevel"/>
    <w:tmpl w:val="D0B19E8A"/>
    <w:lvl w:ilvl="0" w:tentative="0">
      <w:start w:val="1"/>
      <w:numFmt w:val="decimal"/>
      <w:suff w:val="nothing"/>
      <w:lvlText w:val="（%1）"/>
      <w:lvlJc w:val="left"/>
    </w:lvl>
  </w:abstractNum>
  <w:abstractNum w:abstractNumId="20">
    <w:nsid w:val="D292257C"/>
    <w:multiLevelType w:val="singleLevel"/>
    <w:tmpl w:val="D292257C"/>
    <w:lvl w:ilvl="0" w:tentative="0">
      <w:start w:val="1"/>
      <w:numFmt w:val="decimal"/>
      <w:suff w:val="nothing"/>
      <w:lvlText w:val="（%1）"/>
      <w:lvlJc w:val="left"/>
      <w:pPr>
        <w:tabs>
          <w:tab w:val="left" w:pos="0"/>
        </w:tabs>
      </w:pPr>
      <w:rPr>
        <w:rFonts w:hint="default"/>
      </w:rPr>
    </w:lvl>
  </w:abstractNum>
  <w:abstractNum w:abstractNumId="21">
    <w:nsid w:val="DDFF51EF"/>
    <w:multiLevelType w:val="singleLevel"/>
    <w:tmpl w:val="DDFF51EF"/>
    <w:lvl w:ilvl="0" w:tentative="0">
      <w:start w:val="1"/>
      <w:numFmt w:val="decimal"/>
      <w:suff w:val="nothing"/>
      <w:lvlText w:val="（%1）"/>
      <w:lvlJc w:val="left"/>
      <w:pPr>
        <w:tabs>
          <w:tab w:val="left" w:pos="0"/>
        </w:tabs>
      </w:pPr>
      <w:rPr>
        <w:rFonts w:hint="default"/>
      </w:rPr>
    </w:lvl>
  </w:abstractNum>
  <w:abstractNum w:abstractNumId="22">
    <w:nsid w:val="E3F16BF1"/>
    <w:multiLevelType w:val="singleLevel"/>
    <w:tmpl w:val="E3F16BF1"/>
    <w:lvl w:ilvl="0" w:tentative="0">
      <w:start w:val="1"/>
      <w:numFmt w:val="decimal"/>
      <w:suff w:val="nothing"/>
      <w:lvlText w:val="（%1）"/>
      <w:lvlJc w:val="left"/>
    </w:lvl>
  </w:abstractNum>
  <w:abstractNum w:abstractNumId="23">
    <w:nsid w:val="E60A07C0"/>
    <w:multiLevelType w:val="singleLevel"/>
    <w:tmpl w:val="E60A07C0"/>
    <w:lvl w:ilvl="0" w:tentative="0">
      <w:start w:val="1"/>
      <w:numFmt w:val="decimal"/>
      <w:suff w:val="nothing"/>
      <w:lvlText w:val="（%1）"/>
      <w:lvlJc w:val="left"/>
    </w:lvl>
  </w:abstractNum>
  <w:abstractNum w:abstractNumId="24">
    <w:nsid w:val="EBF37C3C"/>
    <w:multiLevelType w:val="singleLevel"/>
    <w:tmpl w:val="EBF37C3C"/>
    <w:lvl w:ilvl="0" w:tentative="0">
      <w:start w:val="1"/>
      <w:numFmt w:val="decimal"/>
      <w:pStyle w:val="25"/>
      <w:suff w:val="space"/>
      <w:lvlText w:val="%1."/>
      <w:lvlJc w:val="left"/>
      <w:pPr>
        <w:ind w:left="480" w:firstLine="0"/>
      </w:pPr>
    </w:lvl>
  </w:abstractNum>
  <w:abstractNum w:abstractNumId="25">
    <w:nsid w:val="EC28B97E"/>
    <w:multiLevelType w:val="singleLevel"/>
    <w:tmpl w:val="EC28B97E"/>
    <w:lvl w:ilvl="0" w:tentative="0">
      <w:start w:val="1"/>
      <w:numFmt w:val="decimal"/>
      <w:suff w:val="nothing"/>
      <w:lvlText w:val="（%1）"/>
      <w:lvlJc w:val="left"/>
      <w:pPr>
        <w:tabs>
          <w:tab w:val="left" w:pos="0"/>
        </w:tabs>
      </w:pPr>
      <w:rPr>
        <w:rFonts w:hint="default"/>
      </w:rPr>
    </w:lvl>
  </w:abstractNum>
  <w:abstractNum w:abstractNumId="26">
    <w:nsid w:val="EC6CB651"/>
    <w:multiLevelType w:val="singleLevel"/>
    <w:tmpl w:val="EC6CB651"/>
    <w:lvl w:ilvl="0" w:tentative="0">
      <w:start w:val="1"/>
      <w:numFmt w:val="decimal"/>
      <w:suff w:val="nothing"/>
      <w:lvlText w:val="（%1）"/>
      <w:lvlJc w:val="left"/>
      <w:pPr>
        <w:tabs>
          <w:tab w:val="left" w:pos="0"/>
        </w:tabs>
      </w:pPr>
      <w:rPr>
        <w:rFonts w:hint="default"/>
      </w:rPr>
    </w:lvl>
  </w:abstractNum>
  <w:abstractNum w:abstractNumId="27">
    <w:nsid w:val="EFDEEB1B"/>
    <w:multiLevelType w:val="singleLevel"/>
    <w:tmpl w:val="EFDEEB1B"/>
    <w:lvl w:ilvl="0" w:tentative="0">
      <w:start w:val="1"/>
      <w:numFmt w:val="decimal"/>
      <w:suff w:val="nothing"/>
      <w:lvlText w:val="（%1）"/>
      <w:lvlJc w:val="left"/>
      <w:pPr>
        <w:tabs>
          <w:tab w:val="left" w:pos="0"/>
        </w:tabs>
      </w:pPr>
      <w:rPr>
        <w:rFonts w:hint="default"/>
      </w:rPr>
    </w:lvl>
  </w:abstractNum>
  <w:abstractNum w:abstractNumId="28">
    <w:nsid w:val="F0DAA952"/>
    <w:multiLevelType w:val="singleLevel"/>
    <w:tmpl w:val="F0DAA952"/>
    <w:lvl w:ilvl="0" w:tentative="0">
      <w:start w:val="1"/>
      <w:numFmt w:val="decimal"/>
      <w:suff w:val="nothing"/>
      <w:lvlText w:val="（%1）"/>
      <w:lvlJc w:val="left"/>
    </w:lvl>
  </w:abstractNum>
  <w:abstractNum w:abstractNumId="29">
    <w:nsid w:val="F98BF23A"/>
    <w:multiLevelType w:val="singleLevel"/>
    <w:tmpl w:val="F98BF23A"/>
    <w:lvl w:ilvl="0" w:tentative="0">
      <w:start w:val="1"/>
      <w:numFmt w:val="decimal"/>
      <w:suff w:val="space"/>
      <w:lvlText w:val="%1."/>
      <w:lvlJc w:val="left"/>
      <w:pPr>
        <w:ind w:left="480" w:firstLine="0"/>
      </w:pPr>
    </w:lvl>
  </w:abstractNum>
  <w:abstractNum w:abstractNumId="30">
    <w:nsid w:val="0246E600"/>
    <w:multiLevelType w:val="singleLevel"/>
    <w:tmpl w:val="0246E600"/>
    <w:lvl w:ilvl="0" w:tentative="0">
      <w:start w:val="1"/>
      <w:numFmt w:val="decimal"/>
      <w:suff w:val="nothing"/>
      <w:lvlText w:val="（%1）"/>
      <w:lvlJc w:val="left"/>
      <w:pPr>
        <w:tabs>
          <w:tab w:val="left" w:pos="0"/>
        </w:tabs>
      </w:pPr>
      <w:rPr>
        <w:rFonts w:hint="default"/>
      </w:rPr>
    </w:lvl>
  </w:abstractNum>
  <w:abstractNum w:abstractNumId="31">
    <w:nsid w:val="03F5A328"/>
    <w:multiLevelType w:val="singleLevel"/>
    <w:tmpl w:val="03F5A328"/>
    <w:lvl w:ilvl="0" w:tentative="0">
      <w:start w:val="1"/>
      <w:numFmt w:val="decimal"/>
      <w:suff w:val="nothing"/>
      <w:lvlText w:val="（%1）"/>
      <w:lvlJc w:val="left"/>
    </w:lvl>
  </w:abstractNum>
  <w:abstractNum w:abstractNumId="32">
    <w:nsid w:val="045CCB68"/>
    <w:multiLevelType w:val="singleLevel"/>
    <w:tmpl w:val="045CCB68"/>
    <w:lvl w:ilvl="0" w:tentative="0">
      <w:start w:val="1"/>
      <w:numFmt w:val="decimal"/>
      <w:suff w:val="nothing"/>
      <w:lvlText w:val="（%1）"/>
      <w:lvlJc w:val="left"/>
    </w:lvl>
  </w:abstractNum>
  <w:abstractNum w:abstractNumId="33">
    <w:nsid w:val="126E3879"/>
    <w:multiLevelType w:val="singleLevel"/>
    <w:tmpl w:val="126E3879"/>
    <w:lvl w:ilvl="0" w:tentative="0">
      <w:start w:val="1"/>
      <w:numFmt w:val="decimal"/>
      <w:suff w:val="nothing"/>
      <w:lvlText w:val="（%1）"/>
      <w:lvlJc w:val="left"/>
    </w:lvl>
  </w:abstractNum>
  <w:abstractNum w:abstractNumId="34">
    <w:nsid w:val="17D8F930"/>
    <w:multiLevelType w:val="singleLevel"/>
    <w:tmpl w:val="17D8F930"/>
    <w:lvl w:ilvl="0" w:tentative="0">
      <w:start w:val="1"/>
      <w:numFmt w:val="decimal"/>
      <w:suff w:val="nothing"/>
      <w:lvlText w:val="（%1）"/>
      <w:lvlJc w:val="left"/>
    </w:lvl>
  </w:abstractNum>
  <w:abstractNum w:abstractNumId="35">
    <w:nsid w:val="1D15D8FA"/>
    <w:multiLevelType w:val="singleLevel"/>
    <w:tmpl w:val="1D15D8FA"/>
    <w:lvl w:ilvl="0" w:tentative="0">
      <w:start w:val="1"/>
      <w:numFmt w:val="decimal"/>
      <w:suff w:val="nothing"/>
      <w:lvlText w:val="（%1）"/>
      <w:lvlJc w:val="left"/>
      <w:pPr>
        <w:tabs>
          <w:tab w:val="left" w:pos="0"/>
        </w:tabs>
      </w:pPr>
      <w:rPr>
        <w:rFonts w:hint="default"/>
      </w:rPr>
    </w:lvl>
  </w:abstractNum>
  <w:abstractNum w:abstractNumId="36">
    <w:nsid w:val="1E1BED15"/>
    <w:multiLevelType w:val="singleLevel"/>
    <w:tmpl w:val="1E1BED15"/>
    <w:lvl w:ilvl="0" w:tentative="0">
      <w:start w:val="1"/>
      <w:numFmt w:val="decimal"/>
      <w:suff w:val="nothing"/>
      <w:lvlText w:val="（%1）"/>
      <w:lvlJc w:val="left"/>
      <w:pPr>
        <w:tabs>
          <w:tab w:val="left" w:pos="0"/>
        </w:tabs>
      </w:pPr>
      <w:rPr>
        <w:rFonts w:hint="default"/>
      </w:rPr>
    </w:lvl>
  </w:abstractNum>
  <w:abstractNum w:abstractNumId="37">
    <w:nsid w:val="257B20F9"/>
    <w:multiLevelType w:val="multilevel"/>
    <w:tmpl w:val="257B20F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2A4A0962"/>
    <w:multiLevelType w:val="singleLevel"/>
    <w:tmpl w:val="2A4A0962"/>
    <w:lvl w:ilvl="0" w:tentative="0">
      <w:start w:val="1"/>
      <w:numFmt w:val="decimal"/>
      <w:suff w:val="nothing"/>
      <w:lvlText w:val="（%1）"/>
      <w:lvlJc w:val="left"/>
      <w:pPr>
        <w:tabs>
          <w:tab w:val="left" w:pos="0"/>
        </w:tabs>
      </w:pPr>
      <w:rPr>
        <w:rFonts w:hint="default"/>
      </w:rPr>
    </w:lvl>
  </w:abstractNum>
  <w:abstractNum w:abstractNumId="39">
    <w:nsid w:val="392CEC2B"/>
    <w:multiLevelType w:val="singleLevel"/>
    <w:tmpl w:val="392CEC2B"/>
    <w:lvl w:ilvl="0" w:tentative="0">
      <w:start w:val="1"/>
      <w:numFmt w:val="decimal"/>
      <w:suff w:val="nothing"/>
      <w:lvlText w:val="（%1）"/>
      <w:lvlJc w:val="left"/>
      <w:pPr>
        <w:tabs>
          <w:tab w:val="left" w:pos="0"/>
        </w:tabs>
      </w:pPr>
      <w:rPr>
        <w:rFonts w:hint="default"/>
      </w:rPr>
    </w:lvl>
  </w:abstractNum>
  <w:abstractNum w:abstractNumId="40">
    <w:nsid w:val="3B786825"/>
    <w:multiLevelType w:val="singleLevel"/>
    <w:tmpl w:val="3B786825"/>
    <w:lvl w:ilvl="0" w:tentative="0">
      <w:start w:val="1"/>
      <w:numFmt w:val="decimal"/>
      <w:suff w:val="nothing"/>
      <w:lvlText w:val="（%1）"/>
      <w:lvlJc w:val="left"/>
    </w:lvl>
  </w:abstractNum>
  <w:abstractNum w:abstractNumId="41">
    <w:nsid w:val="3C8F6611"/>
    <w:multiLevelType w:val="singleLevel"/>
    <w:tmpl w:val="3C8F6611"/>
    <w:lvl w:ilvl="0" w:tentative="0">
      <w:start w:val="2"/>
      <w:numFmt w:val="decimal"/>
      <w:suff w:val="nothing"/>
      <w:lvlText w:val="（%1）"/>
      <w:lvlJc w:val="left"/>
    </w:lvl>
  </w:abstractNum>
  <w:abstractNum w:abstractNumId="42">
    <w:nsid w:val="40DEF1AF"/>
    <w:multiLevelType w:val="singleLevel"/>
    <w:tmpl w:val="40DEF1AF"/>
    <w:lvl w:ilvl="0" w:tentative="0">
      <w:start w:val="2"/>
      <w:numFmt w:val="decimal"/>
      <w:suff w:val="nothing"/>
      <w:lvlText w:val="（%1）"/>
      <w:lvlJc w:val="left"/>
    </w:lvl>
  </w:abstractNum>
  <w:abstractNum w:abstractNumId="43">
    <w:nsid w:val="50B8C346"/>
    <w:multiLevelType w:val="singleLevel"/>
    <w:tmpl w:val="50B8C346"/>
    <w:lvl w:ilvl="0" w:tentative="0">
      <w:start w:val="1"/>
      <w:numFmt w:val="decimal"/>
      <w:suff w:val="nothing"/>
      <w:lvlText w:val="（%1）"/>
      <w:lvlJc w:val="left"/>
      <w:pPr>
        <w:tabs>
          <w:tab w:val="left" w:pos="0"/>
        </w:tabs>
      </w:pPr>
      <w:rPr>
        <w:rFonts w:hint="default"/>
      </w:rPr>
    </w:lvl>
  </w:abstractNum>
  <w:abstractNum w:abstractNumId="44">
    <w:nsid w:val="533D2459"/>
    <w:multiLevelType w:val="multilevel"/>
    <w:tmpl w:val="533D2459"/>
    <w:lvl w:ilvl="0" w:tentative="0">
      <w:start w:val="1"/>
      <w:numFmt w:val="decimal"/>
      <w:lvlText w:val="[%1]"/>
      <w:lvlJc w:val="left"/>
      <w:pPr>
        <w:ind w:left="846" w:hanging="420"/>
      </w:pPr>
      <w:rPr>
        <w:rFonts w:hint="default" w:ascii="Times New Roman" w:hAnsi="Times New Roman" w:cs="Times New Roman"/>
        <w:sz w:val="24"/>
        <w:szCs w:val="24"/>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5">
    <w:nsid w:val="55027A51"/>
    <w:multiLevelType w:val="multilevel"/>
    <w:tmpl w:val="55027A51"/>
    <w:lvl w:ilvl="0" w:tentative="0">
      <w:start w:val="2"/>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6">
    <w:nsid w:val="55D562C5"/>
    <w:multiLevelType w:val="singleLevel"/>
    <w:tmpl w:val="55D562C5"/>
    <w:lvl w:ilvl="0" w:tentative="0">
      <w:start w:val="1"/>
      <w:numFmt w:val="decimal"/>
      <w:suff w:val="nothing"/>
      <w:lvlText w:val="（%1）"/>
      <w:lvlJc w:val="left"/>
      <w:pPr>
        <w:tabs>
          <w:tab w:val="left" w:pos="0"/>
        </w:tabs>
      </w:pPr>
      <w:rPr>
        <w:rFonts w:hint="default"/>
      </w:rPr>
    </w:lvl>
  </w:abstractNum>
  <w:abstractNum w:abstractNumId="47">
    <w:nsid w:val="57AA135F"/>
    <w:multiLevelType w:val="singleLevel"/>
    <w:tmpl w:val="57AA135F"/>
    <w:lvl w:ilvl="0" w:tentative="0">
      <w:start w:val="1"/>
      <w:numFmt w:val="decimal"/>
      <w:suff w:val="nothing"/>
      <w:lvlText w:val="（%1）"/>
      <w:lvlJc w:val="left"/>
      <w:pPr>
        <w:tabs>
          <w:tab w:val="left" w:pos="0"/>
        </w:tabs>
      </w:pPr>
      <w:rPr>
        <w:rFonts w:hint="default"/>
      </w:rPr>
    </w:lvl>
  </w:abstractNum>
  <w:abstractNum w:abstractNumId="48">
    <w:nsid w:val="5BB9B710"/>
    <w:multiLevelType w:val="singleLevel"/>
    <w:tmpl w:val="5BB9B710"/>
    <w:lvl w:ilvl="0" w:tentative="0">
      <w:start w:val="1"/>
      <w:numFmt w:val="decimal"/>
      <w:suff w:val="nothing"/>
      <w:lvlText w:val="（%1）"/>
      <w:lvlJc w:val="left"/>
      <w:pPr>
        <w:tabs>
          <w:tab w:val="left" w:pos="0"/>
        </w:tabs>
      </w:pPr>
      <w:rPr>
        <w:rFonts w:hint="default"/>
      </w:rPr>
    </w:lvl>
  </w:abstractNum>
  <w:abstractNum w:abstractNumId="49">
    <w:nsid w:val="5EE87B90"/>
    <w:multiLevelType w:val="singleLevel"/>
    <w:tmpl w:val="5EE87B90"/>
    <w:lvl w:ilvl="0" w:tentative="0">
      <w:start w:val="1"/>
      <w:numFmt w:val="decimal"/>
      <w:suff w:val="nothing"/>
      <w:lvlText w:val="（%1）"/>
      <w:lvlJc w:val="left"/>
    </w:lvl>
  </w:abstractNum>
  <w:abstractNum w:abstractNumId="50">
    <w:nsid w:val="605D5E0F"/>
    <w:multiLevelType w:val="singleLevel"/>
    <w:tmpl w:val="605D5E0F"/>
    <w:lvl w:ilvl="0" w:tentative="0">
      <w:start w:val="1"/>
      <w:numFmt w:val="decimal"/>
      <w:suff w:val="nothing"/>
      <w:lvlText w:val="（%1）"/>
      <w:lvlJc w:val="left"/>
    </w:lvl>
  </w:abstractNum>
  <w:abstractNum w:abstractNumId="51">
    <w:nsid w:val="6523D03A"/>
    <w:multiLevelType w:val="singleLevel"/>
    <w:tmpl w:val="6523D03A"/>
    <w:lvl w:ilvl="0" w:tentative="0">
      <w:start w:val="1"/>
      <w:numFmt w:val="decimal"/>
      <w:suff w:val="nothing"/>
      <w:lvlText w:val="（%1）"/>
      <w:lvlJc w:val="left"/>
      <w:pPr>
        <w:tabs>
          <w:tab w:val="left" w:pos="0"/>
        </w:tabs>
      </w:pPr>
      <w:rPr>
        <w:rFonts w:hint="default"/>
      </w:rPr>
    </w:lvl>
  </w:abstractNum>
  <w:abstractNum w:abstractNumId="52">
    <w:nsid w:val="6B3F7DA4"/>
    <w:multiLevelType w:val="singleLevel"/>
    <w:tmpl w:val="6B3F7DA4"/>
    <w:lvl w:ilvl="0" w:tentative="0">
      <w:start w:val="1"/>
      <w:numFmt w:val="decimal"/>
      <w:suff w:val="nothing"/>
      <w:lvlText w:val="（%1）"/>
      <w:lvlJc w:val="left"/>
      <w:pPr>
        <w:tabs>
          <w:tab w:val="left" w:pos="0"/>
        </w:tabs>
      </w:pPr>
      <w:rPr>
        <w:rFonts w:hint="default"/>
      </w:rPr>
    </w:lvl>
  </w:abstractNum>
  <w:abstractNum w:abstractNumId="53">
    <w:nsid w:val="708BC1F9"/>
    <w:multiLevelType w:val="singleLevel"/>
    <w:tmpl w:val="708BC1F9"/>
    <w:lvl w:ilvl="0" w:tentative="0">
      <w:start w:val="1"/>
      <w:numFmt w:val="decimal"/>
      <w:suff w:val="nothing"/>
      <w:lvlText w:val="（%1）"/>
      <w:lvlJc w:val="left"/>
    </w:lvl>
  </w:abstractNum>
  <w:abstractNum w:abstractNumId="54">
    <w:nsid w:val="738863F3"/>
    <w:multiLevelType w:val="singleLevel"/>
    <w:tmpl w:val="738863F3"/>
    <w:lvl w:ilvl="0" w:tentative="0">
      <w:start w:val="1"/>
      <w:numFmt w:val="decimal"/>
      <w:suff w:val="nothing"/>
      <w:lvlText w:val="（%1）"/>
      <w:lvlJc w:val="left"/>
      <w:pPr>
        <w:tabs>
          <w:tab w:val="left" w:pos="0"/>
        </w:tabs>
      </w:pPr>
      <w:rPr>
        <w:rFonts w:hint="default"/>
      </w:rPr>
    </w:lvl>
  </w:abstractNum>
  <w:abstractNum w:abstractNumId="55">
    <w:nsid w:val="7478C3B2"/>
    <w:multiLevelType w:val="singleLevel"/>
    <w:tmpl w:val="7478C3B2"/>
    <w:lvl w:ilvl="0" w:tentative="0">
      <w:start w:val="1"/>
      <w:numFmt w:val="decimal"/>
      <w:suff w:val="nothing"/>
      <w:lvlText w:val="（%1）"/>
      <w:lvlJc w:val="left"/>
    </w:lvl>
  </w:abstractNum>
  <w:abstractNum w:abstractNumId="56">
    <w:nsid w:val="797B2ACF"/>
    <w:multiLevelType w:val="singleLevel"/>
    <w:tmpl w:val="797B2ACF"/>
    <w:lvl w:ilvl="0" w:tentative="0">
      <w:start w:val="1"/>
      <w:numFmt w:val="decimal"/>
      <w:suff w:val="nothing"/>
      <w:lvlText w:val="（%1）"/>
      <w:lvlJc w:val="left"/>
    </w:lvl>
  </w:abstractNum>
  <w:abstractNum w:abstractNumId="57">
    <w:nsid w:val="7F20980B"/>
    <w:multiLevelType w:val="singleLevel"/>
    <w:tmpl w:val="7F20980B"/>
    <w:lvl w:ilvl="0" w:tentative="0">
      <w:start w:val="1"/>
      <w:numFmt w:val="decimal"/>
      <w:suff w:val="nothing"/>
      <w:lvlText w:val="（%1）"/>
      <w:lvlJc w:val="left"/>
      <w:pPr>
        <w:tabs>
          <w:tab w:val="left" w:pos="0"/>
        </w:tabs>
      </w:pPr>
      <w:rPr>
        <w:rFonts w:hint="default"/>
      </w:rPr>
    </w:lvl>
  </w:abstractNum>
  <w:num w:numId="1">
    <w:abstractNumId w:val="24"/>
  </w:num>
  <w:num w:numId="2">
    <w:abstractNumId w:val="23"/>
  </w:num>
  <w:num w:numId="3">
    <w:abstractNumId w:val="41"/>
  </w:num>
  <w:num w:numId="4">
    <w:abstractNumId w:val="11"/>
  </w:num>
  <w:num w:numId="5">
    <w:abstractNumId w:val="53"/>
  </w:num>
  <w:num w:numId="6">
    <w:abstractNumId w:val="12"/>
  </w:num>
  <w:num w:numId="7">
    <w:abstractNumId w:val="4"/>
  </w:num>
  <w:num w:numId="8">
    <w:abstractNumId w:val="28"/>
  </w:num>
  <w:num w:numId="9">
    <w:abstractNumId w:val="33"/>
  </w:num>
  <w:num w:numId="10">
    <w:abstractNumId w:val="49"/>
  </w:num>
  <w:num w:numId="11">
    <w:abstractNumId w:val="17"/>
  </w:num>
  <w:num w:numId="12">
    <w:abstractNumId w:val="16"/>
  </w:num>
  <w:num w:numId="13">
    <w:abstractNumId w:val="0"/>
  </w:num>
  <w:num w:numId="14">
    <w:abstractNumId w:val="56"/>
  </w:num>
  <w:num w:numId="15">
    <w:abstractNumId w:val="13"/>
  </w:num>
  <w:num w:numId="16">
    <w:abstractNumId w:val="42"/>
  </w:num>
  <w:num w:numId="17">
    <w:abstractNumId w:val="51"/>
  </w:num>
  <w:num w:numId="18">
    <w:abstractNumId w:val="20"/>
  </w:num>
  <w:num w:numId="19">
    <w:abstractNumId w:val="3"/>
  </w:num>
  <w:num w:numId="20">
    <w:abstractNumId w:val="15"/>
  </w:num>
  <w:num w:numId="21">
    <w:abstractNumId w:val="43"/>
  </w:num>
  <w:num w:numId="22">
    <w:abstractNumId w:val="30"/>
  </w:num>
  <w:num w:numId="23">
    <w:abstractNumId w:val="21"/>
  </w:num>
  <w:num w:numId="24">
    <w:abstractNumId w:val="26"/>
  </w:num>
  <w:num w:numId="25">
    <w:abstractNumId w:val="7"/>
  </w:num>
  <w:num w:numId="26">
    <w:abstractNumId w:val="54"/>
  </w:num>
  <w:num w:numId="27">
    <w:abstractNumId w:val="57"/>
  </w:num>
  <w:num w:numId="28">
    <w:abstractNumId w:val="18"/>
  </w:num>
  <w:num w:numId="29">
    <w:abstractNumId w:val="14"/>
  </w:num>
  <w:num w:numId="30">
    <w:abstractNumId w:val="27"/>
  </w:num>
  <w:num w:numId="31">
    <w:abstractNumId w:val="36"/>
  </w:num>
  <w:num w:numId="32">
    <w:abstractNumId w:val="9"/>
  </w:num>
  <w:num w:numId="33">
    <w:abstractNumId w:val="39"/>
  </w:num>
  <w:num w:numId="34">
    <w:abstractNumId w:val="1"/>
  </w:num>
  <w:num w:numId="35">
    <w:abstractNumId w:val="52"/>
  </w:num>
  <w:num w:numId="36">
    <w:abstractNumId w:val="46"/>
  </w:num>
  <w:num w:numId="37">
    <w:abstractNumId w:val="48"/>
  </w:num>
  <w:num w:numId="38">
    <w:abstractNumId w:val="35"/>
  </w:num>
  <w:num w:numId="39">
    <w:abstractNumId w:val="47"/>
  </w:num>
  <w:num w:numId="40">
    <w:abstractNumId w:val="25"/>
  </w:num>
  <w:num w:numId="41">
    <w:abstractNumId w:val="38"/>
  </w:num>
  <w:num w:numId="42">
    <w:abstractNumId w:val="10"/>
  </w:num>
  <w:num w:numId="43">
    <w:abstractNumId w:val="2"/>
  </w:num>
  <w:num w:numId="44">
    <w:abstractNumId w:val="6"/>
  </w:num>
  <w:num w:numId="45">
    <w:abstractNumId w:val="19"/>
  </w:num>
  <w:num w:numId="46">
    <w:abstractNumId w:val="22"/>
  </w:num>
  <w:num w:numId="47">
    <w:abstractNumId w:val="40"/>
  </w:num>
  <w:num w:numId="48">
    <w:abstractNumId w:val="31"/>
  </w:num>
  <w:num w:numId="49">
    <w:abstractNumId w:val="50"/>
  </w:num>
  <w:num w:numId="50">
    <w:abstractNumId w:val="5"/>
  </w:num>
  <w:num w:numId="51">
    <w:abstractNumId w:val="55"/>
  </w:num>
  <w:num w:numId="52">
    <w:abstractNumId w:val="8"/>
  </w:num>
  <w:num w:numId="53">
    <w:abstractNumId w:val="32"/>
  </w:num>
  <w:num w:numId="54">
    <w:abstractNumId w:val="29"/>
  </w:num>
  <w:num w:numId="55">
    <w:abstractNumId w:val="34"/>
  </w:num>
  <w:num w:numId="56">
    <w:abstractNumId w:val="45"/>
  </w:num>
  <w:num w:numId="57">
    <w:abstractNumId w:val="37"/>
  </w:num>
  <w:num w:numId="5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NTZhMjVhZGIxYWM3N2Q1Mjk2MjA5ZGI0NTg4MzcifQ=="/>
  </w:docVars>
  <w:rsids>
    <w:rsidRoot w:val="00000000"/>
    <w:rsid w:val="0319766A"/>
    <w:rsid w:val="0CB63A18"/>
    <w:rsid w:val="152144F0"/>
    <w:rsid w:val="15AD17D5"/>
    <w:rsid w:val="17BE6D78"/>
    <w:rsid w:val="1EB43DC9"/>
    <w:rsid w:val="209B384A"/>
    <w:rsid w:val="22627A44"/>
    <w:rsid w:val="27810F54"/>
    <w:rsid w:val="2DE955A4"/>
    <w:rsid w:val="2F37233F"/>
    <w:rsid w:val="309D02D8"/>
    <w:rsid w:val="3CB30671"/>
    <w:rsid w:val="435351DC"/>
    <w:rsid w:val="4B700E17"/>
    <w:rsid w:val="4B8D12F6"/>
    <w:rsid w:val="4CCA6149"/>
    <w:rsid w:val="4D2E66D8"/>
    <w:rsid w:val="4DC223A4"/>
    <w:rsid w:val="4F4977F9"/>
    <w:rsid w:val="516E1798"/>
    <w:rsid w:val="51C972C4"/>
    <w:rsid w:val="539D7151"/>
    <w:rsid w:val="629D1298"/>
    <w:rsid w:val="63B6568A"/>
    <w:rsid w:val="64F41B5D"/>
    <w:rsid w:val="6A98530C"/>
    <w:rsid w:val="6E962A6B"/>
    <w:rsid w:val="749F1AE5"/>
    <w:rsid w:val="752542EF"/>
    <w:rsid w:val="75DA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156" w:after="156" w:line="300" w:lineRule="auto"/>
      <w:ind w:firstLine="640" w:firstLineChars="200"/>
      <w:jc w:val="center"/>
      <w:outlineLvl w:val="0"/>
    </w:pPr>
    <w:rPr>
      <w:rFonts w:ascii="Times New Roman" w:hAnsi="Times New Roman"/>
      <w:b/>
      <w:bCs/>
      <w:sz w:val="32"/>
      <w:szCs w:val="20"/>
    </w:rPr>
  </w:style>
  <w:style w:type="paragraph" w:styleId="3">
    <w:name w:val="heading 2"/>
    <w:basedOn w:val="1"/>
    <w:next w:val="1"/>
    <w:autoRedefine/>
    <w:qFormat/>
    <w:uiPriority w:val="0"/>
    <w:pPr>
      <w:keepNext/>
      <w:keepLines/>
      <w:spacing w:before="260" w:after="260" w:line="416" w:lineRule="auto"/>
      <w:ind w:firstLine="200" w:firstLineChars="200"/>
      <w:jc w:val="center"/>
      <w:outlineLvl w:val="1"/>
    </w:pPr>
    <w:rPr>
      <w:rFonts w:ascii="Arial" w:hAnsi="Arial" w:eastAsia="黑体" w:cs="Times New Roman"/>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宋体" w:hAnsi="宋体" w:eastAsia="宋体" w:cs="宋体"/>
      <w:sz w:val="20"/>
      <w:szCs w:val="20"/>
      <w:lang w:val="en-US" w:eastAsia="en-US" w:bidi="ar-SA"/>
    </w:rPr>
  </w:style>
  <w:style w:type="paragraph" w:styleId="5">
    <w:name w:val="Plain Text"/>
    <w:basedOn w:val="1"/>
    <w:autoRedefine/>
    <w:unhideWhenUsed/>
    <w:qFormat/>
    <w:uiPriority w:val="0"/>
    <w:rPr>
      <w:rFonts w:ascii="宋体" w:hAnsi="Courier New" w:eastAsia="宋体" w:cs="Times New Roman"/>
      <w:szCs w:val="21"/>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kern w:val="0"/>
      <w:sz w:val="24"/>
      <w:szCs w:val="24"/>
    </w:rPr>
  </w:style>
  <w:style w:type="table" w:styleId="11">
    <w:name w:val="Table Grid"/>
    <w:basedOn w:val="10"/>
    <w:autoRedefine/>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page number"/>
    <w:basedOn w:val="12"/>
    <w:autoRedefine/>
    <w:qFormat/>
    <w:uiPriority w:val="99"/>
  </w:style>
  <w:style w:type="paragraph" w:customStyle="1" w:styleId="15">
    <w:name w:val="主正文"/>
    <w:basedOn w:val="1"/>
    <w:autoRedefine/>
    <w:qFormat/>
    <w:uiPriority w:val="0"/>
    <w:pPr>
      <w:ind w:firstLine="420" w:firstLineChars="200"/>
    </w:pPr>
    <w:rPr>
      <w:rFonts w:ascii="Times New Roman" w:hAnsi="Times New Roman"/>
      <w:szCs w:val="20"/>
    </w:rPr>
  </w:style>
  <w:style w:type="paragraph" w:customStyle="1" w:styleId="16">
    <w:name w:val="表格居中"/>
    <w:basedOn w:val="1"/>
    <w:autoRedefine/>
    <w:qFormat/>
    <w:uiPriority w:val="0"/>
    <w:pPr>
      <w:spacing w:line="400" w:lineRule="exact"/>
      <w:ind w:firstLine="200" w:firstLineChars="200"/>
      <w:jc w:val="center"/>
    </w:pPr>
    <w:rPr>
      <w:rFonts w:ascii="Times New Roman" w:hAnsi="Times New Roman"/>
      <w:color w:val="000000"/>
      <w:kern w:val="0"/>
      <w:sz w:val="18"/>
      <w:szCs w:val="20"/>
    </w:rPr>
  </w:style>
  <w:style w:type="paragraph" w:customStyle="1" w:styleId="17">
    <w:name w:val="题头"/>
    <w:basedOn w:val="1"/>
    <w:autoRedefine/>
    <w:qFormat/>
    <w:uiPriority w:val="0"/>
    <w:pPr>
      <w:spacing w:line="400" w:lineRule="exact"/>
      <w:ind w:firstLine="200" w:firstLineChars="200"/>
    </w:pPr>
    <w:rPr>
      <w:rFonts w:ascii="Times New Roman" w:hAnsi="Times New Roman" w:eastAsia="宋体" w:cs="Times New Roman"/>
      <w:sz w:val="24"/>
      <w:szCs w:val="20"/>
    </w:rPr>
  </w:style>
  <w:style w:type="paragraph" w:customStyle="1" w:styleId="18">
    <w:name w:val="B级标题"/>
    <w:basedOn w:val="1"/>
    <w:autoRedefine/>
    <w:qFormat/>
    <w:uiPriority w:val="0"/>
    <w:pPr>
      <w:spacing w:before="156" w:after="156" w:line="0" w:lineRule="atLeast"/>
      <w:ind w:firstLine="482" w:firstLineChars="200"/>
    </w:pPr>
    <w:rPr>
      <w:rFonts w:ascii="Times New Roman" w:hAnsi="Times New Roman" w:eastAsia="Times New Roman"/>
      <w:b/>
      <w:bCs/>
      <w:sz w:val="24"/>
      <w:szCs w:val="20"/>
    </w:rPr>
  </w:style>
  <w:style w:type="paragraph" w:customStyle="1" w:styleId="19">
    <w:name w:val="主正文二"/>
    <w:basedOn w:val="1"/>
    <w:autoRedefine/>
    <w:qFormat/>
    <w:uiPriority w:val="0"/>
    <w:pPr>
      <w:spacing w:line="400" w:lineRule="exact"/>
      <w:ind w:firstLine="727" w:firstLineChars="346"/>
    </w:pPr>
    <w:rPr>
      <w:rFonts w:ascii="Times New Roman" w:hAnsi="Times New Roman" w:eastAsia="宋体" w:cs="宋体"/>
      <w:szCs w:val="20"/>
    </w:rPr>
  </w:style>
  <w:style w:type="paragraph" w:customStyle="1" w:styleId="20">
    <w:name w:val="样式2"/>
    <w:basedOn w:val="1"/>
    <w:autoRedefine/>
    <w:qFormat/>
    <w:uiPriority w:val="0"/>
    <w:pPr>
      <w:spacing w:line="400" w:lineRule="exact"/>
      <w:ind w:firstLine="420" w:firstLineChars="200"/>
    </w:pPr>
  </w:style>
  <w:style w:type="paragraph" w:customStyle="1" w:styleId="21">
    <w:name w:val="签名段"/>
    <w:basedOn w:val="1"/>
    <w:autoRedefine/>
    <w:qFormat/>
    <w:uiPriority w:val="0"/>
    <w:pPr>
      <w:spacing w:before="156" w:after="156" w:line="0" w:lineRule="atLeast"/>
      <w:ind w:firstLine="4800" w:firstLineChars="2000"/>
    </w:pPr>
    <w:rPr>
      <w:rFonts w:cs="宋体"/>
      <w:sz w:val="24"/>
      <w:szCs w:val="20"/>
    </w:rPr>
  </w:style>
  <w:style w:type="character" w:customStyle="1" w:styleId="22">
    <w:name w:val="unnamed1  style26"/>
    <w:autoRedefine/>
    <w:qFormat/>
    <w:uiPriority w:val="0"/>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宋体" w:hAnsi="宋体" w:eastAsia="宋体" w:cs="宋体"/>
      <w:sz w:val="20"/>
      <w:szCs w:val="20"/>
      <w:lang w:val="en-US" w:eastAsia="en-US" w:bidi="ar-SA"/>
    </w:rPr>
  </w:style>
  <w:style w:type="paragraph" w:styleId="25">
    <w:name w:val="List Paragraph"/>
    <w:basedOn w:val="1"/>
    <w:autoRedefine/>
    <w:qFormat/>
    <w:uiPriority w:val="34"/>
    <w:pPr>
      <w:numPr>
        <w:ilvl w:val="0"/>
        <w:numId w:val="1"/>
      </w:numPr>
      <w:tabs>
        <w:tab w:val="left" w:pos="4680"/>
        <w:tab w:val="left" w:pos="4860"/>
      </w:tabs>
      <w:spacing w:before="312" w:beforeLines="100" w:after="156" w:afterLines="50" w:line="360" w:lineRule="auto"/>
      <w:ind w:firstLineChars="0"/>
    </w:pPr>
    <w:rPr>
      <w:b/>
      <w:sz w:val="24"/>
    </w:rPr>
  </w:style>
  <w:style w:type="paragraph" w:customStyle="1" w:styleId="26">
    <w:name w:val="bbb1"/>
    <w:basedOn w:val="2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2026-01-09T00:32:00Z</dcterms:created>
  <dc:creator>Administrator</dc:creator>
  <cp:lastModifiedBy>晓荷</cp:lastModifiedBy>
  <dcterms:modified xsi:type="dcterms:W3CDTF">2026-01-19T06:48:35Z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241530F5ABB7455F81346C193B804A40_12</vt:lpwstr>
  </property>
</Properties>
</file>